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E256" w14:textId="21424A21" w:rsidR="00823F18" w:rsidRPr="00063CEA" w:rsidRDefault="00B317BB" w:rsidP="00823F18">
      <w:pPr>
        <w:pStyle w:val="a3"/>
        <w:ind w:left="-450" w:right="-576"/>
        <w:rPr>
          <w:rFonts w:ascii="Times" w:hAnsi="Times" w:cstheme="minorHAnsi"/>
          <w:sz w:val="36"/>
        </w:rPr>
      </w:pPr>
      <w:r>
        <w:rPr>
          <w:rFonts w:ascii="Times" w:hAnsi="Times" w:cstheme="minorHAnsi"/>
          <w:sz w:val="36"/>
        </w:rPr>
        <w:t>Yiyang</w:t>
      </w:r>
      <w:r w:rsidR="004A5E8E" w:rsidRPr="00063CEA">
        <w:rPr>
          <w:rFonts w:ascii="Times" w:hAnsi="Times" w:cstheme="minorHAnsi"/>
          <w:sz w:val="36"/>
        </w:rPr>
        <w:t xml:space="preserve"> Xu</w:t>
      </w:r>
    </w:p>
    <w:p w14:paraId="73A1ADF1" w14:textId="3A65175E" w:rsidR="00823F18" w:rsidRPr="00063CEA" w:rsidRDefault="004A5E8E" w:rsidP="00823F18">
      <w:pPr>
        <w:pBdr>
          <w:bottom w:val="single" w:sz="12" w:space="1" w:color="auto"/>
        </w:pBdr>
        <w:jc w:val="center"/>
        <w:rPr>
          <w:rFonts w:ascii="Times" w:hAnsi="Times" w:cstheme="minorHAnsi"/>
          <w:sz w:val="22"/>
          <w:szCs w:val="22"/>
        </w:rPr>
      </w:pPr>
      <w:bookmarkStart w:id="0" w:name="OLE_LINK17"/>
      <w:bookmarkStart w:id="1" w:name="OLE_LINK18"/>
      <w:r w:rsidRPr="00063CEA">
        <w:rPr>
          <w:rFonts w:ascii="Times" w:hAnsi="Times" w:cstheme="minorHAnsi"/>
          <w:sz w:val="22"/>
          <w:szCs w:val="22"/>
          <w:lang w:eastAsia="zh-CN"/>
        </w:rPr>
        <w:t>800 Dongchuan Rd, Shanghai</w:t>
      </w:r>
      <w:r w:rsidRPr="00063CEA">
        <w:rPr>
          <w:rFonts w:ascii="Times" w:hAnsi="Times" w:cstheme="minorHAnsi"/>
          <w:sz w:val="22"/>
          <w:szCs w:val="22"/>
        </w:rPr>
        <w:t xml:space="preserve"> </w:t>
      </w:r>
      <w:r w:rsidRPr="00063CEA">
        <w:rPr>
          <w:rFonts w:ascii="Times" w:hAnsi="Times" w:cstheme="minorHAnsi"/>
          <w:sz w:val="22"/>
          <w:szCs w:val="22"/>
        </w:rPr>
        <w:sym w:font="Symbol" w:char="F0B7"/>
      </w:r>
      <w:bookmarkEnd w:id="0"/>
      <w:bookmarkEnd w:id="1"/>
      <w:r w:rsidR="00823F18" w:rsidRPr="00063CEA">
        <w:rPr>
          <w:rFonts w:ascii="Times" w:hAnsi="Times" w:cstheme="minorHAnsi"/>
          <w:sz w:val="22"/>
          <w:szCs w:val="22"/>
        </w:rPr>
        <w:t xml:space="preserve"> </w:t>
      </w:r>
      <w:r w:rsidRPr="00063CEA">
        <w:rPr>
          <w:rFonts w:ascii="Times" w:hAnsi="Times" w:cstheme="minorHAnsi"/>
          <w:sz w:val="22"/>
          <w:szCs w:val="22"/>
        </w:rPr>
        <w:t>(+86) 13764153301</w:t>
      </w:r>
      <w:r w:rsidR="00823F18" w:rsidRPr="00063CEA">
        <w:rPr>
          <w:rFonts w:ascii="Times" w:hAnsi="Times" w:cstheme="minorHAnsi"/>
          <w:sz w:val="22"/>
          <w:szCs w:val="22"/>
        </w:rPr>
        <w:t xml:space="preserve"> </w:t>
      </w:r>
      <w:r w:rsidR="00823F18" w:rsidRPr="00063CEA">
        <w:rPr>
          <w:rFonts w:ascii="Times" w:hAnsi="Times" w:cstheme="minorHAnsi"/>
          <w:sz w:val="22"/>
          <w:szCs w:val="22"/>
        </w:rPr>
        <w:sym w:font="Symbol" w:char="F0B7"/>
      </w:r>
      <w:r w:rsidR="00823F18" w:rsidRPr="00063CEA">
        <w:rPr>
          <w:rFonts w:ascii="Times" w:hAnsi="Times" w:cstheme="minorHAnsi"/>
          <w:sz w:val="22"/>
          <w:szCs w:val="22"/>
        </w:rPr>
        <w:t xml:space="preserve"> </w:t>
      </w:r>
      <w:r w:rsidRPr="00063CEA">
        <w:rPr>
          <w:rFonts w:ascii="Times" w:hAnsi="Times" w:cstheme="minorHAnsi"/>
          <w:sz w:val="22"/>
          <w:szCs w:val="22"/>
        </w:rPr>
        <w:t>Michael.Xu@sjtu.edu.cn</w:t>
      </w:r>
    </w:p>
    <w:p w14:paraId="5C8366A8" w14:textId="77777777" w:rsidR="00A30BC4" w:rsidRPr="00063CEA" w:rsidRDefault="00A30BC4" w:rsidP="00823F18">
      <w:pPr>
        <w:pBdr>
          <w:bottom w:val="single" w:sz="12" w:space="1" w:color="auto"/>
        </w:pBdr>
        <w:jc w:val="center"/>
        <w:rPr>
          <w:rFonts w:ascii="Times" w:hAnsi="Times" w:cstheme="minorHAnsi"/>
          <w:sz w:val="22"/>
          <w:szCs w:val="22"/>
        </w:rPr>
      </w:pPr>
    </w:p>
    <w:p w14:paraId="005AD778" w14:textId="5088089A" w:rsidR="00823F18" w:rsidRPr="00063CEA" w:rsidRDefault="008762FC" w:rsidP="00823F18">
      <w:pPr>
        <w:pBdr>
          <w:bottom w:val="single" w:sz="12" w:space="1" w:color="auto"/>
        </w:pBdr>
        <w:rPr>
          <w:rFonts w:ascii="Times" w:hAnsi="Times" w:cstheme="minorHAnsi"/>
          <w:b/>
        </w:rPr>
      </w:pPr>
      <w:r>
        <w:rPr>
          <w:rFonts w:ascii="Times" w:hAnsi="Times" w:cstheme="minorHAnsi"/>
          <w:b/>
        </w:rPr>
        <w:t>EDUCATION</w:t>
      </w:r>
    </w:p>
    <w:p w14:paraId="3808B790" w14:textId="2CFC2006" w:rsidR="00823F18" w:rsidRPr="00063CEA" w:rsidRDefault="004A5E8E" w:rsidP="002679AA">
      <w:p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  <w:b/>
        </w:rPr>
        <w:t>Shanghai Jiao</w:t>
      </w:r>
      <w:r w:rsidR="00B028AB">
        <w:rPr>
          <w:rFonts w:ascii="Times" w:hAnsi="Times" w:cstheme="minorHAnsi"/>
          <w:b/>
        </w:rPr>
        <w:t xml:space="preserve"> T</w:t>
      </w:r>
      <w:r w:rsidRPr="00063CEA">
        <w:rPr>
          <w:rFonts w:ascii="Times" w:hAnsi="Times" w:cstheme="minorHAnsi"/>
          <w:b/>
        </w:rPr>
        <w:t>ong University</w:t>
      </w:r>
      <w:r w:rsidR="00823F18" w:rsidRPr="00063CEA">
        <w:rPr>
          <w:rFonts w:ascii="Times" w:hAnsi="Times" w:cstheme="minorHAnsi"/>
        </w:rPr>
        <w:t xml:space="preserve">, </w:t>
      </w:r>
      <w:r w:rsidR="00B028AB" w:rsidRPr="009D2ECC">
        <w:rPr>
          <w:rFonts w:ascii="Times" w:hAnsi="Times" w:cstheme="minorHAnsi"/>
          <w:b/>
          <w:bCs/>
        </w:rPr>
        <w:t>UM-SJTU Joint Institute</w:t>
      </w:r>
      <w:r w:rsidR="002679AA" w:rsidRPr="00063CEA">
        <w:rPr>
          <w:rFonts w:ascii="Times" w:hAnsi="Times" w:cstheme="minorHAnsi"/>
        </w:rPr>
        <w:tab/>
      </w:r>
      <w:r w:rsidR="000E06EA">
        <w:rPr>
          <w:rFonts w:ascii="Times" w:hAnsi="Times" w:cstheme="minorHAnsi"/>
        </w:rPr>
        <w:t>September 2018 - July 2022</w:t>
      </w:r>
    </w:p>
    <w:p w14:paraId="4176E628" w14:textId="3C62C3BA" w:rsidR="00823F18" w:rsidRDefault="00CA1AFF" w:rsidP="00A864E1">
      <w:pPr>
        <w:ind w:left="720"/>
        <w:rPr>
          <w:rFonts w:ascii="Times" w:hAnsi="Times" w:cstheme="minorHAnsi"/>
        </w:rPr>
      </w:pPr>
      <w:bookmarkStart w:id="2" w:name="OLE_LINK48"/>
      <w:bookmarkStart w:id="3" w:name="OLE_LINK49"/>
      <w:r>
        <w:rPr>
          <w:rFonts w:ascii="Times" w:hAnsi="Times" w:cstheme="minorHAnsi" w:hint="eastAsia"/>
          <w:lang w:eastAsia="zh-CN"/>
        </w:rPr>
        <w:t>Ba</w:t>
      </w:r>
      <w:r>
        <w:rPr>
          <w:rFonts w:ascii="Times" w:hAnsi="Times" w:cstheme="minorHAnsi"/>
          <w:lang w:eastAsia="zh-CN"/>
        </w:rPr>
        <w:t xml:space="preserve">chelor of Engineering: </w:t>
      </w:r>
      <w:r w:rsidRPr="00063CEA">
        <w:rPr>
          <w:rFonts w:ascii="Times" w:hAnsi="Times" w:cstheme="minorHAnsi"/>
        </w:rPr>
        <w:t>Electronic and Computer Engineering</w:t>
      </w:r>
      <w:bookmarkEnd w:id="2"/>
      <w:bookmarkEnd w:id="3"/>
    </w:p>
    <w:p w14:paraId="7C5E4F78" w14:textId="1C84247C" w:rsidR="000E06EA" w:rsidRPr="00063CEA" w:rsidRDefault="000E06EA" w:rsidP="00A864E1">
      <w:pPr>
        <w:ind w:left="720"/>
        <w:rPr>
          <w:rFonts w:ascii="Times" w:hAnsi="Times" w:cstheme="minorHAnsi" w:hint="eastAsia"/>
          <w:lang w:eastAsia="zh-CN"/>
        </w:rPr>
      </w:pPr>
      <w:r>
        <w:rPr>
          <w:rFonts w:ascii="Times" w:hAnsi="Times" w:cstheme="minorHAnsi" w:hint="eastAsia"/>
        </w:rPr>
        <w:t>M</w:t>
      </w:r>
      <w:r>
        <w:rPr>
          <w:rFonts w:ascii="Times" w:hAnsi="Times" w:cstheme="minorHAnsi"/>
        </w:rPr>
        <w:t>inor in Data Science</w:t>
      </w:r>
    </w:p>
    <w:p w14:paraId="33AE2442" w14:textId="2B698773" w:rsidR="00C81B38" w:rsidRPr="00063CEA" w:rsidRDefault="00CA1AFF" w:rsidP="00A864E1">
      <w:pPr>
        <w:ind w:left="720"/>
        <w:rPr>
          <w:rFonts w:ascii="Times" w:hAnsi="Times" w:cstheme="minorHAnsi"/>
        </w:rPr>
      </w:pPr>
      <w:r>
        <w:rPr>
          <w:rFonts w:ascii="Times" w:hAnsi="Times" w:cstheme="minorHAnsi"/>
        </w:rPr>
        <w:t xml:space="preserve">Cumulative </w:t>
      </w:r>
      <w:r w:rsidR="009B3C6A" w:rsidRPr="00063CEA">
        <w:rPr>
          <w:rFonts w:ascii="Times" w:hAnsi="Times" w:cstheme="minorHAnsi"/>
        </w:rPr>
        <w:t>GPA</w:t>
      </w:r>
      <w:r w:rsidR="004A5E8E" w:rsidRPr="00063CEA">
        <w:rPr>
          <w:rFonts w:ascii="Times" w:hAnsi="Times" w:cstheme="minorHAnsi"/>
        </w:rPr>
        <w:t>: 3.</w:t>
      </w:r>
      <w:r w:rsidR="00B317BB">
        <w:rPr>
          <w:rFonts w:ascii="Times" w:hAnsi="Times" w:cstheme="minorHAnsi"/>
        </w:rPr>
        <w:t>4</w:t>
      </w:r>
      <w:r>
        <w:rPr>
          <w:rFonts w:ascii="Times" w:hAnsi="Times" w:cstheme="minorHAnsi"/>
        </w:rPr>
        <w:t xml:space="preserve"> </w:t>
      </w:r>
      <w:r w:rsidR="00B317BB">
        <w:rPr>
          <w:rFonts w:ascii="Times" w:hAnsi="Times" w:cstheme="minorHAnsi"/>
        </w:rPr>
        <w:t>/</w:t>
      </w:r>
      <w:r>
        <w:rPr>
          <w:rFonts w:ascii="Times" w:hAnsi="Times" w:cstheme="minorHAnsi"/>
        </w:rPr>
        <w:t xml:space="preserve"> </w:t>
      </w:r>
      <w:r w:rsidR="00B317BB">
        <w:rPr>
          <w:rFonts w:ascii="Times" w:hAnsi="Times" w:cstheme="minorHAnsi"/>
        </w:rPr>
        <w:t>4.0</w:t>
      </w:r>
    </w:p>
    <w:p w14:paraId="1C36412F" w14:textId="77777777" w:rsidR="00A30BC4" w:rsidRPr="00CA1AFF" w:rsidRDefault="00A30BC4" w:rsidP="00A864E1">
      <w:pPr>
        <w:ind w:left="720"/>
        <w:rPr>
          <w:rFonts w:ascii="Times" w:hAnsi="Times" w:cstheme="minorHAnsi"/>
        </w:rPr>
      </w:pPr>
    </w:p>
    <w:p w14:paraId="53D384B3" w14:textId="30A2BF16" w:rsidR="00A864E1" w:rsidRPr="00063CEA" w:rsidRDefault="004B4306" w:rsidP="00A864E1">
      <w:pPr>
        <w:pBdr>
          <w:bottom w:val="single" w:sz="12" w:space="1" w:color="auto"/>
        </w:pBdr>
        <w:rPr>
          <w:rFonts w:ascii="Times" w:hAnsi="Times" w:cstheme="minorHAnsi"/>
          <w:b/>
        </w:rPr>
      </w:pPr>
      <w:r>
        <w:rPr>
          <w:rFonts w:ascii="Times" w:hAnsi="Times" w:cstheme="minorHAnsi"/>
          <w:b/>
        </w:rPr>
        <w:t>PRACTICAL EXPERIENCE</w:t>
      </w:r>
    </w:p>
    <w:p w14:paraId="7496A4E9" w14:textId="2C27C484" w:rsidR="00A864E1" w:rsidRDefault="004B4306" w:rsidP="00A864E1">
      <w:pPr>
        <w:tabs>
          <w:tab w:val="right" w:pos="9360"/>
        </w:tabs>
        <w:rPr>
          <w:rFonts w:ascii="Times" w:hAnsi="Times" w:cstheme="minorHAnsi"/>
        </w:rPr>
      </w:pPr>
      <w:bookmarkStart w:id="4" w:name="OLE_LINK50"/>
      <w:bookmarkStart w:id="5" w:name="OLE_LINK51"/>
      <w:bookmarkStart w:id="6" w:name="OLE_LINK54"/>
      <w:bookmarkStart w:id="7" w:name="OLE_LINK55"/>
      <w:r w:rsidRPr="004B4306">
        <w:rPr>
          <w:rFonts w:ascii="Times" w:hAnsi="Times" w:cstheme="minorHAnsi"/>
          <w:b/>
        </w:rPr>
        <w:t xml:space="preserve">Advanced Network Laboratory (ANL) at </w:t>
      </w:r>
      <w:r>
        <w:rPr>
          <w:rFonts w:ascii="Times" w:hAnsi="Times" w:cstheme="minorHAnsi"/>
          <w:b/>
        </w:rPr>
        <w:t xml:space="preserve">Shanghai Jiao Tong University, </w:t>
      </w:r>
      <w:r w:rsidRPr="009D2ECC">
        <w:rPr>
          <w:rFonts w:ascii="Times" w:hAnsi="Times" w:cstheme="minorHAnsi"/>
          <w:bCs/>
        </w:rPr>
        <w:t>Shanghai, China</w:t>
      </w:r>
      <w:r w:rsidR="00A864E1" w:rsidRPr="00063CEA">
        <w:rPr>
          <w:rFonts w:ascii="Times" w:hAnsi="Times" w:cstheme="minorHAnsi"/>
        </w:rPr>
        <w:tab/>
      </w:r>
      <w:bookmarkEnd w:id="4"/>
      <w:bookmarkEnd w:id="5"/>
    </w:p>
    <w:p w14:paraId="358D94C6" w14:textId="7CFAA989" w:rsidR="004B4306" w:rsidRPr="00063CEA" w:rsidRDefault="009D2ECC" w:rsidP="00A864E1">
      <w:pPr>
        <w:tabs>
          <w:tab w:val="right" w:pos="9360"/>
        </w:tabs>
        <w:rPr>
          <w:rFonts w:ascii="Times" w:hAnsi="Times" w:cstheme="minorHAnsi"/>
        </w:rPr>
      </w:pPr>
      <w:r w:rsidRPr="009D2ECC">
        <w:rPr>
          <w:rFonts w:ascii="Times" w:hAnsi="Times" w:cstheme="minorHAnsi"/>
          <w:bCs/>
          <w:i/>
          <w:iCs/>
        </w:rPr>
        <w:t>Research Assistant</w:t>
      </w:r>
      <w:r w:rsidR="004B4306" w:rsidRPr="00063CEA">
        <w:rPr>
          <w:rFonts w:ascii="Times" w:hAnsi="Times" w:cstheme="minorHAnsi"/>
        </w:rPr>
        <w:tab/>
      </w:r>
      <w:r>
        <w:rPr>
          <w:rFonts w:ascii="Times" w:hAnsi="Times" w:cstheme="minorHAnsi"/>
          <w:iCs/>
        </w:rPr>
        <w:t>July 2021 – October 2021</w:t>
      </w:r>
    </w:p>
    <w:p w14:paraId="52416F56" w14:textId="5C68B259" w:rsidR="00A864E1" w:rsidRPr="00063CEA" w:rsidRDefault="00795324" w:rsidP="003152A9">
      <w:pPr>
        <w:pStyle w:val="a5"/>
        <w:numPr>
          <w:ilvl w:val="0"/>
          <w:numId w:val="17"/>
        </w:numPr>
        <w:tabs>
          <w:tab w:val="right" w:pos="9360"/>
        </w:tabs>
        <w:rPr>
          <w:rFonts w:ascii="Times" w:hAnsi="Times" w:cstheme="minorHAnsi" w:hint="eastAsia"/>
          <w:lang w:eastAsia="zh-CN"/>
        </w:rPr>
      </w:pPr>
      <w:r>
        <w:rPr>
          <w:rFonts w:ascii="Times" w:hAnsi="Times" w:cstheme="minorHAnsi"/>
          <w:lang w:eastAsia="zh-CN"/>
        </w:rPr>
        <w:t xml:space="preserve">Analyze </w:t>
      </w:r>
      <w:r>
        <w:rPr>
          <w:rFonts w:ascii="Times" w:eastAsia="宋体" w:hAnsi="Times" w:cs="宋体"/>
          <w:lang w:eastAsia="zh-CN"/>
        </w:rPr>
        <w:t>the user</w:t>
      </w:r>
      <w:r w:rsidR="004B230C">
        <w:rPr>
          <w:rFonts w:ascii="Times" w:eastAsia="宋体" w:hAnsi="Times" w:cs="宋体"/>
          <w:lang w:eastAsia="zh-CN"/>
        </w:rPr>
        <w:t>-goods interaction history data</w:t>
      </w:r>
      <w:r w:rsidR="004B230C">
        <w:rPr>
          <w:rFonts w:ascii="Times" w:eastAsia="宋体" w:hAnsi="Times" w:cs="宋体" w:hint="eastAsia"/>
          <w:lang w:eastAsia="zh-CN"/>
        </w:rPr>
        <w:t xml:space="preserve"> </w:t>
      </w:r>
      <w:r w:rsidR="004B230C">
        <w:rPr>
          <w:rFonts w:ascii="Times" w:eastAsia="宋体" w:hAnsi="Times" w:cs="宋体"/>
          <w:lang w:eastAsia="zh-CN"/>
        </w:rPr>
        <w:t>of Alibaba</w:t>
      </w:r>
      <w:r w:rsidR="00016299">
        <w:rPr>
          <w:rFonts w:ascii="Times" w:eastAsia="宋体" w:hAnsi="Times" w:cs="宋体"/>
          <w:lang w:eastAsia="zh-CN"/>
        </w:rPr>
        <w:t xml:space="preserve"> e-commerce platform</w:t>
      </w:r>
    </w:p>
    <w:p w14:paraId="4EA4A462" w14:textId="0F230F2E" w:rsidR="004D77DC" w:rsidRDefault="004B230C" w:rsidP="003152A9">
      <w:pPr>
        <w:pStyle w:val="a5"/>
        <w:numPr>
          <w:ilvl w:val="0"/>
          <w:numId w:val="17"/>
        </w:numPr>
        <w:tabs>
          <w:tab w:val="right" w:pos="9360"/>
        </w:tabs>
        <w:rPr>
          <w:rFonts w:ascii="Times" w:hAnsi="Times" w:cstheme="minorHAnsi"/>
        </w:rPr>
      </w:pPr>
      <w:r>
        <w:rPr>
          <w:rFonts w:ascii="Times" w:hAnsi="Times" w:cstheme="minorHAnsi" w:hint="eastAsia"/>
          <w:lang w:eastAsia="zh-CN"/>
        </w:rPr>
        <w:t>Inve</w:t>
      </w:r>
      <w:r>
        <w:rPr>
          <w:rFonts w:ascii="Times" w:hAnsi="Times" w:cstheme="minorHAnsi"/>
          <w:lang w:eastAsia="zh-CN"/>
        </w:rPr>
        <w:t>stigate how to describe users’ preference using hierarchical features</w:t>
      </w:r>
    </w:p>
    <w:p w14:paraId="4EF486C4" w14:textId="77777777" w:rsidR="00016299" w:rsidRPr="00063CEA" w:rsidRDefault="00016299" w:rsidP="003152A9">
      <w:pPr>
        <w:pStyle w:val="a5"/>
        <w:numPr>
          <w:ilvl w:val="0"/>
          <w:numId w:val="17"/>
        </w:numPr>
        <w:tabs>
          <w:tab w:val="right" w:pos="9360"/>
        </w:tabs>
        <w:rPr>
          <w:rFonts w:ascii="Times" w:hAnsi="Times" w:cstheme="minorHAnsi"/>
        </w:rPr>
      </w:pPr>
      <w:r>
        <w:rPr>
          <w:rFonts w:ascii="Times" w:hAnsi="Times" w:cstheme="minorHAnsi"/>
          <w:lang w:eastAsia="zh-CN"/>
        </w:rPr>
        <w:t>Construct recommendation system based on Graph Neural Network</w:t>
      </w:r>
      <w:r>
        <w:rPr>
          <w:rFonts w:ascii="Times" w:hAnsi="Times" w:cstheme="minorHAnsi" w:hint="eastAsia"/>
          <w:lang w:eastAsia="zh-CN"/>
        </w:rPr>
        <w:t>s</w:t>
      </w:r>
      <w:r>
        <w:rPr>
          <w:rFonts w:ascii="Times" w:hAnsi="Times" w:cstheme="minorHAnsi"/>
          <w:lang w:eastAsia="zh-CN"/>
        </w:rPr>
        <w:t xml:space="preserve"> (GNN)</w:t>
      </w:r>
    </w:p>
    <w:bookmarkEnd w:id="6"/>
    <w:bookmarkEnd w:id="7"/>
    <w:p w14:paraId="4F0A087D" w14:textId="77777777" w:rsidR="00016299" w:rsidRPr="00CA1AFF" w:rsidRDefault="00016299" w:rsidP="00CA1AFF">
      <w:pPr>
        <w:tabs>
          <w:tab w:val="right" w:pos="9360"/>
        </w:tabs>
        <w:rPr>
          <w:rFonts w:ascii="Times" w:hAnsi="Times" w:cstheme="minorHAnsi" w:hint="eastAsia"/>
        </w:rPr>
      </w:pPr>
    </w:p>
    <w:p w14:paraId="5804BC96" w14:textId="307FCBFD" w:rsidR="00016299" w:rsidRDefault="00016299" w:rsidP="00016299">
      <w:pPr>
        <w:tabs>
          <w:tab w:val="right" w:pos="9360"/>
        </w:tabs>
        <w:rPr>
          <w:rFonts w:ascii="Times" w:hAnsi="Times" w:cstheme="minorHAnsi"/>
        </w:rPr>
      </w:pPr>
      <w:bookmarkStart w:id="8" w:name="OLE_LINK60"/>
      <w:bookmarkStart w:id="9" w:name="OLE_LINK61"/>
      <w:r>
        <w:rPr>
          <w:rFonts w:ascii="Times" w:hAnsi="Times" w:cstheme="minorHAnsi"/>
          <w:b/>
        </w:rPr>
        <w:t>Smart Display Lab</w:t>
      </w:r>
      <w:r w:rsidRPr="004B4306">
        <w:rPr>
          <w:rFonts w:ascii="Times" w:hAnsi="Times" w:cstheme="minorHAnsi"/>
          <w:b/>
        </w:rPr>
        <w:t xml:space="preserve"> (</w:t>
      </w:r>
      <w:r>
        <w:rPr>
          <w:rFonts w:ascii="Times" w:hAnsi="Times" w:cstheme="minorHAnsi"/>
          <w:b/>
        </w:rPr>
        <w:t>SDL</w:t>
      </w:r>
      <w:r w:rsidRPr="004B4306">
        <w:rPr>
          <w:rFonts w:ascii="Times" w:hAnsi="Times" w:cstheme="minorHAnsi"/>
          <w:b/>
        </w:rPr>
        <w:t xml:space="preserve">) at </w:t>
      </w:r>
      <w:r>
        <w:rPr>
          <w:rFonts w:ascii="Times" w:hAnsi="Times" w:cstheme="minorHAnsi"/>
          <w:b/>
        </w:rPr>
        <w:t xml:space="preserve">Shanghai Jiao Tong University, </w:t>
      </w:r>
      <w:r w:rsidRPr="009D2ECC">
        <w:rPr>
          <w:rFonts w:ascii="Times" w:hAnsi="Times" w:cstheme="minorHAnsi"/>
          <w:bCs/>
        </w:rPr>
        <w:t>Shanghai, China</w:t>
      </w:r>
      <w:r w:rsidRPr="00063CEA">
        <w:rPr>
          <w:rFonts w:ascii="Times" w:hAnsi="Times" w:cstheme="minorHAnsi"/>
        </w:rPr>
        <w:tab/>
      </w:r>
    </w:p>
    <w:p w14:paraId="48C39F48" w14:textId="53B1115D" w:rsidR="00016299" w:rsidRPr="00063CEA" w:rsidRDefault="00016299" w:rsidP="00016299">
      <w:pPr>
        <w:tabs>
          <w:tab w:val="right" w:pos="9360"/>
        </w:tabs>
        <w:rPr>
          <w:rFonts w:ascii="Times" w:hAnsi="Times" w:cstheme="minorHAnsi"/>
        </w:rPr>
      </w:pPr>
      <w:r w:rsidRPr="009D2ECC">
        <w:rPr>
          <w:rFonts w:ascii="Times" w:hAnsi="Times" w:cstheme="minorHAnsi"/>
          <w:bCs/>
          <w:i/>
          <w:iCs/>
        </w:rPr>
        <w:t>Research Assistant</w:t>
      </w:r>
      <w:r w:rsidRPr="00063CEA">
        <w:rPr>
          <w:rFonts w:ascii="Times" w:hAnsi="Times" w:cstheme="minorHAnsi"/>
        </w:rPr>
        <w:tab/>
      </w:r>
      <w:r>
        <w:rPr>
          <w:rFonts w:ascii="Times" w:hAnsi="Times" w:cstheme="minorHAnsi"/>
          <w:iCs/>
        </w:rPr>
        <w:t>December</w:t>
      </w:r>
      <w:r>
        <w:rPr>
          <w:rFonts w:ascii="Times" w:hAnsi="Times" w:cstheme="minorHAnsi"/>
          <w:iCs/>
        </w:rPr>
        <w:t xml:space="preserve"> 20</w:t>
      </w:r>
      <w:r>
        <w:rPr>
          <w:rFonts w:ascii="Times" w:hAnsi="Times" w:cstheme="minorHAnsi"/>
          <w:iCs/>
        </w:rPr>
        <w:t>19</w:t>
      </w:r>
      <w:r>
        <w:rPr>
          <w:rFonts w:ascii="Times" w:hAnsi="Times" w:cstheme="minorHAnsi"/>
          <w:iCs/>
        </w:rPr>
        <w:t xml:space="preserve"> – </w:t>
      </w:r>
      <w:r>
        <w:rPr>
          <w:rFonts w:ascii="Times" w:hAnsi="Times" w:cstheme="minorHAnsi"/>
          <w:iCs/>
        </w:rPr>
        <w:t>June</w:t>
      </w:r>
      <w:r>
        <w:rPr>
          <w:rFonts w:ascii="Times" w:hAnsi="Times" w:cstheme="minorHAnsi"/>
          <w:iCs/>
        </w:rPr>
        <w:t xml:space="preserve"> 2021</w:t>
      </w:r>
    </w:p>
    <w:p w14:paraId="6E869604" w14:textId="4224A4DB" w:rsidR="00B715AF" w:rsidRDefault="00B715AF" w:rsidP="003152A9">
      <w:pPr>
        <w:pStyle w:val="a5"/>
        <w:numPr>
          <w:ilvl w:val="0"/>
          <w:numId w:val="16"/>
        </w:numPr>
        <w:tabs>
          <w:tab w:val="right" w:pos="9360"/>
        </w:tabs>
        <w:rPr>
          <w:rFonts w:ascii="Times" w:hAnsi="Times" w:cstheme="minorHAnsi"/>
          <w:lang w:eastAsia="zh-CN"/>
        </w:rPr>
      </w:pPr>
      <w:bookmarkStart w:id="10" w:name="OLE_LINK56"/>
      <w:bookmarkStart w:id="11" w:name="OLE_LINK57"/>
      <w:r>
        <w:rPr>
          <w:rFonts w:ascii="Times" w:hAnsi="Times" w:cstheme="minorHAnsi" w:hint="eastAsia"/>
          <w:lang w:eastAsia="zh-CN"/>
        </w:rPr>
        <w:t>D</w:t>
      </w:r>
      <w:r>
        <w:rPr>
          <w:rFonts w:ascii="Times" w:hAnsi="Times" w:cstheme="minorHAnsi"/>
          <w:lang w:eastAsia="zh-CN"/>
        </w:rPr>
        <w:t>evelop an algorithm framework of 3D navigation and target detection for AR</w:t>
      </w:r>
    </w:p>
    <w:p w14:paraId="13C2705D" w14:textId="7C47EE1C" w:rsidR="00016299" w:rsidRPr="00063CEA" w:rsidRDefault="00251EDB" w:rsidP="003152A9">
      <w:pPr>
        <w:pStyle w:val="a5"/>
        <w:numPr>
          <w:ilvl w:val="0"/>
          <w:numId w:val="16"/>
        </w:numPr>
        <w:tabs>
          <w:tab w:val="right" w:pos="9360"/>
        </w:tabs>
        <w:rPr>
          <w:rFonts w:ascii="Times" w:hAnsi="Times" w:cstheme="minorHAnsi" w:hint="eastAsia"/>
          <w:lang w:eastAsia="zh-CN"/>
        </w:rPr>
      </w:pPr>
      <w:r>
        <w:rPr>
          <w:rFonts w:ascii="Times" w:hAnsi="Times" w:cstheme="minorHAnsi"/>
          <w:lang w:eastAsia="zh-CN"/>
        </w:rPr>
        <w:t>Process time series data from LiDAR Scanner using deep learning framework</w:t>
      </w:r>
    </w:p>
    <w:bookmarkEnd w:id="10"/>
    <w:bookmarkEnd w:id="11"/>
    <w:p w14:paraId="13EF9833" w14:textId="12D54A91" w:rsidR="00A30BC4" w:rsidRPr="00B715AF" w:rsidRDefault="00E508E7" w:rsidP="003152A9">
      <w:pPr>
        <w:pStyle w:val="a5"/>
        <w:numPr>
          <w:ilvl w:val="0"/>
          <w:numId w:val="16"/>
        </w:numPr>
        <w:tabs>
          <w:tab w:val="right" w:pos="9360"/>
        </w:tabs>
        <w:rPr>
          <w:rFonts w:ascii="Times" w:hAnsi="Times" w:cstheme="minorHAnsi"/>
        </w:rPr>
      </w:pPr>
      <w:r>
        <w:rPr>
          <w:rFonts w:ascii="Times" w:hAnsi="Times" w:cstheme="minorHAnsi"/>
          <w:lang w:eastAsia="zh-CN"/>
        </w:rPr>
        <w:t xml:space="preserve">Build indoor 3D map by </w:t>
      </w:r>
      <w:r>
        <w:rPr>
          <w:rFonts w:ascii="Times" w:eastAsia="宋体" w:hAnsi="Times" w:cs="宋体"/>
          <w:lang w:eastAsia="zh-CN"/>
        </w:rPr>
        <w:t>applying Delaunay triangulation to the point cloud</w:t>
      </w:r>
    </w:p>
    <w:bookmarkEnd w:id="8"/>
    <w:bookmarkEnd w:id="9"/>
    <w:p w14:paraId="1B9A4A76" w14:textId="77777777" w:rsidR="00B715AF" w:rsidRPr="00B715AF" w:rsidRDefault="00B715AF" w:rsidP="00B715AF">
      <w:pPr>
        <w:tabs>
          <w:tab w:val="right" w:pos="9360"/>
        </w:tabs>
        <w:rPr>
          <w:rFonts w:ascii="Times" w:hAnsi="Times" w:cstheme="minorHAnsi" w:hint="eastAsia"/>
        </w:rPr>
      </w:pPr>
    </w:p>
    <w:p w14:paraId="7E669BEF" w14:textId="60AE57C0" w:rsidR="00B715AF" w:rsidRDefault="00B715AF" w:rsidP="00B715AF">
      <w:pPr>
        <w:tabs>
          <w:tab w:val="right" w:pos="9360"/>
        </w:tabs>
        <w:rPr>
          <w:rFonts w:ascii="Times" w:hAnsi="Times" w:cstheme="minorHAnsi"/>
        </w:rPr>
      </w:pPr>
      <w:r w:rsidRPr="00B715AF">
        <w:rPr>
          <w:rFonts w:ascii="Times" w:hAnsi="Times" w:cstheme="minorHAnsi"/>
          <w:b/>
        </w:rPr>
        <w:t xml:space="preserve">China Industrial Securities </w:t>
      </w:r>
      <w:r w:rsidRPr="00B715AF">
        <w:rPr>
          <w:rFonts w:ascii="Times" w:hAnsi="Times" w:cstheme="minorHAnsi"/>
          <w:b/>
        </w:rPr>
        <w:t>CO., LTD.</w:t>
      </w:r>
      <w:r>
        <w:rPr>
          <w:rFonts w:ascii="Times" w:hAnsi="Times" w:cstheme="minorHAnsi"/>
          <w:b/>
        </w:rPr>
        <w:t xml:space="preserve">, </w:t>
      </w:r>
      <w:r w:rsidRPr="009D2ECC">
        <w:rPr>
          <w:rFonts w:ascii="Times" w:hAnsi="Times" w:cstheme="minorHAnsi"/>
          <w:bCs/>
        </w:rPr>
        <w:t>Shanghai, China</w:t>
      </w:r>
      <w:r w:rsidRPr="00063CEA">
        <w:rPr>
          <w:rFonts w:ascii="Times" w:hAnsi="Times" w:cstheme="minorHAnsi"/>
        </w:rPr>
        <w:tab/>
      </w:r>
    </w:p>
    <w:p w14:paraId="41791D54" w14:textId="3B59E043" w:rsidR="00B715AF" w:rsidRPr="00063CEA" w:rsidRDefault="00B715AF" w:rsidP="00B715AF">
      <w:pPr>
        <w:tabs>
          <w:tab w:val="right" w:pos="9360"/>
        </w:tabs>
        <w:rPr>
          <w:rFonts w:ascii="Times" w:hAnsi="Times" w:cstheme="minorHAnsi"/>
        </w:rPr>
      </w:pPr>
      <w:r w:rsidRPr="00B715AF">
        <w:rPr>
          <w:rFonts w:ascii="Times" w:hAnsi="Times" w:cstheme="minorHAnsi"/>
          <w:bCs/>
          <w:i/>
          <w:iCs/>
        </w:rPr>
        <w:t>Equity Analyst Assistant</w:t>
      </w:r>
      <w:r w:rsidRPr="00063CEA">
        <w:rPr>
          <w:rFonts w:ascii="Times" w:hAnsi="Times" w:cstheme="minorHAnsi"/>
        </w:rPr>
        <w:tab/>
      </w:r>
      <w:r>
        <w:rPr>
          <w:rFonts w:ascii="Times" w:hAnsi="Times" w:cstheme="minorHAnsi"/>
          <w:iCs/>
        </w:rPr>
        <w:t>December 20</w:t>
      </w:r>
      <w:r>
        <w:rPr>
          <w:rFonts w:ascii="Times" w:hAnsi="Times" w:cstheme="minorHAnsi"/>
          <w:iCs/>
        </w:rPr>
        <w:t>20</w:t>
      </w:r>
      <w:r>
        <w:rPr>
          <w:rFonts w:ascii="Times" w:hAnsi="Times" w:cstheme="minorHAnsi"/>
          <w:iCs/>
        </w:rPr>
        <w:t xml:space="preserve"> – </w:t>
      </w:r>
      <w:r>
        <w:rPr>
          <w:rFonts w:ascii="Times" w:hAnsi="Times" w:cstheme="minorHAnsi"/>
          <w:iCs/>
        </w:rPr>
        <w:t>April</w:t>
      </w:r>
      <w:r>
        <w:rPr>
          <w:rFonts w:ascii="Times" w:hAnsi="Times" w:cstheme="minorHAnsi"/>
          <w:iCs/>
        </w:rPr>
        <w:t xml:space="preserve"> 2021</w:t>
      </w:r>
    </w:p>
    <w:p w14:paraId="5E6702F2" w14:textId="0BDFF22D" w:rsidR="00B715AF" w:rsidRDefault="00356142" w:rsidP="003152A9">
      <w:pPr>
        <w:pStyle w:val="a5"/>
        <w:numPr>
          <w:ilvl w:val="0"/>
          <w:numId w:val="15"/>
        </w:numPr>
        <w:tabs>
          <w:tab w:val="right" w:pos="9360"/>
        </w:tabs>
        <w:rPr>
          <w:rFonts w:ascii="Times" w:hAnsi="Times" w:cstheme="minorHAnsi"/>
          <w:lang w:eastAsia="zh-CN"/>
        </w:rPr>
      </w:pPr>
      <w:bookmarkStart w:id="12" w:name="OLE_LINK62"/>
      <w:bookmarkStart w:id="13" w:name="OLE_LINK63"/>
      <w:r>
        <w:rPr>
          <w:rFonts w:ascii="Times" w:hAnsi="Times" w:cstheme="minorHAnsi" w:hint="eastAsia"/>
          <w:lang w:eastAsia="zh-CN"/>
        </w:rPr>
        <w:t>Ga</w:t>
      </w:r>
      <w:r>
        <w:rPr>
          <w:rFonts w:ascii="Times" w:hAnsi="Times" w:cstheme="minorHAnsi"/>
          <w:lang w:eastAsia="zh-CN"/>
        </w:rPr>
        <w:t xml:space="preserve">ther data from stock market and </w:t>
      </w:r>
      <w:r w:rsidRPr="00356142">
        <w:rPr>
          <w:rFonts w:ascii="Times" w:hAnsi="Times" w:cstheme="minorHAnsi"/>
          <w:lang w:eastAsia="zh-CN"/>
        </w:rPr>
        <w:t>companies’ financial statement</w:t>
      </w:r>
      <w:r>
        <w:rPr>
          <w:rFonts w:ascii="Times" w:hAnsi="Times" w:cstheme="minorHAnsi"/>
          <w:lang w:eastAsia="zh-CN"/>
        </w:rPr>
        <w:t xml:space="preserve"> using Python crawler</w:t>
      </w:r>
    </w:p>
    <w:p w14:paraId="5C130FF1" w14:textId="64E6624A" w:rsidR="00356142" w:rsidRDefault="00356142" w:rsidP="003152A9">
      <w:pPr>
        <w:pStyle w:val="a5"/>
        <w:numPr>
          <w:ilvl w:val="0"/>
          <w:numId w:val="15"/>
        </w:numPr>
        <w:tabs>
          <w:tab w:val="right" w:pos="9360"/>
        </w:tabs>
        <w:rPr>
          <w:rFonts w:ascii="Times" w:hAnsi="Times" w:cstheme="minorHAnsi"/>
          <w:lang w:eastAsia="zh-CN"/>
        </w:rPr>
      </w:pPr>
      <w:r w:rsidRPr="00356142">
        <w:rPr>
          <w:rFonts w:ascii="Times" w:hAnsi="Times" w:cstheme="minorHAnsi"/>
        </w:rPr>
        <w:t xml:space="preserve">Appraise companies’ development status and future trend by </w:t>
      </w:r>
      <w:r>
        <w:rPr>
          <w:rFonts w:ascii="Times" w:hAnsi="Times" w:cstheme="minorHAnsi"/>
        </w:rPr>
        <w:t>building</w:t>
      </w:r>
      <w:r w:rsidRPr="00356142">
        <w:rPr>
          <w:rFonts w:ascii="Times" w:hAnsi="Times" w:cstheme="minorHAnsi"/>
        </w:rPr>
        <w:t xml:space="preserve"> </w:t>
      </w:r>
      <w:r w:rsidRPr="00356142">
        <w:rPr>
          <w:rFonts w:ascii="Times" w:hAnsi="Times" w:cstheme="minorHAnsi"/>
        </w:rPr>
        <w:t>valuation model</w:t>
      </w:r>
      <w:r>
        <w:rPr>
          <w:rFonts w:ascii="Times" w:hAnsi="Times" w:cstheme="minorHAnsi"/>
        </w:rPr>
        <w:t>s</w:t>
      </w:r>
    </w:p>
    <w:p w14:paraId="7555AB17" w14:textId="193E7ABB" w:rsidR="00356142" w:rsidRDefault="00911160" w:rsidP="003152A9">
      <w:pPr>
        <w:pStyle w:val="a5"/>
        <w:numPr>
          <w:ilvl w:val="0"/>
          <w:numId w:val="15"/>
        </w:numPr>
        <w:tabs>
          <w:tab w:val="right" w:pos="9360"/>
        </w:tabs>
        <w:rPr>
          <w:rFonts w:ascii="Times" w:hAnsi="Times" w:cstheme="minorHAnsi" w:hint="eastAsia"/>
          <w:lang w:eastAsia="zh-CN"/>
        </w:rPr>
      </w:pPr>
      <w:r>
        <w:rPr>
          <w:rFonts w:ascii="Times" w:hAnsi="Times" w:cstheme="minorHAnsi" w:hint="eastAsia"/>
          <w:lang w:eastAsia="zh-CN"/>
        </w:rPr>
        <w:t>Write</w:t>
      </w:r>
      <w:r>
        <w:rPr>
          <w:rFonts w:ascii="Times" w:hAnsi="Times" w:cstheme="minorHAnsi"/>
          <w:lang w:eastAsia="zh-CN"/>
        </w:rPr>
        <w:t xml:space="preserve"> research reports to provide investment recommendations for fund companies</w:t>
      </w:r>
    </w:p>
    <w:bookmarkEnd w:id="12"/>
    <w:bookmarkEnd w:id="13"/>
    <w:p w14:paraId="21B9E200" w14:textId="7DAE7912" w:rsidR="00A30BC4" w:rsidRPr="00356142" w:rsidRDefault="00A30BC4" w:rsidP="00356142">
      <w:pPr>
        <w:tabs>
          <w:tab w:val="right" w:pos="9360"/>
        </w:tabs>
        <w:rPr>
          <w:rFonts w:ascii="Times" w:hAnsi="Times" w:cstheme="minorHAnsi"/>
          <w:lang w:eastAsia="zh-CN"/>
        </w:rPr>
      </w:pPr>
    </w:p>
    <w:p w14:paraId="7D5014B8" w14:textId="77777777" w:rsidR="00D20A09" w:rsidRPr="00063CEA" w:rsidRDefault="00D20A09" w:rsidP="00D20A09">
      <w:pPr>
        <w:pBdr>
          <w:bottom w:val="single" w:sz="12" w:space="1" w:color="auto"/>
        </w:pBdr>
        <w:rPr>
          <w:rFonts w:ascii="Times" w:hAnsi="Times" w:cstheme="minorHAnsi"/>
          <w:b/>
        </w:rPr>
      </w:pPr>
      <w:r w:rsidRPr="00063CEA">
        <w:rPr>
          <w:rFonts w:ascii="Times" w:hAnsi="Times" w:cstheme="minorHAnsi"/>
          <w:b/>
        </w:rPr>
        <w:t>HONORS &amp; AWARDS</w:t>
      </w:r>
    </w:p>
    <w:p w14:paraId="6E9AA996" w14:textId="78AD0809" w:rsidR="00D20A09" w:rsidRDefault="002A4734" w:rsidP="003152A9">
      <w:pPr>
        <w:pStyle w:val="a5"/>
        <w:numPr>
          <w:ilvl w:val="0"/>
          <w:numId w:val="19"/>
        </w:numPr>
        <w:tabs>
          <w:tab w:val="right" w:pos="9360"/>
        </w:tabs>
        <w:rPr>
          <w:rFonts w:ascii="Times" w:hAnsi="Times" w:cstheme="minorHAnsi"/>
          <w:lang w:eastAsia="zh-CN"/>
        </w:rPr>
      </w:pPr>
      <w:bookmarkStart w:id="14" w:name="OLE_LINK36"/>
      <w:bookmarkStart w:id="15" w:name="OLE_LINK37"/>
      <w:r>
        <w:rPr>
          <w:rFonts w:ascii="Times" w:hAnsi="Times" w:cstheme="minorHAnsi"/>
          <w:lang w:eastAsia="zh-CN"/>
        </w:rPr>
        <w:t>Publication on SID Symposium Digest of Technical Paper</w:t>
      </w:r>
      <w:r>
        <w:rPr>
          <w:rFonts w:ascii="Times" w:hAnsi="Times" w:cstheme="minorHAnsi"/>
          <w:lang w:eastAsia="zh-CN"/>
        </w:rPr>
        <w:t>s</w:t>
      </w:r>
      <w:r w:rsidR="00D54DC9" w:rsidRPr="00615618">
        <w:rPr>
          <w:rFonts w:ascii="Times" w:hAnsi="Times" w:cstheme="minorHAnsi"/>
          <w:lang w:eastAsia="zh-CN"/>
        </w:rPr>
        <w:tab/>
      </w:r>
      <w:r>
        <w:rPr>
          <w:rFonts w:ascii="Times" w:hAnsi="Times" w:cstheme="minorHAnsi"/>
          <w:lang w:eastAsia="zh-CN"/>
        </w:rPr>
        <w:t>2021/</w:t>
      </w:r>
      <w:r w:rsidR="000E06EA">
        <w:rPr>
          <w:rFonts w:ascii="Times" w:hAnsi="Times" w:cstheme="minorHAnsi"/>
          <w:lang w:eastAsia="zh-CN"/>
        </w:rPr>
        <w:t>0</w:t>
      </w:r>
      <w:r>
        <w:rPr>
          <w:rFonts w:ascii="Times" w:hAnsi="Times" w:cstheme="minorHAnsi"/>
          <w:lang w:eastAsia="zh-CN"/>
        </w:rPr>
        <w:t>8</w:t>
      </w:r>
    </w:p>
    <w:p w14:paraId="260B7F53" w14:textId="35B288AB" w:rsidR="002A4734" w:rsidRPr="000E06EA" w:rsidRDefault="002A4734" w:rsidP="003152A9">
      <w:pPr>
        <w:pStyle w:val="a5"/>
        <w:numPr>
          <w:ilvl w:val="0"/>
          <w:numId w:val="19"/>
        </w:numPr>
        <w:tabs>
          <w:tab w:val="right" w:pos="9360"/>
        </w:tabs>
        <w:rPr>
          <w:rFonts w:ascii="Times" w:hAnsi="Times" w:cstheme="minorHAnsi" w:hint="eastAsia"/>
          <w:lang w:eastAsia="zh-CN"/>
        </w:rPr>
      </w:pPr>
      <w:r>
        <w:rPr>
          <w:rFonts w:ascii="Times" w:hAnsi="Times" w:cstheme="minorHAnsi"/>
          <w:lang w:eastAsia="zh-CN"/>
        </w:rPr>
        <w:t xml:space="preserve">Presentation on </w:t>
      </w:r>
      <w:r w:rsidR="000E06EA">
        <w:rPr>
          <w:rFonts w:ascii="Times" w:hAnsi="Times" w:cstheme="minorHAnsi"/>
          <w:lang w:eastAsia="zh-CN"/>
        </w:rPr>
        <w:t>International Conference on Display Technology (ICDT 2021)</w:t>
      </w:r>
      <w:r w:rsidRPr="00615618">
        <w:rPr>
          <w:rFonts w:ascii="Times" w:hAnsi="Times" w:cstheme="minorHAnsi"/>
          <w:lang w:eastAsia="zh-CN"/>
        </w:rPr>
        <w:tab/>
      </w:r>
      <w:r>
        <w:rPr>
          <w:rFonts w:ascii="Times" w:hAnsi="Times" w:cstheme="minorHAnsi"/>
          <w:lang w:eastAsia="zh-CN"/>
        </w:rPr>
        <w:t>20</w:t>
      </w:r>
      <w:r w:rsidR="000E06EA">
        <w:rPr>
          <w:rFonts w:ascii="Times" w:hAnsi="Times" w:cstheme="minorHAnsi"/>
          <w:lang w:eastAsia="zh-CN"/>
        </w:rPr>
        <w:t>21</w:t>
      </w:r>
      <w:r>
        <w:rPr>
          <w:rFonts w:ascii="Times" w:hAnsi="Times" w:cstheme="minorHAnsi"/>
          <w:lang w:eastAsia="zh-CN"/>
        </w:rPr>
        <w:t>/</w:t>
      </w:r>
      <w:r w:rsidR="000E06EA">
        <w:rPr>
          <w:rFonts w:ascii="Times" w:hAnsi="Times" w:cstheme="minorHAnsi"/>
          <w:lang w:eastAsia="zh-CN"/>
        </w:rPr>
        <w:t>06</w:t>
      </w:r>
    </w:p>
    <w:bookmarkEnd w:id="14"/>
    <w:bookmarkEnd w:id="15"/>
    <w:p w14:paraId="6DBA5D88" w14:textId="145F2C31" w:rsidR="00615618" w:rsidRDefault="002A4734" w:rsidP="003152A9">
      <w:pPr>
        <w:pStyle w:val="a5"/>
        <w:numPr>
          <w:ilvl w:val="0"/>
          <w:numId w:val="19"/>
        </w:numPr>
        <w:tabs>
          <w:tab w:val="right" w:pos="9360"/>
        </w:tabs>
        <w:rPr>
          <w:rFonts w:ascii="Times" w:hAnsi="Times" w:cstheme="minorHAnsi"/>
          <w:lang w:eastAsia="zh-CN"/>
        </w:rPr>
      </w:pPr>
      <w:r>
        <w:rPr>
          <w:rFonts w:ascii="Times" w:hAnsi="Times" w:cstheme="minorHAnsi" w:hint="eastAsia"/>
          <w:lang w:eastAsia="zh-CN"/>
        </w:rPr>
        <w:t>2</w:t>
      </w:r>
      <w:r>
        <w:rPr>
          <w:rFonts w:ascii="Times" w:hAnsi="Times" w:cstheme="minorHAnsi"/>
          <w:lang w:eastAsia="zh-CN"/>
        </w:rPr>
        <w:t xml:space="preserve">020 </w:t>
      </w:r>
      <w:r>
        <w:rPr>
          <w:rFonts w:ascii="Times" w:hAnsi="Times" w:cstheme="minorHAnsi" w:hint="eastAsia"/>
          <w:lang w:eastAsia="zh-CN"/>
        </w:rPr>
        <w:t>Yu</w:t>
      </w:r>
      <w:r>
        <w:rPr>
          <w:rFonts w:ascii="Times" w:hAnsi="Times" w:cstheme="minorHAnsi"/>
          <w:lang w:eastAsia="zh-CN"/>
        </w:rPr>
        <w:t xml:space="preserve"> Liming Scholarship of Shanghai Jiao Tong University</w:t>
      </w:r>
      <w:r w:rsidRPr="00615618">
        <w:rPr>
          <w:rFonts w:ascii="Times" w:hAnsi="Times" w:cstheme="minorHAnsi"/>
        </w:rPr>
        <w:tab/>
      </w:r>
      <w:r>
        <w:rPr>
          <w:rFonts w:ascii="Times" w:hAnsi="Times" w:cstheme="minorHAnsi"/>
          <w:lang w:eastAsia="zh-CN"/>
        </w:rPr>
        <w:t>2020/12</w:t>
      </w:r>
    </w:p>
    <w:p w14:paraId="1646C083" w14:textId="45B8E240" w:rsidR="002A4734" w:rsidRPr="002A4734" w:rsidRDefault="002A4734" w:rsidP="003152A9">
      <w:pPr>
        <w:pStyle w:val="a5"/>
        <w:numPr>
          <w:ilvl w:val="0"/>
          <w:numId w:val="19"/>
        </w:numPr>
        <w:tabs>
          <w:tab w:val="right" w:pos="9360"/>
        </w:tabs>
        <w:rPr>
          <w:rFonts w:ascii="Times" w:hAnsi="Times" w:cstheme="minorHAnsi" w:hint="eastAsia"/>
          <w:lang w:eastAsia="zh-CN"/>
        </w:rPr>
      </w:pPr>
      <w:r w:rsidRPr="00615618">
        <w:rPr>
          <w:rFonts w:ascii="Times" w:hAnsi="Times" w:cstheme="minorHAnsi"/>
          <w:lang w:eastAsia="zh-CN"/>
        </w:rPr>
        <w:t xml:space="preserve">2020 </w:t>
      </w:r>
      <w:r w:rsidR="000E06EA">
        <w:rPr>
          <w:rFonts w:ascii="Times" w:hAnsi="Times" w:cstheme="minorHAnsi"/>
          <w:lang w:eastAsia="zh-CN"/>
        </w:rPr>
        <w:t>Interdisciplinary</w:t>
      </w:r>
      <w:r w:rsidRPr="00615618">
        <w:rPr>
          <w:rFonts w:ascii="Times" w:hAnsi="Times" w:cstheme="minorHAnsi"/>
          <w:lang w:eastAsia="zh-CN"/>
        </w:rPr>
        <w:t xml:space="preserve"> Contest in Modeling-</w:t>
      </w:r>
      <w:r w:rsidRPr="00262CE8">
        <w:rPr>
          <w:rFonts w:ascii="Times" w:hAnsi="Times" w:cstheme="minorHAnsi"/>
          <w:lang w:eastAsia="zh-CN"/>
        </w:rPr>
        <w:t xml:space="preserve"> </w:t>
      </w:r>
      <w:r w:rsidRPr="00615618">
        <w:rPr>
          <w:rFonts w:ascii="Times" w:hAnsi="Times" w:cstheme="minorHAnsi"/>
          <w:lang w:eastAsia="zh-CN"/>
        </w:rPr>
        <w:t>Meritorious Winner</w:t>
      </w:r>
      <w:r w:rsidRPr="00615618">
        <w:rPr>
          <w:rFonts w:ascii="Times" w:hAnsi="Times" w:cstheme="minorHAnsi"/>
          <w:lang w:eastAsia="zh-CN"/>
        </w:rPr>
        <w:tab/>
      </w:r>
      <w:r>
        <w:rPr>
          <w:rFonts w:ascii="Times" w:hAnsi="Times" w:cstheme="minorHAnsi"/>
          <w:lang w:eastAsia="zh-CN"/>
        </w:rPr>
        <w:t>2020/0</w:t>
      </w:r>
      <w:r w:rsidR="000E06EA">
        <w:rPr>
          <w:rFonts w:ascii="Times" w:hAnsi="Times" w:cstheme="minorHAnsi"/>
          <w:lang w:eastAsia="zh-CN"/>
        </w:rPr>
        <w:t>4</w:t>
      </w:r>
    </w:p>
    <w:p w14:paraId="382D0274" w14:textId="77777777" w:rsidR="002A4734" w:rsidRPr="00615618" w:rsidRDefault="002A4734" w:rsidP="003152A9">
      <w:pPr>
        <w:pStyle w:val="a5"/>
        <w:numPr>
          <w:ilvl w:val="0"/>
          <w:numId w:val="19"/>
        </w:numPr>
        <w:tabs>
          <w:tab w:val="right" w:pos="9360"/>
        </w:tabs>
        <w:rPr>
          <w:rFonts w:ascii="Times" w:hAnsi="Times" w:cstheme="minorHAnsi"/>
          <w:lang w:eastAsia="zh-CN"/>
        </w:rPr>
      </w:pPr>
      <w:bookmarkStart w:id="16" w:name="OLE_LINK46"/>
      <w:bookmarkStart w:id="17" w:name="OLE_LINK47"/>
      <w:r w:rsidRPr="00615618">
        <w:rPr>
          <w:rFonts w:ascii="Times" w:hAnsi="Times" w:cstheme="minorHAnsi"/>
          <w:lang w:eastAsia="zh-CN"/>
        </w:rPr>
        <w:t>2018-2019 Undergraduate Excellent Scholarship of SJTU</w:t>
      </w:r>
      <w:r w:rsidRPr="00615618">
        <w:rPr>
          <w:rFonts w:ascii="Times" w:hAnsi="Times" w:cstheme="minorHAnsi"/>
          <w:lang w:eastAsia="zh-CN"/>
        </w:rPr>
        <w:tab/>
      </w:r>
      <w:r>
        <w:rPr>
          <w:rFonts w:ascii="Times" w:hAnsi="Times" w:cstheme="minorHAnsi"/>
          <w:lang w:eastAsia="zh-CN"/>
        </w:rPr>
        <w:t>2019/12</w:t>
      </w:r>
    </w:p>
    <w:bookmarkEnd w:id="16"/>
    <w:bookmarkEnd w:id="17"/>
    <w:p w14:paraId="0641B94C" w14:textId="6F824CFF" w:rsidR="002A4734" w:rsidRDefault="000E06EA" w:rsidP="003152A9">
      <w:pPr>
        <w:pStyle w:val="a5"/>
        <w:numPr>
          <w:ilvl w:val="0"/>
          <w:numId w:val="19"/>
        </w:numPr>
        <w:tabs>
          <w:tab w:val="right" w:pos="9360"/>
        </w:tabs>
        <w:rPr>
          <w:rFonts w:ascii="Times" w:hAnsi="Times" w:cstheme="minorHAnsi"/>
          <w:lang w:eastAsia="zh-CN"/>
        </w:rPr>
      </w:pPr>
      <w:r>
        <w:rPr>
          <w:rFonts w:ascii="Times" w:hAnsi="Times" w:cstheme="minorHAnsi"/>
          <w:lang w:eastAsia="zh-CN"/>
        </w:rPr>
        <w:t>Outstanding Member of UM-SJTU Joint Institute</w:t>
      </w:r>
      <w:r w:rsidR="002A4734" w:rsidRPr="00615618">
        <w:rPr>
          <w:rFonts w:ascii="Times" w:hAnsi="Times" w:cstheme="minorHAnsi"/>
          <w:lang w:eastAsia="zh-CN"/>
        </w:rPr>
        <w:tab/>
      </w:r>
      <w:r w:rsidR="002A4734">
        <w:rPr>
          <w:rFonts w:ascii="Times" w:hAnsi="Times" w:cstheme="minorHAnsi"/>
          <w:lang w:eastAsia="zh-CN"/>
        </w:rPr>
        <w:t>2019/</w:t>
      </w:r>
      <w:r>
        <w:rPr>
          <w:rFonts w:ascii="Times" w:hAnsi="Times" w:cstheme="minorHAnsi"/>
          <w:lang w:eastAsia="zh-CN"/>
        </w:rPr>
        <w:t>03</w:t>
      </w:r>
    </w:p>
    <w:p w14:paraId="74D0B324" w14:textId="77777777" w:rsidR="000E06EA" w:rsidRPr="000E06EA" w:rsidRDefault="000E06EA" w:rsidP="00262CE8">
      <w:pPr>
        <w:pStyle w:val="a5"/>
        <w:tabs>
          <w:tab w:val="right" w:pos="9360"/>
        </w:tabs>
        <w:rPr>
          <w:rFonts w:ascii="Times" w:hAnsi="Times" w:cstheme="minorHAnsi" w:hint="eastAsia"/>
          <w:lang w:eastAsia="zh-CN"/>
        </w:rPr>
      </w:pPr>
    </w:p>
    <w:p w14:paraId="3E68C40C" w14:textId="77777777" w:rsidR="00D20A09" w:rsidRPr="00063CEA" w:rsidRDefault="00D20A09" w:rsidP="00BB6D51">
      <w:pPr>
        <w:tabs>
          <w:tab w:val="right" w:pos="9360"/>
        </w:tabs>
        <w:rPr>
          <w:rFonts w:ascii="Times" w:hAnsi="Times" w:cstheme="minorHAnsi"/>
          <w:sz w:val="8"/>
          <w:szCs w:val="8"/>
        </w:rPr>
      </w:pPr>
    </w:p>
    <w:p w14:paraId="5435D135" w14:textId="1C870E8C" w:rsidR="00AB591B" w:rsidRPr="00063CEA" w:rsidRDefault="003152A9" w:rsidP="00AB591B">
      <w:pPr>
        <w:pBdr>
          <w:bottom w:val="single" w:sz="12" w:space="1" w:color="auto"/>
        </w:pBdr>
        <w:rPr>
          <w:rFonts w:ascii="Times" w:hAnsi="Times" w:cstheme="minorHAnsi"/>
          <w:b/>
        </w:rPr>
      </w:pPr>
      <w:r>
        <w:rPr>
          <w:rFonts w:ascii="Times" w:hAnsi="Times" w:cstheme="minorHAnsi"/>
          <w:b/>
        </w:rPr>
        <w:t>ADDITIONAL EXPERIENCE</w:t>
      </w:r>
    </w:p>
    <w:p w14:paraId="2FA7B7B8" w14:textId="492A90FE" w:rsidR="00AB591B" w:rsidRPr="00063CEA" w:rsidRDefault="008D1482" w:rsidP="00AB591B">
      <w:p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  <w:b/>
          <w:lang w:eastAsia="zh-CN"/>
        </w:rPr>
        <w:t xml:space="preserve">SJTU Inspirational Forum Host </w:t>
      </w:r>
      <w:r w:rsidR="004B2600">
        <w:rPr>
          <w:rFonts w:ascii="Times" w:hAnsi="Times" w:cstheme="minorHAnsi"/>
          <w:b/>
          <w:lang w:eastAsia="zh-CN"/>
        </w:rPr>
        <w:t>Group</w:t>
      </w:r>
      <w:r w:rsidRPr="00063CEA">
        <w:rPr>
          <w:rFonts w:ascii="Times" w:hAnsi="Times" w:cstheme="minorHAnsi"/>
          <w:b/>
          <w:lang w:eastAsia="zh-CN"/>
        </w:rPr>
        <w:t>,</w:t>
      </w:r>
      <w:r w:rsidR="00AB591B" w:rsidRPr="00063CEA">
        <w:rPr>
          <w:rFonts w:ascii="Times" w:hAnsi="Times" w:cstheme="minorHAnsi"/>
          <w:b/>
        </w:rPr>
        <w:t xml:space="preserve"> </w:t>
      </w:r>
      <w:r w:rsidRPr="00063CEA">
        <w:rPr>
          <w:rFonts w:ascii="Times" w:hAnsi="Times" w:cstheme="minorHAnsi"/>
        </w:rPr>
        <w:t>Shanghai</w:t>
      </w:r>
      <w:r w:rsidR="00AB591B" w:rsidRPr="00063CEA">
        <w:rPr>
          <w:rFonts w:ascii="Times" w:hAnsi="Times" w:cstheme="minorHAnsi"/>
        </w:rPr>
        <w:t xml:space="preserve">, </w:t>
      </w:r>
      <w:r w:rsidRPr="00063CEA">
        <w:rPr>
          <w:rFonts w:ascii="Times" w:hAnsi="Times" w:cstheme="minorHAnsi"/>
        </w:rPr>
        <w:t>China</w:t>
      </w:r>
      <w:r w:rsidR="00AB591B" w:rsidRPr="00063CEA">
        <w:rPr>
          <w:rFonts w:ascii="Times" w:hAnsi="Times" w:cstheme="minorHAnsi"/>
        </w:rPr>
        <w:tab/>
      </w:r>
      <w:r w:rsidR="004B2600">
        <w:rPr>
          <w:rFonts w:ascii="Times" w:hAnsi="Times" w:cstheme="minorHAnsi"/>
          <w:i/>
        </w:rPr>
        <w:t>Chair</w:t>
      </w:r>
      <w:r w:rsidR="00AB591B" w:rsidRPr="00063CEA">
        <w:rPr>
          <w:rFonts w:ascii="Times" w:hAnsi="Times" w:cstheme="minorHAnsi"/>
          <w:i/>
        </w:rPr>
        <w:t xml:space="preserve">, </w:t>
      </w:r>
      <w:r w:rsidRPr="00063CEA">
        <w:rPr>
          <w:rFonts w:ascii="Times" w:hAnsi="Times" w:cstheme="minorHAnsi"/>
        </w:rPr>
        <w:t xml:space="preserve">July 2019 </w:t>
      </w:r>
      <w:r w:rsidR="00AB591B" w:rsidRPr="00063CEA">
        <w:rPr>
          <w:rFonts w:ascii="Times" w:hAnsi="Times" w:cstheme="minorHAnsi"/>
        </w:rPr>
        <w:t xml:space="preserve">– </w:t>
      </w:r>
      <w:r w:rsidRPr="00063CEA">
        <w:rPr>
          <w:rFonts w:ascii="Times" w:hAnsi="Times" w:cstheme="minorHAnsi"/>
        </w:rPr>
        <w:t>now</w:t>
      </w:r>
    </w:p>
    <w:p w14:paraId="503FE309" w14:textId="744CD053" w:rsidR="00AB591B" w:rsidRDefault="008D1482" w:rsidP="00AB591B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bookmarkStart w:id="18" w:name="OLE_LINK34"/>
      <w:bookmarkStart w:id="19" w:name="OLE_LINK35"/>
      <w:bookmarkStart w:id="20" w:name="OLE_LINK64"/>
      <w:bookmarkStart w:id="21" w:name="OLE_LINK65"/>
      <w:r w:rsidRPr="00063CEA">
        <w:rPr>
          <w:rFonts w:ascii="Times" w:hAnsi="Times" w:cstheme="minorHAnsi"/>
        </w:rPr>
        <w:t>Host major events</w:t>
      </w:r>
      <w:r w:rsidR="001F086F" w:rsidRPr="00063CEA">
        <w:rPr>
          <w:rFonts w:ascii="Times" w:hAnsi="Times" w:cstheme="minorHAnsi"/>
        </w:rPr>
        <w:t xml:space="preserve"> in SJT</w:t>
      </w:r>
      <w:r w:rsidR="001F086F" w:rsidRPr="00063CEA">
        <w:rPr>
          <w:rFonts w:ascii="Times" w:hAnsi="Times" w:cstheme="minorHAnsi"/>
          <w:lang w:eastAsia="zh-CN"/>
        </w:rPr>
        <w:t xml:space="preserve">U, </w:t>
      </w:r>
      <w:r w:rsidR="003B20C8" w:rsidRPr="00063CEA">
        <w:rPr>
          <w:rFonts w:ascii="Times" w:hAnsi="Times" w:cstheme="minorHAnsi"/>
          <w:lang w:eastAsia="zh-CN"/>
        </w:rPr>
        <w:t xml:space="preserve">including </w:t>
      </w:r>
      <w:r w:rsidR="00C97204" w:rsidRPr="00063CEA">
        <w:rPr>
          <w:rFonts w:ascii="Times" w:hAnsi="Times" w:cstheme="minorHAnsi"/>
          <w:lang w:eastAsia="zh-CN"/>
        </w:rPr>
        <w:t xml:space="preserve">Freshman </w:t>
      </w:r>
      <w:r w:rsidR="003B20C8" w:rsidRPr="00063CEA">
        <w:rPr>
          <w:rFonts w:ascii="Times" w:hAnsi="Times" w:cstheme="minorHAnsi"/>
          <w:lang w:eastAsia="zh-CN"/>
        </w:rPr>
        <w:t>Welcome Party and Academic Lectures.</w:t>
      </w:r>
    </w:p>
    <w:p w14:paraId="41E10573" w14:textId="18D65F90" w:rsidR="004B2600" w:rsidRPr="00063CEA" w:rsidRDefault="004B2600" w:rsidP="00AB591B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bookmarkStart w:id="22" w:name="OLE_LINK66"/>
      <w:bookmarkStart w:id="23" w:name="OLE_LINK67"/>
      <w:r>
        <w:rPr>
          <w:rFonts w:ascii="Times" w:hAnsi="Times" w:cstheme="minorHAnsi"/>
          <w:lang w:eastAsia="zh-CN"/>
        </w:rPr>
        <w:t>Recruit and train member of the host group</w:t>
      </w:r>
    </w:p>
    <w:bookmarkEnd w:id="18"/>
    <w:bookmarkEnd w:id="19"/>
    <w:bookmarkEnd w:id="20"/>
    <w:bookmarkEnd w:id="21"/>
    <w:bookmarkEnd w:id="22"/>
    <w:bookmarkEnd w:id="23"/>
    <w:p w14:paraId="1F81F19D" w14:textId="7DEA4DA4" w:rsidR="00A30BC4" w:rsidRPr="00063CEA" w:rsidRDefault="00A30BC4" w:rsidP="00A30BC4">
      <w:pPr>
        <w:tabs>
          <w:tab w:val="right" w:pos="9360"/>
        </w:tabs>
        <w:rPr>
          <w:rFonts w:ascii="Times" w:hAnsi="Times" w:cstheme="minorHAnsi"/>
        </w:rPr>
      </w:pPr>
    </w:p>
    <w:p w14:paraId="20B19A6B" w14:textId="3D5C9678" w:rsidR="003B20C8" w:rsidRPr="00063CEA" w:rsidRDefault="00823171" w:rsidP="00A30BC4">
      <w:pPr>
        <w:tabs>
          <w:tab w:val="right" w:pos="9360"/>
        </w:tabs>
        <w:rPr>
          <w:rFonts w:ascii="Times" w:hAnsi="Times" w:cstheme="minorHAnsi"/>
          <w:lang w:eastAsia="zh-CN"/>
        </w:rPr>
      </w:pPr>
      <w:r w:rsidRPr="00063CEA">
        <w:rPr>
          <w:rFonts w:ascii="Times" w:hAnsi="Times" w:cstheme="minorHAnsi"/>
          <w:b/>
          <w:bCs/>
          <w:lang w:eastAsia="zh-CN"/>
        </w:rPr>
        <w:t>Volunteer Teaching,</w:t>
      </w:r>
      <w:r w:rsidRPr="00063CEA">
        <w:rPr>
          <w:rFonts w:ascii="Times" w:hAnsi="Times" w:cstheme="minorHAnsi"/>
          <w:lang w:eastAsia="zh-CN"/>
        </w:rPr>
        <w:t xml:space="preserve"> Bangkok, Thailand</w:t>
      </w:r>
      <w:r w:rsidRPr="00063CEA">
        <w:rPr>
          <w:rFonts w:ascii="Times" w:hAnsi="Times" w:cstheme="minorHAnsi"/>
          <w:lang w:eastAsia="zh-CN"/>
        </w:rPr>
        <w:tab/>
        <w:t>Member, December 2019 – January 2020</w:t>
      </w:r>
    </w:p>
    <w:p w14:paraId="3B9EA497" w14:textId="0F0CE059" w:rsidR="00823171" w:rsidRPr="00063CEA" w:rsidRDefault="00823171" w:rsidP="00823171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</w:rPr>
        <w:t>Teach English in a remote primary school from grade 3 to grade 5.</w:t>
      </w:r>
    </w:p>
    <w:p w14:paraId="71334EC2" w14:textId="78AD3363" w:rsidR="00252AAB" w:rsidRPr="00CA1AFF" w:rsidRDefault="00660123" w:rsidP="00BB6D51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 w:hint="eastAsia"/>
        </w:rPr>
      </w:pPr>
      <w:r w:rsidRPr="00063CEA">
        <w:rPr>
          <w:rFonts w:ascii="Times" w:hAnsi="Times" w:cstheme="minorHAnsi"/>
        </w:rPr>
        <w:t>Learn Thai from loca</w:t>
      </w:r>
      <w:r w:rsidR="000C61FD" w:rsidRPr="00063CEA">
        <w:rPr>
          <w:rFonts w:ascii="Times" w:hAnsi="Times" w:cstheme="minorHAnsi"/>
        </w:rPr>
        <w:t>l teachers and those students.</w:t>
      </w:r>
    </w:p>
    <w:sectPr w:rsidR="00252AAB" w:rsidRPr="00CA1AF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ACAB" w14:textId="77777777" w:rsidR="00D5369F" w:rsidRDefault="00D5369F" w:rsidP="00D726C5">
      <w:r>
        <w:separator/>
      </w:r>
    </w:p>
  </w:endnote>
  <w:endnote w:type="continuationSeparator" w:id="0">
    <w:p w14:paraId="07618ED3" w14:textId="77777777" w:rsidR="00D5369F" w:rsidRDefault="00D5369F" w:rsidP="00D7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ヒラギノ角ゴ Pro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ingFang TC">
    <w:altName w:val="Microsoft JhengHei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5B535" w14:textId="77777777" w:rsidR="00D726C5" w:rsidRDefault="00D726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9C90" w14:textId="77777777" w:rsidR="00D5369F" w:rsidRDefault="00D5369F" w:rsidP="00D726C5">
      <w:r>
        <w:separator/>
      </w:r>
    </w:p>
  </w:footnote>
  <w:footnote w:type="continuationSeparator" w:id="0">
    <w:p w14:paraId="109A4D9E" w14:textId="77777777" w:rsidR="00D5369F" w:rsidRDefault="00D5369F" w:rsidP="00D72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894EE876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1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3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4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5316992"/>
    <w:multiLevelType w:val="hybridMultilevel"/>
    <w:tmpl w:val="970E632A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969CB"/>
    <w:multiLevelType w:val="hybridMultilevel"/>
    <w:tmpl w:val="9E082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5E29CE"/>
    <w:multiLevelType w:val="hybridMultilevel"/>
    <w:tmpl w:val="E24E48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7E5531"/>
    <w:multiLevelType w:val="hybridMultilevel"/>
    <w:tmpl w:val="C9D45EC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 w15:restartNumberingAfterBreak="0">
    <w:nsid w:val="1C540355"/>
    <w:multiLevelType w:val="hybridMultilevel"/>
    <w:tmpl w:val="F6966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970A4"/>
    <w:multiLevelType w:val="hybridMultilevel"/>
    <w:tmpl w:val="451CB6A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E7EF6"/>
    <w:multiLevelType w:val="hybridMultilevel"/>
    <w:tmpl w:val="0452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93C2A"/>
    <w:multiLevelType w:val="hybridMultilevel"/>
    <w:tmpl w:val="B564536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B5FED"/>
    <w:multiLevelType w:val="hybridMultilevel"/>
    <w:tmpl w:val="9BDA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7342B"/>
    <w:multiLevelType w:val="hybridMultilevel"/>
    <w:tmpl w:val="23142872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509776E2"/>
    <w:multiLevelType w:val="hybridMultilevel"/>
    <w:tmpl w:val="F9A612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B4E28"/>
    <w:multiLevelType w:val="hybridMultilevel"/>
    <w:tmpl w:val="1D90987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27235"/>
    <w:multiLevelType w:val="hybridMultilevel"/>
    <w:tmpl w:val="50D69CB4"/>
    <w:lvl w:ilvl="0" w:tplc="30885B74">
      <w:start w:val="2019"/>
      <w:numFmt w:val="bullet"/>
      <w:lvlText w:val="·"/>
      <w:lvlJc w:val="left"/>
      <w:pPr>
        <w:ind w:left="780" w:hanging="420"/>
      </w:pPr>
      <w:rPr>
        <w:rFonts w:ascii="PingFang TC" w:eastAsia="PingFang TC" w:hAnsi="PingFang TC" w:cs="PingFang TC" w:hint="eastAsia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348B1"/>
    <w:multiLevelType w:val="hybridMultilevel"/>
    <w:tmpl w:val="6D968AF6"/>
    <w:lvl w:ilvl="0" w:tplc="30885B74">
      <w:start w:val="2019"/>
      <w:numFmt w:val="bullet"/>
      <w:lvlText w:val="·"/>
      <w:lvlJc w:val="left"/>
      <w:pPr>
        <w:ind w:left="420" w:hanging="420"/>
      </w:pPr>
      <w:rPr>
        <w:rFonts w:ascii="PingFang TC" w:eastAsia="PingFang TC" w:hAnsi="PingFang TC" w:cs="PingFang TC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A632773"/>
    <w:multiLevelType w:val="hybridMultilevel"/>
    <w:tmpl w:val="555ADFB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A6839"/>
    <w:multiLevelType w:val="hybridMultilevel"/>
    <w:tmpl w:val="6980E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5C2398"/>
    <w:multiLevelType w:val="hybridMultilevel"/>
    <w:tmpl w:val="C5AA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7"/>
  </w:num>
  <w:num w:numId="9">
    <w:abstractNumId w:val="10"/>
  </w:num>
  <w:num w:numId="10">
    <w:abstractNumId w:val="2"/>
  </w:num>
  <w:num w:numId="11">
    <w:abstractNumId w:val="9"/>
  </w:num>
  <w:num w:numId="12">
    <w:abstractNumId w:val="14"/>
  </w:num>
  <w:num w:numId="13">
    <w:abstractNumId w:val="13"/>
  </w:num>
  <w:num w:numId="14">
    <w:abstractNumId w:val="8"/>
  </w:num>
  <w:num w:numId="15">
    <w:abstractNumId w:val="12"/>
  </w:num>
  <w:num w:numId="16">
    <w:abstractNumId w:val="6"/>
  </w:num>
  <w:num w:numId="17">
    <w:abstractNumId w:val="15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319"/>
    <w:rsid w:val="000077B5"/>
    <w:rsid w:val="00016299"/>
    <w:rsid w:val="00063CEA"/>
    <w:rsid w:val="000C61FD"/>
    <w:rsid w:val="000E06EA"/>
    <w:rsid w:val="001920BF"/>
    <w:rsid w:val="001A070F"/>
    <w:rsid w:val="001F086F"/>
    <w:rsid w:val="00251EDB"/>
    <w:rsid w:val="00252AAB"/>
    <w:rsid w:val="00262CE8"/>
    <w:rsid w:val="00263378"/>
    <w:rsid w:val="002679AA"/>
    <w:rsid w:val="00297E6F"/>
    <w:rsid w:val="002A4734"/>
    <w:rsid w:val="003152A9"/>
    <w:rsid w:val="00356142"/>
    <w:rsid w:val="0039261F"/>
    <w:rsid w:val="003B20C8"/>
    <w:rsid w:val="004259CD"/>
    <w:rsid w:val="00425E9F"/>
    <w:rsid w:val="0049762A"/>
    <w:rsid w:val="004A5E8E"/>
    <w:rsid w:val="004B230C"/>
    <w:rsid w:val="004B2600"/>
    <w:rsid w:val="004B4306"/>
    <w:rsid w:val="004D77DC"/>
    <w:rsid w:val="00580C89"/>
    <w:rsid w:val="00615618"/>
    <w:rsid w:val="00650DE2"/>
    <w:rsid w:val="00660123"/>
    <w:rsid w:val="00773B2F"/>
    <w:rsid w:val="00795324"/>
    <w:rsid w:val="007C4191"/>
    <w:rsid w:val="007D7701"/>
    <w:rsid w:val="007F1CEE"/>
    <w:rsid w:val="00823171"/>
    <w:rsid w:val="00823F18"/>
    <w:rsid w:val="008739DC"/>
    <w:rsid w:val="008762FC"/>
    <w:rsid w:val="008D1482"/>
    <w:rsid w:val="008F3D29"/>
    <w:rsid w:val="00911160"/>
    <w:rsid w:val="009B3C6A"/>
    <w:rsid w:val="009D2ECC"/>
    <w:rsid w:val="00A00A5B"/>
    <w:rsid w:val="00A30BC4"/>
    <w:rsid w:val="00A40785"/>
    <w:rsid w:val="00A864E1"/>
    <w:rsid w:val="00AB591B"/>
    <w:rsid w:val="00AC4342"/>
    <w:rsid w:val="00B028AB"/>
    <w:rsid w:val="00B317BB"/>
    <w:rsid w:val="00B715AF"/>
    <w:rsid w:val="00BB6D51"/>
    <w:rsid w:val="00BC7EC5"/>
    <w:rsid w:val="00BD2310"/>
    <w:rsid w:val="00C31561"/>
    <w:rsid w:val="00C81B38"/>
    <w:rsid w:val="00C97204"/>
    <w:rsid w:val="00CA1AFF"/>
    <w:rsid w:val="00CC4CAD"/>
    <w:rsid w:val="00D02319"/>
    <w:rsid w:val="00D20A09"/>
    <w:rsid w:val="00D23FBC"/>
    <w:rsid w:val="00D5369F"/>
    <w:rsid w:val="00D54CF1"/>
    <w:rsid w:val="00D54DC9"/>
    <w:rsid w:val="00D726C5"/>
    <w:rsid w:val="00E508E7"/>
    <w:rsid w:val="00F165B8"/>
    <w:rsid w:val="00F4774F"/>
    <w:rsid w:val="00F5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D7AF"/>
  <w15:docId w15:val="{375C6FC1-FEBE-4AAF-ACCD-6573B5B8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5AF"/>
    <w:rPr>
      <w:rFonts w:eastAsia="PMingLiU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23F18"/>
    <w:pPr>
      <w:tabs>
        <w:tab w:val="left" w:pos="2160"/>
        <w:tab w:val="left" w:pos="2880"/>
      </w:tabs>
      <w:ind w:right="-558"/>
      <w:jc w:val="center"/>
    </w:pPr>
    <w:rPr>
      <w:rFonts w:eastAsia="Times New Roman"/>
      <w:b/>
      <w:sz w:val="30"/>
      <w:szCs w:val="20"/>
      <w:lang w:eastAsia="en-US"/>
    </w:rPr>
  </w:style>
  <w:style w:type="character" w:customStyle="1" w:styleId="a4">
    <w:name w:val="标题 字符"/>
    <w:basedOn w:val="a0"/>
    <w:link w:val="a3"/>
    <w:rsid w:val="00823F18"/>
    <w:rPr>
      <w:rFonts w:eastAsia="Times New Roman"/>
      <w:b/>
      <w:sz w:val="30"/>
      <w:szCs w:val="20"/>
      <w:lang w:eastAsia="en-US"/>
    </w:rPr>
  </w:style>
  <w:style w:type="paragraph" w:styleId="a5">
    <w:name w:val="List Paragraph"/>
    <w:basedOn w:val="a"/>
    <w:qFormat/>
    <w:rsid w:val="00823F18"/>
    <w:pPr>
      <w:ind w:left="720"/>
      <w:contextualSpacing/>
    </w:pPr>
    <w:rPr>
      <w:rFonts w:eastAsia="Cambria"/>
      <w:lang w:eastAsia="en-US"/>
    </w:rPr>
  </w:style>
  <w:style w:type="paragraph" w:styleId="a6">
    <w:name w:val="header"/>
    <w:basedOn w:val="a"/>
    <w:link w:val="a7"/>
    <w:uiPriority w:val="99"/>
    <w:unhideWhenUsed/>
    <w:rsid w:val="00D726C5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D726C5"/>
    <w:rPr>
      <w:rFonts w:eastAsia="PMingLiU"/>
      <w:lang w:eastAsia="zh-TW"/>
    </w:rPr>
  </w:style>
  <w:style w:type="paragraph" w:styleId="a8">
    <w:name w:val="footer"/>
    <w:basedOn w:val="a"/>
    <w:link w:val="a9"/>
    <w:uiPriority w:val="99"/>
    <w:unhideWhenUsed/>
    <w:rsid w:val="00D726C5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D726C5"/>
    <w:rPr>
      <w:rFonts w:eastAsia="PMingLiU"/>
      <w:lang w:eastAsia="zh-TW"/>
    </w:rPr>
  </w:style>
  <w:style w:type="character" w:styleId="aa">
    <w:name w:val="Hyperlink"/>
    <w:basedOn w:val="a0"/>
    <w:uiPriority w:val="99"/>
    <w:unhideWhenUsed/>
    <w:rsid w:val="00A30BC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0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328</Words>
  <Characters>1872</Characters>
  <Application>Microsoft Office Word</Application>
  <DocSecurity>0</DocSecurity>
  <Lines>15</Lines>
  <Paragraphs>4</Paragraphs>
  <ScaleCrop>false</ScaleCrop>
  <Company>Hewlett-Packard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Muniz</dc:creator>
  <cp:lastModifiedBy>徐逸洋</cp:lastModifiedBy>
  <cp:revision>39</cp:revision>
  <dcterms:created xsi:type="dcterms:W3CDTF">2017-02-03T22:15:00Z</dcterms:created>
  <dcterms:modified xsi:type="dcterms:W3CDTF">2021-11-24T06:21:00Z</dcterms:modified>
</cp:coreProperties>
</file>