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CDDB" w14:textId="77777777" w:rsidR="004C7D5A" w:rsidRDefault="004C7D5A" w:rsidP="00007143">
      <w:pPr>
        <w:spacing w:after="0" w:line="375" w:lineRule="atLeast"/>
        <w:textAlignment w:val="baseline"/>
        <w:rPr>
          <w:rFonts w:ascii="Arial" w:eastAsia="Times New Roman" w:hAnsi="Arial" w:cs="Arial"/>
          <w:b/>
          <w:bCs/>
          <w:sz w:val="23"/>
          <w:szCs w:val="23"/>
          <w:lang w:val="en"/>
        </w:rPr>
      </w:pPr>
    </w:p>
    <w:p w14:paraId="2A614046" w14:textId="2FAC5E04" w:rsidR="00007143" w:rsidRDefault="007C7886" w:rsidP="004C7D5A">
      <w:pPr>
        <w:spacing w:after="0" w:line="375" w:lineRule="atLeast"/>
        <w:ind w:left="-270"/>
        <w:textAlignment w:val="baseline"/>
        <w:rPr>
          <w:rFonts w:ascii="Arial" w:eastAsia="Times New Roman" w:hAnsi="Arial" w:cs="Arial"/>
          <w:b/>
          <w:bCs/>
          <w:sz w:val="23"/>
          <w:szCs w:val="23"/>
          <w:lang w:val="en"/>
        </w:rPr>
      </w:pPr>
      <w:r>
        <w:rPr>
          <w:rFonts w:ascii="Arial" w:eastAsia="Times New Roman" w:hAnsi="Arial" w:cs="Arial"/>
          <w:b/>
          <w:bCs/>
          <w:sz w:val="23"/>
          <w:szCs w:val="23"/>
          <w:lang w:val="en"/>
        </w:rPr>
        <w:t>Group</w:t>
      </w:r>
      <w:r w:rsidR="00DA1E18">
        <w:rPr>
          <w:rFonts w:ascii="Arial" w:eastAsia="Times New Roman" w:hAnsi="Arial" w:cs="Arial"/>
          <w:b/>
          <w:bCs/>
          <w:sz w:val="23"/>
          <w:szCs w:val="23"/>
          <w:lang w:val="en"/>
        </w:rPr>
        <w:t xml:space="preserve"> </w:t>
      </w:r>
      <w:r w:rsidR="00BE1A94">
        <w:rPr>
          <w:rFonts w:ascii="Arial" w:eastAsia="Times New Roman" w:hAnsi="Arial" w:cs="Arial"/>
          <w:b/>
          <w:bCs/>
          <w:sz w:val="23"/>
          <w:szCs w:val="23"/>
          <w:lang w:val="en"/>
        </w:rPr>
        <w:t>4</w:t>
      </w:r>
      <w:r w:rsidR="002D6C19">
        <w:rPr>
          <w:rFonts w:ascii="Arial" w:eastAsia="Times New Roman" w:hAnsi="Arial" w:cs="Arial"/>
          <w:b/>
          <w:bCs/>
          <w:sz w:val="23"/>
          <w:szCs w:val="23"/>
          <w:lang w:val="en"/>
        </w:rPr>
        <w:t xml:space="preserve"> and member n</w:t>
      </w:r>
      <w:r w:rsidR="00DA1E18">
        <w:rPr>
          <w:rFonts w:ascii="Arial" w:eastAsia="Times New Roman" w:hAnsi="Arial" w:cs="Arial"/>
          <w:b/>
          <w:bCs/>
          <w:sz w:val="23"/>
          <w:szCs w:val="23"/>
          <w:lang w:val="en"/>
        </w:rPr>
        <w:t>ames:</w:t>
      </w:r>
    </w:p>
    <w:p w14:paraId="6FEB7E9D" w14:textId="18275714" w:rsidR="00DA1E18" w:rsidRPr="004C080A" w:rsidRDefault="00DA1E18" w:rsidP="004C7D5A">
      <w:pPr>
        <w:spacing w:after="0" w:line="375" w:lineRule="atLeast"/>
        <w:ind w:left="-270"/>
        <w:textAlignment w:val="baseline"/>
        <w:rPr>
          <w:rFonts w:ascii="Arial" w:eastAsia="Times New Roman" w:hAnsi="Arial" w:cs="Arial"/>
          <w:b/>
          <w:bCs/>
          <w:sz w:val="23"/>
          <w:szCs w:val="23"/>
          <w:lang w:val="de-DE"/>
        </w:rPr>
      </w:pPr>
      <w:r w:rsidRPr="004C080A">
        <w:rPr>
          <w:rFonts w:ascii="Arial" w:eastAsia="Times New Roman" w:hAnsi="Arial" w:cs="Arial"/>
          <w:b/>
          <w:bCs/>
          <w:sz w:val="23"/>
          <w:szCs w:val="23"/>
          <w:lang w:val="de-DE"/>
        </w:rPr>
        <w:t>1.</w:t>
      </w:r>
      <w:r w:rsidR="00BE1A94" w:rsidRPr="004C080A">
        <w:rPr>
          <w:rFonts w:ascii="Arial" w:eastAsia="Times New Roman" w:hAnsi="Arial" w:cs="Arial"/>
          <w:b/>
          <w:bCs/>
          <w:sz w:val="23"/>
          <w:szCs w:val="23"/>
          <w:lang w:val="de-DE"/>
        </w:rPr>
        <w:t xml:space="preserve"> </w:t>
      </w:r>
      <w:proofErr w:type="spellStart"/>
      <w:r w:rsidR="00BE1A94" w:rsidRPr="004C080A">
        <w:rPr>
          <w:rFonts w:ascii="Arial" w:eastAsia="Times New Roman" w:hAnsi="Arial" w:cs="Arial"/>
          <w:b/>
          <w:bCs/>
          <w:sz w:val="23"/>
          <w:szCs w:val="23"/>
          <w:lang w:val="de-DE"/>
        </w:rPr>
        <w:t>Xu</w:t>
      </w:r>
      <w:proofErr w:type="spellEnd"/>
      <w:r w:rsidR="00BE1A94" w:rsidRPr="004C080A">
        <w:rPr>
          <w:rFonts w:ascii="Arial" w:eastAsia="Times New Roman" w:hAnsi="Arial" w:cs="Arial"/>
          <w:b/>
          <w:bCs/>
          <w:sz w:val="23"/>
          <w:szCs w:val="23"/>
          <w:lang w:val="de-DE"/>
        </w:rPr>
        <w:t xml:space="preserve"> Yiyang</w:t>
      </w:r>
    </w:p>
    <w:p w14:paraId="38654E4A" w14:textId="14399702" w:rsidR="00DA1E18" w:rsidRPr="004C080A" w:rsidRDefault="00DA1E18" w:rsidP="004C7D5A">
      <w:pPr>
        <w:spacing w:after="0" w:line="375" w:lineRule="atLeast"/>
        <w:ind w:left="-270"/>
        <w:textAlignment w:val="baseline"/>
        <w:rPr>
          <w:rFonts w:ascii="Arial" w:eastAsia="Times New Roman" w:hAnsi="Arial" w:cs="Arial"/>
          <w:b/>
          <w:bCs/>
          <w:sz w:val="23"/>
          <w:szCs w:val="23"/>
          <w:lang w:val="de-DE"/>
        </w:rPr>
      </w:pPr>
      <w:r w:rsidRPr="004C080A">
        <w:rPr>
          <w:rFonts w:ascii="Arial" w:eastAsia="Times New Roman" w:hAnsi="Arial" w:cs="Arial"/>
          <w:b/>
          <w:bCs/>
          <w:sz w:val="23"/>
          <w:szCs w:val="23"/>
          <w:lang w:val="de-DE"/>
        </w:rPr>
        <w:t>2.</w:t>
      </w:r>
      <w:r w:rsidR="00BE1A94" w:rsidRPr="004C080A">
        <w:rPr>
          <w:rFonts w:ascii="Arial" w:eastAsia="Times New Roman" w:hAnsi="Arial" w:cs="Arial"/>
          <w:b/>
          <w:bCs/>
          <w:sz w:val="23"/>
          <w:szCs w:val="23"/>
          <w:lang w:val="de-DE"/>
        </w:rPr>
        <w:t xml:space="preserve"> </w:t>
      </w:r>
      <w:r w:rsidR="004C080A" w:rsidRPr="004C080A">
        <w:rPr>
          <w:rFonts w:ascii="Arial" w:eastAsia="Times New Roman" w:hAnsi="Arial" w:cs="Arial"/>
          <w:b/>
          <w:bCs/>
          <w:sz w:val="23"/>
          <w:szCs w:val="23"/>
          <w:lang w:val="de-DE"/>
        </w:rPr>
        <w:t>Li Zekai</w:t>
      </w:r>
    </w:p>
    <w:p w14:paraId="21792D19" w14:textId="25E43C8B" w:rsidR="00007143" w:rsidRPr="004C080A" w:rsidRDefault="001A753A" w:rsidP="00390098">
      <w:pPr>
        <w:spacing w:after="0" w:line="375" w:lineRule="atLeast"/>
        <w:ind w:left="-270"/>
        <w:textAlignment w:val="baseline"/>
        <w:rPr>
          <w:rFonts w:ascii="Arial" w:eastAsia="Times New Roman" w:hAnsi="Arial" w:cs="Arial"/>
          <w:b/>
          <w:bCs/>
          <w:sz w:val="23"/>
          <w:szCs w:val="23"/>
          <w:lang w:val="de-DE"/>
        </w:rPr>
      </w:pPr>
      <w:r w:rsidRPr="004C080A">
        <w:rPr>
          <w:rFonts w:ascii="Arial" w:eastAsia="Times New Roman" w:hAnsi="Arial" w:cs="Arial"/>
          <w:b/>
          <w:bCs/>
          <w:sz w:val="23"/>
          <w:szCs w:val="23"/>
          <w:lang w:val="de-DE"/>
        </w:rPr>
        <w:t>3.</w:t>
      </w:r>
      <w:r w:rsidR="004C080A" w:rsidRPr="004C080A">
        <w:rPr>
          <w:rFonts w:ascii="Arial" w:eastAsia="Times New Roman" w:hAnsi="Arial" w:cs="Arial"/>
          <w:b/>
          <w:bCs/>
          <w:sz w:val="23"/>
          <w:szCs w:val="23"/>
          <w:lang w:val="de-DE"/>
        </w:rPr>
        <w:t xml:space="preserve"> </w:t>
      </w:r>
      <w:r w:rsidR="004C080A">
        <w:rPr>
          <w:rFonts w:ascii="Arial" w:eastAsia="Times New Roman" w:hAnsi="Arial" w:cs="Arial"/>
          <w:b/>
          <w:bCs/>
          <w:sz w:val="23"/>
          <w:szCs w:val="23"/>
          <w:lang w:val="de-DE"/>
        </w:rPr>
        <w:t xml:space="preserve">Shi </w:t>
      </w:r>
      <w:proofErr w:type="spellStart"/>
      <w:r w:rsidR="004C080A">
        <w:rPr>
          <w:rFonts w:ascii="Arial" w:eastAsia="Times New Roman" w:hAnsi="Arial" w:cs="Arial"/>
          <w:b/>
          <w:bCs/>
          <w:sz w:val="23"/>
          <w:szCs w:val="23"/>
          <w:lang w:val="de-DE"/>
        </w:rPr>
        <w:t>Longxing</w:t>
      </w:r>
      <w:proofErr w:type="spellEnd"/>
    </w:p>
    <w:p w14:paraId="40C3E51C" w14:textId="6E629587" w:rsidR="007F087A" w:rsidRDefault="007F087A" w:rsidP="00390098">
      <w:pPr>
        <w:spacing w:after="0" w:line="375" w:lineRule="atLeast"/>
        <w:ind w:left="-270"/>
        <w:textAlignment w:val="baseline"/>
        <w:rPr>
          <w:rFonts w:ascii="Arial" w:eastAsia="Times New Roman" w:hAnsi="Arial" w:cs="Arial"/>
          <w:b/>
          <w:bCs/>
          <w:sz w:val="23"/>
          <w:szCs w:val="23"/>
          <w:lang w:val="en"/>
        </w:rPr>
      </w:pPr>
      <w:r>
        <w:rPr>
          <w:rFonts w:ascii="Arial" w:eastAsia="Times New Roman" w:hAnsi="Arial" w:cs="Arial"/>
          <w:b/>
          <w:bCs/>
          <w:sz w:val="23"/>
          <w:szCs w:val="23"/>
          <w:lang w:val="en"/>
        </w:rPr>
        <w:t>4.</w:t>
      </w:r>
      <w:r w:rsidR="004C080A">
        <w:rPr>
          <w:rFonts w:ascii="Arial" w:eastAsia="Times New Roman" w:hAnsi="Arial" w:cs="Arial"/>
          <w:b/>
          <w:bCs/>
          <w:sz w:val="23"/>
          <w:szCs w:val="23"/>
          <w:lang w:val="en"/>
        </w:rPr>
        <w:t xml:space="preserve"> Jin Haoxiang</w:t>
      </w:r>
    </w:p>
    <w:p w14:paraId="36393286" w14:textId="77777777" w:rsidR="004C7D5A" w:rsidRDefault="004C7D5A" w:rsidP="004C7D5A">
      <w:pPr>
        <w:spacing w:after="0" w:line="375" w:lineRule="atLeast"/>
        <w:ind w:left="-180"/>
        <w:textAlignment w:val="baseline"/>
        <w:rPr>
          <w:rFonts w:ascii="Arial" w:eastAsia="Times New Roman" w:hAnsi="Arial" w:cs="Arial"/>
          <w:b/>
          <w:bCs/>
          <w:sz w:val="23"/>
          <w:szCs w:val="23"/>
          <w:lang w:val="en"/>
        </w:rPr>
      </w:pPr>
    </w:p>
    <w:p w14:paraId="4B53FFDE" w14:textId="18304530" w:rsidR="00007143" w:rsidRDefault="00CA46BF" w:rsidP="004C7D5A">
      <w:pPr>
        <w:spacing w:after="0" w:line="375" w:lineRule="atLeast"/>
        <w:ind w:left="-270"/>
        <w:textAlignment w:val="baseline"/>
        <w:rPr>
          <w:rFonts w:ascii="Arial" w:eastAsia="Times New Roman" w:hAnsi="Arial" w:cs="Arial"/>
          <w:b/>
          <w:bCs/>
          <w:sz w:val="23"/>
          <w:szCs w:val="23"/>
          <w:lang w:val="en"/>
        </w:rPr>
      </w:pPr>
      <w:r>
        <w:rPr>
          <w:rFonts w:ascii="Arial" w:eastAsia="Times New Roman" w:hAnsi="Arial" w:cs="Arial"/>
          <w:b/>
          <w:bCs/>
          <w:sz w:val="23"/>
          <w:szCs w:val="23"/>
          <w:lang w:val="en"/>
        </w:rPr>
        <w:t xml:space="preserve">Topic:  </w:t>
      </w:r>
      <w:r w:rsidR="008A7C3F">
        <w:rPr>
          <w:rFonts w:ascii="Arial" w:eastAsia="Times New Roman" w:hAnsi="Arial" w:cs="Arial"/>
          <w:bCs/>
          <w:color w:val="2F5496" w:themeColor="accent5" w:themeShade="BF"/>
          <w:sz w:val="23"/>
          <w:szCs w:val="23"/>
          <w:lang w:val="en"/>
        </w:rPr>
        <w:t>UAV, the workhorse in construction</w:t>
      </w:r>
    </w:p>
    <w:p w14:paraId="708BC289" w14:textId="77777777" w:rsidR="00CA46BF" w:rsidRPr="00007143" w:rsidRDefault="00CA46BF" w:rsidP="00007143">
      <w:pPr>
        <w:spacing w:after="0" w:line="375" w:lineRule="atLeast"/>
        <w:textAlignment w:val="baseline"/>
        <w:rPr>
          <w:rFonts w:ascii="Arial" w:eastAsia="Times New Roman" w:hAnsi="Arial" w:cs="Arial"/>
          <w:sz w:val="23"/>
          <w:szCs w:val="23"/>
          <w:lang w:val="en"/>
        </w:rPr>
      </w:pPr>
    </w:p>
    <w:p w14:paraId="3CB2E846" w14:textId="4422584B" w:rsidR="00007143" w:rsidRPr="00E86BAD" w:rsidRDefault="00007143" w:rsidP="004C7D5A">
      <w:pPr>
        <w:numPr>
          <w:ilvl w:val="0"/>
          <w:numId w:val="1"/>
        </w:numPr>
        <w:spacing w:after="0" w:line="240" w:lineRule="auto"/>
        <w:ind w:left="0" w:hanging="90"/>
        <w:textAlignment w:val="baseline"/>
        <w:rPr>
          <w:rFonts w:ascii="Arial" w:eastAsia="Times New Roman" w:hAnsi="Arial" w:cs="Arial"/>
          <w:color w:val="2F5496" w:themeColor="accent5" w:themeShade="BF"/>
          <w:sz w:val="23"/>
          <w:szCs w:val="23"/>
          <w:lang w:val="en"/>
        </w:rPr>
      </w:pPr>
      <w:r w:rsidRPr="00007143">
        <w:rPr>
          <w:rFonts w:ascii="Arial" w:eastAsia="Times New Roman" w:hAnsi="Arial" w:cs="Arial"/>
          <w:b/>
          <w:bCs/>
          <w:sz w:val="23"/>
          <w:szCs w:val="23"/>
          <w:lang w:val="en"/>
        </w:rPr>
        <w:t>Introduction</w:t>
      </w:r>
      <w:r w:rsidR="00717906">
        <w:rPr>
          <w:rFonts w:ascii="Arial" w:eastAsia="Times New Roman" w:hAnsi="Arial" w:cs="Arial"/>
          <w:b/>
          <w:bCs/>
          <w:sz w:val="23"/>
          <w:szCs w:val="23"/>
          <w:lang w:val="en"/>
        </w:rPr>
        <w:t>:</w:t>
      </w:r>
      <w:r w:rsidR="00CA46BF">
        <w:rPr>
          <w:rFonts w:ascii="Arial" w:eastAsia="Times New Roman" w:hAnsi="Arial" w:cs="Arial"/>
          <w:b/>
          <w:bCs/>
          <w:sz w:val="23"/>
          <w:szCs w:val="23"/>
          <w:lang w:val="en"/>
        </w:rPr>
        <w:t xml:space="preserve"> </w:t>
      </w:r>
      <w:r w:rsidRPr="00007143">
        <w:rPr>
          <w:rFonts w:ascii="Arial" w:eastAsia="Times New Roman" w:hAnsi="Arial" w:cs="Arial"/>
          <w:sz w:val="23"/>
          <w:szCs w:val="23"/>
          <w:lang w:val="en"/>
        </w:rPr>
        <w:br/>
      </w:r>
      <w:r w:rsidR="00E86BAD">
        <w:rPr>
          <w:rFonts w:ascii="Arial" w:eastAsia="Times New Roman" w:hAnsi="Arial" w:cs="Arial"/>
          <w:color w:val="2F5496" w:themeColor="accent5" w:themeShade="BF"/>
          <w:sz w:val="23"/>
          <w:szCs w:val="23"/>
          <w:lang w:val="en"/>
        </w:rPr>
        <w:t xml:space="preserve">    </w:t>
      </w:r>
      <w:r w:rsidR="008D7825" w:rsidRPr="00E86BAD">
        <w:rPr>
          <w:rFonts w:ascii="Arial" w:eastAsia="Times New Roman" w:hAnsi="Arial" w:cs="Arial"/>
          <w:color w:val="2F5496" w:themeColor="accent5" w:themeShade="BF"/>
          <w:sz w:val="23"/>
          <w:szCs w:val="23"/>
          <w:lang w:val="en"/>
        </w:rPr>
        <w:t xml:space="preserve">Having the advantage of small, </w:t>
      </w:r>
      <w:r w:rsidR="00E67F16" w:rsidRPr="00E86BAD">
        <w:rPr>
          <w:rFonts w:ascii="Arial" w:eastAsia="Times New Roman" w:hAnsi="Arial" w:cs="Arial"/>
          <w:color w:val="2F5496" w:themeColor="accent5" w:themeShade="BF"/>
          <w:sz w:val="23"/>
          <w:szCs w:val="23"/>
          <w:lang w:val="en"/>
        </w:rPr>
        <w:t>light,</w:t>
      </w:r>
      <w:r w:rsidR="008D7825" w:rsidRPr="00E86BAD">
        <w:rPr>
          <w:rFonts w:ascii="Arial" w:eastAsia="Times New Roman" w:hAnsi="Arial" w:cs="Arial"/>
          <w:color w:val="2F5496" w:themeColor="accent5" w:themeShade="BF"/>
          <w:sz w:val="23"/>
          <w:szCs w:val="23"/>
          <w:lang w:val="en"/>
        </w:rPr>
        <w:t xml:space="preserve"> and safe, UAV (Unmanned a</w:t>
      </w:r>
      <w:r w:rsidR="00E86BAD" w:rsidRPr="00E86BAD">
        <w:rPr>
          <w:rFonts w:ascii="Arial" w:eastAsia="Times New Roman" w:hAnsi="Arial" w:cs="Arial"/>
          <w:color w:val="2F5496" w:themeColor="accent5" w:themeShade="BF"/>
          <w:sz w:val="23"/>
          <w:szCs w:val="23"/>
          <w:lang w:val="en"/>
        </w:rPr>
        <w:t>erial vehicle</w:t>
      </w:r>
      <w:r w:rsidR="008D7825" w:rsidRPr="00E86BAD">
        <w:rPr>
          <w:rFonts w:ascii="Arial" w:eastAsia="Times New Roman" w:hAnsi="Arial" w:cs="Arial"/>
          <w:color w:val="2F5496" w:themeColor="accent5" w:themeShade="BF"/>
          <w:sz w:val="23"/>
          <w:szCs w:val="23"/>
          <w:lang w:val="en"/>
        </w:rPr>
        <w:t>)</w:t>
      </w:r>
      <w:r w:rsidR="00E86BAD" w:rsidRPr="00E86BAD">
        <w:rPr>
          <w:rFonts w:ascii="Arial" w:eastAsia="Times New Roman" w:hAnsi="Arial" w:cs="Arial"/>
          <w:color w:val="2F5496" w:themeColor="accent5" w:themeShade="BF"/>
          <w:sz w:val="23"/>
          <w:szCs w:val="23"/>
          <w:lang w:val="en"/>
        </w:rPr>
        <w:t xml:space="preserve"> has been rapidly adopted in the heavy civil construction industry.</w:t>
      </w:r>
      <w:r w:rsidR="008D7825" w:rsidRPr="00E86BAD">
        <w:rPr>
          <w:rFonts w:ascii="Arial" w:eastAsia="Times New Roman" w:hAnsi="Arial" w:cs="Arial"/>
          <w:color w:val="2F5496" w:themeColor="accent5" w:themeShade="BF"/>
          <w:sz w:val="23"/>
          <w:szCs w:val="23"/>
          <w:lang w:val="en"/>
        </w:rPr>
        <w:t xml:space="preserve"> DJI Matrice300 RTK is </w:t>
      </w:r>
      <w:r w:rsidR="0010441E">
        <w:rPr>
          <w:rFonts w:ascii="Arial" w:eastAsia="Times New Roman" w:hAnsi="Arial" w:cs="Arial"/>
          <w:color w:val="2F5496" w:themeColor="accent5" w:themeShade="BF"/>
          <w:sz w:val="23"/>
          <w:szCs w:val="23"/>
          <w:lang w:val="en"/>
        </w:rPr>
        <w:t>a drone especially powerful in infrastructure inspection</w:t>
      </w:r>
      <w:r w:rsidR="0003348D">
        <w:rPr>
          <w:rFonts w:ascii="Arial" w:eastAsia="Times New Roman" w:hAnsi="Arial" w:cs="Arial"/>
          <w:color w:val="2F5496" w:themeColor="accent5" w:themeShade="BF"/>
          <w:sz w:val="23"/>
          <w:szCs w:val="23"/>
          <w:lang w:val="en"/>
        </w:rPr>
        <w:t xml:space="preserve"> by proving scanning data to the engineers.</w:t>
      </w:r>
    </w:p>
    <w:p w14:paraId="36858B7D" w14:textId="77777777" w:rsidR="003668CD" w:rsidRPr="003668CD" w:rsidRDefault="00DC6FDF" w:rsidP="003668CD">
      <w:pPr>
        <w:numPr>
          <w:ilvl w:val="1"/>
          <w:numId w:val="1"/>
        </w:numPr>
        <w:tabs>
          <w:tab w:val="clear" w:pos="1440"/>
          <w:tab w:val="num" w:pos="360"/>
        </w:tabs>
        <w:spacing w:after="0" w:line="240" w:lineRule="auto"/>
        <w:ind w:left="270" w:firstLine="180"/>
        <w:textAlignment w:val="baseline"/>
        <w:rPr>
          <w:rFonts w:ascii="Arial" w:eastAsia="Times New Roman" w:hAnsi="Arial" w:cs="Arial"/>
          <w:sz w:val="23"/>
          <w:szCs w:val="23"/>
          <w:lang w:val="en"/>
        </w:rPr>
      </w:pPr>
      <w:r w:rsidRPr="00DC6FDF">
        <w:rPr>
          <w:rFonts w:ascii="Arial" w:eastAsia="Times New Roman" w:hAnsi="Arial" w:cs="Arial"/>
          <w:b/>
          <w:sz w:val="23"/>
          <w:szCs w:val="23"/>
          <w:lang w:val="en"/>
        </w:rPr>
        <w:t>Key words:</w:t>
      </w:r>
      <w:r w:rsidR="00CA46BF">
        <w:rPr>
          <w:rFonts w:ascii="Arial" w:eastAsia="Times New Roman" w:hAnsi="Arial" w:cs="Arial"/>
          <w:sz w:val="23"/>
          <w:szCs w:val="23"/>
          <w:lang w:val="en"/>
        </w:rPr>
        <w:t xml:space="preserve"> </w:t>
      </w:r>
    </w:p>
    <w:p w14:paraId="3C450DE1" w14:textId="1962D6E5" w:rsidR="00007143" w:rsidRPr="00264824" w:rsidRDefault="008A7C3F" w:rsidP="00264824">
      <w:pPr>
        <w:pStyle w:val="a7"/>
        <w:numPr>
          <w:ilvl w:val="2"/>
          <w:numId w:val="1"/>
        </w:numPr>
        <w:spacing w:after="0" w:line="240" w:lineRule="auto"/>
        <w:ind w:left="1080" w:hanging="180"/>
        <w:textAlignment w:val="baseline"/>
        <w:rPr>
          <w:rFonts w:ascii="Arial" w:eastAsia="Times New Roman" w:hAnsi="Arial" w:cs="Arial"/>
          <w:sz w:val="23"/>
          <w:szCs w:val="23"/>
          <w:lang w:val="en"/>
        </w:rPr>
      </w:pPr>
      <w:r w:rsidRPr="008A7C3F">
        <w:rPr>
          <w:rFonts w:ascii="Arial" w:eastAsia="Times New Roman" w:hAnsi="Arial" w:cs="Arial" w:hint="eastAsia"/>
          <w:color w:val="2F5496" w:themeColor="accent5" w:themeShade="BF"/>
          <w:sz w:val="23"/>
          <w:szCs w:val="23"/>
          <w:lang w:val="en"/>
        </w:rPr>
        <w:t>U</w:t>
      </w:r>
      <w:r w:rsidRPr="008A7C3F">
        <w:rPr>
          <w:rFonts w:ascii="Arial" w:eastAsia="Times New Roman" w:hAnsi="Arial" w:cs="Arial"/>
          <w:color w:val="2F5496" w:themeColor="accent5" w:themeShade="BF"/>
          <w:sz w:val="23"/>
          <w:szCs w:val="23"/>
          <w:lang w:val="en"/>
        </w:rPr>
        <w:t>AV</w:t>
      </w:r>
    </w:p>
    <w:p w14:paraId="403257EA" w14:textId="25568B3B" w:rsidR="00D5518A" w:rsidRDefault="008A7C3F" w:rsidP="00264824">
      <w:pPr>
        <w:pStyle w:val="a7"/>
        <w:numPr>
          <w:ilvl w:val="2"/>
          <w:numId w:val="1"/>
        </w:numPr>
        <w:tabs>
          <w:tab w:val="left" w:pos="1080"/>
        </w:tabs>
        <w:spacing w:after="0" w:line="240" w:lineRule="auto"/>
        <w:ind w:left="1350" w:hanging="450"/>
        <w:textAlignment w:val="baseline"/>
        <w:rPr>
          <w:rFonts w:ascii="Arial" w:eastAsia="Times New Roman" w:hAnsi="Arial" w:cs="Arial"/>
          <w:color w:val="2F5496" w:themeColor="accent5" w:themeShade="BF"/>
          <w:sz w:val="23"/>
          <w:szCs w:val="23"/>
          <w:lang w:val="en"/>
        </w:rPr>
      </w:pPr>
      <w:r>
        <w:rPr>
          <w:rFonts w:ascii="Arial" w:eastAsia="Times New Roman" w:hAnsi="Arial" w:cs="Arial" w:hint="eastAsia"/>
          <w:color w:val="2F5496" w:themeColor="accent5" w:themeShade="BF"/>
          <w:sz w:val="23"/>
          <w:szCs w:val="23"/>
          <w:lang w:val="en"/>
        </w:rPr>
        <w:t>C</w:t>
      </w:r>
      <w:r>
        <w:rPr>
          <w:rFonts w:ascii="Arial" w:eastAsia="Times New Roman" w:hAnsi="Arial" w:cs="Arial"/>
          <w:color w:val="2F5496" w:themeColor="accent5" w:themeShade="BF"/>
          <w:sz w:val="23"/>
          <w:szCs w:val="23"/>
          <w:lang w:val="en"/>
        </w:rPr>
        <w:t>onstruction industry</w:t>
      </w:r>
    </w:p>
    <w:p w14:paraId="00DB07A0" w14:textId="020137DD" w:rsidR="006E0753" w:rsidRDefault="008A7C3F" w:rsidP="00264824">
      <w:pPr>
        <w:pStyle w:val="a7"/>
        <w:numPr>
          <w:ilvl w:val="2"/>
          <w:numId w:val="1"/>
        </w:numPr>
        <w:tabs>
          <w:tab w:val="left" w:pos="1080"/>
        </w:tabs>
        <w:spacing w:after="0" w:line="240" w:lineRule="auto"/>
        <w:ind w:left="1350" w:hanging="450"/>
        <w:textAlignment w:val="baseline"/>
        <w:rPr>
          <w:rFonts w:ascii="Arial" w:eastAsia="Times New Roman" w:hAnsi="Arial" w:cs="Arial"/>
          <w:color w:val="2F5496" w:themeColor="accent5" w:themeShade="BF"/>
          <w:sz w:val="23"/>
          <w:szCs w:val="23"/>
          <w:lang w:val="en"/>
        </w:rPr>
      </w:pPr>
      <w:r>
        <w:rPr>
          <w:rFonts w:ascii="Arial" w:eastAsia="Times New Roman" w:hAnsi="Arial" w:cs="Arial" w:hint="eastAsia"/>
          <w:color w:val="2F5496" w:themeColor="accent5" w:themeShade="BF"/>
          <w:sz w:val="23"/>
          <w:szCs w:val="23"/>
          <w:lang w:val="en"/>
        </w:rPr>
        <w:t>H</w:t>
      </w:r>
      <w:r>
        <w:rPr>
          <w:rFonts w:ascii="Arial" w:eastAsia="Times New Roman" w:hAnsi="Arial" w:cs="Arial"/>
          <w:color w:val="2F5496" w:themeColor="accent5" w:themeShade="BF"/>
          <w:sz w:val="23"/>
          <w:szCs w:val="23"/>
          <w:lang w:val="en"/>
        </w:rPr>
        <w:t>igh freedom</w:t>
      </w:r>
    </w:p>
    <w:p w14:paraId="03C8CB6B" w14:textId="7AEA9E3E" w:rsidR="008A7C3F" w:rsidRPr="007F087A" w:rsidRDefault="008A7C3F" w:rsidP="00264824">
      <w:pPr>
        <w:pStyle w:val="a7"/>
        <w:numPr>
          <w:ilvl w:val="2"/>
          <w:numId w:val="1"/>
        </w:numPr>
        <w:tabs>
          <w:tab w:val="left" w:pos="1080"/>
        </w:tabs>
        <w:spacing w:after="0" w:line="240" w:lineRule="auto"/>
        <w:ind w:left="1350" w:hanging="450"/>
        <w:textAlignment w:val="baseline"/>
        <w:rPr>
          <w:rFonts w:ascii="Arial" w:eastAsia="Times New Roman" w:hAnsi="Arial" w:cs="Arial"/>
          <w:color w:val="2F5496" w:themeColor="accent5" w:themeShade="BF"/>
          <w:sz w:val="23"/>
          <w:szCs w:val="23"/>
          <w:lang w:val="en"/>
        </w:rPr>
      </w:pPr>
      <w:r>
        <w:rPr>
          <w:rFonts w:ascii="Arial" w:eastAsia="Times New Roman" w:hAnsi="Arial" w:cs="Arial" w:hint="eastAsia"/>
          <w:color w:val="2F5496" w:themeColor="accent5" w:themeShade="BF"/>
          <w:sz w:val="23"/>
          <w:szCs w:val="23"/>
          <w:lang w:val="en"/>
        </w:rPr>
        <w:t>A</w:t>
      </w:r>
      <w:r>
        <w:rPr>
          <w:rFonts w:ascii="Arial" w:eastAsia="Times New Roman" w:hAnsi="Arial" w:cs="Arial"/>
          <w:color w:val="2F5496" w:themeColor="accent5" w:themeShade="BF"/>
          <w:sz w:val="23"/>
          <w:szCs w:val="23"/>
          <w:lang w:val="en"/>
        </w:rPr>
        <w:t>ccurate and real-time information</w:t>
      </w:r>
    </w:p>
    <w:p w14:paraId="66638A6A" w14:textId="77777777" w:rsidR="00264824" w:rsidRPr="00264824" w:rsidRDefault="00264824" w:rsidP="00264824">
      <w:pPr>
        <w:pStyle w:val="a7"/>
        <w:tabs>
          <w:tab w:val="left" w:pos="1080"/>
        </w:tabs>
        <w:spacing w:after="0" w:line="240" w:lineRule="auto"/>
        <w:ind w:left="1350"/>
        <w:textAlignment w:val="baseline"/>
        <w:rPr>
          <w:rFonts w:ascii="Arial" w:eastAsia="Times New Roman" w:hAnsi="Arial" w:cs="Arial"/>
          <w:sz w:val="23"/>
          <w:szCs w:val="23"/>
          <w:lang w:val="en"/>
        </w:rPr>
      </w:pPr>
    </w:p>
    <w:p w14:paraId="69667AF6" w14:textId="77777777" w:rsidR="008A7C3F" w:rsidRDefault="00A5399B" w:rsidP="008A7C3F">
      <w:pPr>
        <w:numPr>
          <w:ilvl w:val="1"/>
          <w:numId w:val="1"/>
        </w:numPr>
        <w:tabs>
          <w:tab w:val="clear" w:pos="1440"/>
        </w:tabs>
        <w:spacing w:after="0" w:line="240" w:lineRule="auto"/>
        <w:ind w:left="270" w:firstLine="180"/>
        <w:textAlignment w:val="baseline"/>
        <w:rPr>
          <w:rFonts w:ascii="Arial" w:eastAsia="Times New Roman" w:hAnsi="Arial" w:cs="Arial"/>
          <w:color w:val="2F5496" w:themeColor="accent5" w:themeShade="BF"/>
          <w:sz w:val="23"/>
          <w:szCs w:val="23"/>
          <w:lang w:val="en"/>
        </w:rPr>
      </w:pPr>
      <w:r w:rsidRPr="00A5399B">
        <w:rPr>
          <w:rFonts w:ascii="Arial" w:eastAsia="Times New Roman" w:hAnsi="Arial" w:cs="Arial"/>
          <w:b/>
          <w:sz w:val="23"/>
          <w:szCs w:val="23"/>
          <w:lang w:val="en"/>
        </w:rPr>
        <w:t>Significance:</w:t>
      </w:r>
      <w:r w:rsidRPr="00A5399B">
        <w:rPr>
          <w:rFonts w:ascii="Arial" w:eastAsia="Times New Roman" w:hAnsi="Arial" w:cs="Arial"/>
          <w:sz w:val="23"/>
          <w:szCs w:val="23"/>
          <w:lang w:val="en"/>
        </w:rPr>
        <w:t xml:space="preserve">  </w:t>
      </w:r>
    </w:p>
    <w:p w14:paraId="14781496" w14:textId="78477BD4" w:rsidR="008A7C3F" w:rsidRPr="008A7C3F" w:rsidRDefault="008A7C3F" w:rsidP="008A7C3F">
      <w:pPr>
        <w:spacing w:after="0" w:line="240" w:lineRule="auto"/>
        <w:ind w:left="450" w:firstLineChars="200" w:firstLine="460"/>
        <w:textAlignment w:val="baseline"/>
        <w:rPr>
          <w:rFonts w:ascii="Arial" w:eastAsia="Times New Roman" w:hAnsi="Arial" w:cs="Arial"/>
          <w:color w:val="2F5496" w:themeColor="accent5" w:themeShade="BF"/>
          <w:sz w:val="23"/>
          <w:szCs w:val="23"/>
          <w:lang w:val="en"/>
        </w:rPr>
      </w:pPr>
      <w:r w:rsidRPr="008A7C3F">
        <w:rPr>
          <w:rFonts w:ascii="Arial" w:eastAsia="Times New Roman" w:hAnsi="Arial" w:cs="Arial"/>
          <w:color w:val="2F5496" w:themeColor="accent5" w:themeShade="BF"/>
          <w:sz w:val="23"/>
          <w:szCs w:val="23"/>
          <w:lang w:val="en"/>
        </w:rPr>
        <w:t>UAV has been used in various fields especially in construction industry, which shows its advantage of small and light, low noise, energy saving, ability to shoot from multiple angles and high distinguishability image.</w:t>
      </w:r>
    </w:p>
    <w:p w14:paraId="5DBA7D35" w14:textId="1E2A3E22" w:rsidR="00CA46BF" w:rsidRPr="008A7C3F" w:rsidRDefault="00CA46BF" w:rsidP="008A7C3F">
      <w:pPr>
        <w:spacing w:after="0" w:line="240" w:lineRule="auto"/>
        <w:ind w:left="900"/>
        <w:textAlignment w:val="baseline"/>
        <w:rPr>
          <w:rFonts w:ascii="Arial" w:eastAsia="Times New Roman" w:hAnsi="Arial" w:cs="Arial"/>
          <w:color w:val="2F5496" w:themeColor="accent5" w:themeShade="BF"/>
          <w:sz w:val="23"/>
          <w:szCs w:val="23"/>
          <w:lang w:val="en"/>
        </w:rPr>
      </w:pPr>
    </w:p>
    <w:p w14:paraId="5662355E" w14:textId="77777777" w:rsidR="00CA46BF" w:rsidRPr="00007143" w:rsidRDefault="00CA46BF" w:rsidP="00140D93">
      <w:pPr>
        <w:spacing w:after="0" w:line="240" w:lineRule="auto"/>
        <w:textAlignment w:val="baseline"/>
        <w:rPr>
          <w:rFonts w:ascii="Arial" w:eastAsia="Times New Roman" w:hAnsi="Arial" w:cs="Arial"/>
          <w:sz w:val="23"/>
          <w:szCs w:val="23"/>
          <w:lang w:val="en"/>
        </w:rPr>
      </w:pPr>
    </w:p>
    <w:p w14:paraId="10A62C32" w14:textId="77777777" w:rsidR="00DC6FDF" w:rsidRPr="003668CD" w:rsidRDefault="00591266" w:rsidP="00DC6FDF">
      <w:pPr>
        <w:numPr>
          <w:ilvl w:val="0"/>
          <w:numId w:val="1"/>
        </w:numPr>
        <w:spacing w:after="0" w:line="240" w:lineRule="auto"/>
        <w:ind w:left="270"/>
        <w:textAlignment w:val="baseline"/>
        <w:rPr>
          <w:rFonts w:ascii="Arial" w:eastAsia="Times New Roman" w:hAnsi="Arial" w:cs="Arial"/>
          <w:color w:val="2F5496" w:themeColor="accent5" w:themeShade="BF"/>
          <w:sz w:val="23"/>
          <w:szCs w:val="23"/>
          <w:lang w:val="en"/>
        </w:rPr>
      </w:pPr>
      <w:r>
        <w:rPr>
          <w:rFonts w:ascii="Arial" w:eastAsia="Times New Roman" w:hAnsi="Arial" w:cs="Arial"/>
          <w:b/>
          <w:bCs/>
          <w:sz w:val="23"/>
          <w:szCs w:val="23"/>
          <w:lang w:val="en"/>
        </w:rPr>
        <w:t>Main points</w:t>
      </w:r>
      <w:r w:rsidR="007F4272">
        <w:rPr>
          <w:rFonts w:ascii="Arial" w:eastAsia="Times New Roman" w:hAnsi="Arial" w:cs="Arial"/>
          <w:b/>
          <w:bCs/>
          <w:sz w:val="23"/>
          <w:szCs w:val="23"/>
          <w:lang w:val="en"/>
        </w:rPr>
        <w:t>:</w:t>
      </w:r>
      <w:r>
        <w:rPr>
          <w:rFonts w:ascii="Arial" w:eastAsia="Times New Roman" w:hAnsi="Arial" w:cs="Arial"/>
          <w:b/>
          <w:bCs/>
          <w:sz w:val="23"/>
          <w:szCs w:val="23"/>
          <w:lang w:val="en"/>
        </w:rPr>
        <w:t xml:space="preserve"> </w:t>
      </w:r>
    </w:p>
    <w:p w14:paraId="3CBC0E45" w14:textId="49319FC5" w:rsidR="008A7C3F" w:rsidRDefault="00E67F16" w:rsidP="008A7C3F">
      <w:pPr>
        <w:numPr>
          <w:ilvl w:val="1"/>
          <w:numId w:val="1"/>
        </w:numPr>
        <w:tabs>
          <w:tab w:val="clear" w:pos="1440"/>
          <w:tab w:val="num" w:pos="360"/>
        </w:tabs>
        <w:spacing w:after="0" w:line="240" w:lineRule="auto"/>
        <w:ind w:left="360" w:firstLine="180"/>
        <w:textAlignment w:val="baseline"/>
        <w:rPr>
          <w:rFonts w:ascii="Arial" w:eastAsia="Times New Roman" w:hAnsi="Arial" w:cs="Arial"/>
          <w:color w:val="2F5496" w:themeColor="accent5" w:themeShade="BF"/>
          <w:sz w:val="23"/>
          <w:szCs w:val="23"/>
          <w:lang w:val="en"/>
        </w:rPr>
      </w:pPr>
      <w:r w:rsidRPr="00E67F16">
        <w:rPr>
          <w:rFonts w:ascii="Arial" w:eastAsia="Times New Roman" w:hAnsi="Arial" w:cs="Arial"/>
          <w:color w:val="2F5496" w:themeColor="accent5" w:themeShade="BF"/>
          <w:sz w:val="23"/>
          <w:szCs w:val="23"/>
          <w:lang w:val="en"/>
        </w:rPr>
        <w:t xml:space="preserve">The influence from UAV is mainly on construction industry, </w:t>
      </w:r>
      <w:proofErr w:type="gramStart"/>
      <w:r w:rsidRPr="00E67F16">
        <w:rPr>
          <w:rFonts w:ascii="Arial" w:eastAsia="Times New Roman" w:hAnsi="Arial" w:cs="Arial"/>
          <w:color w:val="2F5496" w:themeColor="accent5" w:themeShade="BF"/>
          <w:sz w:val="23"/>
          <w:szCs w:val="23"/>
          <w:lang w:val="en"/>
        </w:rPr>
        <w:t>workers</w:t>
      </w:r>
      <w:proofErr w:type="gramEnd"/>
      <w:r w:rsidRPr="00E67F16">
        <w:rPr>
          <w:rFonts w:ascii="Arial" w:eastAsia="Times New Roman" w:hAnsi="Arial" w:cs="Arial"/>
          <w:color w:val="2F5496" w:themeColor="accent5" w:themeShade="BF"/>
          <w:sz w:val="23"/>
          <w:szCs w:val="23"/>
          <w:lang w:val="en"/>
        </w:rPr>
        <w:t xml:space="preserve"> and engineers</w:t>
      </w:r>
      <w:r>
        <w:rPr>
          <w:rFonts w:ascii="Arial" w:eastAsia="Times New Roman" w:hAnsi="Arial" w:cs="Arial"/>
          <w:color w:val="2F5496" w:themeColor="accent5" w:themeShade="BF"/>
          <w:sz w:val="23"/>
          <w:szCs w:val="23"/>
          <w:lang w:val="en"/>
        </w:rPr>
        <w:t>.</w:t>
      </w:r>
    </w:p>
    <w:p w14:paraId="3EAE647A" w14:textId="28831E64" w:rsidR="008A7C3F" w:rsidRPr="00E54347" w:rsidRDefault="008A7C3F" w:rsidP="002104ED">
      <w:pPr>
        <w:numPr>
          <w:ilvl w:val="1"/>
          <w:numId w:val="1"/>
        </w:numPr>
        <w:tabs>
          <w:tab w:val="clear" w:pos="1440"/>
          <w:tab w:val="num" w:pos="360"/>
        </w:tabs>
        <w:spacing w:after="0" w:line="240" w:lineRule="auto"/>
        <w:ind w:left="360" w:firstLine="180"/>
        <w:textAlignment w:val="baseline"/>
        <w:rPr>
          <w:rFonts w:ascii="Arial" w:eastAsia="Times New Roman" w:hAnsi="Arial" w:cs="Arial"/>
          <w:color w:val="2F5496" w:themeColor="accent5" w:themeShade="BF"/>
          <w:sz w:val="23"/>
          <w:szCs w:val="23"/>
          <w:lang w:val="en"/>
        </w:rPr>
      </w:pPr>
      <w:bookmarkStart w:id="0" w:name="OLE_LINK5"/>
      <w:bookmarkStart w:id="1" w:name="OLE_LINK6"/>
      <w:r w:rsidRPr="00E54347">
        <w:rPr>
          <w:rFonts w:ascii="Arial" w:eastAsia="Times New Roman" w:hAnsi="Arial" w:cs="Arial"/>
          <w:color w:val="2F5496" w:themeColor="accent5" w:themeShade="BF"/>
          <w:sz w:val="23"/>
          <w:szCs w:val="23"/>
          <w:lang w:val="en"/>
        </w:rPr>
        <w:t>UAVs have been modified to meet needs in different fields</w:t>
      </w:r>
      <w:r w:rsidR="00E54347" w:rsidRPr="00E54347">
        <w:rPr>
          <w:rFonts w:ascii="Arial" w:eastAsia="Times New Roman" w:hAnsi="Arial" w:cs="Arial"/>
          <w:color w:val="2F5496" w:themeColor="accent5" w:themeShade="BF"/>
          <w:sz w:val="23"/>
          <w:szCs w:val="23"/>
          <w:lang w:val="en"/>
        </w:rPr>
        <w:t xml:space="preserve">. </w:t>
      </w:r>
      <w:bookmarkStart w:id="2" w:name="OLE_LINK7"/>
      <w:bookmarkStart w:id="3" w:name="OLE_LINK8"/>
      <w:bookmarkEnd w:id="0"/>
      <w:bookmarkEnd w:id="1"/>
    </w:p>
    <w:bookmarkEnd w:id="2"/>
    <w:bookmarkEnd w:id="3"/>
    <w:p w14:paraId="060D0B9A" w14:textId="26B1FE06" w:rsidR="008A7C3F" w:rsidRPr="008A7C3F" w:rsidRDefault="00E67F16" w:rsidP="008A7C3F">
      <w:pPr>
        <w:numPr>
          <w:ilvl w:val="1"/>
          <w:numId w:val="1"/>
        </w:numPr>
        <w:tabs>
          <w:tab w:val="clear" w:pos="1440"/>
          <w:tab w:val="num" w:pos="360"/>
        </w:tabs>
        <w:spacing w:after="0" w:line="240" w:lineRule="auto"/>
        <w:ind w:left="360" w:firstLine="180"/>
        <w:textAlignment w:val="baseline"/>
        <w:rPr>
          <w:rFonts w:ascii="Arial" w:eastAsia="Times New Roman" w:hAnsi="Arial" w:cs="Arial"/>
          <w:color w:val="2F5496" w:themeColor="accent5" w:themeShade="BF"/>
          <w:sz w:val="23"/>
          <w:szCs w:val="23"/>
          <w:lang w:val="en"/>
        </w:rPr>
      </w:pPr>
      <w:r>
        <w:rPr>
          <w:rFonts w:ascii="Arial" w:eastAsia="Times New Roman" w:hAnsi="Arial" w:cs="Arial" w:hint="eastAsia"/>
          <w:color w:val="2F5496" w:themeColor="accent5" w:themeShade="BF"/>
          <w:sz w:val="23"/>
          <w:szCs w:val="23"/>
          <w:lang w:val="en"/>
        </w:rPr>
        <w:t>U</w:t>
      </w:r>
      <w:r>
        <w:rPr>
          <w:rFonts w:ascii="Arial" w:eastAsia="Times New Roman" w:hAnsi="Arial" w:cs="Arial"/>
          <w:color w:val="2F5496" w:themeColor="accent5" w:themeShade="BF"/>
          <w:sz w:val="23"/>
          <w:szCs w:val="23"/>
          <w:lang w:val="en"/>
        </w:rPr>
        <w:t>AV can avoid dangerous work and provide accurate inspection.</w:t>
      </w:r>
    </w:p>
    <w:p w14:paraId="6924CB90" w14:textId="77777777" w:rsidR="00007143" w:rsidRPr="003668CD" w:rsidRDefault="00007143" w:rsidP="003668CD">
      <w:pPr>
        <w:numPr>
          <w:ilvl w:val="0"/>
          <w:numId w:val="1"/>
        </w:numPr>
        <w:tabs>
          <w:tab w:val="clear" w:pos="720"/>
          <w:tab w:val="num" w:pos="360"/>
        </w:tabs>
        <w:spacing w:after="0" w:line="240" w:lineRule="auto"/>
        <w:ind w:left="90" w:hanging="180"/>
        <w:textAlignment w:val="baseline"/>
        <w:rPr>
          <w:rFonts w:ascii="Arial" w:eastAsia="Times New Roman" w:hAnsi="Arial" w:cs="Arial"/>
          <w:color w:val="2F5496" w:themeColor="accent5" w:themeShade="BF"/>
          <w:sz w:val="23"/>
          <w:szCs w:val="23"/>
          <w:lang w:val="en"/>
        </w:rPr>
      </w:pPr>
      <w:r w:rsidRPr="00007143">
        <w:rPr>
          <w:rFonts w:ascii="Arial" w:eastAsia="Times New Roman" w:hAnsi="Arial" w:cs="Arial"/>
          <w:b/>
          <w:bCs/>
          <w:sz w:val="23"/>
          <w:szCs w:val="23"/>
          <w:lang w:val="en"/>
        </w:rPr>
        <w:t>Conclusion</w:t>
      </w:r>
      <w:r w:rsidR="007F4272">
        <w:rPr>
          <w:rFonts w:ascii="Arial" w:eastAsia="Times New Roman" w:hAnsi="Arial" w:cs="Arial"/>
          <w:b/>
          <w:bCs/>
          <w:sz w:val="23"/>
          <w:szCs w:val="23"/>
          <w:lang w:val="en"/>
        </w:rPr>
        <w:t>:</w:t>
      </w:r>
      <w:r w:rsidR="00256660">
        <w:rPr>
          <w:rFonts w:ascii="Arial" w:eastAsia="Times New Roman" w:hAnsi="Arial" w:cs="Arial"/>
          <w:b/>
          <w:bCs/>
          <w:sz w:val="23"/>
          <w:szCs w:val="23"/>
          <w:lang w:val="en"/>
        </w:rPr>
        <w:t xml:space="preserve"> </w:t>
      </w:r>
    </w:p>
    <w:p w14:paraId="4F8422D2" w14:textId="6832FBAA" w:rsidR="00E54347" w:rsidRPr="00E54347" w:rsidRDefault="008A7C3F" w:rsidP="00E54347">
      <w:pPr>
        <w:numPr>
          <w:ilvl w:val="1"/>
          <w:numId w:val="1"/>
        </w:numPr>
        <w:tabs>
          <w:tab w:val="clear" w:pos="1440"/>
          <w:tab w:val="num" w:pos="360"/>
        </w:tabs>
        <w:spacing w:after="0" w:line="240" w:lineRule="auto"/>
        <w:ind w:left="360" w:firstLine="180"/>
        <w:textAlignment w:val="baseline"/>
        <w:rPr>
          <w:rFonts w:ascii="Arial" w:eastAsia="Times New Roman" w:hAnsi="Arial" w:cs="Arial"/>
          <w:color w:val="2F5496" w:themeColor="accent5" w:themeShade="BF"/>
          <w:sz w:val="23"/>
          <w:szCs w:val="23"/>
          <w:lang w:val="en"/>
        </w:rPr>
      </w:pPr>
      <w:r>
        <w:rPr>
          <w:rFonts w:ascii="Arial" w:eastAsia="Times New Roman" w:hAnsi="Arial" w:cs="Arial"/>
          <w:color w:val="2F5496" w:themeColor="accent5" w:themeShade="BF"/>
          <w:sz w:val="23"/>
          <w:szCs w:val="23"/>
          <w:lang w:val="en"/>
        </w:rPr>
        <w:t xml:space="preserve">UAV </w:t>
      </w:r>
      <w:r w:rsidR="00E54347">
        <w:rPr>
          <w:rFonts w:ascii="Arial" w:eastAsia="Times New Roman" w:hAnsi="Arial" w:cs="Arial"/>
          <w:color w:val="2F5496" w:themeColor="accent5" w:themeShade="BF"/>
          <w:sz w:val="23"/>
          <w:szCs w:val="23"/>
          <w:lang w:val="en"/>
        </w:rPr>
        <w:t>is a workhorse which greatly promotes the efficiency. With accessories, they can</w:t>
      </w:r>
      <w:r w:rsidR="0010441E">
        <w:rPr>
          <w:rFonts w:ascii="Arial" w:eastAsia="Times New Roman" w:hAnsi="Arial" w:cs="Arial"/>
          <w:color w:val="2F5496" w:themeColor="accent5" w:themeShade="BF"/>
          <w:sz w:val="23"/>
          <w:szCs w:val="23"/>
          <w:lang w:val="en"/>
        </w:rPr>
        <w:t xml:space="preserve"> </w:t>
      </w:r>
      <w:r w:rsidR="00E54347">
        <w:rPr>
          <w:rFonts w:ascii="Arial" w:eastAsia="Times New Roman" w:hAnsi="Arial" w:cs="Arial"/>
          <w:color w:val="2F5496" w:themeColor="accent5" w:themeShade="BF"/>
          <w:sz w:val="23"/>
          <w:szCs w:val="23"/>
          <w:lang w:val="en"/>
        </w:rPr>
        <w:t>provide multiple solutions to different fields in construction.</w:t>
      </w:r>
    </w:p>
    <w:p w14:paraId="0D33025B" w14:textId="5B39626D" w:rsidR="0010441E" w:rsidRPr="0010441E" w:rsidRDefault="00E54347" w:rsidP="007B0CF1">
      <w:pPr>
        <w:numPr>
          <w:ilvl w:val="1"/>
          <w:numId w:val="1"/>
        </w:numPr>
        <w:tabs>
          <w:tab w:val="left" w:pos="720"/>
        </w:tabs>
        <w:spacing w:after="0" w:line="240" w:lineRule="auto"/>
        <w:ind w:hanging="900"/>
        <w:textAlignment w:val="baseline"/>
        <w:rPr>
          <w:rFonts w:ascii="Arial" w:eastAsia="Times New Roman" w:hAnsi="Arial" w:cs="Arial"/>
          <w:color w:val="2F5496" w:themeColor="accent5" w:themeShade="BF"/>
          <w:sz w:val="23"/>
          <w:szCs w:val="23"/>
          <w:lang w:val="en"/>
        </w:rPr>
      </w:pPr>
      <w:r w:rsidRPr="0010441E">
        <w:rPr>
          <w:rFonts w:ascii="Arial" w:eastAsia="Times New Roman" w:hAnsi="Arial" w:cs="Arial"/>
          <w:color w:val="2F5496" w:themeColor="accent5" w:themeShade="BF"/>
          <w:sz w:val="23"/>
          <w:szCs w:val="23"/>
          <w:lang w:val="en"/>
        </w:rPr>
        <w:t xml:space="preserve">By looking at DJI Matrice 300 RTK, we see the trend of applying </w:t>
      </w:r>
      <w:r w:rsidR="0010441E" w:rsidRPr="0010441E">
        <w:rPr>
          <w:rFonts w:ascii="Arial" w:eastAsia="Times New Roman" w:hAnsi="Arial" w:cs="Arial"/>
          <w:color w:val="2F5496" w:themeColor="accent5" w:themeShade="BF"/>
          <w:sz w:val="23"/>
          <w:szCs w:val="23"/>
          <w:lang w:val="en"/>
        </w:rPr>
        <w:t>data analysis,</w:t>
      </w:r>
      <w:r w:rsidR="0010441E">
        <w:rPr>
          <w:rFonts w:ascii="Arial" w:eastAsia="Times New Roman" w:hAnsi="Arial" w:cs="Arial"/>
          <w:color w:val="2F5496" w:themeColor="accent5" w:themeShade="BF"/>
          <w:sz w:val="23"/>
          <w:szCs w:val="23"/>
          <w:lang w:val="en"/>
        </w:rPr>
        <w:t xml:space="preserve"> </w:t>
      </w:r>
      <w:r w:rsidR="0010441E" w:rsidRPr="0010441E">
        <w:rPr>
          <w:rFonts w:ascii="Arial" w:eastAsia="Times New Roman" w:hAnsi="Arial" w:cs="Arial"/>
          <w:color w:val="2F5496" w:themeColor="accent5" w:themeShade="BF"/>
          <w:sz w:val="23"/>
          <w:szCs w:val="23"/>
          <w:lang w:val="en"/>
        </w:rPr>
        <w:t xml:space="preserve">internet, and digital data to force concentrated disciplines like civil constructions. </w:t>
      </w:r>
    </w:p>
    <w:p w14:paraId="42966137" w14:textId="77777777" w:rsidR="00140D93" w:rsidRPr="00140D93" w:rsidRDefault="00140D93" w:rsidP="00140D93">
      <w:pPr>
        <w:spacing w:after="0" w:line="240" w:lineRule="auto"/>
        <w:textAlignment w:val="baseline"/>
        <w:rPr>
          <w:rFonts w:ascii="Arial" w:eastAsia="Times New Roman" w:hAnsi="Arial" w:cs="Arial"/>
          <w:color w:val="2F5496" w:themeColor="accent5" w:themeShade="BF"/>
          <w:sz w:val="23"/>
          <w:szCs w:val="23"/>
          <w:lang w:val="en"/>
        </w:rPr>
      </w:pPr>
    </w:p>
    <w:p w14:paraId="1E1C5712" w14:textId="3FB457DF" w:rsidR="00140D93" w:rsidRPr="00140D93" w:rsidRDefault="00140D93" w:rsidP="00140D93">
      <w:pPr>
        <w:pStyle w:val="a7"/>
        <w:numPr>
          <w:ilvl w:val="0"/>
          <w:numId w:val="1"/>
        </w:numPr>
        <w:tabs>
          <w:tab w:val="clear" w:pos="720"/>
          <w:tab w:val="num" w:pos="90"/>
        </w:tabs>
        <w:spacing w:after="0" w:line="240" w:lineRule="auto"/>
        <w:ind w:hanging="810"/>
        <w:textAlignment w:val="baseline"/>
        <w:rPr>
          <w:rFonts w:ascii="Arial" w:eastAsia="Times New Roman" w:hAnsi="Arial" w:cs="Arial"/>
          <w:color w:val="2F5496" w:themeColor="accent5" w:themeShade="BF"/>
          <w:sz w:val="23"/>
          <w:szCs w:val="23"/>
          <w:lang w:val="en"/>
        </w:rPr>
      </w:pPr>
      <w:r w:rsidRPr="00140D93">
        <w:rPr>
          <w:rFonts w:ascii="Arial" w:eastAsia="Times New Roman" w:hAnsi="Arial" w:cs="Arial"/>
          <w:b/>
          <w:sz w:val="23"/>
          <w:szCs w:val="23"/>
          <w:lang w:val="en"/>
        </w:rPr>
        <w:t>Sources:</w:t>
      </w:r>
      <w:r w:rsidR="007F4272">
        <w:rPr>
          <w:rFonts w:ascii="Arial" w:eastAsia="Times New Roman" w:hAnsi="Arial" w:cs="Arial"/>
          <w:b/>
          <w:sz w:val="23"/>
          <w:szCs w:val="23"/>
          <w:lang w:val="en"/>
        </w:rPr>
        <w:t xml:space="preserve"> </w:t>
      </w:r>
    </w:p>
    <w:p w14:paraId="40450A15" w14:textId="0370E575" w:rsidR="00140D93" w:rsidRDefault="004C080A" w:rsidP="007F4272">
      <w:pPr>
        <w:tabs>
          <w:tab w:val="left" w:pos="630"/>
          <w:tab w:val="num" w:pos="1170"/>
        </w:tabs>
        <w:spacing w:after="0" w:line="240" w:lineRule="auto"/>
        <w:textAlignment w:val="baseline"/>
        <w:rPr>
          <w:rFonts w:ascii="Arial" w:eastAsia="Times New Roman" w:hAnsi="Arial" w:cs="Arial"/>
          <w:color w:val="2F5496" w:themeColor="accent5" w:themeShade="BF"/>
          <w:sz w:val="23"/>
          <w:szCs w:val="23"/>
          <w:lang w:val="en"/>
        </w:rPr>
      </w:pPr>
      <w:r>
        <w:rPr>
          <w:rFonts w:ascii="Arial" w:eastAsia="Times New Roman" w:hAnsi="Arial" w:cs="Arial" w:hint="eastAsia"/>
          <w:color w:val="2F5496" w:themeColor="accent5" w:themeShade="BF"/>
          <w:sz w:val="23"/>
          <w:szCs w:val="23"/>
          <w:lang w:val="en"/>
        </w:rPr>
        <w:t>1</w:t>
      </w:r>
      <w:r>
        <w:rPr>
          <w:rFonts w:ascii="Arial" w:eastAsia="Times New Roman" w:hAnsi="Arial" w:cs="Arial"/>
          <w:color w:val="2F5496" w:themeColor="accent5" w:themeShade="BF"/>
          <w:sz w:val="23"/>
          <w:szCs w:val="23"/>
          <w:lang w:val="en"/>
        </w:rPr>
        <w:t xml:space="preserve">. </w:t>
      </w:r>
      <w:hyperlink r:id="rId7" w:history="1">
        <w:r w:rsidRPr="00D14E34">
          <w:rPr>
            <w:rStyle w:val="a8"/>
            <w:rFonts w:ascii="Arial" w:eastAsia="Times New Roman" w:hAnsi="Arial" w:cs="Arial"/>
            <w:sz w:val="23"/>
            <w:szCs w:val="23"/>
            <w:lang w:val="en"/>
          </w:rPr>
          <w:t>https://store.dji.com/cn/product/matrice-300-rtk-and-dji-care?vid=103131</w:t>
        </w:r>
      </w:hyperlink>
    </w:p>
    <w:p w14:paraId="2D96EB2E" w14:textId="219EAE1B" w:rsidR="004C080A" w:rsidRDefault="004C080A" w:rsidP="007F4272">
      <w:pPr>
        <w:tabs>
          <w:tab w:val="left" w:pos="630"/>
          <w:tab w:val="num" w:pos="1170"/>
        </w:tabs>
        <w:spacing w:after="0" w:line="240" w:lineRule="auto"/>
        <w:textAlignment w:val="baseline"/>
        <w:rPr>
          <w:rFonts w:ascii="Arial" w:eastAsia="Times New Roman" w:hAnsi="Arial" w:cs="Arial"/>
          <w:color w:val="2F5496" w:themeColor="accent5" w:themeShade="BF"/>
          <w:sz w:val="23"/>
          <w:szCs w:val="23"/>
          <w:lang w:val="en"/>
        </w:rPr>
      </w:pPr>
      <w:r>
        <w:rPr>
          <w:rFonts w:ascii="Arial" w:eastAsia="Times New Roman" w:hAnsi="Arial" w:cs="Arial"/>
          <w:color w:val="2F5496" w:themeColor="accent5" w:themeShade="BF"/>
          <w:sz w:val="23"/>
          <w:szCs w:val="23"/>
          <w:lang w:val="en"/>
        </w:rPr>
        <w:t xml:space="preserve">2. </w:t>
      </w:r>
      <w:hyperlink r:id="rId8" w:history="1">
        <w:r w:rsidRPr="00D14E34">
          <w:rPr>
            <w:rStyle w:val="a8"/>
            <w:rFonts w:ascii="Arial" w:eastAsia="Times New Roman" w:hAnsi="Arial" w:cs="Arial"/>
            <w:sz w:val="23"/>
            <w:szCs w:val="23"/>
            <w:lang w:val="en"/>
          </w:rPr>
          <w:t>https://www.dji.com/cn?from=store_top_nav</w:t>
        </w:r>
      </w:hyperlink>
    </w:p>
    <w:p w14:paraId="3C479EB1" w14:textId="014999B6" w:rsidR="004C080A" w:rsidRDefault="004C080A" w:rsidP="007F4272">
      <w:pPr>
        <w:tabs>
          <w:tab w:val="left" w:pos="630"/>
          <w:tab w:val="num" w:pos="1170"/>
        </w:tabs>
        <w:spacing w:after="0" w:line="240" w:lineRule="auto"/>
        <w:textAlignment w:val="baseline"/>
        <w:rPr>
          <w:rFonts w:ascii="Arial" w:eastAsia="Times New Roman" w:hAnsi="Arial" w:cs="Arial"/>
          <w:color w:val="2F5496" w:themeColor="accent5" w:themeShade="BF"/>
          <w:sz w:val="23"/>
          <w:szCs w:val="23"/>
          <w:lang w:val="en"/>
        </w:rPr>
      </w:pPr>
      <w:r>
        <w:rPr>
          <w:rFonts w:ascii="Arial" w:eastAsia="Times New Roman" w:hAnsi="Arial" w:cs="Arial"/>
          <w:color w:val="2F5496" w:themeColor="accent5" w:themeShade="BF"/>
          <w:sz w:val="23"/>
          <w:szCs w:val="23"/>
          <w:lang w:val="en"/>
        </w:rPr>
        <w:t xml:space="preserve">3. </w:t>
      </w:r>
      <w:hyperlink r:id="rId9" w:history="1">
        <w:r w:rsidRPr="00D14E34">
          <w:rPr>
            <w:rStyle w:val="a8"/>
            <w:rFonts w:ascii="Arial" w:eastAsia="Times New Roman" w:hAnsi="Arial" w:cs="Arial"/>
            <w:sz w:val="23"/>
            <w:szCs w:val="23"/>
            <w:lang w:val="en"/>
          </w:rPr>
          <w:t>https://www.forconstructionpros.com/construction-technology</w:t>
        </w:r>
      </w:hyperlink>
    </w:p>
    <w:p w14:paraId="67855DD8" w14:textId="25BAEE0B" w:rsidR="004C080A" w:rsidRPr="004C080A" w:rsidRDefault="004C080A" w:rsidP="007F4272">
      <w:pPr>
        <w:tabs>
          <w:tab w:val="left" w:pos="630"/>
          <w:tab w:val="num" w:pos="1170"/>
        </w:tabs>
        <w:spacing w:after="0" w:line="240" w:lineRule="auto"/>
        <w:textAlignment w:val="baseline"/>
        <w:rPr>
          <w:rFonts w:ascii="Arial" w:eastAsia="Times New Roman" w:hAnsi="Arial" w:cs="Arial"/>
          <w:color w:val="2F5496" w:themeColor="accent5" w:themeShade="BF"/>
          <w:sz w:val="23"/>
          <w:szCs w:val="23"/>
          <w:lang w:val="en"/>
        </w:rPr>
      </w:pPr>
      <w:r>
        <w:rPr>
          <w:rFonts w:ascii="Arial" w:eastAsia="Times New Roman" w:hAnsi="Arial" w:cs="Arial" w:hint="eastAsia"/>
          <w:color w:val="2F5496" w:themeColor="accent5" w:themeShade="BF"/>
          <w:sz w:val="23"/>
          <w:szCs w:val="23"/>
          <w:lang w:val="en"/>
        </w:rPr>
        <w:t>4</w:t>
      </w:r>
      <w:r>
        <w:rPr>
          <w:rFonts w:ascii="Arial" w:eastAsia="Times New Roman" w:hAnsi="Arial" w:cs="Arial"/>
          <w:color w:val="2F5496" w:themeColor="accent5" w:themeShade="BF"/>
          <w:sz w:val="23"/>
          <w:szCs w:val="23"/>
          <w:lang w:val="en"/>
        </w:rPr>
        <w:t xml:space="preserve">. </w:t>
      </w:r>
      <w:r w:rsidRPr="004C080A">
        <w:rPr>
          <w:rFonts w:ascii="Arial" w:eastAsia="Times New Roman" w:hAnsi="Arial" w:cs="Arial"/>
          <w:color w:val="2F5496" w:themeColor="accent5" w:themeShade="BF"/>
          <w:sz w:val="23"/>
          <w:szCs w:val="23"/>
          <w:lang w:val="en"/>
        </w:rPr>
        <w:t>https://www.bigrentz.com/blog/drones-construction</w:t>
      </w:r>
    </w:p>
    <w:p w14:paraId="33A0987A" w14:textId="77777777" w:rsidR="00140D93" w:rsidRPr="007F087A" w:rsidRDefault="00140D93" w:rsidP="007F087A">
      <w:pPr>
        <w:tabs>
          <w:tab w:val="left" w:pos="630"/>
          <w:tab w:val="num" w:pos="1170"/>
        </w:tabs>
        <w:spacing w:after="0" w:line="240" w:lineRule="auto"/>
        <w:ind w:left="630"/>
        <w:textAlignment w:val="baseline"/>
        <w:rPr>
          <w:rFonts w:ascii="Arial" w:eastAsia="Times New Roman" w:hAnsi="Arial" w:cs="Arial"/>
          <w:color w:val="2F5496" w:themeColor="accent5" w:themeShade="BF"/>
          <w:sz w:val="23"/>
          <w:szCs w:val="23"/>
          <w:lang w:val="en"/>
        </w:rPr>
      </w:pPr>
    </w:p>
    <w:p w14:paraId="330659C9" w14:textId="77777777" w:rsidR="00922605" w:rsidRPr="00007143" w:rsidRDefault="00922605" w:rsidP="00922605">
      <w:pPr>
        <w:spacing w:after="0" w:line="240" w:lineRule="auto"/>
        <w:ind w:left="540"/>
        <w:textAlignment w:val="baseline"/>
        <w:rPr>
          <w:rFonts w:ascii="Arial" w:eastAsia="Times New Roman" w:hAnsi="Arial" w:cs="Arial"/>
          <w:sz w:val="23"/>
          <w:szCs w:val="23"/>
          <w:lang w:val="en"/>
        </w:rPr>
      </w:pPr>
    </w:p>
    <w:p w14:paraId="15AF4937" w14:textId="77777777" w:rsidR="00CF0BFA" w:rsidRPr="00007143" w:rsidRDefault="00CF0BFA" w:rsidP="00CA46BF">
      <w:pPr>
        <w:spacing w:after="0" w:line="240" w:lineRule="auto"/>
        <w:rPr>
          <w:lang w:val="en"/>
        </w:rPr>
      </w:pPr>
    </w:p>
    <w:sectPr w:rsidR="00CF0BFA" w:rsidRPr="00007143" w:rsidSect="004C7D5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221C" w14:textId="77777777" w:rsidR="00287E2B" w:rsidRDefault="00287E2B" w:rsidP="00007143">
      <w:pPr>
        <w:spacing w:after="0" w:line="240" w:lineRule="auto"/>
      </w:pPr>
      <w:r>
        <w:separator/>
      </w:r>
    </w:p>
  </w:endnote>
  <w:endnote w:type="continuationSeparator" w:id="0">
    <w:p w14:paraId="4009C185" w14:textId="77777777" w:rsidR="00287E2B" w:rsidRDefault="00287E2B" w:rsidP="0000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F1FC" w14:textId="77777777" w:rsidR="004500D4" w:rsidRDefault="004500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FE62" w14:textId="77777777" w:rsidR="004500D4" w:rsidRDefault="004500D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A385" w14:textId="77777777" w:rsidR="004500D4" w:rsidRDefault="004500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FFEC" w14:textId="77777777" w:rsidR="00287E2B" w:rsidRDefault="00287E2B" w:rsidP="00007143">
      <w:pPr>
        <w:spacing w:after="0" w:line="240" w:lineRule="auto"/>
      </w:pPr>
      <w:r>
        <w:separator/>
      </w:r>
    </w:p>
  </w:footnote>
  <w:footnote w:type="continuationSeparator" w:id="0">
    <w:p w14:paraId="234CF9AD" w14:textId="77777777" w:rsidR="00287E2B" w:rsidRDefault="00287E2B" w:rsidP="00007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1D1A" w14:textId="77777777" w:rsidR="004500D4" w:rsidRDefault="004500D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5401" w14:textId="77777777" w:rsidR="00007143" w:rsidRPr="004C7D5A" w:rsidRDefault="004500D4" w:rsidP="00662919">
    <w:pPr>
      <w:pStyle w:val="a3"/>
      <w:jc w:val="center"/>
      <w:rPr>
        <w:b/>
        <w:sz w:val="32"/>
      </w:rPr>
    </w:pPr>
    <w:r>
      <w:rPr>
        <w:b/>
        <w:sz w:val="32"/>
      </w:rPr>
      <w:t>VE496</w:t>
    </w:r>
    <w:r w:rsidR="007C7886">
      <w:rPr>
        <w:b/>
        <w:sz w:val="32"/>
      </w:rPr>
      <w:t xml:space="preserve"> Group</w:t>
    </w:r>
    <w:r w:rsidR="008A776A" w:rsidRPr="008A776A">
      <w:rPr>
        <w:sz w:val="32"/>
      </w:rPr>
      <w:t xml:space="preserve"> </w:t>
    </w:r>
    <w:r w:rsidR="004C7D5A" w:rsidRPr="004C7D5A">
      <w:rPr>
        <w:b/>
        <w:sz w:val="32"/>
      </w:rPr>
      <w:t>Presentation Outline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A92D" w14:textId="77777777" w:rsidR="004500D4" w:rsidRDefault="004500D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0237"/>
    <w:multiLevelType w:val="multilevel"/>
    <w:tmpl w:val="44A85068"/>
    <w:lvl w:ilvl="0">
      <w:start w:val="1"/>
      <w:numFmt w:val="upperRoman"/>
      <w:lvlText w:val="%1."/>
      <w:lvlJc w:val="right"/>
      <w:pPr>
        <w:tabs>
          <w:tab w:val="num" w:pos="720"/>
        </w:tabs>
        <w:ind w:left="720" w:hanging="360"/>
      </w:pPr>
      <w:rPr>
        <w:color w:val="auto"/>
      </w:rPr>
    </w:lvl>
    <w:lvl w:ilvl="1">
      <w:start w:val="1"/>
      <w:numFmt w:val="upperLetter"/>
      <w:lvlText w:val="%2."/>
      <w:lvlJc w:val="right"/>
      <w:pPr>
        <w:tabs>
          <w:tab w:val="num" w:pos="1440"/>
        </w:tabs>
        <w:ind w:left="1440" w:hanging="360"/>
      </w:pPr>
      <w:rPr>
        <w:b/>
        <w:color w:val="2F5496" w:themeColor="accent5" w:themeShade="BF"/>
      </w:rPr>
    </w:lvl>
    <w:lvl w:ilvl="2">
      <w:start w:val="1"/>
      <w:numFmt w:val="decimal"/>
      <w:lvlText w:val="%3."/>
      <w:lvlJc w:val="right"/>
      <w:pPr>
        <w:tabs>
          <w:tab w:val="num" w:pos="990"/>
        </w:tabs>
        <w:ind w:left="990" w:hanging="360"/>
      </w:pPr>
      <w:rPr>
        <w:color w:val="2F5496" w:themeColor="accent5" w:themeShade="BF"/>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A613C58"/>
    <w:multiLevelType w:val="multilevel"/>
    <w:tmpl w:val="DD3A9992"/>
    <w:lvl w:ilvl="0">
      <w:start w:val="1"/>
      <w:numFmt w:val="upperRoman"/>
      <w:lvlText w:val="%1."/>
      <w:lvlJc w:val="right"/>
      <w:pPr>
        <w:tabs>
          <w:tab w:val="num" w:pos="720"/>
        </w:tabs>
        <w:ind w:left="720" w:hanging="360"/>
      </w:pPr>
      <w:rPr>
        <w:b/>
        <w:color w:val="auto"/>
      </w:rPr>
    </w:lvl>
    <w:lvl w:ilvl="1">
      <w:start w:val="1"/>
      <w:numFmt w:val="upperLetter"/>
      <w:lvlText w:val="%2."/>
      <w:lvlJc w:val="right"/>
      <w:pPr>
        <w:tabs>
          <w:tab w:val="num" w:pos="1440"/>
        </w:tabs>
        <w:ind w:left="1440" w:hanging="360"/>
      </w:pPr>
      <w:rPr>
        <w:b/>
        <w:color w:val="2F5496" w:themeColor="accent5" w:themeShade="BF"/>
      </w:rPr>
    </w:lvl>
    <w:lvl w:ilvl="2">
      <w:start w:val="1"/>
      <w:numFmt w:val="upperLetter"/>
      <w:lvlText w:val="%3."/>
      <w:lvlJc w:val="right"/>
      <w:pPr>
        <w:tabs>
          <w:tab w:val="num" w:pos="990"/>
        </w:tabs>
        <w:ind w:left="990" w:hanging="360"/>
      </w:pPr>
      <w:rPr>
        <w:rFonts w:ascii="Arial" w:eastAsia="Times New Roman" w:hAnsi="Arial" w:cs="Arial"/>
        <w:color w:val="2F5496" w:themeColor="accent5" w:themeShade="BF"/>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143"/>
    <w:rsid w:val="00007143"/>
    <w:rsid w:val="0003348D"/>
    <w:rsid w:val="0010441E"/>
    <w:rsid w:val="001105D1"/>
    <w:rsid w:val="00140D93"/>
    <w:rsid w:val="0015500A"/>
    <w:rsid w:val="001A753A"/>
    <w:rsid w:val="00256660"/>
    <w:rsid w:val="00264824"/>
    <w:rsid w:val="002709DD"/>
    <w:rsid w:val="00275E1C"/>
    <w:rsid w:val="00287E2B"/>
    <w:rsid w:val="002B7D59"/>
    <w:rsid w:val="002D6C19"/>
    <w:rsid w:val="002F265A"/>
    <w:rsid w:val="003668CD"/>
    <w:rsid w:val="00367811"/>
    <w:rsid w:val="00390098"/>
    <w:rsid w:val="003D43ED"/>
    <w:rsid w:val="004500D4"/>
    <w:rsid w:val="004C080A"/>
    <w:rsid w:val="004C7D5A"/>
    <w:rsid w:val="004D077F"/>
    <w:rsid w:val="004F2288"/>
    <w:rsid w:val="00591266"/>
    <w:rsid w:val="006131EE"/>
    <w:rsid w:val="00662919"/>
    <w:rsid w:val="00674F2D"/>
    <w:rsid w:val="006D3F29"/>
    <w:rsid w:val="006E0753"/>
    <w:rsid w:val="00716928"/>
    <w:rsid w:val="00717906"/>
    <w:rsid w:val="00730C27"/>
    <w:rsid w:val="00741CD5"/>
    <w:rsid w:val="007C7886"/>
    <w:rsid w:val="007F087A"/>
    <w:rsid w:val="007F4272"/>
    <w:rsid w:val="008209BE"/>
    <w:rsid w:val="00822F90"/>
    <w:rsid w:val="008A776A"/>
    <w:rsid w:val="008A7C3F"/>
    <w:rsid w:val="008D7825"/>
    <w:rsid w:val="00917885"/>
    <w:rsid w:val="00922605"/>
    <w:rsid w:val="00A5399B"/>
    <w:rsid w:val="00AB0A01"/>
    <w:rsid w:val="00AE2831"/>
    <w:rsid w:val="00B42AAB"/>
    <w:rsid w:val="00B53EA4"/>
    <w:rsid w:val="00BD65D1"/>
    <w:rsid w:val="00BE1A94"/>
    <w:rsid w:val="00C52883"/>
    <w:rsid w:val="00C93911"/>
    <w:rsid w:val="00CA46BF"/>
    <w:rsid w:val="00CF0BFA"/>
    <w:rsid w:val="00D46DB3"/>
    <w:rsid w:val="00D5518A"/>
    <w:rsid w:val="00DA1E18"/>
    <w:rsid w:val="00DC6FDF"/>
    <w:rsid w:val="00E54347"/>
    <w:rsid w:val="00E67F16"/>
    <w:rsid w:val="00E86BAD"/>
    <w:rsid w:val="00E9163B"/>
    <w:rsid w:val="00F55446"/>
    <w:rsid w:val="00FA6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4C88"/>
  <w15:chartTrackingRefBased/>
  <w15:docId w15:val="{2AD74985-260C-4950-B74F-4C097885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3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143"/>
    <w:pPr>
      <w:tabs>
        <w:tab w:val="center" w:pos="4680"/>
        <w:tab w:val="right" w:pos="9360"/>
      </w:tabs>
      <w:spacing w:after="0" w:line="240" w:lineRule="auto"/>
    </w:pPr>
  </w:style>
  <w:style w:type="character" w:customStyle="1" w:styleId="a4">
    <w:name w:val="页眉 字符"/>
    <w:basedOn w:val="a0"/>
    <w:link w:val="a3"/>
    <w:uiPriority w:val="99"/>
    <w:rsid w:val="00007143"/>
  </w:style>
  <w:style w:type="paragraph" w:styleId="a5">
    <w:name w:val="footer"/>
    <w:basedOn w:val="a"/>
    <w:link w:val="a6"/>
    <w:uiPriority w:val="99"/>
    <w:unhideWhenUsed/>
    <w:rsid w:val="00007143"/>
    <w:pPr>
      <w:tabs>
        <w:tab w:val="center" w:pos="4680"/>
        <w:tab w:val="right" w:pos="9360"/>
      </w:tabs>
      <w:spacing w:after="0" w:line="240" w:lineRule="auto"/>
    </w:pPr>
  </w:style>
  <w:style w:type="character" w:customStyle="1" w:styleId="a6">
    <w:name w:val="页脚 字符"/>
    <w:basedOn w:val="a0"/>
    <w:link w:val="a5"/>
    <w:uiPriority w:val="99"/>
    <w:rsid w:val="00007143"/>
  </w:style>
  <w:style w:type="paragraph" w:styleId="a7">
    <w:name w:val="List Paragraph"/>
    <w:basedOn w:val="a"/>
    <w:uiPriority w:val="34"/>
    <w:qFormat/>
    <w:rsid w:val="00264824"/>
    <w:pPr>
      <w:ind w:left="720"/>
      <w:contextualSpacing/>
    </w:pPr>
  </w:style>
  <w:style w:type="character" w:styleId="a8">
    <w:name w:val="Hyperlink"/>
    <w:basedOn w:val="a0"/>
    <w:uiPriority w:val="99"/>
    <w:unhideWhenUsed/>
    <w:rsid w:val="004C080A"/>
    <w:rPr>
      <w:color w:val="0563C1" w:themeColor="hyperlink"/>
      <w:u w:val="single"/>
    </w:rPr>
  </w:style>
  <w:style w:type="character" w:styleId="a9">
    <w:name w:val="Unresolved Mention"/>
    <w:basedOn w:val="a0"/>
    <w:uiPriority w:val="99"/>
    <w:semiHidden/>
    <w:unhideWhenUsed/>
    <w:rsid w:val="004C0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8550">
      <w:bodyDiv w:val="1"/>
      <w:marLeft w:val="0"/>
      <w:marRight w:val="0"/>
      <w:marTop w:val="0"/>
      <w:marBottom w:val="0"/>
      <w:divBdr>
        <w:top w:val="none" w:sz="0" w:space="0" w:color="auto"/>
        <w:left w:val="none" w:sz="0" w:space="0" w:color="auto"/>
        <w:bottom w:val="none" w:sz="0" w:space="0" w:color="auto"/>
        <w:right w:val="none" w:sz="0" w:space="0" w:color="auto"/>
      </w:divBdr>
      <w:divsChild>
        <w:div w:id="823395135">
          <w:marLeft w:val="0"/>
          <w:marRight w:val="0"/>
          <w:marTop w:val="0"/>
          <w:marBottom w:val="0"/>
          <w:divBdr>
            <w:top w:val="none" w:sz="0" w:space="0" w:color="auto"/>
            <w:left w:val="none" w:sz="0" w:space="0" w:color="auto"/>
            <w:bottom w:val="none" w:sz="0" w:space="0" w:color="auto"/>
            <w:right w:val="none" w:sz="0" w:space="0" w:color="auto"/>
          </w:divBdr>
          <w:divsChild>
            <w:div w:id="2124499724">
              <w:marLeft w:val="0"/>
              <w:marRight w:val="0"/>
              <w:marTop w:val="0"/>
              <w:marBottom w:val="0"/>
              <w:divBdr>
                <w:top w:val="none" w:sz="0" w:space="0" w:color="auto"/>
                <w:left w:val="none" w:sz="0" w:space="0" w:color="auto"/>
                <w:bottom w:val="none" w:sz="0" w:space="0" w:color="auto"/>
                <w:right w:val="none" w:sz="0" w:space="0" w:color="auto"/>
              </w:divBdr>
              <w:divsChild>
                <w:div w:id="1875191614">
                  <w:marLeft w:val="0"/>
                  <w:marRight w:val="0"/>
                  <w:marTop w:val="0"/>
                  <w:marBottom w:val="0"/>
                  <w:divBdr>
                    <w:top w:val="none" w:sz="0" w:space="0" w:color="auto"/>
                    <w:left w:val="none" w:sz="0" w:space="0" w:color="auto"/>
                    <w:bottom w:val="none" w:sz="0" w:space="0" w:color="auto"/>
                    <w:right w:val="none" w:sz="0" w:space="0" w:color="auto"/>
                  </w:divBdr>
                  <w:divsChild>
                    <w:div w:id="1586184653">
                      <w:marLeft w:val="0"/>
                      <w:marRight w:val="0"/>
                      <w:marTop w:val="0"/>
                      <w:marBottom w:val="0"/>
                      <w:divBdr>
                        <w:top w:val="none" w:sz="0" w:space="0" w:color="auto"/>
                        <w:left w:val="none" w:sz="0" w:space="0" w:color="auto"/>
                        <w:bottom w:val="none" w:sz="0" w:space="0" w:color="auto"/>
                        <w:right w:val="none" w:sz="0" w:space="0" w:color="auto"/>
                      </w:divBdr>
                      <w:divsChild>
                        <w:div w:id="554051289">
                          <w:marLeft w:val="0"/>
                          <w:marRight w:val="0"/>
                          <w:marTop w:val="0"/>
                          <w:marBottom w:val="0"/>
                          <w:divBdr>
                            <w:top w:val="none" w:sz="0" w:space="0" w:color="auto"/>
                            <w:left w:val="none" w:sz="0" w:space="0" w:color="auto"/>
                            <w:bottom w:val="none" w:sz="0" w:space="0" w:color="auto"/>
                            <w:right w:val="none" w:sz="0" w:space="0" w:color="auto"/>
                          </w:divBdr>
                          <w:divsChild>
                            <w:div w:id="633297660">
                              <w:marLeft w:val="0"/>
                              <w:marRight w:val="0"/>
                              <w:marTop w:val="0"/>
                              <w:marBottom w:val="0"/>
                              <w:divBdr>
                                <w:top w:val="none" w:sz="0" w:space="0" w:color="auto"/>
                                <w:left w:val="none" w:sz="0" w:space="0" w:color="auto"/>
                                <w:bottom w:val="none" w:sz="0" w:space="0" w:color="auto"/>
                                <w:right w:val="none" w:sz="0" w:space="0" w:color="auto"/>
                              </w:divBdr>
                              <w:divsChild>
                                <w:div w:id="1027176651">
                                  <w:marLeft w:val="0"/>
                                  <w:marRight w:val="0"/>
                                  <w:marTop w:val="0"/>
                                  <w:marBottom w:val="0"/>
                                  <w:divBdr>
                                    <w:top w:val="none" w:sz="0" w:space="0" w:color="auto"/>
                                    <w:left w:val="none" w:sz="0" w:space="0" w:color="auto"/>
                                    <w:bottom w:val="none" w:sz="0" w:space="0" w:color="auto"/>
                                    <w:right w:val="none" w:sz="0" w:space="0" w:color="auto"/>
                                  </w:divBdr>
                                  <w:divsChild>
                                    <w:div w:id="1098867317">
                                      <w:marLeft w:val="0"/>
                                      <w:marRight w:val="0"/>
                                      <w:marTop w:val="0"/>
                                      <w:marBottom w:val="0"/>
                                      <w:divBdr>
                                        <w:top w:val="none" w:sz="0" w:space="0" w:color="auto"/>
                                        <w:left w:val="none" w:sz="0" w:space="0" w:color="auto"/>
                                        <w:bottom w:val="none" w:sz="0" w:space="0" w:color="auto"/>
                                        <w:right w:val="none" w:sz="0" w:space="0" w:color="auto"/>
                                      </w:divBdr>
                                      <w:divsChild>
                                        <w:div w:id="1837184806">
                                          <w:marLeft w:val="0"/>
                                          <w:marRight w:val="0"/>
                                          <w:marTop w:val="0"/>
                                          <w:marBottom w:val="0"/>
                                          <w:divBdr>
                                            <w:top w:val="none" w:sz="0" w:space="0" w:color="auto"/>
                                            <w:left w:val="none" w:sz="0" w:space="0" w:color="auto"/>
                                            <w:bottom w:val="none" w:sz="0" w:space="0" w:color="auto"/>
                                            <w:right w:val="none" w:sz="0" w:space="0" w:color="auto"/>
                                          </w:divBdr>
                                          <w:divsChild>
                                            <w:div w:id="78988539">
                                              <w:marLeft w:val="0"/>
                                              <w:marRight w:val="0"/>
                                              <w:marTop w:val="0"/>
                                              <w:marBottom w:val="0"/>
                                              <w:divBdr>
                                                <w:top w:val="none" w:sz="0" w:space="0" w:color="auto"/>
                                                <w:left w:val="none" w:sz="0" w:space="0" w:color="auto"/>
                                                <w:bottom w:val="none" w:sz="0" w:space="0" w:color="auto"/>
                                                <w:right w:val="none" w:sz="0" w:space="0" w:color="auto"/>
                                              </w:divBdr>
                                              <w:divsChild>
                                                <w:div w:id="1983997839">
                                                  <w:marLeft w:val="0"/>
                                                  <w:marRight w:val="0"/>
                                                  <w:marTop w:val="300"/>
                                                  <w:marBottom w:val="300"/>
                                                  <w:divBdr>
                                                    <w:top w:val="none" w:sz="0" w:space="0" w:color="auto"/>
                                                    <w:left w:val="none" w:sz="0" w:space="0" w:color="auto"/>
                                                    <w:bottom w:val="none" w:sz="0" w:space="0" w:color="auto"/>
                                                    <w:right w:val="none" w:sz="0" w:space="0" w:color="auto"/>
                                                  </w:divBdr>
                                                  <w:divsChild>
                                                    <w:div w:id="5395891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573882">
      <w:bodyDiv w:val="1"/>
      <w:marLeft w:val="0"/>
      <w:marRight w:val="0"/>
      <w:marTop w:val="0"/>
      <w:marBottom w:val="0"/>
      <w:divBdr>
        <w:top w:val="none" w:sz="0" w:space="0" w:color="auto"/>
        <w:left w:val="none" w:sz="0" w:space="0" w:color="auto"/>
        <w:bottom w:val="none" w:sz="0" w:space="0" w:color="auto"/>
        <w:right w:val="none" w:sz="0" w:space="0" w:color="auto"/>
      </w:divBdr>
      <w:divsChild>
        <w:div w:id="2051757170">
          <w:marLeft w:val="0"/>
          <w:marRight w:val="0"/>
          <w:marTop w:val="0"/>
          <w:marBottom w:val="0"/>
          <w:divBdr>
            <w:top w:val="none" w:sz="0" w:space="0" w:color="auto"/>
            <w:left w:val="none" w:sz="0" w:space="0" w:color="auto"/>
            <w:bottom w:val="none" w:sz="0" w:space="0" w:color="auto"/>
            <w:right w:val="none" w:sz="0" w:space="0" w:color="auto"/>
          </w:divBdr>
        </w:div>
      </w:divsChild>
    </w:div>
    <w:div w:id="20276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i.com/cn?from=store_top_na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tore.dji.com/cn/product/matrice-300-rtk-and-dji-care?vid=10313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orconstructionpros.com/construction-technolog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Wei</dc:creator>
  <cp:keywords/>
  <dc:description/>
  <cp:lastModifiedBy>徐逸洋</cp:lastModifiedBy>
  <cp:revision>2</cp:revision>
  <dcterms:created xsi:type="dcterms:W3CDTF">2021-11-12T14:56:00Z</dcterms:created>
  <dcterms:modified xsi:type="dcterms:W3CDTF">2021-11-12T14:56:00Z</dcterms:modified>
</cp:coreProperties>
</file>