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98D28B" w14:textId="296178C8" w:rsidR="006C1F5C" w:rsidRPr="00D90E97" w:rsidRDefault="004C474F" w:rsidP="00E73FB0">
      <w:pPr>
        <w:spacing w:after="0" w:line="240" w:lineRule="auto"/>
        <w:jc w:val="right"/>
        <w:rPr>
          <w:b/>
          <w:color w:val="243F61"/>
          <w:sz w:val="18"/>
          <w:szCs w:val="18"/>
          <w:lang w:val="en-US" w:eastAsia="zh-CN"/>
        </w:rPr>
      </w:pPr>
      <w:bookmarkStart w:id="0" w:name="_Hlk167287898"/>
      <w:bookmarkEnd w:id="0"/>
      <w:r>
        <w:rPr>
          <w:noProof/>
        </w:rPr>
        <w:drawing>
          <wp:anchor distT="0" distB="0" distL="114300" distR="114300" simplePos="0" relativeHeight="251658240" behindDoc="0" locked="0" layoutInCell="1" allowOverlap="1" wp14:anchorId="46996C98" wp14:editId="599355C7">
            <wp:simplePos x="0" y="0"/>
            <wp:positionH relativeFrom="margin">
              <wp:align>left</wp:align>
            </wp:positionH>
            <wp:positionV relativeFrom="margin">
              <wp:posOffset>133350</wp:posOffset>
            </wp:positionV>
            <wp:extent cx="1993900" cy="596900"/>
            <wp:effectExtent l="0" t="0" r="6350" b="0"/>
            <wp:wrapSquare wrapText="bothSides"/>
            <wp:docPr id="2" name="image1.png" descr="B-DISOM-HC-RGB"/>
            <wp:cNvGraphicFramePr/>
            <a:graphic xmlns:a="http://schemas.openxmlformats.org/drawingml/2006/main">
              <a:graphicData uri="http://schemas.openxmlformats.org/drawingml/2006/picture">
                <pic:pic xmlns:pic="http://schemas.openxmlformats.org/drawingml/2006/picture">
                  <pic:nvPicPr>
                    <pic:cNvPr id="2" name="image1.png" descr="B-DISOM-HC-RGB"/>
                    <pic:cNvPicPr/>
                  </pic:nvPicPr>
                  <pic:blipFill rotWithShape="1">
                    <a:blip r:embed="rId12">
                      <a:extLst>
                        <a:ext uri="{28A0092B-C50C-407E-A947-70E740481C1C}">
                          <a14:useLocalDpi xmlns:a14="http://schemas.microsoft.com/office/drawing/2010/main" val="0"/>
                        </a:ext>
                      </a:extLst>
                    </a:blip>
                    <a:srcRect t="1" r="49462" b="-2343"/>
                    <a:stretch/>
                  </pic:blipFill>
                  <pic:spPr bwMode="auto">
                    <a:xfrm>
                      <a:off x="0" y="0"/>
                      <a:ext cx="1993900" cy="596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6021">
        <w:rPr>
          <w:b/>
          <w:smallCaps/>
          <w:color w:val="243F61"/>
        </w:rPr>
        <w:t xml:space="preserve">      </w:t>
      </w:r>
      <w:r w:rsidR="00D90E97">
        <w:rPr>
          <w:rFonts w:hint="eastAsia"/>
          <w:b/>
          <w:color w:val="243F61"/>
          <w:sz w:val="18"/>
          <w:szCs w:val="18"/>
          <w:lang w:eastAsia="zh-CN"/>
        </w:rPr>
        <w:t>INFOYSY</w:t>
      </w:r>
      <w:r w:rsidR="00D71B3B" w:rsidRPr="00D71B3B">
        <w:rPr>
          <w:b/>
          <w:color w:val="243F61"/>
          <w:sz w:val="18"/>
          <w:szCs w:val="18"/>
        </w:rPr>
        <w:t>.</w:t>
      </w:r>
      <w:r>
        <w:rPr>
          <w:b/>
          <w:color w:val="243F61"/>
          <w:sz w:val="18"/>
          <w:szCs w:val="18"/>
        </w:rPr>
        <w:t>7</w:t>
      </w:r>
      <w:r w:rsidR="00D90E97">
        <w:rPr>
          <w:rFonts w:hint="eastAsia"/>
          <w:b/>
          <w:color w:val="243F61"/>
          <w:sz w:val="18"/>
          <w:szCs w:val="18"/>
          <w:lang w:eastAsia="zh-CN"/>
        </w:rPr>
        <w:t>22</w:t>
      </w:r>
      <w:r w:rsidR="00D71B3B" w:rsidRPr="00D71B3B">
        <w:rPr>
          <w:b/>
          <w:color w:val="243F61"/>
          <w:sz w:val="18"/>
          <w:szCs w:val="18"/>
        </w:rPr>
        <w:t xml:space="preserve"> </w:t>
      </w:r>
      <w:r w:rsidR="00D90E97">
        <w:rPr>
          <w:rFonts w:hint="eastAsia"/>
          <w:b/>
          <w:color w:val="243F61"/>
          <w:sz w:val="18"/>
          <w:szCs w:val="18"/>
          <w:lang w:eastAsia="zh-CN"/>
        </w:rPr>
        <w:t>DATA MINING AND BIG DATA</w:t>
      </w:r>
    </w:p>
    <w:p w14:paraId="7BD20260" w14:textId="152F0D50" w:rsidR="006C1F5C" w:rsidRDefault="00D36021" w:rsidP="00E73FB0">
      <w:pPr>
        <w:spacing w:before="0" w:after="0" w:line="240" w:lineRule="auto"/>
        <w:jc w:val="right"/>
        <w:rPr>
          <w:smallCaps/>
          <w:color w:val="243F61"/>
          <w:sz w:val="18"/>
          <w:szCs w:val="18"/>
        </w:rPr>
      </w:pPr>
      <w:r>
        <w:rPr>
          <w:b/>
          <w:smallCaps/>
          <w:color w:val="243F61"/>
          <w:sz w:val="40"/>
          <w:szCs w:val="40"/>
        </w:rPr>
        <w:t xml:space="preserve">      </w:t>
      </w:r>
      <w:r>
        <w:rPr>
          <w:b/>
          <w:smallCaps/>
          <w:color w:val="243F61"/>
          <w:sz w:val="48"/>
          <w:szCs w:val="48"/>
        </w:rPr>
        <w:tab/>
      </w:r>
      <w:r w:rsidR="00D90E97">
        <w:rPr>
          <w:rFonts w:hint="eastAsia"/>
          <w:smallCaps/>
          <w:color w:val="243F61"/>
          <w:sz w:val="18"/>
          <w:szCs w:val="18"/>
          <w:lang w:eastAsia="zh-CN"/>
        </w:rPr>
        <w:t>RESEARCH PAPER</w:t>
      </w:r>
      <w:r w:rsidR="00822021">
        <w:rPr>
          <w:smallCaps/>
          <w:color w:val="243F61"/>
          <w:sz w:val="18"/>
          <w:szCs w:val="18"/>
        </w:rPr>
        <w:br/>
        <w:t xml:space="preserve">WEIGHTING: </w:t>
      </w:r>
      <w:r w:rsidR="00D90E97">
        <w:rPr>
          <w:rFonts w:hint="eastAsia"/>
          <w:smallCaps/>
          <w:color w:val="243F61"/>
          <w:sz w:val="18"/>
          <w:szCs w:val="18"/>
          <w:lang w:eastAsia="zh-CN"/>
        </w:rPr>
        <w:t>20</w:t>
      </w:r>
      <w:r w:rsidR="00822021">
        <w:rPr>
          <w:smallCaps/>
          <w:color w:val="243F61"/>
          <w:sz w:val="18"/>
          <w:szCs w:val="18"/>
        </w:rPr>
        <w:t>%</w:t>
      </w:r>
    </w:p>
    <w:p w14:paraId="799B6C5D" w14:textId="2F58A014" w:rsidR="00E77382" w:rsidRDefault="00E77382" w:rsidP="00E73FB0">
      <w:pPr>
        <w:spacing w:before="0" w:after="0" w:line="240" w:lineRule="auto"/>
        <w:jc w:val="right"/>
        <w:rPr>
          <w:smallCaps/>
          <w:color w:val="243F61"/>
          <w:sz w:val="18"/>
          <w:szCs w:val="18"/>
          <w:lang w:eastAsia="zh-CN"/>
        </w:rPr>
      </w:pPr>
      <w:r>
        <w:rPr>
          <w:rFonts w:hint="eastAsia"/>
          <w:smallCaps/>
          <w:color w:val="243F61"/>
          <w:sz w:val="18"/>
          <w:szCs w:val="18"/>
          <w:lang w:eastAsia="zh-CN"/>
        </w:rPr>
        <w:t>WORD COUNT:</w:t>
      </w:r>
      <w:r w:rsidR="00AA5AFC">
        <w:rPr>
          <w:rFonts w:hint="eastAsia"/>
          <w:smallCaps/>
          <w:color w:val="243F61"/>
          <w:sz w:val="18"/>
          <w:szCs w:val="18"/>
          <w:lang w:eastAsia="zh-CN"/>
        </w:rPr>
        <w:t xml:space="preserve"> </w:t>
      </w:r>
      <w:r w:rsidR="0041617E">
        <w:rPr>
          <w:rFonts w:hint="eastAsia"/>
          <w:smallCaps/>
          <w:color w:val="243F61"/>
          <w:sz w:val="18"/>
          <w:szCs w:val="18"/>
          <w:lang w:eastAsia="zh-CN"/>
        </w:rPr>
        <w:t>4930</w:t>
      </w:r>
    </w:p>
    <w:p w14:paraId="42B21296" w14:textId="7B1B0515" w:rsidR="006C1F5C" w:rsidRDefault="006C1F5C" w:rsidP="00E73FB0">
      <w:pPr>
        <w:tabs>
          <w:tab w:val="left" w:pos="1305"/>
        </w:tabs>
        <w:spacing w:before="0" w:after="0" w:line="240" w:lineRule="auto"/>
        <w:rPr>
          <w:rFonts w:asciiTheme="minorHAnsi" w:hAnsiTheme="minorHAnsi" w:cstheme="minorHAnsi"/>
          <w:smallCaps/>
          <w:color w:val="243F61"/>
          <w:sz w:val="32"/>
          <w:szCs w:val="32"/>
        </w:rPr>
      </w:pPr>
    </w:p>
    <w:p w14:paraId="4A4775D6" w14:textId="6F95E5D0" w:rsidR="00D90E97" w:rsidRDefault="00D90E97" w:rsidP="00E73FB0">
      <w:pPr>
        <w:pStyle w:val="1"/>
        <w:spacing w:line="240" w:lineRule="auto"/>
      </w:pPr>
      <w:r>
        <w:rPr>
          <w:rFonts w:hint="eastAsia"/>
          <w:lang w:eastAsia="zh-CN"/>
        </w:rPr>
        <w:t>ABSTRACT</w:t>
      </w:r>
      <w:r>
        <w:t>:</w:t>
      </w:r>
    </w:p>
    <w:p w14:paraId="29B2BBBF" w14:textId="353D31F4" w:rsidR="00B6494F" w:rsidRDefault="00574F09" w:rsidP="00E73FB0">
      <w:pPr>
        <w:spacing w:line="240" w:lineRule="auto"/>
        <w:rPr>
          <w:rFonts w:asciiTheme="majorHAnsi" w:hAnsiTheme="majorHAnsi"/>
          <w:sz w:val="22"/>
          <w:szCs w:val="22"/>
          <w:lang w:eastAsia="zh-CN"/>
        </w:rPr>
      </w:pPr>
      <w:r w:rsidRPr="00574F09">
        <w:rPr>
          <w:rFonts w:asciiTheme="majorHAnsi" w:hAnsiTheme="majorHAnsi"/>
          <w:sz w:val="22"/>
          <w:szCs w:val="22"/>
          <w:lang w:eastAsia="zh-CN"/>
        </w:rPr>
        <w:t xml:space="preserve">The global attention to the </w:t>
      </w:r>
      <w:r>
        <w:rPr>
          <w:rFonts w:asciiTheme="majorHAnsi" w:hAnsiTheme="majorHAnsi" w:hint="eastAsia"/>
          <w:sz w:val="22"/>
          <w:szCs w:val="22"/>
          <w:lang w:eastAsia="zh-CN"/>
        </w:rPr>
        <w:t>global warming</w:t>
      </w:r>
      <w:r w:rsidRPr="00574F09">
        <w:rPr>
          <w:rFonts w:asciiTheme="majorHAnsi" w:hAnsiTheme="majorHAnsi"/>
          <w:sz w:val="22"/>
          <w:szCs w:val="22"/>
          <w:lang w:eastAsia="zh-CN"/>
        </w:rPr>
        <w:t xml:space="preserve"> is getting closer and closer, and carbon dioxide as one of its main effects needs</w:t>
      </w:r>
      <w:r>
        <w:rPr>
          <w:rFonts w:asciiTheme="majorHAnsi" w:hAnsiTheme="majorHAnsi" w:hint="eastAsia"/>
          <w:sz w:val="22"/>
          <w:szCs w:val="22"/>
          <w:lang w:eastAsia="zh-CN"/>
        </w:rPr>
        <w:t xml:space="preserve"> to</w:t>
      </w:r>
      <w:r w:rsidRPr="00574F09">
        <w:rPr>
          <w:rFonts w:asciiTheme="majorHAnsi" w:hAnsiTheme="majorHAnsi"/>
          <w:sz w:val="22"/>
          <w:szCs w:val="22"/>
          <w:lang w:eastAsia="zh-CN"/>
        </w:rPr>
        <w:t xml:space="preserve"> special attention. </w:t>
      </w:r>
    </w:p>
    <w:p w14:paraId="356081DB" w14:textId="52628C71" w:rsidR="00B6494F" w:rsidRDefault="00574F09" w:rsidP="00E73FB0">
      <w:pPr>
        <w:spacing w:line="240" w:lineRule="auto"/>
        <w:rPr>
          <w:rFonts w:asciiTheme="majorHAnsi" w:hAnsiTheme="majorHAnsi"/>
          <w:sz w:val="22"/>
          <w:szCs w:val="22"/>
          <w:lang w:eastAsia="zh-CN"/>
        </w:rPr>
      </w:pPr>
      <w:r w:rsidRPr="00574F09">
        <w:rPr>
          <w:rFonts w:asciiTheme="majorHAnsi" w:hAnsiTheme="majorHAnsi"/>
          <w:sz w:val="22"/>
          <w:szCs w:val="22"/>
          <w:lang w:eastAsia="zh-CN"/>
        </w:rPr>
        <w:t xml:space="preserve">Using a comprehensive dataset from Kaggle, this study investigated factors influencing carbon dioxide (CO2) emissions such as greenhouse gases, population and energy consumption. SPSS Modeler, Spyder and Jupyter Notebook are used for data preprocessing, feature selection and model construction. </w:t>
      </w:r>
    </w:p>
    <w:p w14:paraId="626B519E" w14:textId="77777777" w:rsidR="00B6494F" w:rsidRDefault="00B6494F" w:rsidP="00E73FB0">
      <w:pPr>
        <w:spacing w:line="240" w:lineRule="auto"/>
        <w:rPr>
          <w:rFonts w:asciiTheme="majorHAnsi" w:hAnsiTheme="majorHAnsi"/>
          <w:sz w:val="22"/>
          <w:szCs w:val="22"/>
          <w:lang w:eastAsia="zh-CN"/>
        </w:rPr>
      </w:pPr>
      <w:r>
        <w:rPr>
          <w:rFonts w:asciiTheme="majorHAnsi" w:hAnsiTheme="majorHAnsi" w:hint="eastAsia"/>
          <w:sz w:val="22"/>
          <w:szCs w:val="22"/>
          <w:lang w:eastAsia="zh-CN"/>
        </w:rPr>
        <w:t>Random Forest</w:t>
      </w:r>
      <w:r w:rsidRPr="00B6494F">
        <w:rPr>
          <w:rFonts w:asciiTheme="majorHAnsi" w:hAnsiTheme="majorHAnsi"/>
          <w:sz w:val="22"/>
          <w:szCs w:val="22"/>
          <w:lang w:eastAsia="zh-CN"/>
        </w:rPr>
        <w:t xml:space="preserve"> model </w:t>
      </w:r>
      <w:r>
        <w:rPr>
          <w:rFonts w:asciiTheme="majorHAnsi" w:hAnsiTheme="majorHAnsi" w:hint="eastAsia"/>
          <w:sz w:val="22"/>
          <w:szCs w:val="22"/>
          <w:lang w:eastAsia="zh-CN"/>
        </w:rPr>
        <w:t>investigate</w:t>
      </w:r>
      <w:r w:rsidRPr="00B6494F">
        <w:rPr>
          <w:rFonts w:asciiTheme="majorHAnsi" w:hAnsiTheme="majorHAnsi"/>
          <w:sz w:val="22"/>
          <w:szCs w:val="22"/>
          <w:lang w:eastAsia="zh-CN"/>
        </w:rPr>
        <w:t xml:space="preserve"> that energy production, population and GDP are significantly correlated with increased emissions, highlighting the environmental impact of economic activity. The logistic regression model further explores the segmentation of the energy sector, determining that oil has the highest positive correlation with CO2 levels. Visualization techniques such as pie charts and frequency plots confirm these findings by showing the distribution and trends of </w:t>
      </w:r>
      <w:r w:rsidRPr="00574F09">
        <w:rPr>
          <w:rFonts w:asciiTheme="majorHAnsi" w:hAnsiTheme="majorHAnsi"/>
          <w:sz w:val="22"/>
          <w:szCs w:val="22"/>
          <w:lang w:eastAsia="zh-CN"/>
        </w:rPr>
        <w:t xml:space="preserve">carbon dioxide </w:t>
      </w:r>
      <w:r w:rsidRPr="00B6494F">
        <w:rPr>
          <w:rFonts w:asciiTheme="majorHAnsi" w:hAnsiTheme="majorHAnsi"/>
          <w:sz w:val="22"/>
          <w:szCs w:val="22"/>
          <w:lang w:eastAsia="zh-CN"/>
        </w:rPr>
        <w:t>emissions across different regions and industries.</w:t>
      </w:r>
      <w:r>
        <w:rPr>
          <w:rFonts w:asciiTheme="majorHAnsi" w:hAnsiTheme="majorHAnsi" w:hint="eastAsia"/>
          <w:sz w:val="22"/>
          <w:szCs w:val="22"/>
          <w:lang w:eastAsia="zh-CN"/>
        </w:rPr>
        <w:t xml:space="preserve"> </w:t>
      </w:r>
    </w:p>
    <w:p w14:paraId="4DF93FE4" w14:textId="391E26F6" w:rsidR="00D90E97" w:rsidRPr="00FD6EE1" w:rsidRDefault="00B6494F" w:rsidP="00E73FB0">
      <w:pPr>
        <w:spacing w:line="240" w:lineRule="auto"/>
        <w:rPr>
          <w:rFonts w:asciiTheme="majorHAnsi" w:hAnsiTheme="majorHAnsi"/>
          <w:sz w:val="22"/>
          <w:szCs w:val="22"/>
          <w:lang w:eastAsia="zh-CN"/>
        </w:rPr>
      </w:pPr>
      <w:r w:rsidRPr="00B6494F">
        <w:rPr>
          <w:rFonts w:asciiTheme="majorHAnsi" w:hAnsiTheme="majorHAnsi"/>
          <w:sz w:val="22"/>
          <w:szCs w:val="22"/>
          <w:lang w:eastAsia="zh-CN"/>
        </w:rPr>
        <w:t xml:space="preserve">The model results were used in discussions with real-world data to effectively reduce </w:t>
      </w:r>
      <w:r w:rsidRPr="00574F09">
        <w:rPr>
          <w:rFonts w:asciiTheme="majorHAnsi" w:hAnsiTheme="majorHAnsi"/>
          <w:sz w:val="22"/>
          <w:szCs w:val="22"/>
          <w:lang w:eastAsia="zh-CN"/>
        </w:rPr>
        <w:t xml:space="preserve">carbon dioxide </w:t>
      </w:r>
      <w:r w:rsidRPr="00B6494F">
        <w:rPr>
          <w:rFonts w:asciiTheme="majorHAnsi" w:hAnsiTheme="majorHAnsi"/>
          <w:sz w:val="22"/>
          <w:szCs w:val="22"/>
          <w:lang w:eastAsia="zh-CN"/>
        </w:rPr>
        <w:t>emissions by developing a global mitigation strategy focused on transitioning to renewable energy, improving energy efficiency in fast-growing economies, and adopting cleaner industrial processes.</w:t>
      </w:r>
    </w:p>
    <w:p w14:paraId="3D04FB18" w14:textId="09146CE8" w:rsidR="001B0EB6" w:rsidRDefault="00C856F6" w:rsidP="00E73FB0">
      <w:pPr>
        <w:pStyle w:val="1"/>
        <w:spacing w:line="240" w:lineRule="auto"/>
      </w:pPr>
      <w:r>
        <w:rPr>
          <w:rFonts w:hint="eastAsia"/>
          <w:lang w:eastAsia="zh-CN"/>
        </w:rPr>
        <w:t>Introduction</w:t>
      </w:r>
      <w:r w:rsidR="000245C3">
        <w:t>:</w:t>
      </w:r>
    </w:p>
    <w:p w14:paraId="08A1220A" w14:textId="77777777" w:rsidR="00EA4990" w:rsidRDefault="00DA5BDF" w:rsidP="00E73FB0">
      <w:pPr>
        <w:spacing w:line="240" w:lineRule="auto"/>
        <w:rPr>
          <w:rFonts w:asciiTheme="majorHAnsi" w:hAnsiTheme="majorHAnsi"/>
          <w:sz w:val="22"/>
          <w:szCs w:val="22"/>
          <w:lang w:eastAsia="zh-CN"/>
        </w:rPr>
      </w:pPr>
      <w:r w:rsidRPr="00DA5BDF">
        <w:rPr>
          <w:rFonts w:asciiTheme="majorHAnsi" w:hAnsiTheme="majorHAnsi"/>
          <w:sz w:val="22"/>
          <w:szCs w:val="22"/>
        </w:rPr>
        <w:t>In today's world, governments are increasingly focused on mitigating the negative impacts of climate change</w:t>
      </w:r>
      <w:r w:rsidRPr="00DA5BDF">
        <w:rPr>
          <w:rFonts w:asciiTheme="majorHAnsi" w:hAnsiTheme="majorHAnsi"/>
          <w:sz w:val="22"/>
          <w:szCs w:val="22"/>
          <w:lang w:eastAsia="zh-CN"/>
        </w:rPr>
        <w:t>.</w:t>
      </w:r>
      <w:r w:rsidRPr="00DA5BDF">
        <w:rPr>
          <w:rFonts w:asciiTheme="majorHAnsi" w:hAnsiTheme="majorHAnsi"/>
          <w:sz w:val="22"/>
          <w:szCs w:val="22"/>
        </w:rPr>
        <w:t xml:space="preserve"> </w:t>
      </w:r>
      <w:r w:rsidRPr="00DA5BDF">
        <w:rPr>
          <w:rFonts w:asciiTheme="majorHAnsi" w:hAnsiTheme="majorHAnsi"/>
          <w:sz w:val="22"/>
          <w:szCs w:val="22"/>
          <w:lang w:val="en-US"/>
        </w:rPr>
        <w:t>Although there is still some uncertainty about the extent of climate change, according to 97% of climatologists, negative impacts of climate change, which is largely driven by human activities such as burning fossil fuels, deforestation and industrial emissions (Patz, J. A et al., 2014)</w:t>
      </w:r>
      <w:r w:rsidRPr="00DA5BDF">
        <w:rPr>
          <w:rFonts w:asciiTheme="majorHAnsi" w:hAnsiTheme="majorHAnsi"/>
          <w:sz w:val="22"/>
          <w:szCs w:val="22"/>
        </w:rPr>
        <w:t xml:space="preserve">. </w:t>
      </w:r>
      <w:r w:rsidR="00526978" w:rsidRPr="00526978">
        <w:rPr>
          <w:rFonts w:asciiTheme="majorHAnsi" w:hAnsiTheme="majorHAnsi"/>
          <w:sz w:val="22"/>
          <w:szCs w:val="22"/>
        </w:rPr>
        <w:t>These activities contribute significantly to the accumulation of the greenhouse effect, resulting in an imbalance in the amount of energy absorbed and emitted by the Earth's atmospheric system, ultimately leading to a rise in temperature and thus causing serious environmental and health problems</w:t>
      </w:r>
      <w:r w:rsidRPr="00DA5BDF">
        <w:rPr>
          <w:rFonts w:asciiTheme="majorHAnsi" w:hAnsiTheme="majorHAnsi"/>
          <w:sz w:val="22"/>
          <w:szCs w:val="22"/>
        </w:rPr>
        <w:t xml:space="preserve">. </w:t>
      </w:r>
      <w:r w:rsidR="00526978">
        <w:rPr>
          <w:rFonts w:asciiTheme="majorHAnsi" w:hAnsiTheme="majorHAnsi" w:hint="eastAsia"/>
          <w:sz w:val="22"/>
          <w:szCs w:val="22"/>
          <w:lang w:eastAsia="zh-CN"/>
        </w:rPr>
        <w:t xml:space="preserve"> </w:t>
      </w:r>
      <w:r w:rsidR="00526978" w:rsidRPr="00526978">
        <w:rPr>
          <w:rFonts w:asciiTheme="majorHAnsi" w:hAnsiTheme="majorHAnsi"/>
          <w:sz w:val="22"/>
          <w:szCs w:val="22"/>
          <w:lang w:eastAsia="zh-CN"/>
        </w:rPr>
        <w:t>Carbon dioxide is the only greenhouse gas that decays and displays multiple time constants. Currently, emissions of other greenhouse gases such as methane or nitrous oxide still contribute significantly to climate change, but they do not persist over time like carbon dioxide</w:t>
      </w:r>
      <w:r w:rsidR="00526978">
        <w:rPr>
          <w:rFonts w:asciiTheme="majorHAnsi" w:hAnsiTheme="majorHAnsi" w:hint="eastAsia"/>
          <w:sz w:val="22"/>
          <w:szCs w:val="22"/>
          <w:lang w:eastAsia="zh-CN"/>
        </w:rPr>
        <w:t xml:space="preserve"> </w:t>
      </w:r>
      <w:r w:rsidR="00526978" w:rsidRPr="00526978">
        <w:rPr>
          <w:rFonts w:asciiTheme="majorHAnsi" w:hAnsiTheme="majorHAnsi"/>
          <w:sz w:val="22"/>
          <w:szCs w:val="22"/>
          <w:lang w:eastAsia="zh-CN"/>
        </w:rPr>
        <w:t>(Solomon, S et al., 2009)</w:t>
      </w:r>
      <w:r w:rsidR="00526978">
        <w:rPr>
          <w:rFonts w:asciiTheme="majorHAnsi" w:hAnsiTheme="majorHAnsi" w:hint="eastAsia"/>
          <w:sz w:val="22"/>
          <w:szCs w:val="22"/>
          <w:lang w:eastAsia="zh-CN"/>
        </w:rPr>
        <w:t xml:space="preserve">. </w:t>
      </w:r>
    </w:p>
    <w:p w14:paraId="22E279F2" w14:textId="3931A6FF" w:rsidR="00EA4990" w:rsidRPr="004B5B83" w:rsidRDefault="00EA4990" w:rsidP="00E73FB0">
      <w:pPr>
        <w:spacing w:line="240" w:lineRule="auto"/>
        <w:rPr>
          <w:rFonts w:ascii="Times New Roman" w:eastAsia="Times New Roman" w:hAnsi="Times New Roman" w:cs="Times New Roman"/>
          <w:sz w:val="24"/>
          <w:szCs w:val="24"/>
          <w:lang w:val="en-US" w:eastAsia="zh-CN"/>
        </w:rPr>
      </w:pPr>
      <w:r w:rsidRPr="00EA4990">
        <w:rPr>
          <w:rFonts w:asciiTheme="majorHAnsi" w:hAnsiTheme="majorHAnsi"/>
          <w:sz w:val="22"/>
          <w:szCs w:val="22"/>
          <w:lang w:eastAsia="zh-CN"/>
        </w:rPr>
        <w:t xml:space="preserve">Although scientists have found many signs of climate change through observations, it is still difficult to fully understand its causes and predict future trends. </w:t>
      </w:r>
      <w:r w:rsidR="004B5B83" w:rsidRPr="004B5B83">
        <w:rPr>
          <w:rFonts w:asciiTheme="majorHAnsi" w:hAnsiTheme="majorHAnsi"/>
          <w:sz w:val="22"/>
          <w:szCs w:val="22"/>
          <w:lang w:eastAsia="zh-CN"/>
        </w:rPr>
        <w:t>Today, global climate models remain a useful tool for assessing the impacts of large-scale climate change</w:t>
      </w:r>
      <w:r w:rsidR="004B5B83">
        <w:rPr>
          <w:rFonts w:asciiTheme="majorHAnsi" w:hAnsiTheme="majorHAnsi" w:hint="eastAsia"/>
          <w:sz w:val="22"/>
          <w:szCs w:val="22"/>
          <w:lang w:eastAsia="zh-CN"/>
        </w:rPr>
        <w:t xml:space="preserve"> whereas </w:t>
      </w:r>
      <w:r w:rsidR="004B5B83" w:rsidRPr="004B5B83">
        <w:rPr>
          <w:rFonts w:asciiTheme="majorHAnsi" w:hAnsiTheme="majorHAnsi"/>
          <w:sz w:val="22"/>
          <w:szCs w:val="22"/>
          <w:lang w:eastAsia="zh-CN"/>
        </w:rPr>
        <w:t>the spatial resolution of the forecast needs to be improved in order to obtain more detailed regional information suitable for management purposes</w:t>
      </w:r>
      <w:r w:rsidR="004B5B83">
        <w:rPr>
          <w:rFonts w:asciiTheme="majorHAnsi" w:hAnsiTheme="majorHAnsi" w:hint="eastAsia"/>
          <w:sz w:val="22"/>
          <w:szCs w:val="22"/>
          <w:lang w:eastAsia="zh-CN"/>
        </w:rPr>
        <w:t xml:space="preserve"> (</w:t>
      </w:r>
      <w:r w:rsidR="004B5B83" w:rsidRPr="004B5B83">
        <w:rPr>
          <w:rFonts w:asciiTheme="majorHAnsi" w:hAnsiTheme="majorHAnsi"/>
          <w:sz w:val="22"/>
          <w:szCs w:val="22"/>
          <w:lang w:eastAsia="zh-CN"/>
        </w:rPr>
        <w:t>López‐Moreno et al., 2007</w:t>
      </w:r>
      <w:r w:rsidR="004B5B83">
        <w:rPr>
          <w:rFonts w:asciiTheme="majorHAnsi" w:hAnsiTheme="majorHAnsi" w:hint="eastAsia"/>
          <w:sz w:val="22"/>
          <w:szCs w:val="22"/>
          <w:lang w:eastAsia="zh-CN"/>
        </w:rPr>
        <w:t>)</w:t>
      </w:r>
      <w:r w:rsidR="004B5B83" w:rsidRPr="004B5B83">
        <w:rPr>
          <w:rFonts w:asciiTheme="majorHAnsi" w:hAnsiTheme="majorHAnsi"/>
          <w:sz w:val="22"/>
          <w:szCs w:val="22"/>
          <w:lang w:eastAsia="zh-CN"/>
        </w:rPr>
        <w:t>.</w:t>
      </w:r>
      <w:r w:rsidR="004B5B83">
        <w:rPr>
          <w:rFonts w:asciiTheme="majorHAnsi" w:hAnsiTheme="majorHAnsi" w:hint="eastAsia"/>
          <w:sz w:val="22"/>
          <w:szCs w:val="22"/>
          <w:lang w:eastAsia="zh-CN"/>
        </w:rPr>
        <w:t xml:space="preserve"> </w:t>
      </w:r>
      <w:r w:rsidRPr="00EA4990">
        <w:rPr>
          <w:rFonts w:asciiTheme="majorHAnsi" w:hAnsiTheme="majorHAnsi"/>
          <w:sz w:val="22"/>
          <w:szCs w:val="22"/>
          <w:lang w:eastAsia="zh-CN"/>
        </w:rPr>
        <w:t xml:space="preserve">Current climate models have limitations in explaining and predicting climate change, often failing to fully account for the complex climate system and the interactions between various influencing factors. Therefore, the </w:t>
      </w:r>
      <w:r>
        <w:rPr>
          <w:rFonts w:asciiTheme="majorHAnsi" w:hAnsiTheme="majorHAnsi" w:hint="eastAsia"/>
          <w:sz w:val="22"/>
          <w:szCs w:val="22"/>
          <w:lang w:eastAsia="zh-CN"/>
        </w:rPr>
        <w:t>research</w:t>
      </w:r>
      <w:r w:rsidRPr="00EA4990">
        <w:rPr>
          <w:rFonts w:asciiTheme="majorHAnsi" w:hAnsiTheme="majorHAnsi"/>
          <w:sz w:val="22"/>
          <w:szCs w:val="22"/>
          <w:lang w:eastAsia="zh-CN"/>
        </w:rPr>
        <w:t xml:space="preserve"> </w:t>
      </w:r>
      <w:r>
        <w:rPr>
          <w:rFonts w:asciiTheme="majorHAnsi" w:hAnsiTheme="majorHAnsi" w:hint="eastAsia"/>
          <w:sz w:val="22"/>
          <w:szCs w:val="22"/>
          <w:lang w:eastAsia="zh-CN"/>
        </w:rPr>
        <w:t>problem</w:t>
      </w:r>
      <w:r w:rsidRPr="00EA4990">
        <w:rPr>
          <w:rFonts w:asciiTheme="majorHAnsi" w:hAnsiTheme="majorHAnsi"/>
          <w:sz w:val="22"/>
          <w:szCs w:val="22"/>
          <w:lang w:eastAsia="zh-CN"/>
        </w:rPr>
        <w:t xml:space="preserve"> facing this study is how to use historical climate data to develop more accurate and reliable prediction models. These models not only need to explain past climate change, </w:t>
      </w:r>
      <w:r>
        <w:rPr>
          <w:rFonts w:asciiTheme="majorHAnsi" w:hAnsiTheme="majorHAnsi" w:hint="eastAsia"/>
          <w:sz w:val="22"/>
          <w:szCs w:val="22"/>
          <w:lang w:eastAsia="zh-CN"/>
        </w:rPr>
        <w:t>but must also</w:t>
      </w:r>
      <w:r w:rsidRPr="00EA4990">
        <w:rPr>
          <w:rFonts w:asciiTheme="majorHAnsi" w:hAnsiTheme="majorHAnsi"/>
          <w:sz w:val="22"/>
          <w:szCs w:val="22"/>
          <w:lang w:eastAsia="zh-CN"/>
        </w:rPr>
        <w:t xml:space="preserve"> be able to predict future trends in order to provide a scientific basis for making long-term planning and decisions to address climate change.</w:t>
      </w:r>
      <w:r w:rsidR="00DA5BDF" w:rsidRPr="00DA5BDF">
        <w:rPr>
          <w:rFonts w:asciiTheme="majorHAnsi" w:hAnsiTheme="majorHAnsi"/>
          <w:sz w:val="22"/>
          <w:szCs w:val="22"/>
        </w:rPr>
        <w:t xml:space="preserve"> </w:t>
      </w:r>
    </w:p>
    <w:p w14:paraId="55AC40BA" w14:textId="15D2ACE3" w:rsidR="00D90E97" w:rsidRDefault="00DA5BDF" w:rsidP="00E73FB0">
      <w:pPr>
        <w:spacing w:line="240" w:lineRule="auto"/>
        <w:rPr>
          <w:rFonts w:asciiTheme="majorHAnsi" w:hAnsiTheme="majorHAnsi"/>
          <w:sz w:val="22"/>
          <w:szCs w:val="22"/>
        </w:rPr>
      </w:pPr>
      <w:r w:rsidRPr="00DA5BDF">
        <w:rPr>
          <w:rFonts w:asciiTheme="majorHAnsi" w:hAnsiTheme="majorHAnsi"/>
          <w:sz w:val="22"/>
          <w:szCs w:val="22"/>
        </w:rPr>
        <w:t>Th</w:t>
      </w:r>
      <w:r w:rsidR="00EA4990">
        <w:rPr>
          <w:rFonts w:asciiTheme="majorHAnsi" w:hAnsiTheme="majorHAnsi" w:hint="eastAsia"/>
          <w:sz w:val="22"/>
          <w:szCs w:val="22"/>
          <w:lang w:eastAsia="zh-CN"/>
        </w:rPr>
        <w:t>e objectives of this</w:t>
      </w:r>
      <w:r w:rsidRPr="00DA5BDF">
        <w:rPr>
          <w:rFonts w:asciiTheme="majorHAnsi" w:hAnsiTheme="majorHAnsi"/>
          <w:sz w:val="22"/>
          <w:szCs w:val="22"/>
        </w:rPr>
        <w:t xml:space="preserve"> research </w:t>
      </w:r>
      <w:r w:rsidR="00EA4990" w:rsidRPr="00DA5BDF">
        <w:rPr>
          <w:rFonts w:asciiTheme="majorHAnsi" w:hAnsiTheme="majorHAnsi"/>
          <w:sz w:val="22"/>
          <w:szCs w:val="22"/>
        </w:rPr>
        <w:t>aim</w:t>
      </w:r>
      <w:r w:rsidRPr="00DA5BDF">
        <w:rPr>
          <w:rFonts w:asciiTheme="majorHAnsi" w:hAnsiTheme="majorHAnsi"/>
          <w:sz w:val="22"/>
          <w:szCs w:val="22"/>
        </w:rPr>
        <w:t xml:space="preserve"> to use historical climate data to develop predictive models that predict future conditions and contribute to climate resilience planning. Specifically, </w:t>
      </w:r>
      <w:r w:rsidR="00EA4990">
        <w:rPr>
          <w:rFonts w:asciiTheme="majorHAnsi" w:hAnsiTheme="majorHAnsi" w:hint="eastAsia"/>
          <w:sz w:val="22"/>
          <w:szCs w:val="22"/>
          <w:lang w:eastAsia="zh-CN"/>
        </w:rPr>
        <w:t>the first objective</w:t>
      </w:r>
      <w:r w:rsidRPr="00DA5BDF">
        <w:rPr>
          <w:rFonts w:asciiTheme="majorHAnsi" w:hAnsiTheme="majorHAnsi"/>
          <w:sz w:val="22"/>
          <w:szCs w:val="22"/>
        </w:rPr>
        <w:t xml:space="preserve"> seeks to explore the relationship between carbon dioxide and</w:t>
      </w:r>
      <w:r w:rsidR="00AC245E">
        <w:rPr>
          <w:rFonts w:asciiTheme="majorHAnsi" w:hAnsiTheme="majorHAnsi" w:hint="eastAsia"/>
          <w:sz w:val="22"/>
          <w:szCs w:val="22"/>
          <w:lang w:eastAsia="zh-CN"/>
        </w:rPr>
        <w:t xml:space="preserve"> </w:t>
      </w:r>
      <w:r w:rsidR="00AC245E">
        <w:rPr>
          <w:rFonts w:asciiTheme="majorHAnsi" w:hAnsiTheme="majorHAnsi"/>
          <w:sz w:val="22"/>
          <w:szCs w:val="22"/>
          <w:lang w:eastAsia="zh-CN"/>
        </w:rPr>
        <w:t>multiple</w:t>
      </w:r>
      <w:r w:rsidRPr="00DA5BDF">
        <w:rPr>
          <w:rFonts w:asciiTheme="majorHAnsi" w:hAnsiTheme="majorHAnsi"/>
          <w:sz w:val="22"/>
          <w:szCs w:val="22"/>
        </w:rPr>
        <w:t xml:space="preserve"> variables such as population, GDP, primary energy, methane to provide actionable insights at the state and national level. In addition, the</w:t>
      </w:r>
      <w:r w:rsidR="00EA4990">
        <w:rPr>
          <w:rFonts w:asciiTheme="majorHAnsi" w:hAnsiTheme="majorHAnsi" w:hint="eastAsia"/>
          <w:sz w:val="22"/>
          <w:szCs w:val="22"/>
          <w:lang w:eastAsia="zh-CN"/>
        </w:rPr>
        <w:t xml:space="preserve"> second objective of this</w:t>
      </w:r>
      <w:r w:rsidRPr="00DA5BDF">
        <w:rPr>
          <w:rFonts w:asciiTheme="majorHAnsi" w:hAnsiTheme="majorHAnsi"/>
          <w:sz w:val="22"/>
          <w:szCs w:val="22"/>
        </w:rPr>
        <w:t xml:space="preserve"> study will analyse </w:t>
      </w:r>
      <w:r w:rsidR="00AC245E" w:rsidRPr="00DA5BDF">
        <w:rPr>
          <w:rFonts w:asciiTheme="majorHAnsi" w:hAnsiTheme="majorHAnsi"/>
          <w:sz w:val="22"/>
          <w:szCs w:val="22"/>
        </w:rPr>
        <w:t>carbon dioxide</w:t>
      </w:r>
      <w:r w:rsidRPr="00DA5BDF">
        <w:rPr>
          <w:rFonts w:asciiTheme="majorHAnsi" w:hAnsiTheme="majorHAnsi"/>
          <w:sz w:val="22"/>
          <w:szCs w:val="22"/>
        </w:rPr>
        <w:t xml:space="preserve"> emissions from different industries to identify effective mitigation strategies. </w:t>
      </w:r>
      <w:r w:rsidR="00EA4990">
        <w:rPr>
          <w:rFonts w:asciiTheme="majorHAnsi" w:hAnsiTheme="majorHAnsi" w:hint="eastAsia"/>
          <w:sz w:val="22"/>
          <w:szCs w:val="22"/>
          <w:lang w:eastAsia="zh-CN"/>
        </w:rPr>
        <w:t>Therefore, based on study outcomes,</w:t>
      </w:r>
      <w:r w:rsidRPr="00DA5BDF">
        <w:rPr>
          <w:rFonts w:asciiTheme="majorHAnsi" w:hAnsiTheme="majorHAnsi"/>
          <w:sz w:val="22"/>
          <w:szCs w:val="22"/>
        </w:rPr>
        <w:t xml:space="preserve"> reduce </w:t>
      </w:r>
      <w:r w:rsidR="00260F4F" w:rsidRPr="00526978">
        <w:rPr>
          <w:rFonts w:asciiTheme="majorHAnsi" w:hAnsiTheme="majorHAnsi"/>
          <w:sz w:val="22"/>
          <w:szCs w:val="22"/>
          <w:lang w:eastAsia="zh-CN"/>
        </w:rPr>
        <w:t>carbon dioxide</w:t>
      </w:r>
      <w:r w:rsidR="00260F4F">
        <w:rPr>
          <w:rFonts w:asciiTheme="majorHAnsi" w:hAnsiTheme="majorHAnsi" w:hint="eastAsia"/>
          <w:sz w:val="22"/>
          <w:szCs w:val="22"/>
          <w:lang w:eastAsia="zh-CN"/>
        </w:rPr>
        <w:t xml:space="preserve"> </w:t>
      </w:r>
      <w:r w:rsidRPr="00DA5BDF">
        <w:rPr>
          <w:rFonts w:asciiTheme="majorHAnsi" w:hAnsiTheme="majorHAnsi"/>
          <w:sz w:val="22"/>
          <w:szCs w:val="22"/>
        </w:rPr>
        <w:t>emissions by 8% over the next 12 months by optimizing energy consumption, thereby supporting long-term resource sustainability and social well-being.</w:t>
      </w:r>
    </w:p>
    <w:p w14:paraId="58D41239" w14:textId="77777777" w:rsidR="007E3B52" w:rsidRPr="00DA5BDF" w:rsidRDefault="007E3B52" w:rsidP="00E73FB0">
      <w:pPr>
        <w:spacing w:line="240" w:lineRule="auto"/>
        <w:rPr>
          <w:rFonts w:asciiTheme="majorHAnsi" w:hAnsiTheme="majorHAnsi"/>
          <w:sz w:val="22"/>
          <w:szCs w:val="22"/>
        </w:rPr>
      </w:pPr>
    </w:p>
    <w:p w14:paraId="05A34033" w14:textId="60974E8E" w:rsidR="0084030E" w:rsidRDefault="00D90E97" w:rsidP="00E73FB0">
      <w:pPr>
        <w:pStyle w:val="1"/>
        <w:spacing w:line="240" w:lineRule="auto"/>
      </w:pPr>
      <w:r>
        <w:rPr>
          <w:rFonts w:asciiTheme="majorHAnsi" w:hAnsiTheme="majorHAnsi" w:hint="eastAsia"/>
          <w:lang w:eastAsia="zh-CN"/>
        </w:rPr>
        <w:lastRenderedPageBreak/>
        <w:t>LITERATURE REVIEW</w:t>
      </w:r>
      <w:r w:rsidR="0084030E">
        <w:t>:</w:t>
      </w:r>
    </w:p>
    <w:p w14:paraId="15E3F5FF" w14:textId="56F98E2C" w:rsidR="00D90E97" w:rsidRDefault="001A0489" w:rsidP="00E73FB0">
      <w:pPr>
        <w:spacing w:line="240" w:lineRule="auto"/>
        <w:rPr>
          <w:rFonts w:asciiTheme="majorHAnsi" w:hAnsiTheme="majorHAnsi"/>
          <w:sz w:val="22"/>
          <w:szCs w:val="22"/>
        </w:rPr>
      </w:pPr>
      <w:r w:rsidRPr="001A0489">
        <w:rPr>
          <w:rFonts w:asciiTheme="majorHAnsi" w:hAnsiTheme="majorHAnsi"/>
          <w:sz w:val="22"/>
          <w:szCs w:val="22"/>
        </w:rPr>
        <w:t>Whether predicting climate change is a fool's errand is still open to question. Andrew J. Watson</w:t>
      </w:r>
      <w:r>
        <w:rPr>
          <w:rFonts w:asciiTheme="majorHAnsi" w:hAnsiTheme="majorHAnsi" w:hint="eastAsia"/>
          <w:sz w:val="22"/>
          <w:szCs w:val="22"/>
          <w:lang w:eastAsia="zh-CN"/>
        </w:rPr>
        <w:t xml:space="preserve"> </w:t>
      </w:r>
      <w:r w:rsidRPr="001A0489">
        <w:rPr>
          <w:rFonts w:asciiTheme="majorHAnsi" w:hAnsiTheme="majorHAnsi"/>
          <w:sz w:val="22"/>
          <w:szCs w:val="22"/>
        </w:rPr>
        <w:t>(2007) points out that at present and in the foreseeable future, there are too many uncertain variables (such as water vapor, ice albedo, and cloud feedbacks) to accurately predict climate change in the next hundred years. However, thousands of models run through computers have been able to discover that the probability distribution function for climate sensitivity is a skewed distribution. By combining this probability distribution with the existing climate change data, a more reliable short-term climate change probability distribution image can be generated.</w:t>
      </w:r>
      <w:r w:rsidRPr="001A0489">
        <w:t xml:space="preserve"> </w:t>
      </w:r>
      <w:r w:rsidRPr="001A0489">
        <w:rPr>
          <w:rFonts w:asciiTheme="majorHAnsi" w:hAnsiTheme="majorHAnsi"/>
          <w:sz w:val="22"/>
          <w:szCs w:val="22"/>
        </w:rPr>
        <w:t>It can be seen here that the increase in temperature directly leads to an increase in carbon dioxide through the sea surface temperature effect, which further leads to an increase in carbon dioxide emissions</w:t>
      </w:r>
      <w:r>
        <w:rPr>
          <w:rFonts w:asciiTheme="majorHAnsi" w:hAnsiTheme="majorHAnsi" w:hint="eastAsia"/>
          <w:sz w:val="22"/>
          <w:szCs w:val="22"/>
          <w:lang w:eastAsia="zh-CN"/>
        </w:rPr>
        <w:t xml:space="preserve"> (See Figure1)</w:t>
      </w:r>
      <w:r w:rsidRPr="001A0489">
        <w:rPr>
          <w:rFonts w:asciiTheme="majorHAnsi" w:hAnsiTheme="majorHAnsi"/>
          <w:sz w:val="22"/>
          <w:szCs w:val="22"/>
        </w:rPr>
        <w:t>.</w:t>
      </w:r>
    </w:p>
    <w:p w14:paraId="55E47168" w14:textId="7F47CA15" w:rsidR="001A0489" w:rsidRDefault="001A0489" w:rsidP="00DA6216">
      <w:pPr>
        <w:spacing w:line="240" w:lineRule="auto"/>
        <w:jc w:val="center"/>
        <w:rPr>
          <w:rFonts w:asciiTheme="majorHAnsi" w:hAnsiTheme="majorHAnsi"/>
          <w:sz w:val="22"/>
          <w:szCs w:val="22"/>
        </w:rPr>
      </w:pPr>
      <w:r>
        <w:rPr>
          <w:rFonts w:asciiTheme="majorHAnsi" w:hAnsiTheme="majorHAnsi"/>
          <w:noProof/>
          <w:sz w:val="22"/>
          <w:szCs w:val="22"/>
        </w:rPr>
        <w:drawing>
          <wp:inline distT="0" distB="0" distL="0" distR="0" wp14:anchorId="5DE9B002" wp14:editId="20C790B5">
            <wp:extent cx="3022600" cy="1727200"/>
            <wp:effectExtent l="0" t="0" r="6350" b="6350"/>
            <wp:docPr id="11435228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22600" cy="1727200"/>
                    </a:xfrm>
                    <a:prstGeom prst="rect">
                      <a:avLst/>
                    </a:prstGeom>
                    <a:noFill/>
                    <a:ln>
                      <a:noFill/>
                    </a:ln>
                  </pic:spPr>
                </pic:pic>
              </a:graphicData>
            </a:graphic>
          </wp:inline>
        </w:drawing>
      </w:r>
    </w:p>
    <w:p w14:paraId="7C0A7C7C" w14:textId="3149F2B6" w:rsidR="001A0489" w:rsidRPr="001A0489" w:rsidRDefault="001A0489" w:rsidP="00DA6216">
      <w:pPr>
        <w:spacing w:line="240" w:lineRule="auto"/>
        <w:jc w:val="center"/>
        <w:rPr>
          <w:rFonts w:asciiTheme="majorHAnsi" w:hAnsiTheme="majorHAnsi"/>
          <w:i/>
          <w:iCs/>
          <w:sz w:val="18"/>
          <w:szCs w:val="18"/>
          <w:lang w:eastAsia="zh-CN"/>
        </w:rPr>
      </w:pPr>
      <w:r w:rsidRPr="001A0489">
        <w:rPr>
          <w:rFonts w:asciiTheme="majorHAnsi" w:hAnsiTheme="majorHAnsi" w:hint="eastAsia"/>
          <w:i/>
          <w:iCs/>
          <w:sz w:val="18"/>
          <w:szCs w:val="18"/>
          <w:lang w:eastAsia="zh-CN"/>
        </w:rPr>
        <w:t>Figure</w:t>
      </w:r>
      <w:r w:rsidR="00345D48">
        <w:rPr>
          <w:rFonts w:asciiTheme="majorHAnsi" w:hAnsiTheme="majorHAnsi" w:hint="eastAsia"/>
          <w:i/>
          <w:iCs/>
          <w:sz w:val="18"/>
          <w:szCs w:val="18"/>
          <w:lang w:eastAsia="zh-CN"/>
        </w:rPr>
        <w:t xml:space="preserve"> </w:t>
      </w:r>
      <w:r w:rsidRPr="001A0489">
        <w:rPr>
          <w:rFonts w:asciiTheme="majorHAnsi" w:hAnsiTheme="majorHAnsi" w:hint="eastAsia"/>
          <w:i/>
          <w:iCs/>
          <w:sz w:val="18"/>
          <w:szCs w:val="18"/>
          <w:lang w:eastAsia="zh-CN"/>
        </w:rPr>
        <w:t>1:</w:t>
      </w:r>
      <w:r>
        <w:rPr>
          <w:rFonts w:asciiTheme="majorHAnsi" w:hAnsiTheme="majorHAnsi" w:hint="eastAsia"/>
          <w:i/>
          <w:iCs/>
          <w:sz w:val="18"/>
          <w:szCs w:val="18"/>
          <w:lang w:eastAsia="zh-CN"/>
        </w:rPr>
        <w:t xml:space="preserve"> </w:t>
      </w:r>
      <w:r w:rsidRPr="00A063C6">
        <w:rPr>
          <w:rFonts w:asciiTheme="majorHAnsi" w:hAnsiTheme="majorHAnsi"/>
          <w:i/>
          <w:iCs/>
          <w:sz w:val="18"/>
          <w:szCs w:val="18"/>
          <w:lang w:eastAsia="zh-CN"/>
        </w:rPr>
        <w:t>Probability distribution functions for the climate change due to a doubling of CO2 and the cost of that climate change</w:t>
      </w:r>
    </w:p>
    <w:p w14:paraId="1DAE7946" w14:textId="68877090" w:rsidR="001A0489" w:rsidRDefault="00A063C6" w:rsidP="00E73FB0">
      <w:pPr>
        <w:spacing w:before="0" w:after="0" w:line="240" w:lineRule="auto"/>
        <w:rPr>
          <w:rFonts w:asciiTheme="majorHAnsi" w:hAnsiTheme="majorHAnsi"/>
          <w:sz w:val="22"/>
          <w:szCs w:val="22"/>
        </w:rPr>
      </w:pPr>
      <w:r w:rsidRPr="00A063C6">
        <w:rPr>
          <w:rFonts w:asciiTheme="majorHAnsi" w:hAnsiTheme="majorHAnsi"/>
          <w:sz w:val="22"/>
          <w:szCs w:val="22"/>
        </w:rPr>
        <w:t xml:space="preserve">Mao et al. (2024) argues that the low accuracy of most prediction models is mainly due to the reliance on machine learning and deep learning techniques to continuously build and optimize single-variable prediction models. To </w:t>
      </w:r>
      <w:r>
        <w:rPr>
          <w:rFonts w:asciiTheme="majorHAnsi" w:hAnsiTheme="majorHAnsi" w:hint="eastAsia"/>
          <w:sz w:val="22"/>
          <w:szCs w:val="22"/>
          <w:lang w:eastAsia="zh-CN"/>
        </w:rPr>
        <w:t>address</w:t>
      </w:r>
      <w:r w:rsidRPr="00A063C6">
        <w:rPr>
          <w:rFonts w:asciiTheme="majorHAnsi" w:hAnsiTheme="majorHAnsi"/>
          <w:sz w:val="22"/>
          <w:szCs w:val="22"/>
        </w:rPr>
        <w:t xml:space="preserve"> this</w:t>
      </w:r>
      <w:r>
        <w:rPr>
          <w:rFonts w:asciiTheme="majorHAnsi" w:hAnsiTheme="majorHAnsi" w:hint="eastAsia"/>
          <w:sz w:val="22"/>
          <w:szCs w:val="22"/>
          <w:lang w:eastAsia="zh-CN"/>
        </w:rPr>
        <w:t xml:space="preserve"> problem</w:t>
      </w:r>
      <w:r w:rsidRPr="00A063C6">
        <w:rPr>
          <w:rFonts w:asciiTheme="majorHAnsi" w:hAnsiTheme="majorHAnsi"/>
          <w:sz w:val="22"/>
          <w:szCs w:val="22"/>
        </w:rPr>
        <w:t>, they try to model a combination of</w:t>
      </w:r>
      <w:r>
        <w:rPr>
          <w:rFonts w:asciiTheme="majorHAnsi" w:hAnsiTheme="majorHAnsi" w:hint="eastAsia"/>
          <w:sz w:val="22"/>
          <w:szCs w:val="22"/>
          <w:lang w:eastAsia="zh-CN"/>
        </w:rPr>
        <w:t xml:space="preserve"> seven</w:t>
      </w:r>
      <w:r w:rsidRPr="00A063C6">
        <w:rPr>
          <w:rFonts w:asciiTheme="majorHAnsi" w:hAnsiTheme="majorHAnsi"/>
          <w:sz w:val="22"/>
          <w:szCs w:val="22"/>
        </w:rPr>
        <w:t xml:space="preserve"> single models</w:t>
      </w:r>
      <w:r>
        <w:rPr>
          <w:rFonts w:asciiTheme="majorHAnsi" w:hAnsiTheme="majorHAnsi" w:hint="eastAsia"/>
          <w:sz w:val="22"/>
          <w:szCs w:val="22"/>
          <w:lang w:eastAsia="zh-CN"/>
        </w:rPr>
        <w:t xml:space="preserve"> such as GRU, LightGBM, XGBoost and so on</w:t>
      </w:r>
      <w:r w:rsidRPr="00A063C6">
        <w:rPr>
          <w:rFonts w:asciiTheme="majorHAnsi" w:hAnsiTheme="majorHAnsi"/>
          <w:sz w:val="22"/>
          <w:szCs w:val="22"/>
        </w:rPr>
        <w:t>, constantly learning from new data, updating and optimizing the model by exploring the correlations within the data</w:t>
      </w:r>
      <w:r>
        <w:rPr>
          <w:rFonts w:asciiTheme="majorHAnsi" w:hAnsiTheme="majorHAnsi" w:hint="eastAsia"/>
          <w:sz w:val="22"/>
          <w:szCs w:val="22"/>
          <w:lang w:eastAsia="zh-CN"/>
        </w:rPr>
        <w:t xml:space="preserve"> (See Figure2)</w:t>
      </w:r>
      <w:r w:rsidRPr="00A063C6">
        <w:rPr>
          <w:rFonts w:asciiTheme="majorHAnsi" w:hAnsiTheme="majorHAnsi"/>
          <w:sz w:val="22"/>
          <w:szCs w:val="22"/>
        </w:rPr>
        <w:t>. Th</w:t>
      </w:r>
      <w:r>
        <w:rPr>
          <w:rFonts w:asciiTheme="majorHAnsi" w:hAnsiTheme="majorHAnsi" w:hint="eastAsia"/>
          <w:sz w:val="22"/>
          <w:szCs w:val="22"/>
          <w:lang w:eastAsia="zh-CN"/>
        </w:rPr>
        <w:t>is</w:t>
      </w:r>
      <w:r w:rsidRPr="00A063C6">
        <w:rPr>
          <w:rFonts w:asciiTheme="majorHAnsi" w:hAnsiTheme="majorHAnsi"/>
          <w:sz w:val="22"/>
          <w:szCs w:val="22"/>
        </w:rPr>
        <w:t xml:space="preserve"> method can quickly respond to dynamic changes in the greenhouse environment, and the model accuracy does not degrade over time</w:t>
      </w:r>
      <w:r>
        <w:rPr>
          <w:rFonts w:asciiTheme="majorHAnsi" w:hAnsiTheme="majorHAnsi" w:hint="eastAsia"/>
          <w:sz w:val="22"/>
          <w:szCs w:val="22"/>
          <w:lang w:eastAsia="zh-CN"/>
        </w:rPr>
        <w:t>, which also</w:t>
      </w:r>
      <w:r w:rsidRPr="00A063C6">
        <w:rPr>
          <w:rFonts w:asciiTheme="majorHAnsi" w:hAnsiTheme="majorHAnsi"/>
          <w:sz w:val="22"/>
          <w:szCs w:val="22"/>
        </w:rPr>
        <w:t xml:space="preserve"> helps to provide real-time, accurate predictions of future environmental conditions.</w:t>
      </w:r>
    </w:p>
    <w:p w14:paraId="368D2633" w14:textId="7B366C38" w:rsidR="00A063C6" w:rsidRDefault="00A063C6" w:rsidP="00E73FB0">
      <w:pPr>
        <w:spacing w:before="0" w:after="0" w:line="240" w:lineRule="auto"/>
        <w:jc w:val="center"/>
        <w:rPr>
          <w:rFonts w:ascii="Times New Roman" w:hAnsi="Times New Roman" w:cs="Times New Roman"/>
          <w:sz w:val="24"/>
          <w:szCs w:val="24"/>
          <w:lang w:val="en-US" w:eastAsia="zh-CN"/>
        </w:rPr>
      </w:pPr>
      <w:r>
        <w:rPr>
          <w:rFonts w:asciiTheme="majorHAnsi" w:hAnsiTheme="majorHAnsi"/>
          <w:noProof/>
          <w:sz w:val="22"/>
          <w:szCs w:val="22"/>
        </w:rPr>
        <w:drawing>
          <wp:inline distT="0" distB="0" distL="0" distR="0" wp14:anchorId="48B85BCA" wp14:editId="2426E90D">
            <wp:extent cx="4215583" cy="2127250"/>
            <wp:effectExtent l="0" t="0" r="0" b="6350"/>
            <wp:docPr id="143483417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b="5819"/>
                    <a:stretch/>
                  </pic:blipFill>
                  <pic:spPr bwMode="auto">
                    <a:xfrm>
                      <a:off x="0" y="0"/>
                      <a:ext cx="4217867" cy="2128403"/>
                    </a:xfrm>
                    <a:prstGeom prst="rect">
                      <a:avLst/>
                    </a:prstGeom>
                    <a:noFill/>
                    <a:ln>
                      <a:noFill/>
                    </a:ln>
                    <a:extLst>
                      <a:ext uri="{53640926-AAD7-44D8-BBD7-CCE9431645EC}">
                        <a14:shadowObscured xmlns:a14="http://schemas.microsoft.com/office/drawing/2010/main"/>
                      </a:ext>
                    </a:extLst>
                  </pic:spPr>
                </pic:pic>
              </a:graphicData>
            </a:graphic>
          </wp:inline>
        </w:drawing>
      </w:r>
    </w:p>
    <w:p w14:paraId="13E9A3AC" w14:textId="7CF0ED8E" w:rsidR="00A063C6" w:rsidRDefault="00A063C6" w:rsidP="00E73FB0">
      <w:pPr>
        <w:spacing w:before="0" w:after="0" w:line="240" w:lineRule="auto"/>
        <w:jc w:val="center"/>
        <w:rPr>
          <w:rFonts w:asciiTheme="majorHAnsi" w:hAnsiTheme="majorHAnsi"/>
          <w:i/>
          <w:iCs/>
          <w:sz w:val="18"/>
          <w:szCs w:val="18"/>
          <w:lang w:eastAsia="zh-CN"/>
        </w:rPr>
      </w:pPr>
      <w:r w:rsidRPr="001A0489">
        <w:rPr>
          <w:rFonts w:asciiTheme="majorHAnsi" w:hAnsiTheme="majorHAnsi" w:hint="eastAsia"/>
          <w:i/>
          <w:iCs/>
          <w:sz w:val="18"/>
          <w:szCs w:val="18"/>
          <w:lang w:eastAsia="zh-CN"/>
        </w:rPr>
        <w:t>Figure</w:t>
      </w:r>
      <w:r w:rsidR="00345D48">
        <w:rPr>
          <w:rFonts w:asciiTheme="majorHAnsi" w:hAnsiTheme="majorHAnsi" w:hint="eastAsia"/>
          <w:i/>
          <w:iCs/>
          <w:sz w:val="18"/>
          <w:szCs w:val="18"/>
          <w:lang w:eastAsia="zh-CN"/>
        </w:rPr>
        <w:t xml:space="preserve"> </w:t>
      </w:r>
      <w:r>
        <w:rPr>
          <w:rFonts w:asciiTheme="majorHAnsi" w:hAnsiTheme="majorHAnsi" w:hint="eastAsia"/>
          <w:i/>
          <w:iCs/>
          <w:sz w:val="18"/>
          <w:szCs w:val="18"/>
          <w:lang w:eastAsia="zh-CN"/>
        </w:rPr>
        <w:t>2</w:t>
      </w:r>
      <w:r w:rsidRPr="001A0489">
        <w:rPr>
          <w:rFonts w:asciiTheme="majorHAnsi" w:hAnsiTheme="majorHAnsi" w:hint="eastAsia"/>
          <w:i/>
          <w:iCs/>
          <w:sz w:val="18"/>
          <w:szCs w:val="18"/>
          <w:lang w:eastAsia="zh-CN"/>
        </w:rPr>
        <w:t>:</w:t>
      </w:r>
      <w:r>
        <w:rPr>
          <w:rFonts w:asciiTheme="majorHAnsi" w:hAnsiTheme="majorHAnsi" w:hint="eastAsia"/>
          <w:i/>
          <w:iCs/>
          <w:sz w:val="18"/>
          <w:szCs w:val="18"/>
          <w:lang w:eastAsia="zh-CN"/>
        </w:rPr>
        <w:t xml:space="preserve"> </w:t>
      </w:r>
      <w:r w:rsidRPr="00A063C6">
        <w:rPr>
          <w:rFonts w:asciiTheme="majorHAnsi" w:hAnsiTheme="majorHAnsi"/>
          <w:i/>
          <w:iCs/>
          <w:sz w:val="18"/>
          <w:szCs w:val="18"/>
          <w:lang w:eastAsia="zh-CN"/>
        </w:rPr>
        <w:t>Prediction curves of seven models from 2020-10-5 to 2020-10-12</w:t>
      </w:r>
    </w:p>
    <w:p w14:paraId="5E5B5ADD" w14:textId="0376D267" w:rsidR="00A063C6" w:rsidRDefault="00537B80" w:rsidP="00E73FB0">
      <w:pPr>
        <w:spacing w:before="0" w:after="0" w:line="240" w:lineRule="auto"/>
        <w:rPr>
          <w:rFonts w:asciiTheme="majorHAnsi" w:hAnsiTheme="majorHAnsi"/>
          <w:sz w:val="22"/>
          <w:szCs w:val="22"/>
          <w:lang w:eastAsia="zh-CN"/>
        </w:rPr>
      </w:pPr>
      <w:r w:rsidRPr="00537B80">
        <w:rPr>
          <w:rFonts w:asciiTheme="majorHAnsi" w:hAnsiTheme="majorHAnsi"/>
          <w:sz w:val="22"/>
          <w:szCs w:val="22"/>
          <w:lang w:eastAsia="zh-CN"/>
        </w:rPr>
        <w:t>Liu, Yuwen et al. (2022) also emphasized the importance of using multivariate climate prediction. At the same time, the larger the number of data set units, the more details the model can capture and the better the prediction results. However, the higher the number of model units does not always mean the higher the accuracy of the model. When the number of training set and test set units is too large, the training speed of the model will slow down and it is easy to lead to overfitting</w:t>
      </w:r>
      <w:r>
        <w:rPr>
          <w:rFonts w:asciiTheme="majorHAnsi" w:hAnsiTheme="majorHAnsi" w:hint="eastAsia"/>
          <w:sz w:val="22"/>
          <w:szCs w:val="22"/>
          <w:lang w:eastAsia="zh-CN"/>
        </w:rPr>
        <w:t xml:space="preserve"> (See Figure3)</w:t>
      </w:r>
      <w:r w:rsidRPr="00537B80">
        <w:rPr>
          <w:rFonts w:asciiTheme="majorHAnsi" w:hAnsiTheme="majorHAnsi"/>
          <w:sz w:val="22"/>
          <w:szCs w:val="22"/>
          <w:lang w:eastAsia="zh-CN"/>
        </w:rPr>
        <w:t>. Therefore, selecting the appropriate number of units of data set for modelling is one of the important factors to achieve the research goal</w:t>
      </w:r>
      <w:r>
        <w:rPr>
          <w:rFonts w:asciiTheme="majorHAnsi" w:hAnsiTheme="majorHAnsi" w:hint="eastAsia"/>
          <w:sz w:val="22"/>
          <w:szCs w:val="22"/>
          <w:lang w:eastAsia="zh-CN"/>
        </w:rPr>
        <w:t>.</w:t>
      </w:r>
    </w:p>
    <w:p w14:paraId="4146D92C" w14:textId="09C8704E" w:rsidR="00537B80" w:rsidRDefault="00CB2A40" w:rsidP="00E73FB0">
      <w:pPr>
        <w:spacing w:before="0" w:after="0" w:line="240" w:lineRule="auto"/>
        <w:jc w:val="center"/>
        <w:rPr>
          <w:rFonts w:asciiTheme="majorHAnsi" w:hAnsiTheme="majorHAnsi"/>
          <w:sz w:val="22"/>
          <w:szCs w:val="22"/>
          <w:lang w:eastAsia="zh-CN"/>
        </w:rPr>
      </w:pPr>
      <w:r>
        <w:rPr>
          <w:rFonts w:asciiTheme="majorHAnsi" w:hAnsiTheme="majorHAnsi" w:hint="eastAsia"/>
          <w:noProof/>
          <w:sz w:val="22"/>
          <w:szCs w:val="22"/>
          <w:lang w:eastAsia="zh-CN"/>
        </w:rPr>
        <w:lastRenderedPageBreak/>
        <w:drawing>
          <wp:inline distT="0" distB="0" distL="0" distR="0" wp14:anchorId="0F2C6CA1" wp14:editId="46F6EBFF">
            <wp:extent cx="2432050" cy="1695450"/>
            <wp:effectExtent l="0" t="0" r="6350" b="0"/>
            <wp:docPr id="92245448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2050" cy="1695450"/>
                    </a:xfrm>
                    <a:prstGeom prst="rect">
                      <a:avLst/>
                    </a:prstGeom>
                    <a:noFill/>
                    <a:ln>
                      <a:noFill/>
                    </a:ln>
                  </pic:spPr>
                </pic:pic>
              </a:graphicData>
            </a:graphic>
          </wp:inline>
        </w:drawing>
      </w:r>
      <w:r>
        <w:rPr>
          <w:rFonts w:asciiTheme="majorHAnsi" w:hAnsiTheme="majorHAnsi"/>
          <w:noProof/>
          <w:sz w:val="22"/>
          <w:szCs w:val="22"/>
          <w:lang w:eastAsia="zh-CN"/>
        </w:rPr>
        <w:drawing>
          <wp:inline distT="0" distB="0" distL="0" distR="0" wp14:anchorId="6675B1E3" wp14:editId="24F81D53">
            <wp:extent cx="2444750" cy="1670050"/>
            <wp:effectExtent l="0" t="0" r="0" b="6350"/>
            <wp:docPr id="19869379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44750" cy="1670050"/>
                    </a:xfrm>
                    <a:prstGeom prst="rect">
                      <a:avLst/>
                    </a:prstGeom>
                    <a:noFill/>
                    <a:ln>
                      <a:noFill/>
                    </a:ln>
                  </pic:spPr>
                </pic:pic>
              </a:graphicData>
            </a:graphic>
          </wp:inline>
        </w:drawing>
      </w:r>
    </w:p>
    <w:p w14:paraId="6F3A5860" w14:textId="0518AED8" w:rsidR="00CB2A40" w:rsidRDefault="00CB2A40" w:rsidP="00E73FB0">
      <w:pPr>
        <w:spacing w:before="0" w:after="0" w:line="240" w:lineRule="auto"/>
        <w:jc w:val="center"/>
        <w:rPr>
          <w:rFonts w:asciiTheme="majorHAnsi" w:hAnsiTheme="majorHAnsi"/>
          <w:i/>
          <w:iCs/>
          <w:sz w:val="18"/>
          <w:szCs w:val="18"/>
          <w:lang w:eastAsia="zh-CN"/>
        </w:rPr>
      </w:pPr>
      <w:r w:rsidRPr="001A0489">
        <w:rPr>
          <w:rFonts w:asciiTheme="majorHAnsi" w:hAnsiTheme="majorHAnsi" w:hint="eastAsia"/>
          <w:i/>
          <w:iCs/>
          <w:sz w:val="18"/>
          <w:szCs w:val="18"/>
          <w:lang w:eastAsia="zh-CN"/>
        </w:rPr>
        <w:t>Figure</w:t>
      </w:r>
      <w:r w:rsidR="00345D48">
        <w:rPr>
          <w:rFonts w:asciiTheme="majorHAnsi" w:hAnsiTheme="majorHAnsi" w:hint="eastAsia"/>
          <w:i/>
          <w:iCs/>
          <w:sz w:val="18"/>
          <w:szCs w:val="18"/>
          <w:lang w:eastAsia="zh-CN"/>
        </w:rPr>
        <w:t xml:space="preserve"> </w:t>
      </w:r>
      <w:r>
        <w:rPr>
          <w:rFonts w:asciiTheme="majorHAnsi" w:hAnsiTheme="majorHAnsi" w:hint="eastAsia"/>
          <w:i/>
          <w:iCs/>
          <w:sz w:val="18"/>
          <w:szCs w:val="18"/>
          <w:lang w:eastAsia="zh-CN"/>
        </w:rPr>
        <w:t>3</w:t>
      </w:r>
      <w:r w:rsidRPr="001A0489">
        <w:rPr>
          <w:rFonts w:asciiTheme="majorHAnsi" w:hAnsiTheme="majorHAnsi" w:hint="eastAsia"/>
          <w:i/>
          <w:iCs/>
          <w:sz w:val="18"/>
          <w:szCs w:val="18"/>
          <w:lang w:eastAsia="zh-CN"/>
        </w:rPr>
        <w:t>:</w:t>
      </w:r>
      <w:r>
        <w:rPr>
          <w:rFonts w:asciiTheme="majorHAnsi" w:hAnsiTheme="majorHAnsi" w:hint="eastAsia"/>
          <w:i/>
          <w:iCs/>
          <w:sz w:val="18"/>
          <w:szCs w:val="18"/>
          <w:lang w:eastAsia="zh-CN"/>
        </w:rPr>
        <w:t xml:space="preserve"> </w:t>
      </w:r>
      <w:r w:rsidRPr="00CB2A40">
        <w:rPr>
          <w:rFonts w:asciiTheme="majorHAnsi" w:hAnsiTheme="majorHAnsi"/>
          <w:i/>
          <w:iCs/>
          <w:sz w:val="18"/>
          <w:szCs w:val="18"/>
          <w:lang w:eastAsia="zh-CN"/>
        </w:rPr>
        <w:t>RMSE value varies with the number of units in the dataset and the model training time</w:t>
      </w:r>
    </w:p>
    <w:p w14:paraId="4B457EAC" w14:textId="4B1DF02F" w:rsidR="00CB2A40" w:rsidRPr="00537B80" w:rsidRDefault="00CB2A40" w:rsidP="00E73FB0">
      <w:pPr>
        <w:spacing w:before="0" w:after="0" w:line="240" w:lineRule="auto"/>
        <w:rPr>
          <w:rFonts w:asciiTheme="majorHAnsi" w:hAnsiTheme="majorHAnsi"/>
          <w:sz w:val="22"/>
          <w:szCs w:val="22"/>
          <w:lang w:eastAsia="zh-CN"/>
        </w:rPr>
      </w:pPr>
      <w:r w:rsidRPr="00CB2A40">
        <w:rPr>
          <w:rFonts w:asciiTheme="majorHAnsi" w:hAnsiTheme="majorHAnsi"/>
          <w:sz w:val="22"/>
          <w:szCs w:val="22"/>
          <w:lang w:eastAsia="zh-CN"/>
        </w:rPr>
        <w:t xml:space="preserve">Based on the literature exploring potential solutions, the approach to achieving the objectives of this study first requires generating a more reliable </w:t>
      </w:r>
      <w:r>
        <w:rPr>
          <w:rFonts w:asciiTheme="majorHAnsi" w:hAnsiTheme="majorHAnsi" w:hint="eastAsia"/>
          <w:sz w:val="22"/>
          <w:szCs w:val="22"/>
          <w:lang w:eastAsia="zh-CN"/>
        </w:rPr>
        <w:t>graph</w:t>
      </w:r>
      <w:r w:rsidRPr="00CB2A40">
        <w:rPr>
          <w:rFonts w:asciiTheme="majorHAnsi" w:hAnsiTheme="majorHAnsi"/>
          <w:sz w:val="22"/>
          <w:szCs w:val="22"/>
          <w:lang w:eastAsia="zh-CN"/>
        </w:rPr>
        <w:t xml:space="preserve"> of the probability distribution of short-term climate change by combining probability functions with existing climate data. Secondly, multiple models are built and the results are combined to continuously learn and adapt to new data to maintain the accuracy of the model and provide real-time and accurate prediction of environmental conditions. Finally, choosing the appropriate data set size and variable type is crucial to achieve accurate and effective climate prediction models. Overly complex models can slow down training and lead to overfitting, and models that produce too </w:t>
      </w:r>
      <w:r>
        <w:rPr>
          <w:rFonts w:asciiTheme="majorHAnsi" w:hAnsiTheme="majorHAnsi" w:hint="eastAsia"/>
          <w:sz w:val="22"/>
          <w:szCs w:val="22"/>
          <w:lang w:eastAsia="zh-CN"/>
        </w:rPr>
        <w:t>simple</w:t>
      </w:r>
      <w:r w:rsidRPr="00CB2A40">
        <w:rPr>
          <w:rFonts w:asciiTheme="majorHAnsi" w:hAnsiTheme="majorHAnsi"/>
          <w:sz w:val="22"/>
          <w:szCs w:val="22"/>
          <w:lang w:eastAsia="zh-CN"/>
        </w:rPr>
        <w:t xml:space="preserve"> can't make accurate predictions.</w:t>
      </w:r>
    </w:p>
    <w:p w14:paraId="6E4E141F" w14:textId="67EAD0D6" w:rsidR="00836B06" w:rsidRDefault="00D90E97" w:rsidP="00E73FB0">
      <w:pPr>
        <w:pStyle w:val="1"/>
        <w:spacing w:line="240" w:lineRule="auto"/>
      </w:pPr>
      <w:r>
        <w:rPr>
          <w:rFonts w:asciiTheme="majorHAnsi" w:hAnsiTheme="majorHAnsi" w:hint="eastAsia"/>
          <w:lang w:eastAsia="zh-CN"/>
        </w:rPr>
        <w:t>RESEARCH METHODOLOGY</w:t>
      </w:r>
      <w:r w:rsidR="00836B06">
        <w:t>:</w:t>
      </w:r>
    </w:p>
    <w:p w14:paraId="333FC784" w14:textId="68A89954" w:rsidR="009F1B15" w:rsidRPr="00AC14AC" w:rsidRDefault="003C66EA" w:rsidP="00E73FB0">
      <w:pPr>
        <w:spacing w:line="240" w:lineRule="auto"/>
        <w:rPr>
          <w:rFonts w:ascii="Times New Roman" w:eastAsia="Times New Roman" w:hAnsi="Times New Roman" w:cs="Times New Roman"/>
          <w:sz w:val="24"/>
          <w:szCs w:val="24"/>
          <w:lang w:val="en-US" w:eastAsia="zh-CN"/>
        </w:rPr>
      </w:pPr>
      <w:r w:rsidRPr="003C66EA">
        <w:rPr>
          <w:rFonts w:asciiTheme="majorHAnsi" w:hAnsiTheme="majorHAnsi"/>
          <w:sz w:val="22"/>
          <w:szCs w:val="22"/>
        </w:rPr>
        <w:t>For data mining research methodology</w:t>
      </w:r>
      <w:r>
        <w:rPr>
          <w:rFonts w:asciiTheme="majorHAnsi" w:hAnsiTheme="majorHAnsi" w:hint="eastAsia"/>
          <w:sz w:val="22"/>
          <w:szCs w:val="22"/>
          <w:lang w:eastAsia="zh-CN"/>
        </w:rPr>
        <w:t>,</w:t>
      </w:r>
      <w:r w:rsidRPr="003C66EA">
        <w:t xml:space="preserve"> </w:t>
      </w:r>
      <w:r w:rsidRPr="003C66EA">
        <w:rPr>
          <w:rFonts w:asciiTheme="majorHAnsi" w:hAnsiTheme="majorHAnsi"/>
          <w:sz w:val="22"/>
          <w:szCs w:val="22"/>
          <w:lang w:eastAsia="zh-CN"/>
        </w:rPr>
        <w:t>CRISP-DM</w:t>
      </w:r>
      <w:r w:rsidR="009F1B15">
        <w:rPr>
          <w:rFonts w:asciiTheme="majorHAnsi" w:hAnsiTheme="majorHAnsi" w:hint="eastAsia"/>
          <w:sz w:val="22"/>
          <w:szCs w:val="22"/>
          <w:lang w:eastAsia="zh-CN"/>
        </w:rPr>
        <w:t xml:space="preserve"> (</w:t>
      </w:r>
      <w:r w:rsidR="009F1B15" w:rsidRPr="009F1B15">
        <w:rPr>
          <w:rFonts w:asciiTheme="majorHAnsi" w:hAnsiTheme="majorHAnsi"/>
          <w:sz w:val="22"/>
          <w:szCs w:val="22"/>
          <w:lang w:eastAsia="zh-CN"/>
        </w:rPr>
        <w:t>Cross-Industry Standard</w:t>
      </w:r>
      <w:r w:rsidR="009F1B15">
        <w:rPr>
          <w:rFonts w:asciiTheme="majorHAnsi" w:hAnsiTheme="majorHAnsi" w:hint="eastAsia"/>
          <w:sz w:val="22"/>
          <w:szCs w:val="22"/>
          <w:lang w:eastAsia="zh-CN"/>
        </w:rPr>
        <w:t>)</w:t>
      </w:r>
      <w:r w:rsidRPr="003C66EA">
        <w:rPr>
          <w:rFonts w:asciiTheme="majorHAnsi" w:hAnsiTheme="majorHAnsi"/>
          <w:sz w:val="22"/>
          <w:szCs w:val="22"/>
          <w:lang w:eastAsia="zh-CN"/>
        </w:rPr>
        <w:t xml:space="preserve"> process is a process model widely used in data mining and data analysis</w:t>
      </w:r>
      <w:r w:rsidR="009F1B15">
        <w:rPr>
          <w:rFonts w:asciiTheme="majorHAnsi" w:hAnsiTheme="majorHAnsi" w:hint="eastAsia"/>
          <w:sz w:val="22"/>
          <w:szCs w:val="22"/>
          <w:lang w:eastAsia="zh-CN"/>
        </w:rPr>
        <w:t xml:space="preserve"> (See Figure4)</w:t>
      </w:r>
      <w:r w:rsidRPr="003C66EA">
        <w:rPr>
          <w:rFonts w:asciiTheme="majorHAnsi" w:hAnsiTheme="majorHAnsi"/>
          <w:sz w:val="22"/>
          <w:szCs w:val="22"/>
          <w:lang w:eastAsia="zh-CN"/>
        </w:rPr>
        <w:t xml:space="preserve">. </w:t>
      </w:r>
      <w:r w:rsidR="009F1B15" w:rsidRPr="003C66EA">
        <w:rPr>
          <w:rFonts w:asciiTheme="majorHAnsi" w:hAnsiTheme="majorHAnsi"/>
          <w:sz w:val="22"/>
          <w:szCs w:val="22"/>
          <w:lang w:eastAsia="zh-CN"/>
        </w:rPr>
        <w:t xml:space="preserve">Here it is used to break down the entire research project task into six different stages, each with clear tasks and objectives to help guide the implementation of the data </w:t>
      </w:r>
      <w:r w:rsidR="009F1B15">
        <w:rPr>
          <w:rFonts w:asciiTheme="majorHAnsi" w:hAnsiTheme="majorHAnsi" w:hint="eastAsia"/>
          <w:sz w:val="22"/>
          <w:szCs w:val="22"/>
          <w:lang w:eastAsia="zh-CN"/>
        </w:rPr>
        <w:t>mining</w:t>
      </w:r>
      <w:r w:rsidR="009F1B15" w:rsidRPr="003C66EA">
        <w:rPr>
          <w:rFonts w:asciiTheme="majorHAnsi" w:hAnsiTheme="majorHAnsi"/>
          <w:sz w:val="22"/>
          <w:szCs w:val="22"/>
          <w:lang w:eastAsia="zh-CN"/>
        </w:rPr>
        <w:t xml:space="preserve"> project.</w:t>
      </w:r>
      <w:r w:rsidR="009F1B15">
        <w:rPr>
          <w:rFonts w:asciiTheme="majorHAnsi" w:hAnsiTheme="majorHAnsi" w:hint="eastAsia"/>
          <w:sz w:val="22"/>
          <w:szCs w:val="22"/>
          <w:lang w:eastAsia="zh-CN"/>
        </w:rPr>
        <w:t xml:space="preserve"> </w:t>
      </w:r>
      <w:r w:rsidR="009F1B15" w:rsidRPr="009F1B15">
        <w:rPr>
          <w:rFonts w:asciiTheme="majorHAnsi" w:hAnsiTheme="majorHAnsi"/>
          <w:sz w:val="22"/>
          <w:szCs w:val="22"/>
          <w:lang w:eastAsia="zh-CN"/>
        </w:rPr>
        <w:t xml:space="preserve">This simple approach is designed to categorize and guide the most common steps in a data mining project. It quickly became "the standard for developing data mining and knowledge discovery projects" and remains the most widely used analytical method </w:t>
      </w:r>
      <w:r w:rsidR="00AC14AC">
        <w:rPr>
          <w:rFonts w:asciiTheme="majorHAnsi" w:hAnsiTheme="majorHAnsi" w:hint="eastAsia"/>
          <w:sz w:val="22"/>
          <w:szCs w:val="22"/>
          <w:lang w:eastAsia="zh-CN"/>
        </w:rPr>
        <w:t>to</w:t>
      </w:r>
      <w:r w:rsidR="009F1B15" w:rsidRPr="009F1B15">
        <w:rPr>
          <w:rFonts w:asciiTheme="majorHAnsi" w:hAnsiTheme="majorHAnsi"/>
          <w:sz w:val="22"/>
          <w:szCs w:val="22"/>
          <w:lang w:eastAsia="zh-CN"/>
        </w:rPr>
        <w:t>day</w:t>
      </w:r>
      <w:r w:rsidR="00AC14AC">
        <w:rPr>
          <w:rFonts w:asciiTheme="majorHAnsi" w:hAnsiTheme="majorHAnsi" w:hint="eastAsia"/>
          <w:sz w:val="22"/>
          <w:szCs w:val="22"/>
          <w:lang w:eastAsia="zh-CN"/>
        </w:rPr>
        <w:t xml:space="preserve"> </w:t>
      </w:r>
      <w:r w:rsidR="00AC14AC" w:rsidRPr="00AC14AC">
        <w:rPr>
          <w:rFonts w:asciiTheme="majorHAnsi" w:hAnsiTheme="majorHAnsi"/>
          <w:sz w:val="22"/>
          <w:szCs w:val="22"/>
          <w:lang w:eastAsia="zh-CN"/>
        </w:rPr>
        <w:t>(Martinez-Plumed et al., 2021)</w:t>
      </w:r>
      <w:r w:rsidR="009F1B15" w:rsidRPr="009F1B15">
        <w:rPr>
          <w:rFonts w:asciiTheme="majorHAnsi" w:hAnsiTheme="majorHAnsi"/>
          <w:sz w:val="22"/>
          <w:szCs w:val="22"/>
          <w:lang w:eastAsia="zh-CN"/>
        </w:rPr>
        <w:t>.</w:t>
      </w:r>
    </w:p>
    <w:p w14:paraId="0ECAD5A4" w14:textId="77777777" w:rsidR="009F1B15" w:rsidRDefault="009F1B15" w:rsidP="00E73FB0">
      <w:pPr>
        <w:spacing w:line="240" w:lineRule="auto"/>
        <w:jc w:val="center"/>
        <w:rPr>
          <w:rFonts w:asciiTheme="majorHAnsi" w:hAnsiTheme="majorHAnsi"/>
          <w:sz w:val="22"/>
          <w:szCs w:val="22"/>
          <w:lang w:eastAsia="zh-CN"/>
        </w:rPr>
      </w:pPr>
      <w:r>
        <w:rPr>
          <w:rFonts w:asciiTheme="majorHAnsi" w:hAnsiTheme="majorHAnsi"/>
          <w:noProof/>
          <w:sz w:val="22"/>
          <w:szCs w:val="22"/>
          <w:lang w:eastAsia="zh-CN"/>
        </w:rPr>
        <w:drawing>
          <wp:inline distT="0" distB="0" distL="0" distR="0" wp14:anchorId="29820425" wp14:editId="13F60EAE">
            <wp:extent cx="2454628" cy="2089150"/>
            <wp:effectExtent l="0" t="0" r="3175" b="6350"/>
            <wp:docPr id="20769171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58994" cy="2092866"/>
                    </a:xfrm>
                    <a:prstGeom prst="rect">
                      <a:avLst/>
                    </a:prstGeom>
                    <a:noFill/>
                    <a:ln>
                      <a:noFill/>
                    </a:ln>
                  </pic:spPr>
                </pic:pic>
              </a:graphicData>
            </a:graphic>
          </wp:inline>
        </w:drawing>
      </w:r>
    </w:p>
    <w:p w14:paraId="4FC4C601" w14:textId="65A0F868" w:rsidR="009F1B15" w:rsidRPr="009F1B15" w:rsidRDefault="009F1B15" w:rsidP="00E73FB0">
      <w:pPr>
        <w:spacing w:before="0" w:after="0" w:line="240" w:lineRule="auto"/>
        <w:jc w:val="center"/>
        <w:rPr>
          <w:rFonts w:asciiTheme="majorHAnsi" w:hAnsiTheme="majorHAnsi"/>
          <w:i/>
          <w:iCs/>
          <w:sz w:val="18"/>
          <w:szCs w:val="18"/>
          <w:lang w:eastAsia="zh-CN"/>
        </w:rPr>
      </w:pPr>
      <w:r w:rsidRPr="001A0489">
        <w:rPr>
          <w:rFonts w:asciiTheme="majorHAnsi" w:hAnsiTheme="majorHAnsi" w:hint="eastAsia"/>
          <w:i/>
          <w:iCs/>
          <w:sz w:val="18"/>
          <w:szCs w:val="18"/>
          <w:lang w:eastAsia="zh-CN"/>
        </w:rPr>
        <w:t>Figure</w:t>
      </w:r>
      <w:r w:rsidR="00345D48">
        <w:rPr>
          <w:rFonts w:asciiTheme="majorHAnsi" w:hAnsiTheme="majorHAnsi" w:hint="eastAsia"/>
          <w:i/>
          <w:iCs/>
          <w:sz w:val="18"/>
          <w:szCs w:val="18"/>
          <w:lang w:eastAsia="zh-CN"/>
        </w:rPr>
        <w:t xml:space="preserve"> </w:t>
      </w:r>
      <w:r>
        <w:rPr>
          <w:rFonts w:asciiTheme="majorHAnsi" w:hAnsiTheme="majorHAnsi" w:hint="eastAsia"/>
          <w:i/>
          <w:iCs/>
          <w:sz w:val="18"/>
          <w:szCs w:val="18"/>
          <w:lang w:eastAsia="zh-CN"/>
        </w:rPr>
        <w:t>4</w:t>
      </w:r>
      <w:r w:rsidRPr="001A0489">
        <w:rPr>
          <w:rFonts w:asciiTheme="majorHAnsi" w:hAnsiTheme="majorHAnsi" w:hint="eastAsia"/>
          <w:i/>
          <w:iCs/>
          <w:sz w:val="18"/>
          <w:szCs w:val="18"/>
          <w:lang w:eastAsia="zh-CN"/>
        </w:rPr>
        <w:t>:</w:t>
      </w:r>
      <w:r>
        <w:rPr>
          <w:rFonts w:asciiTheme="majorHAnsi" w:hAnsiTheme="majorHAnsi" w:hint="eastAsia"/>
          <w:i/>
          <w:iCs/>
          <w:sz w:val="18"/>
          <w:szCs w:val="18"/>
          <w:lang w:eastAsia="zh-CN"/>
        </w:rPr>
        <w:t xml:space="preserve"> </w:t>
      </w:r>
      <w:r w:rsidRPr="009F1B15">
        <w:rPr>
          <w:rFonts w:asciiTheme="majorHAnsi" w:hAnsiTheme="majorHAnsi"/>
          <w:i/>
          <w:iCs/>
          <w:sz w:val="18"/>
          <w:szCs w:val="18"/>
          <w:lang w:eastAsia="zh-CN"/>
        </w:rPr>
        <w:t>Cross-Industry Standard Process for Data Mining (CRISP-DM) process</w:t>
      </w:r>
    </w:p>
    <w:p w14:paraId="6E110265" w14:textId="0B499169" w:rsidR="00D90E97" w:rsidRDefault="003C66EA" w:rsidP="00E73FB0">
      <w:pPr>
        <w:spacing w:line="240" w:lineRule="auto"/>
        <w:rPr>
          <w:rFonts w:asciiTheme="majorHAnsi" w:hAnsiTheme="majorHAnsi"/>
          <w:sz w:val="22"/>
          <w:szCs w:val="22"/>
          <w:lang w:eastAsia="zh-CN"/>
        </w:rPr>
      </w:pPr>
      <w:r w:rsidRPr="003C66EA">
        <w:rPr>
          <w:rFonts w:asciiTheme="majorHAnsi" w:hAnsiTheme="majorHAnsi"/>
          <w:sz w:val="22"/>
          <w:szCs w:val="22"/>
          <w:lang w:eastAsia="zh-CN"/>
        </w:rPr>
        <w:t>In this study, there are nine stages included instead of six, and the following is an explanation of each:</w:t>
      </w:r>
    </w:p>
    <w:p w14:paraId="79D547D0" w14:textId="77777777" w:rsidR="003C66EA" w:rsidRPr="003C66EA" w:rsidRDefault="003C66EA" w:rsidP="00E73FB0">
      <w:pPr>
        <w:pStyle w:val="ac"/>
        <w:numPr>
          <w:ilvl w:val="0"/>
          <w:numId w:val="31"/>
        </w:numPr>
        <w:spacing w:before="0" w:after="120" w:line="240" w:lineRule="auto"/>
        <w:rPr>
          <w:rFonts w:asciiTheme="majorHAnsi" w:hAnsiTheme="majorHAnsi"/>
          <w:sz w:val="22"/>
          <w:szCs w:val="22"/>
          <w:lang w:eastAsia="zh-CN"/>
        </w:rPr>
      </w:pPr>
      <w:r w:rsidRPr="003C66EA">
        <w:rPr>
          <w:rFonts w:asciiTheme="majorHAnsi" w:hAnsiTheme="majorHAnsi" w:hint="eastAsia"/>
          <w:sz w:val="22"/>
          <w:szCs w:val="22"/>
          <w:lang w:eastAsia="zh-CN"/>
        </w:rPr>
        <w:t>Business understanding</w:t>
      </w:r>
    </w:p>
    <w:p w14:paraId="0630F4AC" w14:textId="66028909" w:rsidR="003C66EA" w:rsidRPr="003C66EA" w:rsidRDefault="0085629F" w:rsidP="00E73FB0">
      <w:pPr>
        <w:pStyle w:val="ac"/>
        <w:spacing w:after="120" w:line="240" w:lineRule="auto"/>
        <w:rPr>
          <w:rFonts w:asciiTheme="majorHAnsi" w:hAnsiTheme="majorHAnsi"/>
          <w:sz w:val="22"/>
          <w:szCs w:val="22"/>
          <w:lang w:eastAsia="zh-CN"/>
        </w:rPr>
      </w:pPr>
      <w:r w:rsidRPr="0085629F">
        <w:rPr>
          <w:rFonts w:asciiTheme="majorHAnsi" w:hAnsiTheme="majorHAnsi"/>
          <w:sz w:val="22"/>
          <w:szCs w:val="22"/>
          <w:lang w:eastAsia="zh-CN"/>
        </w:rPr>
        <w:t>Clearly identify the problem to be solved, such as obtaining prior knowledge of the problem through a literature review</w:t>
      </w:r>
      <w:r w:rsidR="003C66EA" w:rsidRPr="003C66EA">
        <w:rPr>
          <w:rFonts w:asciiTheme="majorHAnsi" w:hAnsiTheme="majorHAnsi" w:hint="eastAsia"/>
          <w:sz w:val="22"/>
          <w:szCs w:val="22"/>
          <w:lang w:eastAsia="zh-CN"/>
        </w:rPr>
        <w:t>.</w:t>
      </w:r>
    </w:p>
    <w:p w14:paraId="1F271293" w14:textId="77777777" w:rsidR="003C66EA" w:rsidRPr="003C66EA" w:rsidRDefault="003C66EA" w:rsidP="00E73FB0">
      <w:pPr>
        <w:pStyle w:val="ac"/>
        <w:numPr>
          <w:ilvl w:val="0"/>
          <w:numId w:val="31"/>
        </w:numPr>
        <w:spacing w:before="0" w:after="120" w:line="240" w:lineRule="auto"/>
        <w:rPr>
          <w:rFonts w:asciiTheme="majorHAnsi" w:hAnsiTheme="majorHAnsi"/>
          <w:sz w:val="22"/>
          <w:szCs w:val="22"/>
          <w:lang w:eastAsia="zh-CN"/>
        </w:rPr>
      </w:pPr>
      <w:r w:rsidRPr="003C66EA">
        <w:rPr>
          <w:rFonts w:asciiTheme="majorHAnsi" w:hAnsiTheme="majorHAnsi" w:hint="eastAsia"/>
          <w:sz w:val="22"/>
          <w:szCs w:val="22"/>
          <w:lang w:eastAsia="zh-CN"/>
        </w:rPr>
        <w:t>Data understanding</w:t>
      </w:r>
    </w:p>
    <w:p w14:paraId="39004BB3" w14:textId="1B08CFC3" w:rsidR="003C66EA" w:rsidRPr="003C66EA" w:rsidRDefault="0085629F" w:rsidP="00E73FB0">
      <w:pPr>
        <w:pStyle w:val="ac"/>
        <w:spacing w:after="120" w:line="240" w:lineRule="auto"/>
        <w:rPr>
          <w:rFonts w:asciiTheme="majorHAnsi" w:hAnsiTheme="majorHAnsi"/>
          <w:sz w:val="22"/>
          <w:szCs w:val="22"/>
          <w:lang w:eastAsia="zh-CN"/>
        </w:rPr>
      </w:pPr>
      <w:r w:rsidRPr="0085629F">
        <w:rPr>
          <w:rFonts w:asciiTheme="majorHAnsi" w:hAnsiTheme="majorHAnsi"/>
          <w:sz w:val="22"/>
          <w:szCs w:val="22"/>
          <w:lang w:eastAsia="zh-CN"/>
        </w:rPr>
        <w:t>Delve into data exploration by selecting the appropriate dataset</w:t>
      </w:r>
      <w:r>
        <w:rPr>
          <w:rFonts w:asciiTheme="majorHAnsi" w:hAnsiTheme="majorHAnsi" w:hint="eastAsia"/>
          <w:sz w:val="22"/>
          <w:szCs w:val="22"/>
          <w:lang w:eastAsia="zh-CN"/>
        </w:rPr>
        <w:t>s</w:t>
      </w:r>
      <w:r w:rsidRPr="0085629F">
        <w:rPr>
          <w:rFonts w:asciiTheme="majorHAnsi" w:hAnsiTheme="majorHAnsi"/>
          <w:sz w:val="22"/>
          <w:szCs w:val="22"/>
          <w:lang w:eastAsia="zh-CN"/>
        </w:rPr>
        <w:t xml:space="preserve"> from one or more sources based on </w:t>
      </w:r>
      <w:r w:rsidR="000C0776">
        <w:rPr>
          <w:rFonts w:asciiTheme="majorHAnsi" w:hAnsiTheme="majorHAnsi" w:hint="eastAsia"/>
          <w:sz w:val="22"/>
          <w:szCs w:val="22"/>
          <w:lang w:eastAsia="zh-CN"/>
        </w:rPr>
        <w:t>Business understanding stage</w:t>
      </w:r>
      <w:r w:rsidRPr="0085629F">
        <w:rPr>
          <w:rFonts w:asciiTheme="majorHAnsi" w:hAnsiTheme="majorHAnsi"/>
          <w:sz w:val="22"/>
          <w:szCs w:val="22"/>
          <w:lang w:eastAsia="zh-CN"/>
        </w:rPr>
        <w:t xml:space="preserve"> and understanding the data structure.</w:t>
      </w:r>
    </w:p>
    <w:p w14:paraId="5B64D1A4" w14:textId="1D7D29C9" w:rsidR="003C66EA" w:rsidRPr="003C66EA" w:rsidRDefault="003C66EA" w:rsidP="00E73FB0">
      <w:pPr>
        <w:pStyle w:val="ac"/>
        <w:numPr>
          <w:ilvl w:val="0"/>
          <w:numId w:val="31"/>
        </w:numPr>
        <w:spacing w:before="0" w:after="120" w:line="240" w:lineRule="auto"/>
        <w:rPr>
          <w:rFonts w:asciiTheme="majorHAnsi" w:hAnsiTheme="majorHAnsi"/>
          <w:sz w:val="22"/>
          <w:szCs w:val="22"/>
          <w:lang w:eastAsia="zh-CN"/>
        </w:rPr>
      </w:pPr>
      <w:r w:rsidRPr="003C66EA">
        <w:rPr>
          <w:rFonts w:asciiTheme="majorHAnsi" w:hAnsiTheme="majorHAnsi" w:hint="eastAsia"/>
          <w:sz w:val="22"/>
          <w:szCs w:val="22"/>
          <w:lang w:eastAsia="zh-CN"/>
        </w:rPr>
        <w:t>Da</w:t>
      </w:r>
      <w:r w:rsidR="0085629F">
        <w:rPr>
          <w:rFonts w:asciiTheme="majorHAnsi" w:hAnsiTheme="majorHAnsi" w:hint="eastAsia"/>
          <w:sz w:val="22"/>
          <w:szCs w:val="22"/>
          <w:lang w:eastAsia="zh-CN"/>
        </w:rPr>
        <w:t>t</w:t>
      </w:r>
      <w:r w:rsidRPr="003C66EA">
        <w:rPr>
          <w:rFonts w:asciiTheme="majorHAnsi" w:hAnsiTheme="majorHAnsi" w:hint="eastAsia"/>
          <w:sz w:val="22"/>
          <w:szCs w:val="22"/>
          <w:lang w:eastAsia="zh-CN"/>
        </w:rPr>
        <w:t xml:space="preserve">a </w:t>
      </w:r>
      <w:r w:rsidRPr="003C66EA">
        <w:rPr>
          <w:rFonts w:asciiTheme="majorHAnsi" w:hAnsiTheme="majorHAnsi"/>
          <w:sz w:val="22"/>
          <w:szCs w:val="22"/>
          <w:lang w:eastAsia="zh-CN"/>
        </w:rPr>
        <w:t>preparing</w:t>
      </w:r>
    </w:p>
    <w:p w14:paraId="45CB6296" w14:textId="09B72672" w:rsidR="003C66EA" w:rsidRPr="003C66EA" w:rsidRDefault="0085629F" w:rsidP="00E73FB0">
      <w:pPr>
        <w:pStyle w:val="ac"/>
        <w:spacing w:after="120" w:line="240" w:lineRule="auto"/>
        <w:rPr>
          <w:rFonts w:asciiTheme="majorHAnsi" w:hAnsiTheme="majorHAnsi"/>
          <w:sz w:val="22"/>
          <w:szCs w:val="22"/>
          <w:lang w:eastAsia="zh-CN"/>
        </w:rPr>
      </w:pPr>
      <w:r w:rsidRPr="0085629F">
        <w:rPr>
          <w:rFonts w:asciiTheme="majorHAnsi" w:hAnsiTheme="majorHAnsi"/>
          <w:sz w:val="22"/>
          <w:szCs w:val="22"/>
          <w:lang w:eastAsia="zh-CN"/>
        </w:rPr>
        <w:t xml:space="preserve">Identify missing values, outliers, or extreme values and </w:t>
      </w:r>
      <w:r>
        <w:rPr>
          <w:rFonts w:asciiTheme="majorHAnsi" w:hAnsiTheme="majorHAnsi" w:hint="eastAsia"/>
          <w:sz w:val="22"/>
          <w:szCs w:val="22"/>
          <w:lang w:eastAsia="zh-CN"/>
        </w:rPr>
        <w:t>c</w:t>
      </w:r>
      <w:r w:rsidRPr="0085629F">
        <w:rPr>
          <w:rFonts w:asciiTheme="majorHAnsi" w:hAnsiTheme="majorHAnsi"/>
          <w:sz w:val="22"/>
          <w:szCs w:val="22"/>
          <w:lang w:eastAsia="zh-CN"/>
        </w:rPr>
        <w:t xml:space="preserve">lean </w:t>
      </w:r>
      <w:r>
        <w:rPr>
          <w:rFonts w:asciiTheme="majorHAnsi" w:hAnsiTheme="majorHAnsi" w:hint="eastAsia"/>
          <w:sz w:val="22"/>
          <w:szCs w:val="22"/>
          <w:lang w:eastAsia="zh-CN"/>
        </w:rPr>
        <w:t>them</w:t>
      </w:r>
      <w:r w:rsidRPr="0085629F">
        <w:rPr>
          <w:rFonts w:asciiTheme="majorHAnsi" w:hAnsiTheme="majorHAnsi"/>
          <w:sz w:val="22"/>
          <w:szCs w:val="22"/>
          <w:lang w:eastAsia="zh-CN"/>
        </w:rPr>
        <w:t xml:space="preserve"> to make sure </w:t>
      </w:r>
      <w:r>
        <w:rPr>
          <w:rFonts w:asciiTheme="majorHAnsi" w:hAnsiTheme="majorHAnsi" w:hint="eastAsia"/>
          <w:sz w:val="22"/>
          <w:szCs w:val="22"/>
          <w:lang w:eastAsia="zh-CN"/>
        </w:rPr>
        <w:t>they</w:t>
      </w:r>
      <w:r w:rsidRPr="0085629F">
        <w:rPr>
          <w:rFonts w:asciiTheme="majorHAnsi" w:hAnsiTheme="majorHAnsi"/>
          <w:sz w:val="22"/>
          <w:szCs w:val="22"/>
          <w:lang w:eastAsia="zh-CN"/>
        </w:rPr>
        <w:t xml:space="preserve"> support the </w:t>
      </w:r>
      <w:r>
        <w:rPr>
          <w:rFonts w:asciiTheme="majorHAnsi" w:hAnsiTheme="majorHAnsi" w:hint="eastAsia"/>
          <w:sz w:val="22"/>
          <w:szCs w:val="22"/>
          <w:lang w:eastAsia="zh-CN"/>
        </w:rPr>
        <w:t>data mining methods</w:t>
      </w:r>
      <w:r w:rsidRPr="0085629F">
        <w:rPr>
          <w:rFonts w:asciiTheme="majorHAnsi" w:hAnsiTheme="majorHAnsi"/>
          <w:sz w:val="22"/>
          <w:szCs w:val="22"/>
          <w:lang w:eastAsia="zh-CN"/>
        </w:rPr>
        <w:t xml:space="preserve">. Finally, identify the target variables that are consistent with the </w:t>
      </w:r>
      <w:r>
        <w:rPr>
          <w:rFonts w:asciiTheme="majorHAnsi" w:hAnsiTheme="majorHAnsi" w:hint="eastAsia"/>
          <w:sz w:val="22"/>
          <w:szCs w:val="22"/>
          <w:lang w:eastAsia="zh-CN"/>
        </w:rPr>
        <w:t>objectives</w:t>
      </w:r>
      <w:r w:rsidR="003C66EA" w:rsidRPr="003C66EA">
        <w:rPr>
          <w:rFonts w:asciiTheme="majorHAnsi" w:hAnsiTheme="majorHAnsi" w:hint="eastAsia"/>
          <w:sz w:val="22"/>
          <w:szCs w:val="22"/>
          <w:lang w:eastAsia="zh-CN"/>
        </w:rPr>
        <w:t>.</w:t>
      </w:r>
    </w:p>
    <w:p w14:paraId="2691DE73" w14:textId="77777777" w:rsidR="003C66EA" w:rsidRPr="003C66EA" w:rsidRDefault="003C66EA" w:rsidP="00E73FB0">
      <w:pPr>
        <w:pStyle w:val="ac"/>
        <w:numPr>
          <w:ilvl w:val="0"/>
          <w:numId w:val="31"/>
        </w:numPr>
        <w:spacing w:before="0" w:after="120" w:line="240" w:lineRule="auto"/>
        <w:rPr>
          <w:rFonts w:asciiTheme="majorHAnsi" w:hAnsiTheme="majorHAnsi"/>
          <w:sz w:val="22"/>
          <w:szCs w:val="22"/>
          <w:lang w:eastAsia="zh-CN"/>
        </w:rPr>
      </w:pPr>
      <w:r w:rsidRPr="003C66EA">
        <w:rPr>
          <w:rFonts w:asciiTheme="majorHAnsi" w:hAnsiTheme="majorHAnsi" w:hint="eastAsia"/>
          <w:sz w:val="22"/>
          <w:szCs w:val="22"/>
          <w:lang w:eastAsia="zh-CN"/>
        </w:rPr>
        <w:t>Data transformation</w:t>
      </w:r>
    </w:p>
    <w:p w14:paraId="450F9FF8" w14:textId="75BB94AB" w:rsidR="003C66EA" w:rsidRPr="003C66EA" w:rsidRDefault="0085629F" w:rsidP="00E73FB0">
      <w:pPr>
        <w:pStyle w:val="ac"/>
        <w:spacing w:after="120" w:line="240" w:lineRule="auto"/>
        <w:rPr>
          <w:rFonts w:asciiTheme="majorHAnsi" w:hAnsiTheme="majorHAnsi"/>
          <w:sz w:val="22"/>
          <w:szCs w:val="22"/>
          <w:lang w:eastAsia="zh-CN"/>
        </w:rPr>
      </w:pPr>
      <w:r w:rsidRPr="0085629F">
        <w:rPr>
          <w:rFonts w:asciiTheme="majorHAnsi" w:hAnsiTheme="majorHAnsi"/>
          <w:sz w:val="22"/>
          <w:szCs w:val="22"/>
          <w:lang w:eastAsia="zh-CN"/>
        </w:rPr>
        <w:t xml:space="preserve">Transform datasets to meet </w:t>
      </w:r>
      <w:r>
        <w:rPr>
          <w:rFonts w:asciiTheme="majorHAnsi" w:hAnsiTheme="majorHAnsi" w:hint="eastAsia"/>
          <w:sz w:val="22"/>
          <w:szCs w:val="22"/>
          <w:lang w:eastAsia="zh-CN"/>
        </w:rPr>
        <w:t>main objectives</w:t>
      </w:r>
      <w:r w:rsidRPr="0085629F">
        <w:rPr>
          <w:rFonts w:asciiTheme="majorHAnsi" w:hAnsiTheme="majorHAnsi"/>
          <w:sz w:val="22"/>
          <w:szCs w:val="22"/>
          <w:lang w:eastAsia="zh-CN"/>
        </w:rPr>
        <w:t xml:space="preserve">, such as normalizing data, redefining data types, or creating new </w:t>
      </w:r>
      <w:r>
        <w:rPr>
          <w:rFonts w:asciiTheme="majorHAnsi" w:hAnsiTheme="majorHAnsi" w:hint="eastAsia"/>
          <w:sz w:val="22"/>
          <w:szCs w:val="22"/>
          <w:lang w:eastAsia="zh-CN"/>
        </w:rPr>
        <w:t>variable</w:t>
      </w:r>
      <w:r w:rsidRPr="0085629F">
        <w:rPr>
          <w:rFonts w:asciiTheme="majorHAnsi" w:hAnsiTheme="majorHAnsi"/>
          <w:sz w:val="22"/>
          <w:szCs w:val="22"/>
          <w:lang w:eastAsia="zh-CN"/>
        </w:rPr>
        <w:t>s.</w:t>
      </w:r>
    </w:p>
    <w:p w14:paraId="0378BDCC" w14:textId="77777777" w:rsidR="003C66EA" w:rsidRPr="003C66EA" w:rsidRDefault="003C66EA" w:rsidP="00E73FB0">
      <w:pPr>
        <w:pStyle w:val="ac"/>
        <w:numPr>
          <w:ilvl w:val="0"/>
          <w:numId w:val="31"/>
        </w:numPr>
        <w:spacing w:before="0" w:after="120" w:line="240" w:lineRule="auto"/>
        <w:rPr>
          <w:rFonts w:asciiTheme="majorHAnsi" w:hAnsiTheme="majorHAnsi"/>
          <w:sz w:val="22"/>
          <w:szCs w:val="22"/>
          <w:lang w:eastAsia="zh-CN"/>
        </w:rPr>
      </w:pPr>
      <w:r w:rsidRPr="003C66EA">
        <w:rPr>
          <w:rFonts w:asciiTheme="majorHAnsi" w:hAnsiTheme="majorHAnsi" w:hint="eastAsia"/>
          <w:sz w:val="22"/>
          <w:szCs w:val="22"/>
          <w:lang w:eastAsia="zh-CN"/>
        </w:rPr>
        <w:lastRenderedPageBreak/>
        <w:t>Data mining methods</w:t>
      </w:r>
    </w:p>
    <w:p w14:paraId="4A15E046" w14:textId="19C71228" w:rsidR="003C66EA" w:rsidRPr="003C66EA" w:rsidRDefault="0085629F" w:rsidP="00E73FB0">
      <w:pPr>
        <w:pStyle w:val="ac"/>
        <w:spacing w:after="120" w:line="240" w:lineRule="auto"/>
        <w:rPr>
          <w:rFonts w:asciiTheme="majorHAnsi" w:hAnsiTheme="majorHAnsi"/>
          <w:sz w:val="22"/>
          <w:szCs w:val="22"/>
          <w:lang w:eastAsia="zh-CN"/>
        </w:rPr>
      </w:pPr>
      <w:r w:rsidRPr="0085629F">
        <w:rPr>
          <w:rFonts w:asciiTheme="majorHAnsi" w:hAnsiTheme="majorHAnsi"/>
          <w:sz w:val="22"/>
          <w:szCs w:val="22"/>
          <w:lang w:eastAsia="zh-CN"/>
        </w:rPr>
        <w:t xml:space="preserve">Select the model to achieve the </w:t>
      </w:r>
      <w:r>
        <w:rPr>
          <w:rFonts w:asciiTheme="majorHAnsi" w:hAnsiTheme="majorHAnsi" w:hint="eastAsia"/>
          <w:sz w:val="22"/>
          <w:szCs w:val="22"/>
          <w:lang w:eastAsia="zh-CN"/>
        </w:rPr>
        <w:t>objective</w:t>
      </w:r>
      <w:r w:rsidRPr="0085629F">
        <w:rPr>
          <w:rFonts w:asciiTheme="majorHAnsi" w:hAnsiTheme="majorHAnsi"/>
          <w:sz w:val="22"/>
          <w:szCs w:val="22"/>
          <w:lang w:eastAsia="zh-CN"/>
        </w:rPr>
        <w:t xml:space="preserve"> in </w:t>
      </w:r>
      <w:r w:rsidR="000C0776">
        <w:rPr>
          <w:rFonts w:asciiTheme="majorHAnsi" w:hAnsiTheme="majorHAnsi" w:hint="eastAsia"/>
          <w:sz w:val="22"/>
          <w:szCs w:val="22"/>
          <w:lang w:eastAsia="zh-CN"/>
        </w:rPr>
        <w:t>Business understanding stage</w:t>
      </w:r>
      <w:r w:rsidRPr="0085629F">
        <w:rPr>
          <w:rFonts w:asciiTheme="majorHAnsi" w:hAnsiTheme="majorHAnsi"/>
          <w:sz w:val="22"/>
          <w:szCs w:val="22"/>
          <w:lang w:eastAsia="zh-CN"/>
        </w:rPr>
        <w:t xml:space="preserve">. </w:t>
      </w:r>
      <w:r>
        <w:rPr>
          <w:rFonts w:asciiTheme="majorHAnsi" w:hAnsiTheme="majorHAnsi" w:hint="eastAsia"/>
          <w:sz w:val="22"/>
          <w:szCs w:val="22"/>
          <w:lang w:eastAsia="zh-CN"/>
        </w:rPr>
        <w:t>Method options come</w:t>
      </w:r>
      <w:r w:rsidRPr="0085629F">
        <w:rPr>
          <w:rFonts w:asciiTheme="majorHAnsi" w:hAnsiTheme="majorHAnsi"/>
          <w:sz w:val="22"/>
          <w:szCs w:val="22"/>
          <w:lang w:eastAsia="zh-CN"/>
        </w:rPr>
        <w:t xml:space="preserve"> from regression, classification, clustering, etc.</w:t>
      </w:r>
    </w:p>
    <w:p w14:paraId="4449BADE" w14:textId="77777777" w:rsidR="003C66EA" w:rsidRPr="003C66EA" w:rsidRDefault="003C66EA" w:rsidP="00E73FB0">
      <w:pPr>
        <w:pStyle w:val="ac"/>
        <w:numPr>
          <w:ilvl w:val="0"/>
          <w:numId w:val="31"/>
        </w:numPr>
        <w:spacing w:before="0" w:after="120" w:line="240" w:lineRule="auto"/>
        <w:rPr>
          <w:rFonts w:asciiTheme="majorHAnsi" w:hAnsiTheme="majorHAnsi"/>
          <w:sz w:val="22"/>
          <w:szCs w:val="22"/>
          <w:lang w:eastAsia="zh-CN"/>
        </w:rPr>
      </w:pPr>
      <w:r w:rsidRPr="003C66EA">
        <w:rPr>
          <w:rFonts w:asciiTheme="majorHAnsi" w:hAnsiTheme="majorHAnsi" w:hint="eastAsia"/>
          <w:sz w:val="22"/>
          <w:szCs w:val="22"/>
          <w:lang w:eastAsia="zh-CN"/>
        </w:rPr>
        <w:t>Data mining algorithms</w:t>
      </w:r>
    </w:p>
    <w:p w14:paraId="5B929D87" w14:textId="18741935" w:rsidR="003C66EA" w:rsidRPr="003C66EA" w:rsidRDefault="0085629F" w:rsidP="00E73FB0">
      <w:pPr>
        <w:pStyle w:val="ac"/>
        <w:spacing w:after="120" w:line="240" w:lineRule="auto"/>
        <w:rPr>
          <w:rFonts w:asciiTheme="majorHAnsi" w:hAnsiTheme="majorHAnsi"/>
          <w:sz w:val="22"/>
          <w:szCs w:val="22"/>
          <w:lang w:eastAsia="zh-CN"/>
        </w:rPr>
      </w:pPr>
      <w:r w:rsidRPr="0085629F">
        <w:rPr>
          <w:rFonts w:asciiTheme="majorHAnsi" w:hAnsiTheme="majorHAnsi"/>
          <w:sz w:val="22"/>
          <w:szCs w:val="22"/>
          <w:lang w:eastAsia="zh-CN"/>
        </w:rPr>
        <w:t xml:space="preserve">Choose the appropriate algorithm for each model selected in </w:t>
      </w:r>
      <w:r w:rsidR="000C0776" w:rsidRPr="003C66EA">
        <w:rPr>
          <w:rFonts w:asciiTheme="majorHAnsi" w:hAnsiTheme="majorHAnsi" w:hint="eastAsia"/>
          <w:sz w:val="22"/>
          <w:szCs w:val="22"/>
          <w:lang w:eastAsia="zh-CN"/>
        </w:rPr>
        <w:t>Data mining methods</w:t>
      </w:r>
      <w:r w:rsidR="000C0776">
        <w:rPr>
          <w:rFonts w:asciiTheme="majorHAnsi" w:hAnsiTheme="majorHAnsi" w:hint="eastAsia"/>
          <w:sz w:val="22"/>
          <w:szCs w:val="22"/>
          <w:lang w:eastAsia="zh-CN"/>
        </w:rPr>
        <w:t xml:space="preserve"> stage</w:t>
      </w:r>
      <w:r w:rsidRPr="0085629F">
        <w:rPr>
          <w:rFonts w:asciiTheme="majorHAnsi" w:hAnsiTheme="majorHAnsi"/>
          <w:sz w:val="22"/>
          <w:szCs w:val="22"/>
          <w:lang w:eastAsia="zh-CN"/>
        </w:rPr>
        <w:t>, such as linear or nonlinear regression, K-means clustering, hierarchical clustering, logistic regression, or decision trees</w:t>
      </w:r>
      <w:r w:rsidR="003C66EA" w:rsidRPr="003C66EA">
        <w:rPr>
          <w:rFonts w:asciiTheme="majorHAnsi" w:hAnsiTheme="majorHAnsi" w:hint="eastAsia"/>
          <w:sz w:val="22"/>
          <w:szCs w:val="22"/>
          <w:lang w:eastAsia="zh-CN"/>
        </w:rPr>
        <w:t>.</w:t>
      </w:r>
    </w:p>
    <w:p w14:paraId="22B23DCE" w14:textId="77777777" w:rsidR="003C66EA" w:rsidRPr="003C66EA" w:rsidRDefault="003C66EA" w:rsidP="00E73FB0">
      <w:pPr>
        <w:pStyle w:val="ac"/>
        <w:numPr>
          <w:ilvl w:val="0"/>
          <w:numId w:val="31"/>
        </w:numPr>
        <w:spacing w:before="0" w:after="120" w:line="240" w:lineRule="auto"/>
        <w:rPr>
          <w:rFonts w:asciiTheme="majorHAnsi" w:hAnsiTheme="majorHAnsi"/>
          <w:sz w:val="22"/>
          <w:szCs w:val="22"/>
          <w:lang w:eastAsia="zh-CN"/>
        </w:rPr>
      </w:pPr>
      <w:r w:rsidRPr="003C66EA">
        <w:rPr>
          <w:rFonts w:asciiTheme="majorHAnsi" w:hAnsiTheme="majorHAnsi" w:hint="eastAsia"/>
          <w:sz w:val="22"/>
          <w:szCs w:val="22"/>
          <w:lang w:eastAsia="zh-CN"/>
        </w:rPr>
        <w:t>Data mining</w:t>
      </w:r>
    </w:p>
    <w:p w14:paraId="2AF9C1AF" w14:textId="50527EB4" w:rsidR="003C66EA" w:rsidRPr="003C66EA" w:rsidRDefault="0085629F" w:rsidP="00E73FB0">
      <w:pPr>
        <w:pStyle w:val="ac"/>
        <w:spacing w:after="120" w:line="240" w:lineRule="auto"/>
        <w:rPr>
          <w:rFonts w:asciiTheme="majorHAnsi" w:hAnsiTheme="majorHAnsi"/>
          <w:sz w:val="22"/>
          <w:szCs w:val="22"/>
          <w:lang w:eastAsia="zh-CN"/>
        </w:rPr>
      </w:pPr>
      <w:r w:rsidRPr="0085629F">
        <w:rPr>
          <w:rFonts w:asciiTheme="majorHAnsi" w:hAnsiTheme="majorHAnsi"/>
          <w:sz w:val="22"/>
          <w:szCs w:val="22"/>
          <w:lang w:eastAsia="zh-CN"/>
        </w:rPr>
        <w:t>Run the model with the tool and get the results. Apply the methods and algorithms in the previous steps to search for patterns, relationships, or trends in data</w:t>
      </w:r>
      <w:r w:rsidR="003C66EA" w:rsidRPr="003C66EA">
        <w:rPr>
          <w:rFonts w:asciiTheme="majorHAnsi" w:hAnsiTheme="majorHAnsi" w:hint="eastAsia"/>
          <w:sz w:val="22"/>
          <w:szCs w:val="22"/>
          <w:lang w:eastAsia="zh-CN"/>
        </w:rPr>
        <w:t>.</w:t>
      </w:r>
    </w:p>
    <w:p w14:paraId="4A8812BE" w14:textId="77777777" w:rsidR="003C66EA" w:rsidRPr="003C66EA" w:rsidRDefault="003C66EA" w:rsidP="00E73FB0">
      <w:pPr>
        <w:pStyle w:val="ac"/>
        <w:numPr>
          <w:ilvl w:val="0"/>
          <w:numId w:val="31"/>
        </w:numPr>
        <w:spacing w:before="0" w:after="120" w:line="240" w:lineRule="auto"/>
        <w:rPr>
          <w:rFonts w:asciiTheme="majorHAnsi" w:hAnsiTheme="majorHAnsi"/>
          <w:sz w:val="22"/>
          <w:szCs w:val="22"/>
          <w:lang w:eastAsia="zh-CN"/>
        </w:rPr>
      </w:pPr>
      <w:r w:rsidRPr="003C66EA">
        <w:rPr>
          <w:rFonts w:asciiTheme="majorHAnsi" w:hAnsiTheme="majorHAnsi" w:hint="eastAsia"/>
          <w:sz w:val="22"/>
          <w:szCs w:val="22"/>
          <w:lang w:eastAsia="zh-CN"/>
        </w:rPr>
        <w:t>Interpreting</w:t>
      </w:r>
    </w:p>
    <w:p w14:paraId="6143D764" w14:textId="732F36AE" w:rsidR="003C66EA" w:rsidRPr="003C66EA" w:rsidRDefault="0085629F" w:rsidP="00E73FB0">
      <w:pPr>
        <w:pStyle w:val="ac"/>
        <w:spacing w:after="120" w:line="240" w:lineRule="auto"/>
        <w:rPr>
          <w:rFonts w:asciiTheme="majorHAnsi" w:hAnsiTheme="majorHAnsi"/>
          <w:sz w:val="22"/>
          <w:szCs w:val="22"/>
          <w:lang w:eastAsia="zh-CN"/>
        </w:rPr>
      </w:pPr>
      <w:r w:rsidRPr="0085629F">
        <w:rPr>
          <w:rFonts w:asciiTheme="majorHAnsi" w:hAnsiTheme="majorHAnsi"/>
          <w:sz w:val="22"/>
          <w:szCs w:val="22"/>
          <w:lang w:eastAsia="zh-CN"/>
        </w:rPr>
        <w:t>Evaluate output by interpreting parameters, checking model quality, visualizing results, and iterating over previous steps as needed</w:t>
      </w:r>
      <w:r w:rsidR="00AC14AC">
        <w:rPr>
          <w:rFonts w:asciiTheme="majorHAnsi" w:hAnsiTheme="majorHAnsi" w:hint="eastAsia"/>
          <w:sz w:val="22"/>
          <w:szCs w:val="22"/>
          <w:lang w:eastAsia="zh-CN"/>
        </w:rPr>
        <w:t xml:space="preserve"> to get the highest accuracy model and results</w:t>
      </w:r>
      <w:r w:rsidRPr="0085629F">
        <w:rPr>
          <w:rFonts w:asciiTheme="majorHAnsi" w:hAnsiTheme="majorHAnsi"/>
          <w:sz w:val="22"/>
          <w:szCs w:val="22"/>
          <w:lang w:eastAsia="zh-CN"/>
        </w:rPr>
        <w:t>.</w:t>
      </w:r>
    </w:p>
    <w:p w14:paraId="02AB0567" w14:textId="77777777" w:rsidR="003C66EA" w:rsidRPr="003C66EA" w:rsidRDefault="003C66EA" w:rsidP="00E73FB0">
      <w:pPr>
        <w:pStyle w:val="ac"/>
        <w:numPr>
          <w:ilvl w:val="0"/>
          <w:numId w:val="31"/>
        </w:numPr>
        <w:spacing w:before="0" w:after="120" w:line="240" w:lineRule="auto"/>
        <w:rPr>
          <w:rFonts w:asciiTheme="majorHAnsi" w:hAnsiTheme="majorHAnsi"/>
          <w:sz w:val="22"/>
          <w:szCs w:val="22"/>
          <w:lang w:eastAsia="zh-CN"/>
        </w:rPr>
      </w:pPr>
      <w:r w:rsidRPr="003C66EA">
        <w:rPr>
          <w:rFonts w:asciiTheme="majorHAnsi" w:hAnsiTheme="majorHAnsi" w:hint="eastAsia"/>
          <w:sz w:val="22"/>
          <w:szCs w:val="22"/>
          <w:lang w:eastAsia="zh-CN"/>
        </w:rPr>
        <w:t>Action</w:t>
      </w:r>
    </w:p>
    <w:p w14:paraId="75FAED5F" w14:textId="6800820E" w:rsidR="003C66EA" w:rsidRDefault="0085629F" w:rsidP="00E73FB0">
      <w:pPr>
        <w:pStyle w:val="ac"/>
        <w:spacing w:after="120" w:line="240" w:lineRule="auto"/>
        <w:rPr>
          <w:rFonts w:asciiTheme="majorHAnsi" w:hAnsiTheme="majorHAnsi"/>
          <w:sz w:val="22"/>
          <w:szCs w:val="22"/>
          <w:lang w:eastAsia="zh-CN"/>
        </w:rPr>
      </w:pPr>
      <w:r w:rsidRPr="0085629F">
        <w:rPr>
          <w:rFonts w:asciiTheme="majorHAnsi" w:hAnsiTheme="majorHAnsi"/>
          <w:sz w:val="22"/>
          <w:szCs w:val="22"/>
          <w:lang w:eastAsia="zh-CN"/>
        </w:rPr>
        <w:t>On the basis of interpretation, list and explain the meaning of the results. Provide advice to governments, industries or individuals to reduce the impact of climate change and discuss whether the conclusions are consistent with or contradict existing knowledge</w:t>
      </w:r>
      <w:r w:rsidR="003C66EA" w:rsidRPr="003C66EA">
        <w:rPr>
          <w:rFonts w:asciiTheme="majorHAnsi" w:hAnsiTheme="majorHAnsi" w:hint="eastAsia"/>
          <w:sz w:val="22"/>
          <w:szCs w:val="22"/>
          <w:lang w:eastAsia="zh-CN"/>
        </w:rPr>
        <w:t>.</w:t>
      </w:r>
    </w:p>
    <w:p w14:paraId="11B9A3F2" w14:textId="2B9FB030" w:rsidR="009F1B15" w:rsidRPr="009F1B15" w:rsidRDefault="0035035B" w:rsidP="00E73FB0">
      <w:pPr>
        <w:spacing w:after="120" w:line="240" w:lineRule="auto"/>
        <w:rPr>
          <w:rFonts w:asciiTheme="majorHAnsi" w:hAnsiTheme="majorHAnsi"/>
          <w:sz w:val="22"/>
          <w:szCs w:val="22"/>
          <w:lang w:eastAsia="zh-CN"/>
        </w:rPr>
      </w:pPr>
      <w:r w:rsidRPr="0035035B">
        <w:rPr>
          <w:rFonts w:asciiTheme="majorHAnsi" w:hAnsiTheme="majorHAnsi"/>
          <w:sz w:val="22"/>
          <w:szCs w:val="22"/>
          <w:lang w:eastAsia="zh-CN"/>
        </w:rPr>
        <w:t xml:space="preserve">Three different tools </w:t>
      </w:r>
      <w:r>
        <w:rPr>
          <w:rFonts w:asciiTheme="majorHAnsi" w:hAnsiTheme="majorHAnsi" w:hint="eastAsia"/>
          <w:sz w:val="22"/>
          <w:szCs w:val="22"/>
          <w:lang w:eastAsia="zh-CN"/>
        </w:rPr>
        <w:t>are</w:t>
      </w:r>
      <w:r w:rsidRPr="0035035B">
        <w:rPr>
          <w:rFonts w:asciiTheme="majorHAnsi" w:hAnsiTheme="majorHAnsi"/>
          <w:sz w:val="22"/>
          <w:szCs w:val="22"/>
          <w:lang w:eastAsia="zh-CN"/>
        </w:rPr>
        <w:t xml:space="preserve"> used in the data mining research: SPSS Modeler (ISAS), Spyder (OSAS), and Jupyter Notebook (BDAS). By using these tools to carry out steps 1-8 of the data mining process, it is found that </w:t>
      </w:r>
      <w:r w:rsidR="00712F7F">
        <w:rPr>
          <w:rFonts w:asciiTheme="majorHAnsi" w:hAnsiTheme="majorHAnsi" w:hint="eastAsia"/>
          <w:sz w:val="22"/>
          <w:szCs w:val="22"/>
          <w:lang w:eastAsia="zh-CN"/>
        </w:rPr>
        <w:t>one</w:t>
      </w:r>
      <w:r w:rsidRPr="0035035B">
        <w:rPr>
          <w:rFonts w:asciiTheme="majorHAnsi" w:hAnsiTheme="majorHAnsi"/>
          <w:sz w:val="22"/>
          <w:szCs w:val="22"/>
          <w:lang w:eastAsia="zh-CN"/>
        </w:rPr>
        <w:t xml:space="preserve"> model accuracy rate obtained by SPSS Modeler is the highest (close to 100%)</w:t>
      </w:r>
      <w:r w:rsidR="00712F7F">
        <w:rPr>
          <w:rFonts w:asciiTheme="majorHAnsi" w:hAnsiTheme="majorHAnsi" w:hint="eastAsia"/>
          <w:sz w:val="22"/>
          <w:szCs w:val="22"/>
          <w:lang w:eastAsia="zh-CN"/>
        </w:rPr>
        <w:t xml:space="preserve"> and another model obtained by Jupyter is the highest</w:t>
      </w:r>
      <w:r w:rsidRPr="0035035B">
        <w:rPr>
          <w:rFonts w:asciiTheme="majorHAnsi" w:hAnsiTheme="majorHAnsi"/>
          <w:sz w:val="22"/>
          <w:szCs w:val="22"/>
          <w:lang w:eastAsia="zh-CN"/>
        </w:rPr>
        <w:t xml:space="preserve">, so this study mainly </w:t>
      </w:r>
      <w:r>
        <w:rPr>
          <w:rFonts w:asciiTheme="majorHAnsi" w:hAnsiTheme="majorHAnsi"/>
          <w:sz w:val="22"/>
          <w:szCs w:val="22"/>
          <w:lang w:eastAsia="zh-CN"/>
        </w:rPr>
        <w:t>researches</w:t>
      </w:r>
      <w:r w:rsidRPr="0035035B">
        <w:rPr>
          <w:rFonts w:asciiTheme="majorHAnsi" w:hAnsiTheme="majorHAnsi"/>
          <w:sz w:val="22"/>
          <w:szCs w:val="22"/>
          <w:lang w:eastAsia="zh-CN"/>
        </w:rPr>
        <w:t xml:space="preserve"> the results of th</w:t>
      </w:r>
      <w:r w:rsidR="00712F7F">
        <w:rPr>
          <w:rFonts w:asciiTheme="majorHAnsi" w:hAnsiTheme="majorHAnsi" w:hint="eastAsia"/>
          <w:sz w:val="22"/>
          <w:szCs w:val="22"/>
          <w:lang w:eastAsia="zh-CN"/>
        </w:rPr>
        <w:t>ose two</w:t>
      </w:r>
      <w:r w:rsidRPr="0035035B">
        <w:rPr>
          <w:rFonts w:asciiTheme="majorHAnsi" w:hAnsiTheme="majorHAnsi"/>
          <w:sz w:val="22"/>
          <w:szCs w:val="22"/>
          <w:lang w:eastAsia="zh-CN"/>
        </w:rPr>
        <w:t xml:space="preserve"> tool</w:t>
      </w:r>
      <w:r w:rsidR="00712F7F">
        <w:rPr>
          <w:rFonts w:asciiTheme="majorHAnsi" w:hAnsiTheme="majorHAnsi" w:hint="eastAsia"/>
          <w:sz w:val="22"/>
          <w:szCs w:val="22"/>
          <w:lang w:eastAsia="zh-CN"/>
        </w:rPr>
        <w:t>l</w:t>
      </w:r>
      <w:r w:rsidRPr="0035035B">
        <w:rPr>
          <w:rFonts w:asciiTheme="majorHAnsi" w:hAnsiTheme="majorHAnsi"/>
          <w:sz w:val="22"/>
          <w:szCs w:val="22"/>
          <w:lang w:eastAsia="zh-CN"/>
        </w:rPr>
        <w:t>. However, there are some differences between</w:t>
      </w:r>
      <w:r>
        <w:rPr>
          <w:rFonts w:asciiTheme="majorHAnsi" w:hAnsiTheme="majorHAnsi" w:hint="eastAsia"/>
          <w:sz w:val="22"/>
          <w:szCs w:val="22"/>
          <w:lang w:eastAsia="zh-CN"/>
        </w:rPr>
        <w:t xml:space="preserve"> </w:t>
      </w:r>
      <w:r w:rsidRPr="0035035B">
        <w:rPr>
          <w:rFonts w:asciiTheme="majorHAnsi" w:hAnsiTheme="majorHAnsi"/>
          <w:sz w:val="22"/>
          <w:szCs w:val="22"/>
          <w:lang w:eastAsia="zh-CN"/>
        </w:rPr>
        <w:t>different tools. For example, SPSS Modeler cannot generate f1-score, precision, and recall, while it is feasible to run these metrics on Spyder using Python. As a result, ISAS are easy to use but have limited functionality. OSAS is slightly more complex to use, but as an open platform, it has a large community to contribute various features</w:t>
      </w:r>
      <w:r>
        <w:rPr>
          <w:rFonts w:asciiTheme="majorHAnsi" w:hAnsiTheme="majorHAnsi" w:hint="eastAsia"/>
          <w:sz w:val="22"/>
          <w:szCs w:val="22"/>
          <w:lang w:eastAsia="zh-CN"/>
        </w:rPr>
        <w:t xml:space="preserve"> which leads to </w:t>
      </w:r>
      <w:r w:rsidRPr="0035035B">
        <w:rPr>
          <w:rFonts w:asciiTheme="majorHAnsi" w:hAnsiTheme="majorHAnsi"/>
          <w:sz w:val="22"/>
          <w:szCs w:val="22"/>
          <w:lang w:eastAsia="zh-CN"/>
        </w:rPr>
        <w:t>offer a wider range of choices in the data mining process.</w:t>
      </w:r>
      <w:r w:rsidR="00D5749E">
        <w:rPr>
          <w:rFonts w:asciiTheme="majorHAnsi" w:hAnsiTheme="majorHAnsi" w:hint="eastAsia"/>
          <w:sz w:val="22"/>
          <w:szCs w:val="22"/>
          <w:lang w:eastAsia="zh-CN"/>
        </w:rPr>
        <w:t xml:space="preserve"> </w:t>
      </w:r>
      <w:r w:rsidR="00D5749E" w:rsidRPr="00D5749E">
        <w:rPr>
          <w:rFonts w:asciiTheme="majorHAnsi" w:hAnsiTheme="majorHAnsi"/>
          <w:sz w:val="22"/>
          <w:szCs w:val="22"/>
          <w:lang w:eastAsia="zh-CN"/>
        </w:rPr>
        <w:t>Therefore, for the parts that cannot be analysed</w:t>
      </w:r>
      <w:r w:rsidR="00B3430A">
        <w:rPr>
          <w:rFonts w:asciiTheme="majorHAnsi" w:hAnsiTheme="majorHAnsi" w:hint="eastAsia"/>
          <w:sz w:val="22"/>
          <w:szCs w:val="22"/>
          <w:lang w:eastAsia="zh-CN"/>
        </w:rPr>
        <w:t xml:space="preserve"> (or hard to explore data)</w:t>
      </w:r>
      <w:r w:rsidR="00D5749E" w:rsidRPr="00D5749E">
        <w:rPr>
          <w:rFonts w:asciiTheme="majorHAnsi" w:hAnsiTheme="majorHAnsi"/>
          <w:sz w:val="22"/>
          <w:szCs w:val="22"/>
          <w:lang w:eastAsia="zh-CN"/>
        </w:rPr>
        <w:t xml:space="preserve"> using SPSS</w:t>
      </w:r>
      <w:r w:rsidR="00712F7F">
        <w:rPr>
          <w:rFonts w:asciiTheme="majorHAnsi" w:hAnsiTheme="majorHAnsi" w:hint="eastAsia"/>
          <w:sz w:val="22"/>
          <w:szCs w:val="22"/>
          <w:lang w:eastAsia="zh-CN"/>
        </w:rPr>
        <w:t xml:space="preserve"> </w:t>
      </w:r>
      <w:r w:rsidR="00D5749E" w:rsidRPr="00D5749E">
        <w:rPr>
          <w:rFonts w:asciiTheme="majorHAnsi" w:hAnsiTheme="majorHAnsi"/>
          <w:sz w:val="22"/>
          <w:szCs w:val="22"/>
          <w:lang w:eastAsia="zh-CN"/>
        </w:rPr>
        <w:t>Modeler</w:t>
      </w:r>
      <w:r w:rsidR="00712F7F" w:rsidRPr="00712F7F">
        <w:rPr>
          <w:rFonts w:asciiTheme="majorHAnsi" w:hAnsiTheme="majorHAnsi" w:hint="eastAsia"/>
          <w:sz w:val="22"/>
          <w:szCs w:val="22"/>
          <w:lang w:eastAsia="zh-CN"/>
        </w:rPr>
        <w:t xml:space="preserve"> </w:t>
      </w:r>
      <w:r w:rsidR="00712F7F">
        <w:rPr>
          <w:rFonts w:asciiTheme="majorHAnsi" w:hAnsiTheme="majorHAnsi" w:hint="eastAsia"/>
          <w:sz w:val="22"/>
          <w:szCs w:val="22"/>
          <w:lang w:eastAsia="zh-CN"/>
        </w:rPr>
        <w:t>and Jupyter</w:t>
      </w:r>
      <w:r w:rsidR="00D5749E" w:rsidRPr="00D5749E">
        <w:rPr>
          <w:rFonts w:asciiTheme="majorHAnsi" w:hAnsiTheme="majorHAnsi"/>
          <w:sz w:val="22"/>
          <w:szCs w:val="22"/>
          <w:lang w:eastAsia="zh-CN"/>
        </w:rPr>
        <w:t xml:space="preserve">, the </w:t>
      </w:r>
      <w:r w:rsidR="00712F7F">
        <w:rPr>
          <w:rFonts w:asciiTheme="majorHAnsi" w:hAnsiTheme="majorHAnsi" w:hint="eastAsia"/>
          <w:sz w:val="22"/>
          <w:szCs w:val="22"/>
          <w:lang w:eastAsia="zh-CN"/>
        </w:rPr>
        <w:t>Spyder</w:t>
      </w:r>
      <w:r w:rsidR="00D5749E" w:rsidRPr="00D5749E">
        <w:rPr>
          <w:rFonts w:asciiTheme="majorHAnsi" w:hAnsiTheme="majorHAnsi"/>
          <w:sz w:val="22"/>
          <w:szCs w:val="22"/>
          <w:lang w:eastAsia="zh-CN"/>
        </w:rPr>
        <w:t xml:space="preserve"> will be used for </w:t>
      </w:r>
      <w:r w:rsidR="00D5749E">
        <w:rPr>
          <w:rFonts w:asciiTheme="majorHAnsi" w:hAnsiTheme="majorHAnsi" w:hint="eastAsia"/>
          <w:sz w:val="22"/>
          <w:szCs w:val="22"/>
          <w:lang w:eastAsia="zh-CN"/>
        </w:rPr>
        <w:t>suppor</w:t>
      </w:r>
      <w:r w:rsidR="00566985">
        <w:rPr>
          <w:rFonts w:asciiTheme="majorHAnsi" w:hAnsiTheme="majorHAnsi" w:hint="eastAsia"/>
          <w:sz w:val="22"/>
          <w:szCs w:val="22"/>
          <w:lang w:eastAsia="zh-CN"/>
        </w:rPr>
        <w:t>t</w:t>
      </w:r>
      <w:r w:rsidR="00712F7F">
        <w:rPr>
          <w:rFonts w:asciiTheme="majorHAnsi" w:hAnsiTheme="majorHAnsi" w:hint="eastAsia"/>
          <w:sz w:val="22"/>
          <w:szCs w:val="22"/>
          <w:lang w:eastAsia="zh-CN"/>
        </w:rPr>
        <w:t xml:space="preserve"> analysis</w:t>
      </w:r>
      <w:r w:rsidR="00D5749E">
        <w:rPr>
          <w:rFonts w:asciiTheme="majorHAnsi" w:hAnsiTheme="majorHAnsi" w:hint="eastAsia"/>
          <w:sz w:val="22"/>
          <w:szCs w:val="22"/>
          <w:lang w:eastAsia="zh-CN"/>
        </w:rPr>
        <w:t>.</w:t>
      </w:r>
    </w:p>
    <w:p w14:paraId="21E4239E" w14:textId="4A86C3B3" w:rsidR="0002258D" w:rsidRDefault="008527D6" w:rsidP="00E73FB0">
      <w:pPr>
        <w:pStyle w:val="1"/>
        <w:spacing w:line="240" w:lineRule="auto"/>
        <w:rPr>
          <w:lang w:eastAsia="zh-CN"/>
        </w:rPr>
      </w:pPr>
      <w:r>
        <w:rPr>
          <w:rFonts w:asciiTheme="majorHAnsi" w:hAnsiTheme="majorHAnsi" w:hint="eastAsia"/>
          <w:lang w:eastAsia="zh-CN"/>
        </w:rPr>
        <w:t xml:space="preserve">Design </w:t>
      </w:r>
      <w:r w:rsidR="00D90E97">
        <w:rPr>
          <w:rFonts w:asciiTheme="majorHAnsi" w:hAnsiTheme="majorHAnsi" w:hint="eastAsia"/>
          <w:lang w:eastAsia="zh-CN"/>
        </w:rPr>
        <w:t>PROCESS</w:t>
      </w:r>
      <w:r w:rsidR="0002258D">
        <w:t>:</w:t>
      </w:r>
    </w:p>
    <w:p w14:paraId="1488763B" w14:textId="4D6C44CA" w:rsidR="00D36FB9" w:rsidRDefault="00AA4123" w:rsidP="00E73FB0">
      <w:pPr>
        <w:spacing w:line="240" w:lineRule="auto"/>
        <w:rPr>
          <w:rFonts w:asciiTheme="majorHAnsi" w:hAnsiTheme="majorHAnsi"/>
          <w:sz w:val="22"/>
          <w:szCs w:val="22"/>
          <w:lang w:eastAsia="zh-CN"/>
        </w:rPr>
      </w:pPr>
      <w:r w:rsidRPr="00AA4123">
        <w:rPr>
          <w:rFonts w:asciiTheme="majorHAnsi" w:hAnsiTheme="majorHAnsi"/>
          <w:sz w:val="22"/>
          <w:szCs w:val="22"/>
          <w:lang w:eastAsia="zh-CN"/>
        </w:rPr>
        <w:t>The Data set selected for this study comes from Kaggle, and the data in the data set are regularly collected through Our World in Data website, including carbon dioxide emissions (annual emissions, per capita emissions, cumulative emissions, consumption), other greenhouse gases, energy structure and other related indicators. This dataset contains 35 different types of attributes, such as country, year, carbon dioxide content, greenhouse gases, energy consumption, methane, nitric oxide, coal consumption, etc</w:t>
      </w:r>
      <w:r>
        <w:rPr>
          <w:rFonts w:asciiTheme="majorHAnsi" w:hAnsiTheme="majorHAnsi" w:hint="eastAsia"/>
          <w:sz w:val="22"/>
          <w:szCs w:val="22"/>
          <w:lang w:eastAsia="zh-CN"/>
        </w:rPr>
        <w:t xml:space="preserve"> (See Figure5)</w:t>
      </w:r>
      <w:r w:rsidRPr="00AA4123">
        <w:rPr>
          <w:rFonts w:asciiTheme="majorHAnsi" w:hAnsiTheme="majorHAnsi"/>
          <w:sz w:val="22"/>
          <w:szCs w:val="22"/>
          <w:lang w:eastAsia="zh-CN"/>
        </w:rPr>
        <w:t>.</w:t>
      </w:r>
    </w:p>
    <w:p w14:paraId="7122ECD8" w14:textId="4A74AA9C" w:rsidR="00AA4123" w:rsidRDefault="00AA4123" w:rsidP="00E73FB0">
      <w:pPr>
        <w:spacing w:line="240" w:lineRule="auto"/>
        <w:jc w:val="center"/>
        <w:rPr>
          <w:rFonts w:asciiTheme="majorHAnsi" w:hAnsiTheme="majorHAnsi"/>
          <w:sz w:val="22"/>
          <w:szCs w:val="22"/>
          <w:lang w:eastAsia="zh-CN"/>
        </w:rPr>
      </w:pPr>
      <w:r>
        <w:rPr>
          <w:rFonts w:asciiTheme="majorHAnsi" w:hAnsiTheme="majorHAnsi"/>
          <w:noProof/>
          <w:sz w:val="22"/>
          <w:szCs w:val="22"/>
          <w:lang w:eastAsia="zh-CN"/>
        </w:rPr>
        <w:drawing>
          <wp:inline distT="0" distB="0" distL="0" distR="0" wp14:anchorId="0D0EB4AF" wp14:editId="054FC2D4">
            <wp:extent cx="2371217" cy="2489200"/>
            <wp:effectExtent l="0" t="0" r="0" b="6350"/>
            <wp:docPr id="163847829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a:extLst>
                        <a:ext uri="{28A0092B-C50C-407E-A947-70E740481C1C}">
                          <a14:useLocalDpi xmlns:a14="http://schemas.microsoft.com/office/drawing/2010/main" val="0"/>
                        </a:ext>
                      </a:extLst>
                    </a:blip>
                    <a:srcRect l="4069"/>
                    <a:stretch/>
                  </pic:blipFill>
                  <pic:spPr bwMode="auto">
                    <a:xfrm>
                      <a:off x="0" y="0"/>
                      <a:ext cx="2373788" cy="2491899"/>
                    </a:xfrm>
                    <a:prstGeom prst="rect">
                      <a:avLst/>
                    </a:prstGeom>
                    <a:noFill/>
                    <a:ln>
                      <a:noFill/>
                    </a:ln>
                    <a:extLst>
                      <a:ext uri="{53640926-AAD7-44D8-BBD7-CCE9431645EC}">
                        <a14:shadowObscured xmlns:a14="http://schemas.microsoft.com/office/drawing/2010/main"/>
                      </a:ext>
                    </a:extLst>
                  </pic:spPr>
                </pic:pic>
              </a:graphicData>
            </a:graphic>
          </wp:inline>
        </w:drawing>
      </w:r>
    </w:p>
    <w:p w14:paraId="49137F9B" w14:textId="354F6D1C" w:rsidR="00AA4123" w:rsidRDefault="00AA4123" w:rsidP="00E73FB0">
      <w:pPr>
        <w:spacing w:line="240" w:lineRule="auto"/>
        <w:jc w:val="center"/>
        <w:rPr>
          <w:rFonts w:asciiTheme="majorHAnsi" w:hAnsiTheme="majorHAnsi"/>
          <w:sz w:val="22"/>
          <w:szCs w:val="22"/>
          <w:lang w:eastAsia="zh-CN"/>
        </w:rPr>
      </w:pPr>
      <w:r>
        <w:rPr>
          <w:rFonts w:asciiTheme="majorHAnsi" w:hAnsiTheme="majorHAnsi"/>
          <w:noProof/>
          <w:sz w:val="22"/>
          <w:szCs w:val="22"/>
          <w:lang w:eastAsia="zh-CN"/>
        </w:rPr>
        <w:lastRenderedPageBreak/>
        <w:drawing>
          <wp:inline distT="0" distB="0" distL="0" distR="0" wp14:anchorId="43199893" wp14:editId="573C93E5">
            <wp:extent cx="2299335" cy="1314247"/>
            <wp:effectExtent l="0" t="0" r="5715" b="635"/>
            <wp:docPr id="73138298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a:extLst>
                        <a:ext uri="{28A0092B-C50C-407E-A947-70E740481C1C}">
                          <a14:useLocalDpi xmlns:a14="http://schemas.microsoft.com/office/drawing/2010/main" val="0"/>
                        </a:ext>
                      </a:extLst>
                    </a:blip>
                    <a:srcRect l="2995" t="7590" r="-1"/>
                    <a:stretch/>
                  </pic:blipFill>
                  <pic:spPr bwMode="auto">
                    <a:xfrm>
                      <a:off x="0" y="0"/>
                      <a:ext cx="2312806" cy="1321947"/>
                    </a:xfrm>
                    <a:prstGeom prst="rect">
                      <a:avLst/>
                    </a:prstGeom>
                    <a:noFill/>
                    <a:ln>
                      <a:noFill/>
                    </a:ln>
                    <a:extLst>
                      <a:ext uri="{53640926-AAD7-44D8-BBD7-CCE9431645EC}">
                        <a14:shadowObscured xmlns:a14="http://schemas.microsoft.com/office/drawing/2010/main"/>
                      </a:ext>
                    </a:extLst>
                  </pic:spPr>
                </pic:pic>
              </a:graphicData>
            </a:graphic>
          </wp:inline>
        </w:drawing>
      </w:r>
    </w:p>
    <w:p w14:paraId="07AAF097" w14:textId="1DB46B96" w:rsidR="00AA4123" w:rsidRPr="009F1B15" w:rsidRDefault="00AA4123" w:rsidP="00E73FB0">
      <w:pPr>
        <w:spacing w:before="0" w:after="0" w:line="240" w:lineRule="auto"/>
        <w:jc w:val="center"/>
        <w:rPr>
          <w:rFonts w:asciiTheme="majorHAnsi" w:hAnsiTheme="majorHAnsi"/>
          <w:i/>
          <w:iCs/>
          <w:sz w:val="18"/>
          <w:szCs w:val="18"/>
          <w:lang w:eastAsia="zh-CN"/>
        </w:rPr>
      </w:pPr>
      <w:r w:rsidRPr="001A0489">
        <w:rPr>
          <w:rFonts w:asciiTheme="majorHAnsi" w:hAnsiTheme="majorHAnsi" w:hint="eastAsia"/>
          <w:i/>
          <w:iCs/>
          <w:sz w:val="18"/>
          <w:szCs w:val="18"/>
          <w:lang w:eastAsia="zh-CN"/>
        </w:rPr>
        <w:t>Figure</w:t>
      </w:r>
      <w:r w:rsidR="00345D48">
        <w:rPr>
          <w:rFonts w:asciiTheme="majorHAnsi" w:hAnsiTheme="majorHAnsi" w:hint="eastAsia"/>
          <w:i/>
          <w:iCs/>
          <w:sz w:val="18"/>
          <w:szCs w:val="18"/>
          <w:lang w:eastAsia="zh-CN"/>
        </w:rPr>
        <w:t xml:space="preserve"> </w:t>
      </w:r>
      <w:r>
        <w:rPr>
          <w:rFonts w:asciiTheme="majorHAnsi" w:hAnsiTheme="majorHAnsi" w:hint="eastAsia"/>
          <w:i/>
          <w:iCs/>
          <w:sz w:val="18"/>
          <w:szCs w:val="18"/>
          <w:lang w:eastAsia="zh-CN"/>
        </w:rPr>
        <w:t>5</w:t>
      </w:r>
      <w:r w:rsidRPr="001A0489">
        <w:rPr>
          <w:rFonts w:asciiTheme="majorHAnsi" w:hAnsiTheme="majorHAnsi" w:hint="eastAsia"/>
          <w:i/>
          <w:iCs/>
          <w:sz w:val="18"/>
          <w:szCs w:val="18"/>
          <w:lang w:eastAsia="zh-CN"/>
        </w:rPr>
        <w:t>:</w:t>
      </w:r>
      <w:r>
        <w:rPr>
          <w:rFonts w:asciiTheme="majorHAnsi" w:hAnsiTheme="majorHAnsi" w:hint="eastAsia"/>
          <w:i/>
          <w:iCs/>
          <w:sz w:val="18"/>
          <w:szCs w:val="18"/>
          <w:lang w:eastAsia="zh-CN"/>
        </w:rPr>
        <w:t xml:space="preserve"> All attributes contain in Dataset</w:t>
      </w:r>
    </w:p>
    <w:p w14:paraId="05527D49" w14:textId="083F98D3" w:rsidR="00EF7EFF" w:rsidRDefault="00527091" w:rsidP="00E73FB0">
      <w:pPr>
        <w:spacing w:line="240" w:lineRule="auto"/>
        <w:rPr>
          <w:rFonts w:asciiTheme="majorHAnsi" w:hAnsiTheme="majorHAnsi"/>
          <w:sz w:val="22"/>
          <w:szCs w:val="22"/>
          <w:lang w:eastAsia="zh-CN"/>
        </w:rPr>
      </w:pPr>
      <w:r>
        <w:rPr>
          <w:rFonts w:asciiTheme="majorHAnsi" w:hAnsiTheme="majorHAnsi" w:hint="eastAsia"/>
          <w:sz w:val="22"/>
          <w:szCs w:val="22"/>
          <w:lang w:eastAsia="zh-CN"/>
        </w:rPr>
        <w:t>Nevertheless</w:t>
      </w:r>
      <w:r w:rsidRPr="00527091">
        <w:rPr>
          <w:rFonts w:asciiTheme="majorHAnsi" w:hAnsiTheme="majorHAnsi"/>
          <w:sz w:val="22"/>
          <w:szCs w:val="22"/>
          <w:lang w:eastAsia="zh-CN"/>
        </w:rPr>
        <w:t xml:space="preserve">, data quality is critical because of the wide range and large number of numerical values for attributes, which increases the complexity of data analysis. Therefore, in order to carry out further data analysis, it is </w:t>
      </w:r>
      <w:r>
        <w:rPr>
          <w:rFonts w:asciiTheme="majorHAnsi" w:hAnsiTheme="majorHAnsi" w:hint="eastAsia"/>
          <w:sz w:val="22"/>
          <w:szCs w:val="22"/>
          <w:lang w:eastAsia="zh-CN"/>
        </w:rPr>
        <w:t>essential</w:t>
      </w:r>
      <w:r w:rsidRPr="00527091">
        <w:rPr>
          <w:rFonts w:asciiTheme="majorHAnsi" w:hAnsiTheme="majorHAnsi"/>
          <w:sz w:val="22"/>
          <w:szCs w:val="22"/>
          <w:lang w:eastAsia="zh-CN"/>
        </w:rPr>
        <w:t xml:space="preserve"> to carry out feature selection on multiple </w:t>
      </w:r>
      <w:r>
        <w:rPr>
          <w:rFonts w:asciiTheme="majorHAnsi" w:hAnsiTheme="majorHAnsi" w:hint="eastAsia"/>
          <w:sz w:val="22"/>
          <w:szCs w:val="22"/>
          <w:lang w:eastAsia="zh-CN"/>
        </w:rPr>
        <w:t>attribute</w:t>
      </w:r>
      <w:r w:rsidRPr="00527091">
        <w:rPr>
          <w:rFonts w:asciiTheme="majorHAnsi" w:hAnsiTheme="majorHAnsi"/>
          <w:sz w:val="22"/>
          <w:szCs w:val="22"/>
          <w:lang w:eastAsia="zh-CN"/>
        </w:rPr>
        <w:t xml:space="preserve">s to select the </w:t>
      </w:r>
      <w:r w:rsidR="00EF7EFF">
        <w:rPr>
          <w:rFonts w:asciiTheme="majorHAnsi" w:hAnsiTheme="majorHAnsi" w:hint="eastAsia"/>
          <w:sz w:val="22"/>
          <w:szCs w:val="22"/>
          <w:lang w:eastAsia="zh-CN"/>
        </w:rPr>
        <w:t>attribute</w:t>
      </w:r>
      <w:r w:rsidRPr="00527091">
        <w:rPr>
          <w:rFonts w:asciiTheme="majorHAnsi" w:hAnsiTheme="majorHAnsi"/>
          <w:sz w:val="22"/>
          <w:szCs w:val="22"/>
          <w:lang w:eastAsia="zh-CN"/>
        </w:rPr>
        <w:t>s</w:t>
      </w:r>
      <w:r w:rsidR="00EF7EFF">
        <w:rPr>
          <w:rFonts w:asciiTheme="majorHAnsi" w:hAnsiTheme="majorHAnsi" w:hint="eastAsia"/>
          <w:sz w:val="22"/>
          <w:szCs w:val="22"/>
          <w:lang w:eastAsia="zh-CN"/>
        </w:rPr>
        <w:t xml:space="preserve"> that</w:t>
      </w:r>
      <w:r w:rsidRPr="00527091">
        <w:rPr>
          <w:rFonts w:asciiTheme="majorHAnsi" w:hAnsiTheme="majorHAnsi"/>
          <w:sz w:val="22"/>
          <w:szCs w:val="22"/>
          <w:lang w:eastAsia="zh-CN"/>
        </w:rPr>
        <w:t xml:space="preserve"> most relevant to the research objective</w:t>
      </w:r>
      <w:r w:rsidR="00EF7EFF">
        <w:rPr>
          <w:rFonts w:asciiTheme="majorHAnsi" w:hAnsiTheme="majorHAnsi" w:hint="eastAsia"/>
          <w:sz w:val="22"/>
          <w:szCs w:val="22"/>
          <w:lang w:eastAsia="zh-CN"/>
        </w:rPr>
        <w:t>s</w:t>
      </w:r>
      <w:r w:rsidRPr="00527091">
        <w:rPr>
          <w:rFonts w:asciiTheme="majorHAnsi" w:hAnsiTheme="majorHAnsi"/>
          <w:sz w:val="22"/>
          <w:szCs w:val="22"/>
          <w:lang w:eastAsia="zh-CN"/>
        </w:rPr>
        <w:t xml:space="preserve">. </w:t>
      </w:r>
      <w:r w:rsidR="00B3430A" w:rsidRPr="00B3430A">
        <w:rPr>
          <w:rFonts w:asciiTheme="majorHAnsi" w:hAnsiTheme="majorHAnsi"/>
          <w:sz w:val="22"/>
          <w:szCs w:val="22"/>
          <w:lang w:eastAsia="zh-CN"/>
        </w:rPr>
        <w:t xml:space="preserve">According to the importance of the features, the attributes required to meet the two research objectives are selected. A new attribute named co2_level has been created to support data mining methods </w:t>
      </w:r>
      <w:r w:rsidR="00B3430A">
        <w:rPr>
          <w:rFonts w:asciiTheme="majorHAnsi" w:hAnsiTheme="majorHAnsi" w:hint="eastAsia"/>
          <w:sz w:val="22"/>
          <w:szCs w:val="22"/>
          <w:lang w:eastAsia="zh-CN"/>
        </w:rPr>
        <w:t>of</w:t>
      </w:r>
      <w:r w:rsidR="00B3430A" w:rsidRPr="00B3430A">
        <w:rPr>
          <w:rFonts w:asciiTheme="majorHAnsi" w:hAnsiTheme="majorHAnsi"/>
          <w:sz w:val="22"/>
          <w:szCs w:val="22"/>
          <w:lang w:eastAsia="zh-CN"/>
        </w:rPr>
        <w:t xml:space="preserve"> </w:t>
      </w:r>
      <w:r w:rsidR="00B3430A">
        <w:rPr>
          <w:rFonts w:asciiTheme="majorHAnsi" w:hAnsiTheme="majorHAnsi" w:hint="eastAsia"/>
          <w:sz w:val="22"/>
          <w:szCs w:val="22"/>
          <w:lang w:eastAsia="zh-CN"/>
        </w:rPr>
        <w:t>objective</w:t>
      </w:r>
      <w:r w:rsidR="00B3430A" w:rsidRPr="00B3430A">
        <w:rPr>
          <w:rFonts w:asciiTheme="majorHAnsi" w:hAnsiTheme="majorHAnsi"/>
          <w:sz w:val="22"/>
          <w:szCs w:val="22"/>
          <w:lang w:eastAsia="zh-CN"/>
        </w:rPr>
        <w:t>2</w:t>
      </w:r>
      <w:r w:rsidR="00EF7EFF">
        <w:rPr>
          <w:rFonts w:asciiTheme="majorHAnsi" w:hAnsiTheme="majorHAnsi" w:hint="eastAsia"/>
          <w:sz w:val="22"/>
          <w:szCs w:val="22"/>
          <w:lang w:eastAsia="zh-CN"/>
        </w:rPr>
        <w:t xml:space="preserve"> (See Figure6)</w:t>
      </w:r>
      <w:r w:rsidR="00EF7EFF" w:rsidRPr="00EF7EFF">
        <w:rPr>
          <w:rFonts w:asciiTheme="majorHAnsi" w:hAnsiTheme="majorHAnsi"/>
          <w:sz w:val="22"/>
          <w:szCs w:val="22"/>
          <w:lang w:eastAsia="zh-CN"/>
        </w:rPr>
        <w:t xml:space="preserve">. </w:t>
      </w:r>
    </w:p>
    <w:p w14:paraId="32CA19EA" w14:textId="02B628AA" w:rsidR="00EF7EFF" w:rsidRDefault="00B3430A" w:rsidP="00E73FB0">
      <w:pPr>
        <w:spacing w:line="240" w:lineRule="auto"/>
        <w:jc w:val="center"/>
        <w:rPr>
          <w:rFonts w:asciiTheme="majorHAnsi" w:hAnsiTheme="majorHAnsi"/>
          <w:sz w:val="22"/>
          <w:szCs w:val="22"/>
          <w:lang w:eastAsia="zh-CN"/>
        </w:rPr>
      </w:pPr>
      <w:r>
        <w:rPr>
          <w:rFonts w:asciiTheme="majorHAnsi" w:hAnsiTheme="majorHAnsi"/>
          <w:noProof/>
          <w:sz w:val="22"/>
          <w:szCs w:val="22"/>
          <w:lang w:eastAsia="zh-CN"/>
        </w:rPr>
        <w:drawing>
          <wp:inline distT="0" distB="0" distL="0" distR="0" wp14:anchorId="6A52618D" wp14:editId="2A36EB2C">
            <wp:extent cx="2374900" cy="1669403"/>
            <wp:effectExtent l="0" t="0" r="6350" b="7620"/>
            <wp:docPr id="43967190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77278" cy="1671075"/>
                    </a:xfrm>
                    <a:prstGeom prst="rect">
                      <a:avLst/>
                    </a:prstGeom>
                    <a:noFill/>
                    <a:ln>
                      <a:noFill/>
                    </a:ln>
                  </pic:spPr>
                </pic:pic>
              </a:graphicData>
            </a:graphic>
          </wp:inline>
        </w:drawing>
      </w:r>
    </w:p>
    <w:p w14:paraId="77E9A0AD" w14:textId="135E24BF" w:rsidR="00B3430A" w:rsidRPr="00B3430A" w:rsidRDefault="00B3430A" w:rsidP="00E73FB0">
      <w:pPr>
        <w:spacing w:before="0" w:after="0" w:line="240" w:lineRule="auto"/>
        <w:jc w:val="center"/>
        <w:rPr>
          <w:rFonts w:asciiTheme="majorHAnsi" w:hAnsiTheme="majorHAnsi"/>
          <w:i/>
          <w:iCs/>
          <w:sz w:val="18"/>
          <w:szCs w:val="18"/>
          <w:lang w:eastAsia="zh-CN"/>
        </w:rPr>
      </w:pPr>
      <w:r w:rsidRPr="001A0489">
        <w:rPr>
          <w:rFonts w:asciiTheme="majorHAnsi" w:hAnsiTheme="majorHAnsi" w:hint="eastAsia"/>
          <w:i/>
          <w:iCs/>
          <w:sz w:val="18"/>
          <w:szCs w:val="18"/>
          <w:lang w:eastAsia="zh-CN"/>
        </w:rPr>
        <w:t>Figure</w:t>
      </w:r>
      <w:r w:rsidR="00345D48">
        <w:rPr>
          <w:rFonts w:asciiTheme="majorHAnsi" w:hAnsiTheme="majorHAnsi" w:hint="eastAsia"/>
          <w:i/>
          <w:iCs/>
          <w:sz w:val="18"/>
          <w:szCs w:val="18"/>
          <w:lang w:eastAsia="zh-CN"/>
        </w:rPr>
        <w:t xml:space="preserve"> 6</w:t>
      </w:r>
      <w:r w:rsidRPr="001A0489">
        <w:rPr>
          <w:rFonts w:asciiTheme="majorHAnsi" w:hAnsiTheme="majorHAnsi" w:hint="eastAsia"/>
          <w:i/>
          <w:iCs/>
          <w:sz w:val="18"/>
          <w:szCs w:val="18"/>
          <w:lang w:eastAsia="zh-CN"/>
        </w:rPr>
        <w:t>:</w:t>
      </w:r>
      <w:r>
        <w:rPr>
          <w:rFonts w:asciiTheme="majorHAnsi" w:hAnsiTheme="majorHAnsi" w:hint="eastAsia"/>
          <w:i/>
          <w:iCs/>
          <w:sz w:val="18"/>
          <w:szCs w:val="18"/>
          <w:lang w:eastAsia="zh-CN"/>
        </w:rPr>
        <w:t xml:space="preserve"> All attributes </w:t>
      </w:r>
      <w:r w:rsidR="002C259E">
        <w:rPr>
          <w:rFonts w:asciiTheme="majorHAnsi" w:hAnsiTheme="majorHAnsi" w:hint="eastAsia"/>
          <w:i/>
          <w:iCs/>
          <w:sz w:val="18"/>
          <w:szCs w:val="18"/>
          <w:lang w:eastAsia="zh-CN"/>
        </w:rPr>
        <w:t>satisfy data mining objectives</w:t>
      </w:r>
    </w:p>
    <w:p w14:paraId="6C0DF2B3" w14:textId="6E24A40D" w:rsidR="00B3430A" w:rsidRDefault="00B3430A" w:rsidP="00E73FB0">
      <w:pPr>
        <w:spacing w:line="240" w:lineRule="auto"/>
        <w:rPr>
          <w:rFonts w:asciiTheme="majorHAnsi" w:hAnsiTheme="majorHAnsi"/>
          <w:sz w:val="22"/>
          <w:szCs w:val="22"/>
          <w:lang w:eastAsia="zh-CN"/>
        </w:rPr>
      </w:pPr>
      <w:r w:rsidRPr="00EF7EFF">
        <w:rPr>
          <w:rFonts w:asciiTheme="majorHAnsi" w:hAnsiTheme="majorHAnsi"/>
          <w:sz w:val="22"/>
          <w:szCs w:val="22"/>
          <w:lang w:eastAsia="zh-CN"/>
        </w:rPr>
        <w:t xml:space="preserve">The details of the selected </w:t>
      </w:r>
      <w:r>
        <w:rPr>
          <w:rFonts w:asciiTheme="majorHAnsi" w:hAnsiTheme="majorHAnsi" w:hint="eastAsia"/>
          <w:sz w:val="22"/>
          <w:szCs w:val="22"/>
          <w:lang w:eastAsia="zh-CN"/>
        </w:rPr>
        <w:t>attribut</w:t>
      </w:r>
      <w:r w:rsidRPr="00EF7EFF">
        <w:rPr>
          <w:rFonts w:asciiTheme="majorHAnsi" w:hAnsiTheme="majorHAnsi"/>
          <w:sz w:val="22"/>
          <w:szCs w:val="22"/>
          <w:lang w:eastAsia="zh-CN"/>
        </w:rPr>
        <w:t>es are shown below</w:t>
      </w:r>
      <w:r>
        <w:rPr>
          <w:rFonts w:asciiTheme="majorHAnsi" w:hAnsiTheme="majorHAnsi" w:hint="eastAsia"/>
          <w:sz w:val="22"/>
          <w:szCs w:val="22"/>
          <w:lang w:eastAsia="zh-CN"/>
        </w:rPr>
        <w:t>:</w:t>
      </w:r>
    </w:p>
    <w:p w14:paraId="6FAEE7D4" w14:textId="4EA20D31" w:rsidR="00B3430A" w:rsidRDefault="00566985" w:rsidP="00E73FB0">
      <w:pPr>
        <w:pStyle w:val="ac"/>
        <w:numPr>
          <w:ilvl w:val="0"/>
          <w:numId w:val="32"/>
        </w:numPr>
        <w:spacing w:line="240" w:lineRule="auto"/>
        <w:rPr>
          <w:rFonts w:asciiTheme="majorHAnsi" w:hAnsiTheme="majorHAnsi"/>
          <w:sz w:val="22"/>
          <w:szCs w:val="22"/>
          <w:lang w:eastAsia="zh-CN"/>
        </w:rPr>
      </w:pPr>
      <w:r>
        <w:rPr>
          <w:rFonts w:asciiTheme="majorHAnsi" w:hAnsiTheme="majorHAnsi"/>
          <w:sz w:val="22"/>
          <w:szCs w:val="22"/>
          <w:lang w:eastAsia="zh-CN"/>
        </w:rPr>
        <w:t>C</w:t>
      </w:r>
      <w:r>
        <w:rPr>
          <w:rFonts w:asciiTheme="majorHAnsi" w:hAnsiTheme="majorHAnsi" w:hint="eastAsia"/>
          <w:sz w:val="22"/>
          <w:szCs w:val="22"/>
          <w:lang w:eastAsia="zh-CN"/>
        </w:rPr>
        <w:t>ountry:</w:t>
      </w:r>
      <w:r w:rsidRPr="00566985">
        <w:t xml:space="preserve"> </w:t>
      </w:r>
      <w:r w:rsidRPr="00566985">
        <w:rPr>
          <w:rFonts w:asciiTheme="majorHAnsi" w:hAnsiTheme="majorHAnsi"/>
          <w:sz w:val="22"/>
          <w:szCs w:val="22"/>
          <w:lang w:eastAsia="zh-CN"/>
        </w:rPr>
        <w:t>Country name, which identifies the country to which the data belongs</w:t>
      </w:r>
      <w:r w:rsidR="00BB063C">
        <w:rPr>
          <w:rFonts w:asciiTheme="majorHAnsi" w:hAnsiTheme="majorHAnsi" w:hint="eastAsia"/>
          <w:sz w:val="22"/>
          <w:szCs w:val="22"/>
          <w:lang w:eastAsia="zh-CN"/>
        </w:rPr>
        <w:t>.</w:t>
      </w:r>
    </w:p>
    <w:p w14:paraId="3BAC7FBF" w14:textId="39E0F07C" w:rsidR="00566985" w:rsidRDefault="00566985" w:rsidP="00E73FB0">
      <w:pPr>
        <w:pStyle w:val="ac"/>
        <w:numPr>
          <w:ilvl w:val="0"/>
          <w:numId w:val="32"/>
        </w:numPr>
        <w:spacing w:line="240" w:lineRule="auto"/>
        <w:rPr>
          <w:rFonts w:asciiTheme="majorHAnsi" w:hAnsiTheme="majorHAnsi"/>
          <w:sz w:val="22"/>
          <w:szCs w:val="22"/>
          <w:lang w:eastAsia="zh-CN"/>
        </w:rPr>
      </w:pPr>
      <w:r>
        <w:rPr>
          <w:rFonts w:asciiTheme="majorHAnsi" w:hAnsiTheme="majorHAnsi"/>
          <w:sz w:val="22"/>
          <w:szCs w:val="22"/>
          <w:lang w:eastAsia="zh-CN"/>
        </w:rPr>
        <w:t>S</w:t>
      </w:r>
      <w:r>
        <w:rPr>
          <w:rFonts w:asciiTheme="majorHAnsi" w:hAnsiTheme="majorHAnsi" w:hint="eastAsia"/>
          <w:sz w:val="22"/>
          <w:szCs w:val="22"/>
          <w:lang w:eastAsia="zh-CN"/>
        </w:rPr>
        <w:t>tate:</w:t>
      </w:r>
      <w:r w:rsidRPr="00566985">
        <w:t xml:space="preserve"> </w:t>
      </w:r>
      <w:r w:rsidRPr="00566985">
        <w:rPr>
          <w:rFonts w:asciiTheme="majorHAnsi" w:hAnsiTheme="majorHAnsi"/>
          <w:sz w:val="22"/>
          <w:szCs w:val="22"/>
          <w:lang w:eastAsia="zh-CN"/>
        </w:rPr>
        <w:t>7 state names, used to identify the region to which the data belongs</w:t>
      </w:r>
      <w:r w:rsidR="00BB063C">
        <w:rPr>
          <w:rFonts w:asciiTheme="majorHAnsi" w:hAnsiTheme="majorHAnsi" w:hint="eastAsia"/>
          <w:sz w:val="22"/>
          <w:szCs w:val="22"/>
          <w:lang w:eastAsia="zh-CN"/>
        </w:rPr>
        <w:t>.</w:t>
      </w:r>
    </w:p>
    <w:p w14:paraId="3704C0D2" w14:textId="05769D2B" w:rsidR="00566985" w:rsidRDefault="00566985" w:rsidP="00E73FB0">
      <w:pPr>
        <w:pStyle w:val="ac"/>
        <w:numPr>
          <w:ilvl w:val="0"/>
          <w:numId w:val="32"/>
        </w:numPr>
        <w:spacing w:line="240" w:lineRule="auto"/>
        <w:rPr>
          <w:rFonts w:asciiTheme="majorHAnsi" w:hAnsiTheme="majorHAnsi"/>
          <w:sz w:val="22"/>
          <w:szCs w:val="22"/>
          <w:lang w:eastAsia="zh-CN"/>
        </w:rPr>
      </w:pPr>
      <w:r>
        <w:rPr>
          <w:rFonts w:asciiTheme="majorHAnsi" w:hAnsiTheme="majorHAnsi"/>
          <w:sz w:val="22"/>
          <w:szCs w:val="22"/>
          <w:lang w:eastAsia="zh-CN"/>
        </w:rPr>
        <w:t>Y</w:t>
      </w:r>
      <w:r>
        <w:rPr>
          <w:rFonts w:asciiTheme="majorHAnsi" w:hAnsiTheme="majorHAnsi" w:hint="eastAsia"/>
          <w:sz w:val="22"/>
          <w:szCs w:val="22"/>
          <w:lang w:eastAsia="zh-CN"/>
        </w:rPr>
        <w:t>ear:</w:t>
      </w:r>
      <w:r w:rsidRPr="00566985">
        <w:t xml:space="preserve"> </w:t>
      </w:r>
      <w:r w:rsidRPr="00566985">
        <w:rPr>
          <w:rFonts w:asciiTheme="majorHAnsi" w:hAnsiTheme="majorHAnsi"/>
          <w:sz w:val="22"/>
          <w:szCs w:val="22"/>
          <w:lang w:eastAsia="zh-CN"/>
        </w:rPr>
        <w:t>Data were recorded from 2000 to 2022 for time series analysis</w:t>
      </w:r>
      <w:r w:rsidR="00BB063C">
        <w:rPr>
          <w:rFonts w:asciiTheme="majorHAnsi" w:hAnsiTheme="majorHAnsi" w:hint="eastAsia"/>
          <w:sz w:val="22"/>
          <w:szCs w:val="22"/>
          <w:lang w:eastAsia="zh-CN"/>
        </w:rPr>
        <w:t>.</w:t>
      </w:r>
    </w:p>
    <w:p w14:paraId="62DB6C8C" w14:textId="32781F1D" w:rsidR="00566985" w:rsidRDefault="00566985" w:rsidP="00E73FB0">
      <w:pPr>
        <w:pStyle w:val="ac"/>
        <w:numPr>
          <w:ilvl w:val="0"/>
          <w:numId w:val="32"/>
        </w:numPr>
        <w:spacing w:line="240" w:lineRule="auto"/>
        <w:rPr>
          <w:rFonts w:asciiTheme="majorHAnsi" w:hAnsiTheme="majorHAnsi"/>
          <w:sz w:val="22"/>
          <w:szCs w:val="22"/>
          <w:lang w:eastAsia="zh-CN"/>
        </w:rPr>
      </w:pPr>
      <w:r>
        <w:rPr>
          <w:rFonts w:asciiTheme="majorHAnsi" w:hAnsiTheme="majorHAnsi"/>
          <w:sz w:val="22"/>
          <w:szCs w:val="22"/>
          <w:lang w:eastAsia="zh-CN"/>
        </w:rPr>
        <w:t>C</w:t>
      </w:r>
      <w:r>
        <w:rPr>
          <w:rFonts w:asciiTheme="majorHAnsi" w:hAnsiTheme="majorHAnsi" w:hint="eastAsia"/>
          <w:sz w:val="22"/>
          <w:szCs w:val="22"/>
          <w:lang w:eastAsia="zh-CN"/>
        </w:rPr>
        <w:t>o2:</w:t>
      </w:r>
      <w:r w:rsidRPr="00566985">
        <w:t xml:space="preserve"> </w:t>
      </w:r>
      <w:r w:rsidRPr="00566985">
        <w:rPr>
          <w:rFonts w:asciiTheme="majorHAnsi" w:hAnsiTheme="majorHAnsi"/>
          <w:sz w:val="22"/>
          <w:szCs w:val="22"/>
          <w:lang w:eastAsia="zh-CN"/>
        </w:rPr>
        <w:t>Total CO2 emissions, used to measure the level of greenhouse gas emissions</w:t>
      </w:r>
      <w:r w:rsidR="00BB063C">
        <w:rPr>
          <w:rFonts w:asciiTheme="majorHAnsi" w:hAnsiTheme="majorHAnsi" w:hint="eastAsia"/>
          <w:sz w:val="22"/>
          <w:szCs w:val="22"/>
          <w:lang w:eastAsia="zh-CN"/>
        </w:rPr>
        <w:t>.</w:t>
      </w:r>
    </w:p>
    <w:p w14:paraId="3F425BA2" w14:textId="083B3079" w:rsidR="00566985" w:rsidRDefault="00566985" w:rsidP="00E73FB0">
      <w:pPr>
        <w:pStyle w:val="ac"/>
        <w:numPr>
          <w:ilvl w:val="0"/>
          <w:numId w:val="32"/>
        </w:numPr>
        <w:spacing w:line="240" w:lineRule="auto"/>
        <w:rPr>
          <w:rFonts w:asciiTheme="majorHAnsi" w:hAnsiTheme="majorHAnsi"/>
          <w:sz w:val="22"/>
          <w:szCs w:val="22"/>
          <w:lang w:eastAsia="zh-CN"/>
        </w:rPr>
      </w:pPr>
      <w:r>
        <w:rPr>
          <w:rFonts w:asciiTheme="majorHAnsi" w:hAnsiTheme="majorHAnsi"/>
          <w:sz w:val="22"/>
          <w:szCs w:val="22"/>
          <w:lang w:eastAsia="zh-CN"/>
        </w:rPr>
        <w:t>C</w:t>
      </w:r>
      <w:r>
        <w:rPr>
          <w:rFonts w:asciiTheme="majorHAnsi" w:hAnsiTheme="majorHAnsi" w:hint="eastAsia"/>
          <w:sz w:val="22"/>
          <w:szCs w:val="22"/>
          <w:lang w:eastAsia="zh-CN"/>
        </w:rPr>
        <w:t>o2_level:</w:t>
      </w:r>
      <w:r w:rsidRPr="00566985">
        <w:t xml:space="preserve"> </w:t>
      </w:r>
      <w:r w:rsidR="00D3788B">
        <w:rPr>
          <w:rFonts w:asciiTheme="majorHAnsi" w:hAnsiTheme="majorHAnsi" w:hint="eastAsia"/>
          <w:sz w:val="22"/>
          <w:szCs w:val="22"/>
          <w:lang w:eastAsia="zh-CN"/>
        </w:rPr>
        <w:t>C</w:t>
      </w:r>
      <w:r w:rsidRPr="00566985">
        <w:rPr>
          <w:rFonts w:asciiTheme="majorHAnsi" w:hAnsiTheme="majorHAnsi"/>
          <w:sz w:val="22"/>
          <w:szCs w:val="22"/>
          <w:lang w:eastAsia="zh-CN"/>
        </w:rPr>
        <w:t>lassif</w:t>
      </w:r>
      <w:r w:rsidR="00D3788B">
        <w:rPr>
          <w:rFonts w:asciiTheme="majorHAnsi" w:hAnsiTheme="majorHAnsi" w:hint="eastAsia"/>
          <w:sz w:val="22"/>
          <w:szCs w:val="22"/>
          <w:lang w:eastAsia="zh-CN"/>
        </w:rPr>
        <w:t>y CO2</w:t>
      </w:r>
      <w:r w:rsidRPr="00566985">
        <w:rPr>
          <w:rFonts w:asciiTheme="majorHAnsi" w:hAnsiTheme="majorHAnsi"/>
          <w:sz w:val="22"/>
          <w:szCs w:val="22"/>
          <w:lang w:eastAsia="zh-CN"/>
        </w:rPr>
        <w:t xml:space="preserve"> as </w:t>
      </w:r>
      <w:r w:rsidR="00D3788B" w:rsidRPr="00566985">
        <w:rPr>
          <w:rFonts w:asciiTheme="majorHAnsi" w:hAnsiTheme="majorHAnsi"/>
          <w:sz w:val="22"/>
          <w:szCs w:val="22"/>
          <w:lang w:eastAsia="zh-CN"/>
        </w:rPr>
        <w:t>low</w:t>
      </w:r>
      <w:r w:rsidR="00D3788B">
        <w:rPr>
          <w:rFonts w:asciiTheme="majorHAnsi" w:hAnsiTheme="majorHAnsi"/>
          <w:sz w:val="22"/>
          <w:szCs w:val="22"/>
          <w:lang w:eastAsia="zh-CN"/>
        </w:rPr>
        <w:t xml:space="preserve"> (</w:t>
      </w:r>
      <w:r w:rsidR="00D3788B">
        <w:rPr>
          <w:rFonts w:asciiTheme="majorHAnsi" w:hAnsiTheme="majorHAnsi" w:hint="eastAsia"/>
          <w:sz w:val="22"/>
          <w:szCs w:val="22"/>
          <w:lang w:eastAsia="zh-CN"/>
        </w:rPr>
        <w:t>CO2&lt;=100</w:t>
      </w:r>
      <w:r w:rsidR="005D45C1">
        <w:rPr>
          <w:rFonts w:asciiTheme="majorHAnsi" w:hAnsiTheme="majorHAnsi" w:hint="eastAsia"/>
          <w:sz w:val="22"/>
          <w:szCs w:val="22"/>
          <w:lang w:eastAsia="zh-CN"/>
        </w:rPr>
        <w:t>0</w:t>
      </w:r>
      <w:r w:rsidR="00D3788B">
        <w:rPr>
          <w:rFonts w:asciiTheme="majorHAnsi" w:hAnsiTheme="majorHAnsi" w:hint="eastAsia"/>
          <w:sz w:val="22"/>
          <w:szCs w:val="22"/>
          <w:lang w:eastAsia="zh-CN"/>
        </w:rPr>
        <w:t>)</w:t>
      </w:r>
      <w:r w:rsidRPr="00566985">
        <w:rPr>
          <w:rFonts w:asciiTheme="majorHAnsi" w:hAnsiTheme="majorHAnsi"/>
          <w:sz w:val="22"/>
          <w:szCs w:val="22"/>
          <w:lang w:eastAsia="zh-CN"/>
        </w:rPr>
        <w:t xml:space="preserve">, </w:t>
      </w:r>
      <w:r w:rsidR="00D3788B" w:rsidRPr="00566985">
        <w:rPr>
          <w:rFonts w:asciiTheme="majorHAnsi" w:hAnsiTheme="majorHAnsi"/>
          <w:sz w:val="22"/>
          <w:szCs w:val="22"/>
          <w:lang w:eastAsia="zh-CN"/>
        </w:rPr>
        <w:t>medium</w:t>
      </w:r>
      <w:r w:rsidR="00D3788B">
        <w:rPr>
          <w:rFonts w:asciiTheme="majorHAnsi" w:hAnsiTheme="majorHAnsi"/>
          <w:sz w:val="22"/>
          <w:szCs w:val="22"/>
          <w:lang w:eastAsia="zh-CN"/>
        </w:rPr>
        <w:t xml:space="preserve"> (</w:t>
      </w:r>
      <w:r w:rsidR="00D3788B">
        <w:rPr>
          <w:rFonts w:asciiTheme="majorHAnsi" w:hAnsiTheme="majorHAnsi" w:hint="eastAsia"/>
          <w:sz w:val="22"/>
          <w:szCs w:val="22"/>
          <w:lang w:eastAsia="zh-CN"/>
        </w:rPr>
        <w:t>100&lt; CO2&lt;=300</w:t>
      </w:r>
      <w:r w:rsidR="005D45C1">
        <w:rPr>
          <w:rFonts w:asciiTheme="majorHAnsi" w:hAnsiTheme="majorHAnsi" w:hint="eastAsia"/>
          <w:sz w:val="22"/>
          <w:szCs w:val="22"/>
          <w:lang w:eastAsia="zh-CN"/>
        </w:rPr>
        <w:t>0</w:t>
      </w:r>
      <w:r w:rsidR="00D3788B">
        <w:rPr>
          <w:rFonts w:asciiTheme="majorHAnsi" w:hAnsiTheme="majorHAnsi" w:hint="eastAsia"/>
          <w:sz w:val="22"/>
          <w:szCs w:val="22"/>
          <w:lang w:eastAsia="zh-CN"/>
        </w:rPr>
        <w:t>)</w:t>
      </w:r>
      <w:r w:rsidRPr="00566985">
        <w:rPr>
          <w:rFonts w:asciiTheme="majorHAnsi" w:hAnsiTheme="majorHAnsi"/>
          <w:sz w:val="22"/>
          <w:szCs w:val="22"/>
          <w:lang w:eastAsia="zh-CN"/>
        </w:rPr>
        <w:t xml:space="preserve">, and </w:t>
      </w:r>
      <w:r w:rsidR="00D3788B" w:rsidRPr="00566985">
        <w:rPr>
          <w:rFonts w:asciiTheme="majorHAnsi" w:hAnsiTheme="majorHAnsi"/>
          <w:sz w:val="22"/>
          <w:szCs w:val="22"/>
          <w:lang w:eastAsia="zh-CN"/>
        </w:rPr>
        <w:t>high</w:t>
      </w:r>
      <w:r w:rsidR="00D3788B">
        <w:rPr>
          <w:rFonts w:asciiTheme="majorHAnsi" w:hAnsiTheme="majorHAnsi"/>
          <w:sz w:val="22"/>
          <w:szCs w:val="22"/>
          <w:lang w:eastAsia="zh-CN"/>
        </w:rPr>
        <w:t xml:space="preserve"> (</w:t>
      </w:r>
      <w:r w:rsidR="00D3788B">
        <w:rPr>
          <w:rFonts w:asciiTheme="majorHAnsi" w:hAnsiTheme="majorHAnsi" w:hint="eastAsia"/>
          <w:sz w:val="22"/>
          <w:szCs w:val="22"/>
          <w:lang w:eastAsia="zh-CN"/>
        </w:rPr>
        <w:t>CO2&gt;300</w:t>
      </w:r>
      <w:r w:rsidR="005D45C1">
        <w:rPr>
          <w:rFonts w:asciiTheme="majorHAnsi" w:hAnsiTheme="majorHAnsi" w:hint="eastAsia"/>
          <w:sz w:val="22"/>
          <w:szCs w:val="22"/>
          <w:lang w:eastAsia="zh-CN"/>
        </w:rPr>
        <w:t>0</w:t>
      </w:r>
      <w:r w:rsidR="00D3788B">
        <w:rPr>
          <w:rFonts w:asciiTheme="majorHAnsi" w:hAnsiTheme="majorHAnsi" w:hint="eastAsia"/>
          <w:sz w:val="22"/>
          <w:szCs w:val="22"/>
          <w:lang w:eastAsia="zh-CN"/>
        </w:rPr>
        <w:t>) levels</w:t>
      </w:r>
      <w:r w:rsidRPr="00566985">
        <w:rPr>
          <w:rFonts w:asciiTheme="majorHAnsi" w:hAnsiTheme="majorHAnsi"/>
          <w:sz w:val="22"/>
          <w:szCs w:val="22"/>
          <w:lang w:eastAsia="zh-CN"/>
        </w:rPr>
        <w:t>.</w:t>
      </w:r>
    </w:p>
    <w:p w14:paraId="78B2D8B0" w14:textId="454E609E" w:rsidR="00566985" w:rsidRDefault="00566985" w:rsidP="00E73FB0">
      <w:pPr>
        <w:pStyle w:val="ac"/>
        <w:numPr>
          <w:ilvl w:val="0"/>
          <w:numId w:val="32"/>
        </w:numPr>
        <w:spacing w:line="240" w:lineRule="auto"/>
        <w:rPr>
          <w:rFonts w:asciiTheme="majorHAnsi" w:hAnsiTheme="majorHAnsi"/>
          <w:sz w:val="22"/>
          <w:szCs w:val="22"/>
          <w:lang w:eastAsia="zh-CN"/>
        </w:rPr>
      </w:pPr>
      <w:r>
        <w:rPr>
          <w:rFonts w:asciiTheme="majorHAnsi" w:hAnsiTheme="majorHAnsi"/>
          <w:sz w:val="22"/>
          <w:szCs w:val="22"/>
          <w:lang w:eastAsia="zh-CN"/>
        </w:rPr>
        <w:t>M</w:t>
      </w:r>
      <w:r>
        <w:rPr>
          <w:rFonts w:asciiTheme="majorHAnsi" w:hAnsiTheme="majorHAnsi" w:hint="eastAsia"/>
          <w:sz w:val="22"/>
          <w:szCs w:val="22"/>
          <w:lang w:eastAsia="zh-CN"/>
        </w:rPr>
        <w:t>ethane:</w:t>
      </w:r>
      <w:r w:rsidRPr="00566985">
        <w:t xml:space="preserve"> </w:t>
      </w:r>
      <w:r w:rsidRPr="00566985">
        <w:rPr>
          <w:rFonts w:asciiTheme="majorHAnsi" w:hAnsiTheme="majorHAnsi"/>
          <w:sz w:val="22"/>
          <w:szCs w:val="22"/>
          <w:lang w:eastAsia="zh-CN"/>
        </w:rPr>
        <w:t>Methane emission</w:t>
      </w:r>
      <w:r w:rsidR="00BB063C">
        <w:rPr>
          <w:rFonts w:asciiTheme="majorHAnsi" w:hAnsiTheme="majorHAnsi" w:hint="eastAsia"/>
          <w:sz w:val="22"/>
          <w:szCs w:val="22"/>
          <w:lang w:eastAsia="zh-CN"/>
        </w:rPr>
        <w:t>.</w:t>
      </w:r>
    </w:p>
    <w:p w14:paraId="61267078" w14:textId="6ADD795E" w:rsidR="00566985" w:rsidRDefault="00566985" w:rsidP="00E73FB0">
      <w:pPr>
        <w:pStyle w:val="ac"/>
        <w:numPr>
          <w:ilvl w:val="0"/>
          <w:numId w:val="32"/>
        </w:numPr>
        <w:spacing w:line="240" w:lineRule="auto"/>
        <w:rPr>
          <w:rFonts w:asciiTheme="majorHAnsi" w:hAnsiTheme="majorHAnsi"/>
          <w:sz w:val="22"/>
          <w:szCs w:val="22"/>
          <w:lang w:eastAsia="zh-CN"/>
        </w:rPr>
      </w:pPr>
      <w:r>
        <w:rPr>
          <w:rFonts w:asciiTheme="majorHAnsi" w:hAnsiTheme="majorHAnsi"/>
          <w:sz w:val="22"/>
          <w:szCs w:val="22"/>
          <w:lang w:eastAsia="zh-CN"/>
        </w:rPr>
        <w:t>N</w:t>
      </w:r>
      <w:r>
        <w:rPr>
          <w:rFonts w:asciiTheme="majorHAnsi" w:hAnsiTheme="majorHAnsi" w:hint="eastAsia"/>
          <w:sz w:val="22"/>
          <w:szCs w:val="22"/>
          <w:lang w:eastAsia="zh-CN"/>
        </w:rPr>
        <w:t>itrous_oxide:</w:t>
      </w:r>
      <w:r w:rsidRPr="00566985">
        <w:t xml:space="preserve"> </w:t>
      </w:r>
      <w:r w:rsidRPr="00566985">
        <w:rPr>
          <w:rFonts w:asciiTheme="majorHAnsi" w:hAnsiTheme="majorHAnsi"/>
          <w:sz w:val="22"/>
          <w:szCs w:val="22"/>
          <w:lang w:eastAsia="zh-CN"/>
        </w:rPr>
        <w:t>Nitrous oxide emissions</w:t>
      </w:r>
      <w:r w:rsidR="00BB063C">
        <w:rPr>
          <w:rFonts w:asciiTheme="majorHAnsi" w:hAnsiTheme="majorHAnsi" w:hint="eastAsia"/>
          <w:sz w:val="22"/>
          <w:szCs w:val="22"/>
          <w:lang w:eastAsia="zh-CN"/>
        </w:rPr>
        <w:t>.</w:t>
      </w:r>
    </w:p>
    <w:p w14:paraId="785B40F9" w14:textId="4D860189" w:rsidR="00566985" w:rsidRDefault="00566985" w:rsidP="00E73FB0">
      <w:pPr>
        <w:pStyle w:val="ac"/>
        <w:numPr>
          <w:ilvl w:val="0"/>
          <w:numId w:val="32"/>
        </w:numPr>
        <w:spacing w:line="240" w:lineRule="auto"/>
        <w:rPr>
          <w:rFonts w:asciiTheme="majorHAnsi" w:hAnsiTheme="majorHAnsi"/>
          <w:sz w:val="22"/>
          <w:szCs w:val="22"/>
          <w:lang w:eastAsia="zh-CN"/>
        </w:rPr>
      </w:pPr>
      <w:r>
        <w:rPr>
          <w:rFonts w:asciiTheme="majorHAnsi" w:hAnsiTheme="majorHAnsi"/>
          <w:sz w:val="22"/>
          <w:szCs w:val="22"/>
          <w:lang w:eastAsia="zh-CN"/>
        </w:rPr>
        <w:t>P</w:t>
      </w:r>
      <w:r>
        <w:rPr>
          <w:rFonts w:asciiTheme="majorHAnsi" w:hAnsiTheme="majorHAnsi" w:hint="eastAsia"/>
          <w:sz w:val="22"/>
          <w:szCs w:val="22"/>
          <w:lang w:eastAsia="zh-CN"/>
        </w:rPr>
        <w:t>opulation:</w:t>
      </w:r>
      <w:r w:rsidRPr="00566985">
        <w:t xml:space="preserve"> </w:t>
      </w:r>
      <w:r w:rsidRPr="00566985">
        <w:rPr>
          <w:rFonts w:asciiTheme="majorHAnsi" w:hAnsiTheme="majorHAnsi"/>
          <w:sz w:val="22"/>
          <w:szCs w:val="22"/>
          <w:lang w:eastAsia="zh-CN"/>
        </w:rPr>
        <w:t>The total population is used to analyze the impact of population on the environment</w:t>
      </w:r>
      <w:r w:rsidR="00BB063C">
        <w:rPr>
          <w:rFonts w:asciiTheme="majorHAnsi" w:hAnsiTheme="majorHAnsi" w:hint="eastAsia"/>
          <w:sz w:val="22"/>
          <w:szCs w:val="22"/>
          <w:lang w:eastAsia="zh-CN"/>
        </w:rPr>
        <w:t>.</w:t>
      </w:r>
    </w:p>
    <w:p w14:paraId="5B5B7F03" w14:textId="28F5BE50" w:rsidR="00566985" w:rsidRDefault="00566985" w:rsidP="00E73FB0">
      <w:pPr>
        <w:pStyle w:val="ac"/>
        <w:numPr>
          <w:ilvl w:val="0"/>
          <w:numId w:val="32"/>
        </w:numPr>
        <w:spacing w:line="240" w:lineRule="auto"/>
        <w:rPr>
          <w:rFonts w:asciiTheme="majorHAnsi" w:hAnsiTheme="majorHAnsi"/>
          <w:sz w:val="22"/>
          <w:szCs w:val="22"/>
          <w:lang w:eastAsia="zh-CN"/>
        </w:rPr>
      </w:pPr>
      <w:r>
        <w:rPr>
          <w:rFonts w:asciiTheme="majorHAnsi" w:hAnsiTheme="majorHAnsi"/>
          <w:sz w:val="22"/>
          <w:szCs w:val="22"/>
          <w:lang w:eastAsia="zh-CN"/>
        </w:rPr>
        <w:t>G</w:t>
      </w:r>
      <w:r>
        <w:rPr>
          <w:rFonts w:asciiTheme="majorHAnsi" w:hAnsiTheme="majorHAnsi" w:hint="eastAsia"/>
          <w:sz w:val="22"/>
          <w:szCs w:val="22"/>
          <w:lang w:eastAsia="zh-CN"/>
        </w:rPr>
        <w:t>dp:</w:t>
      </w:r>
      <w:r w:rsidRPr="00566985">
        <w:t xml:space="preserve"> </w:t>
      </w:r>
      <w:r w:rsidRPr="00566985">
        <w:rPr>
          <w:rFonts w:asciiTheme="majorHAnsi" w:hAnsiTheme="majorHAnsi"/>
          <w:sz w:val="22"/>
          <w:szCs w:val="22"/>
          <w:lang w:eastAsia="zh-CN"/>
        </w:rPr>
        <w:t>Gross domestic product is a measure of economic activity in relation to environmental impact</w:t>
      </w:r>
      <w:r w:rsidR="00BB063C">
        <w:rPr>
          <w:rFonts w:asciiTheme="majorHAnsi" w:hAnsiTheme="majorHAnsi" w:hint="eastAsia"/>
          <w:sz w:val="22"/>
          <w:szCs w:val="22"/>
          <w:lang w:eastAsia="zh-CN"/>
        </w:rPr>
        <w:t>.</w:t>
      </w:r>
    </w:p>
    <w:p w14:paraId="31B84F1E" w14:textId="7692B8DC" w:rsidR="00566985" w:rsidRDefault="00566985" w:rsidP="00E73FB0">
      <w:pPr>
        <w:pStyle w:val="ac"/>
        <w:numPr>
          <w:ilvl w:val="0"/>
          <w:numId w:val="32"/>
        </w:numPr>
        <w:spacing w:line="240" w:lineRule="auto"/>
        <w:rPr>
          <w:rFonts w:asciiTheme="majorHAnsi" w:hAnsiTheme="majorHAnsi"/>
          <w:sz w:val="22"/>
          <w:szCs w:val="22"/>
          <w:lang w:eastAsia="zh-CN"/>
        </w:rPr>
      </w:pPr>
      <w:r>
        <w:rPr>
          <w:rFonts w:asciiTheme="majorHAnsi" w:hAnsiTheme="majorHAnsi"/>
          <w:sz w:val="22"/>
          <w:szCs w:val="22"/>
          <w:lang w:eastAsia="zh-CN"/>
        </w:rPr>
        <w:t>C</w:t>
      </w:r>
      <w:r>
        <w:rPr>
          <w:rFonts w:asciiTheme="majorHAnsi" w:hAnsiTheme="majorHAnsi" w:hint="eastAsia"/>
          <w:sz w:val="22"/>
          <w:szCs w:val="22"/>
          <w:lang w:eastAsia="zh-CN"/>
        </w:rPr>
        <w:t>oal_co2:</w:t>
      </w:r>
      <w:r w:rsidRPr="00566985">
        <w:t xml:space="preserve"> </w:t>
      </w:r>
      <w:r w:rsidRPr="00566985">
        <w:rPr>
          <w:rFonts w:asciiTheme="majorHAnsi" w:hAnsiTheme="majorHAnsi"/>
          <w:sz w:val="22"/>
          <w:szCs w:val="22"/>
          <w:lang w:eastAsia="zh-CN"/>
        </w:rPr>
        <w:t>Carbon dioxide emissions from coal combustion</w:t>
      </w:r>
      <w:r w:rsidR="00BB063C">
        <w:rPr>
          <w:rFonts w:asciiTheme="majorHAnsi" w:hAnsiTheme="majorHAnsi" w:hint="eastAsia"/>
          <w:sz w:val="22"/>
          <w:szCs w:val="22"/>
          <w:lang w:eastAsia="zh-CN"/>
        </w:rPr>
        <w:t>.</w:t>
      </w:r>
    </w:p>
    <w:p w14:paraId="4405CC13" w14:textId="75CAB9CB" w:rsidR="00566985" w:rsidRDefault="00566985" w:rsidP="00E73FB0">
      <w:pPr>
        <w:pStyle w:val="ac"/>
        <w:numPr>
          <w:ilvl w:val="0"/>
          <w:numId w:val="32"/>
        </w:numPr>
        <w:spacing w:line="240" w:lineRule="auto"/>
        <w:rPr>
          <w:rFonts w:asciiTheme="majorHAnsi" w:hAnsiTheme="majorHAnsi"/>
          <w:sz w:val="22"/>
          <w:szCs w:val="22"/>
          <w:lang w:eastAsia="zh-CN"/>
        </w:rPr>
      </w:pPr>
      <w:r>
        <w:rPr>
          <w:rFonts w:asciiTheme="majorHAnsi" w:hAnsiTheme="majorHAnsi"/>
          <w:sz w:val="22"/>
          <w:szCs w:val="22"/>
          <w:lang w:eastAsia="zh-CN"/>
        </w:rPr>
        <w:t>F</w:t>
      </w:r>
      <w:r>
        <w:rPr>
          <w:rFonts w:asciiTheme="majorHAnsi" w:hAnsiTheme="majorHAnsi" w:hint="eastAsia"/>
          <w:sz w:val="22"/>
          <w:szCs w:val="22"/>
          <w:lang w:eastAsia="zh-CN"/>
        </w:rPr>
        <w:t>laring_co2:</w:t>
      </w:r>
      <w:r w:rsidRPr="00566985">
        <w:t xml:space="preserve"> </w:t>
      </w:r>
      <w:r w:rsidRPr="00566985">
        <w:rPr>
          <w:rFonts w:asciiTheme="majorHAnsi" w:hAnsiTheme="majorHAnsi"/>
          <w:sz w:val="22"/>
          <w:szCs w:val="22"/>
          <w:lang w:eastAsia="zh-CN"/>
        </w:rPr>
        <w:t>Carbon dioxide emissions from combustion processes</w:t>
      </w:r>
      <w:r w:rsidR="00BB063C">
        <w:rPr>
          <w:rFonts w:asciiTheme="majorHAnsi" w:hAnsiTheme="majorHAnsi" w:hint="eastAsia"/>
          <w:sz w:val="22"/>
          <w:szCs w:val="22"/>
          <w:lang w:eastAsia="zh-CN"/>
        </w:rPr>
        <w:t>.</w:t>
      </w:r>
    </w:p>
    <w:p w14:paraId="0B959321" w14:textId="7D4693E8" w:rsidR="00566985" w:rsidRDefault="00566985" w:rsidP="00E73FB0">
      <w:pPr>
        <w:pStyle w:val="ac"/>
        <w:numPr>
          <w:ilvl w:val="0"/>
          <w:numId w:val="32"/>
        </w:numPr>
        <w:spacing w:line="240" w:lineRule="auto"/>
        <w:rPr>
          <w:rFonts w:asciiTheme="majorHAnsi" w:hAnsiTheme="majorHAnsi"/>
          <w:sz w:val="22"/>
          <w:szCs w:val="22"/>
          <w:lang w:eastAsia="zh-CN"/>
        </w:rPr>
      </w:pPr>
      <w:r>
        <w:rPr>
          <w:rFonts w:asciiTheme="majorHAnsi" w:hAnsiTheme="majorHAnsi"/>
          <w:sz w:val="22"/>
          <w:szCs w:val="22"/>
          <w:lang w:eastAsia="zh-CN"/>
        </w:rPr>
        <w:t>G</w:t>
      </w:r>
      <w:r>
        <w:rPr>
          <w:rFonts w:asciiTheme="majorHAnsi" w:hAnsiTheme="majorHAnsi" w:hint="eastAsia"/>
          <w:sz w:val="22"/>
          <w:szCs w:val="22"/>
          <w:lang w:eastAsia="zh-CN"/>
        </w:rPr>
        <w:t>as_co2:</w:t>
      </w:r>
      <w:r w:rsidR="00BB063C" w:rsidRPr="00BB063C">
        <w:t xml:space="preserve"> </w:t>
      </w:r>
      <w:r w:rsidR="00BB063C" w:rsidRPr="00BB063C">
        <w:rPr>
          <w:rFonts w:asciiTheme="majorHAnsi" w:hAnsiTheme="majorHAnsi"/>
          <w:sz w:val="22"/>
          <w:szCs w:val="22"/>
          <w:lang w:eastAsia="zh-CN"/>
        </w:rPr>
        <w:t>Carbon dioxide emissions from natural gas combustion</w:t>
      </w:r>
      <w:r w:rsidR="00BB063C">
        <w:rPr>
          <w:rFonts w:asciiTheme="majorHAnsi" w:hAnsiTheme="majorHAnsi" w:hint="eastAsia"/>
          <w:sz w:val="22"/>
          <w:szCs w:val="22"/>
          <w:lang w:eastAsia="zh-CN"/>
        </w:rPr>
        <w:t>.</w:t>
      </w:r>
    </w:p>
    <w:p w14:paraId="5E64FA02" w14:textId="17A53288" w:rsidR="00566985" w:rsidRDefault="00566985" w:rsidP="00E73FB0">
      <w:pPr>
        <w:pStyle w:val="ac"/>
        <w:numPr>
          <w:ilvl w:val="0"/>
          <w:numId w:val="32"/>
        </w:numPr>
        <w:spacing w:line="240" w:lineRule="auto"/>
        <w:rPr>
          <w:rFonts w:asciiTheme="majorHAnsi" w:hAnsiTheme="majorHAnsi"/>
          <w:sz w:val="22"/>
          <w:szCs w:val="22"/>
          <w:lang w:eastAsia="zh-CN"/>
        </w:rPr>
      </w:pPr>
      <w:r>
        <w:rPr>
          <w:rFonts w:asciiTheme="majorHAnsi" w:hAnsiTheme="majorHAnsi"/>
          <w:sz w:val="22"/>
          <w:szCs w:val="22"/>
          <w:lang w:eastAsia="zh-CN"/>
        </w:rPr>
        <w:t>O</w:t>
      </w:r>
      <w:r>
        <w:rPr>
          <w:rFonts w:asciiTheme="majorHAnsi" w:hAnsiTheme="majorHAnsi" w:hint="eastAsia"/>
          <w:sz w:val="22"/>
          <w:szCs w:val="22"/>
          <w:lang w:eastAsia="zh-CN"/>
        </w:rPr>
        <w:t>il_co2:</w:t>
      </w:r>
      <w:r w:rsidR="00BB063C" w:rsidRPr="00BB063C">
        <w:t xml:space="preserve"> </w:t>
      </w:r>
      <w:r w:rsidR="00BB063C" w:rsidRPr="00BB063C">
        <w:rPr>
          <w:rFonts w:asciiTheme="majorHAnsi" w:hAnsiTheme="majorHAnsi"/>
          <w:sz w:val="22"/>
          <w:szCs w:val="22"/>
          <w:lang w:eastAsia="zh-CN"/>
        </w:rPr>
        <w:t>Carbon dioxide emissions from oil combustion</w:t>
      </w:r>
      <w:r w:rsidR="00BB063C">
        <w:rPr>
          <w:rFonts w:asciiTheme="majorHAnsi" w:hAnsiTheme="majorHAnsi" w:hint="eastAsia"/>
          <w:sz w:val="22"/>
          <w:szCs w:val="22"/>
          <w:lang w:eastAsia="zh-CN"/>
        </w:rPr>
        <w:t>.</w:t>
      </w:r>
    </w:p>
    <w:p w14:paraId="2245C86E" w14:textId="379039A3" w:rsidR="00566985" w:rsidRPr="00566985" w:rsidRDefault="00566985" w:rsidP="00E73FB0">
      <w:pPr>
        <w:pStyle w:val="ac"/>
        <w:numPr>
          <w:ilvl w:val="0"/>
          <w:numId w:val="32"/>
        </w:numPr>
        <w:spacing w:line="240" w:lineRule="auto"/>
        <w:rPr>
          <w:rFonts w:asciiTheme="majorHAnsi" w:hAnsiTheme="majorHAnsi"/>
          <w:sz w:val="22"/>
          <w:szCs w:val="22"/>
          <w:lang w:eastAsia="zh-CN"/>
        </w:rPr>
      </w:pPr>
      <w:r>
        <w:rPr>
          <w:rFonts w:asciiTheme="majorHAnsi" w:hAnsiTheme="majorHAnsi"/>
          <w:sz w:val="22"/>
          <w:szCs w:val="22"/>
          <w:lang w:eastAsia="zh-CN"/>
        </w:rPr>
        <w:t>P</w:t>
      </w:r>
      <w:r>
        <w:rPr>
          <w:rFonts w:asciiTheme="majorHAnsi" w:hAnsiTheme="majorHAnsi" w:hint="eastAsia"/>
          <w:sz w:val="22"/>
          <w:szCs w:val="22"/>
          <w:lang w:eastAsia="zh-CN"/>
        </w:rPr>
        <w:t>rimary_energy_consumption:</w:t>
      </w:r>
      <w:r w:rsidR="00BB063C" w:rsidRPr="00BB063C">
        <w:t xml:space="preserve"> </w:t>
      </w:r>
      <w:r w:rsidR="00BB063C" w:rsidRPr="00BB063C">
        <w:rPr>
          <w:rFonts w:asciiTheme="majorHAnsi" w:hAnsiTheme="majorHAnsi"/>
          <w:sz w:val="22"/>
          <w:szCs w:val="22"/>
          <w:lang w:eastAsia="zh-CN"/>
        </w:rPr>
        <w:t>Primary energy consumption</w:t>
      </w:r>
      <w:r w:rsidR="00BB063C">
        <w:rPr>
          <w:rFonts w:asciiTheme="majorHAnsi" w:hAnsiTheme="majorHAnsi" w:hint="eastAsia"/>
          <w:sz w:val="22"/>
          <w:szCs w:val="22"/>
          <w:lang w:eastAsia="zh-CN"/>
        </w:rPr>
        <w:t>.</w:t>
      </w:r>
    </w:p>
    <w:p w14:paraId="77F93982" w14:textId="6EA56E00" w:rsidR="00AA4123" w:rsidRDefault="00527091" w:rsidP="00E73FB0">
      <w:pPr>
        <w:spacing w:line="240" w:lineRule="auto"/>
        <w:rPr>
          <w:rFonts w:asciiTheme="majorHAnsi" w:hAnsiTheme="majorHAnsi"/>
          <w:sz w:val="22"/>
          <w:szCs w:val="22"/>
          <w:lang w:eastAsia="zh-CN"/>
        </w:rPr>
      </w:pPr>
      <w:r w:rsidRPr="00527091">
        <w:rPr>
          <w:rFonts w:asciiTheme="majorHAnsi" w:hAnsiTheme="majorHAnsi"/>
          <w:sz w:val="22"/>
          <w:szCs w:val="22"/>
          <w:lang w:eastAsia="zh-CN"/>
        </w:rPr>
        <w:t xml:space="preserve">After this, it </w:t>
      </w:r>
      <w:r w:rsidR="00FB474E">
        <w:rPr>
          <w:rFonts w:asciiTheme="majorHAnsi" w:hAnsiTheme="majorHAnsi" w:hint="eastAsia"/>
          <w:sz w:val="22"/>
          <w:szCs w:val="22"/>
          <w:lang w:eastAsia="zh-CN"/>
        </w:rPr>
        <w:t>needs</w:t>
      </w:r>
      <w:r w:rsidRPr="00527091">
        <w:rPr>
          <w:rFonts w:asciiTheme="majorHAnsi" w:hAnsiTheme="majorHAnsi"/>
          <w:sz w:val="22"/>
          <w:szCs w:val="22"/>
          <w:lang w:eastAsia="zh-CN"/>
        </w:rPr>
        <w:t xml:space="preserve"> to ensure that the model can quickly and easily identify and resolve discrepancies or missing values between the data, and improve the efficient utilization of the data by applications and systems (Hansen, D., 2012). </w:t>
      </w:r>
      <w:r w:rsidR="00BE6012" w:rsidRPr="00BE6012">
        <w:rPr>
          <w:rFonts w:asciiTheme="majorHAnsi" w:hAnsiTheme="majorHAnsi"/>
          <w:sz w:val="22"/>
          <w:szCs w:val="22"/>
          <w:lang w:eastAsia="zh-CN"/>
        </w:rPr>
        <w:t>Since there are many missing values in the selected dataset</w:t>
      </w:r>
      <w:r w:rsidR="00BE6012">
        <w:rPr>
          <w:rFonts w:asciiTheme="majorHAnsi" w:hAnsiTheme="majorHAnsi" w:hint="eastAsia"/>
          <w:sz w:val="22"/>
          <w:szCs w:val="22"/>
          <w:lang w:eastAsia="zh-CN"/>
        </w:rPr>
        <w:t>,</w:t>
      </w:r>
      <w:r w:rsidRPr="00527091">
        <w:rPr>
          <w:rFonts w:asciiTheme="majorHAnsi" w:hAnsiTheme="majorHAnsi"/>
          <w:sz w:val="22"/>
          <w:szCs w:val="22"/>
          <w:lang w:eastAsia="zh-CN"/>
        </w:rPr>
        <w:t xml:space="preserve"> check</w:t>
      </w:r>
      <w:r w:rsidR="00BB063C">
        <w:rPr>
          <w:rFonts w:asciiTheme="majorHAnsi" w:hAnsiTheme="majorHAnsi" w:hint="eastAsia"/>
          <w:sz w:val="22"/>
          <w:szCs w:val="22"/>
          <w:lang w:eastAsia="zh-CN"/>
        </w:rPr>
        <w:t xml:space="preserve"> and impute</w:t>
      </w:r>
      <w:r w:rsidRPr="00527091">
        <w:rPr>
          <w:rFonts w:asciiTheme="majorHAnsi" w:hAnsiTheme="majorHAnsi"/>
          <w:sz w:val="22"/>
          <w:szCs w:val="22"/>
          <w:lang w:eastAsia="zh-CN"/>
        </w:rPr>
        <w:t xml:space="preserve"> the selected </w:t>
      </w:r>
      <w:r w:rsidR="00BB063C">
        <w:rPr>
          <w:rFonts w:asciiTheme="majorHAnsi" w:hAnsiTheme="majorHAnsi" w:hint="eastAsia"/>
          <w:sz w:val="22"/>
          <w:szCs w:val="22"/>
          <w:lang w:eastAsia="zh-CN"/>
        </w:rPr>
        <w:t>attribute</w:t>
      </w:r>
      <w:r w:rsidRPr="00527091">
        <w:rPr>
          <w:rFonts w:asciiTheme="majorHAnsi" w:hAnsiTheme="majorHAnsi"/>
          <w:sz w:val="22"/>
          <w:szCs w:val="22"/>
          <w:lang w:eastAsia="zh-CN"/>
        </w:rPr>
        <w:t>s for null values, bad or inconsistencies</w:t>
      </w:r>
      <w:r w:rsidR="00EF7EFF">
        <w:rPr>
          <w:rFonts w:asciiTheme="majorHAnsi" w:hAnsiTheme="majorHAnsi" w:hint="eastAsia"/>
          <w:sz w:val="22"/>
          <w:szCs w:val="22"/>
          <w:lang w:eastAsia="zh-CN"/>
        </w:rPr>
        <w:t xml:space="preserve"> </w:t>
      </w:r>
      <w:r w:rsidR="00EF7EFF" w:rsidRPr="00527091">
        <w:rPr>
          <w:rFonts w:asciiTheme="majorHAnsi" w:hAnsiTheme="majorHAnsi"/>
          <w:sz w:val="22"/>
          <w:szCs w:val="22"/>
          <w:lang w:eastAsia="zh-CN"/>
        </w:rPr>
        <w:t>data</w:t>
      </w:r>
      <w:r w:rsidR="00BE6012">
        <w:rPr>
          <w:rFonts w:asciiTheme="majorHAnsi" w:hAnsiTheme="majorHAnsi" w:hint="eastAsia"/>
          <w:sz w:val="22"/>
          <w:szCs w:val="22"/>
          <w:lang w:eastAsia="zh-CN"/>
        </w:rPr>
        <w:t xml:space="preserve"> can help to </w:t>
      </w:r>
      <w:r w:rsidR="00BE6012">
        <w:rPr>
          <w:rFonts w:asciiTheme="majorHAnsi" w:hAnsiTheme="majorHAnsi"/>
          <w:sz w:val="22"/>
          <w:szCs w:val="22"/>
          <w:lang w:eastAsia="zh-CN"/>
        </w:rPr>
        <w:t>improve</w:t>
      </w:r>
      <w:r w:rsidR="00BE6012">
        <w:rPr>
          <w:rFonts w:asciiTheme="majorHAnsi" w:hAnsiTheme="majorHAnsi" w:hint="eastAsia"/>
          <w:sz w:val="22"/>
          <w:szCs w:val="22"/>
          <w:lang w:eastAsia="zh-CN"/>
        </w:rPr>
        <w:t xml:space="preserve"> the model accuracy for data mining</w:t>
      </w:r>
      <w:r w:rsidRPr="00527091">
        <w:rPr>
          <w:rFonts w:asciiTheme="majorHAnsi" w:hAnsiTheme="majorHAnsi"/>
          <w:sz w:val="22"/>
          <w:szCs w:val="22"/>
          <w:lang w:eastAsia="zh-CN"/>
        </w:rPr>
        <w:t xml:space="preserve">. For </w:t>
      </w:r>
      <w:r w:rsidR="00EF7EFF">
        <w:rPr>
          <w:rFonts w:asciiTheme="majorHAnsi" w:hAnsiTheme="majorHAnsi" w:hint="eastAsia"/>
          <w:sz w:val="22"/>
          <w:szCs w:val="22"/>
          <w:lang w:eastAsia="zh-CN"/>
        </w:rPr>
        <w:t>null</w:t>
      </w:r>
      <w:r w:rsidRPr="00527091">
        <w:rPr>
          <w:rFonts w:asciiTheme="majorHAnsi" w:hAnsiTheme="majorHAnsi"/>
          <w:sz w:val="22"/>
          <w:szCs w:val="22"/>
          <w:lang w:eastAsia="zh-CN"/>
        </w:rPr>
        <w:t xml:space="preserve"> values, mean value</w:t>
      </w:r>
      <w:r w:rsidR="00B3430A">
        <w:rPr>
          <w:rFonts w:asciiTheme="majorHAnsi" w:hAnsiTheme="majorHAnsi" w:hint="eastAsia"/>
          <w:sz w:val="22"/>
          <w:szCs w:val="22"/>
          <w:lang w:eastAsia="zh-CN"/>
        </w:rPr>
        <w:t xml:space="preserve"> is used</w:t>
      </w:r>
      <w:r w:rsidRPr="00527091">
        <w:rPr>
          <w:rFonts w:asciiTheme="majorHAnsi" w:hAnsiTheme="majorHAnsi"/>
          <w:sz w:val="22"/>
          <w:szCs w:val="22"/>
          <w:lang w:eastAsia="zh-CN"/>
        </w:rPr>
        <w:t xml:space="preserve"> to replace them. </w:t>
      </w:r>
      <w:r w:rsidR="000F7873" w:rsidRPr="000F7873">
        <w:rPr>
          <w:rFonts w:asciiTheme="majorHAnsi" w:hAnsiTheme="majorHAnsi"/>
          <w:sz w:val="22"/>
          <w:szCs w:val="22"/>
          <w:lang w:eastAsia="zh-CN"/>
        </w:rPr>
        <w:t xml:space="preserve">Outliers can be found by the following formula: greater than </w:t>
      </w:r>
      <w:r w:rsidR="000F7873" w:rsidRPr="000F7873">
        <w:rPr>
          <w:rFonts w:asciiTheme="majorHAnsi" w:hAnsiTheme="majorHAnsi"/>
          <w:b/>
          <w:bCs/>
          <w:sz w:val="22"/>
          <w:szCs w:val="22"/>
          <w:lang w:eastAsia="zh-CN"/>
        </w:rPr>
        <w:t>upper=Q3+1.5 (Q3-Q1)</w:t>
      </w:r>
      <w:r w:rsidR="000F7873" w:rsidRPr="000F7873">
        <w:rPr>
          <w:rFonts w:asciiTheme="majorHAnsi" w:hAnsiTheme="majorHAnsi"/>
          <w:sz w:val="22"/>
          <w:szCs w:val="22"/>
          <w:lang w:eastAsia="zh-CN"/>
        </w:rPr>
        <w:t xml:space="preserve"> and less than </w:t>
      </w:r>
      <w:r w:rsidR="000F7873" w:rsidRPr="000F7873">
        <w:rPr>
          <w:rFonts w:asciiTheme="majorHAnsi" w:hAnsiTheme="majorHAnsi"/>
          <w:b/>
          <w:bCs/>
          <w:sz w:val="22"/>
          <w:szCs w:val="22"/>
          <w:lang w:eastAsia="zh-CN"/>
        </w:rPr>
        <w:t>lower=Q1-1.5 (Q3-Q1)</w:t>
      </w:r>
      <w:r w:rsidR="000F7873" w:rsidRPr="000F7873">
        <w:rPr>
          <w:rFonts w:asciiTheme="majorHAnsi" w:hAnsiTheme="majorHAnsi"/>
          <w:sz w:val="22"/>
          <w:szCs w:val="22"/>
          <w:lang w:eastAsia="zh-CN"/>
        </w:rPr>
        <w:t>, where Q3 is 75% (upper quartile) and Q1 is 25% (lower quartile).</w:t>
      </w:r>
      <w:r w:rsidR="000F7873">
        <w:rPr>
          <w:rFonts w:asciiTheme="majorHAnsi" w:hAnsiTheme="majorHAnsi" w:hint="eastAsia"/>
          <w:sz w:val="22"/>
          <w:szCs w:val="22"/>
          <w:lang w:eastAsia="zh-CN"/>
        </w:rPr>
        <w:t xml:space="preserve"> </w:t>
      </w:r>
      <w:r w:rsidR="000F7873" w:rsidRPr="000F7873">
        <w:rPr>
          <w:rFonts w:asciiTheme="majorHAnsi" w:hAnsiTheme="majorHAnsi"/>
          <w:sz w:val="22"/>
          <w:szCs w:val="22"/>
          <w:lang w:eastAsia="zh-CN"/>
        </w:rPr>
        <w:t>In this study, numbers that exceed these ranges are identified as data that need to be processed.</w:t>
      </w:r>
      <w:r w:rsidR="000F7873">
        <w:rPr>
          <w:rFonts w:asciiTheme="majorHAnsi" w:hAnsiTheme="majorHAnsi" w:hint="eastAsia"/>
          <w:sz w:val="22"/>
          <w:szCs w:val="22"/>
          <w:lang w:eastAsia="zh-CN"/>
        </w:rPr>
        <w:t xml:space="preserve"> </w:t>
      </w:r>
      <w:r w:rsidRPr="00527091">
        <w:rPr>
          <w:rFonts w:asciiTheme="majorHAnsi" w:hAnsiTheme="majorHAnsi"/>
          <w:sz w:val="22"/>
          <w:szCs w:val="22"/>
          <w:lang w:eastAsia="zh-CN"/>
        </w:rPr>
        <w:t xml:space="preserve">For any </w:t>
      </w:r>
      <w:r w:rsidR="00EF7EFF">
        <w:rPr>
          <w:rFonts w:asciiTheme="majorHAnsi" w:hAnsiTheme="majorHAnsi" w:hint="eastAsia"/>
          <w:sz w:val="22"/>
          <w:szCs w:val="22"/>
          <w:lang w:eastAsia="zh-CN"/>
        </w:rPr>
        <w:t>bad</w:t>
      </w:r>
      <w:r w:rsidRPr="00527091">
        <w:rPr>
          <w:rFonts w:asciiTheme="majorHAnsi" w:hAnsiTheme="majorHAnsi"/>
          <w:sz w:val="22"/>
          <w:szCs w:val="22"/>
          <w:lang w:eastAsia="zh-CN"/>
        </w:rPr>
        <w:t xml:space="preserve"> data, first replaced</w:t>
      </w:r>
      <w:r w:rsidR="00EF7EFF">
        <w:rPr>
          <w:rFonts w:asciiTheme="majorHAnsi" w:hAnsiTheme="majorHAnsi" w:hint="eastAsia"/>
          <w:sz w:val="22"/>
          <w:szCs w:val="22"/>
          <w:lang w:eastAsia="zh-CN"/>
        </w:rPr>
        <w:t xml:space="preserve"> them</w:t>
      </w:r>
      <w:r w:rsidRPr="00527091">
        <w:rPr>
          <w:rFonts w:asciiTheme="majorHAnsi" w:hAnsiTheme="majorHAnsi"/>
          <w:sz w:val="22"/>
          <w:szCs w:val="22"/>
          <w:lang w:eastAsia="zh-CN"/>
        </w:rPr>
        <w:t xml:space="preserve"> with null values, and then the data is </w:t>
      </w:r>
      <w:r w:rsidR="00EF7EFF">
        <w:rPr>
          <w:rFonts w:asciiTheme="majorHAnsi" w:hAnsiTheme="majorHAnsi" w:hint="eastAsia"/>
          <w:sz w:val="22"/>
          <w:szCs w:val="22"/>
          <w:lang w:eastAsia="zh-CN"/>
        </w:rPr>
        <w:t>re</w:t>
      </w:r>
      <w:r w:rsidRPr="00527091">
        <w:rPr>
          <w:rFonts w:asciiTheme="majorHAnsi" w:hAnsiTheme="majorHAnsi"/>
          <w:sz w:val="22"/>
          <w:szCs w:val="22"/>
          <w:lang w:eastAsia="zh-CN"/>
        </w:rPr>
        <w:t xml:space="preserve">allocated using the </w:t>
      </w:r>
      <w:r w:rsidR="00EF7EFF">
        <w:rPr>
          <w:rFonts w:asciiTheme="majorHAnsi" w:hAnsiTheme="majorHAnsi" w:hint="eastAsia"/>
          <w:sz w:val="22"/>
          <w:szCs w:val="22"/>
          <w:lang w:eastAsia="zh-CN"/>
        </w:rPr>
        <w:t>mean</w:t>
      </w:r>
      <w:r w:rsidRPr="00527091">
        <w:rPr>
          <w:rFonts w:asciiTheme="majorHAnsi" w:hAnsiTheme="majorHAnsi"/>
          <w:sz w:val="22"/>
          <w:szCs w:val="22"/>
          <w:lang w:eastAsia="zh-CN"/>
        </w:rPr>
        <w:t xml:space="preserve"> value</w:t>
      </w:r>
      <w:r w:rsidR="00BE6012">
        <w:rPr>
          <w:rFonts w:asciiTheme="majorHAnsi" w:hAnsiTheme="majorHAnsi" w:hint="eastAsia"/>
          <w:sz w:val="22"/>
          <w:szCs w:val="22"/>
          <w:lang w:eastAsia="zh-CN"/>
        </w:rPr>
        <w:t>. (See Figure</w:t>
      </w:r>
      <w:r w:rsidR="00345D48">
        <w:rPr>
          <w:rFonts w:asciiTheme="majorHAnsi" w:hAnsiTheme="majorHAnsi" w:hint="eastAsia"/>
          <w:sz w:val="22"/>
          <w:szCs w:val="22"/>
          <w:lang w:eastAsia="zh-CN"/>
        </w:rPr>
        <w:t>7</w:t>
      </w:r>
      <w:r w:rsidR="00BE6012">
        <w:rPr>
          <w:rFonts w:asciiTheme="majorHAnsi" w:hAnsiTheme="majorHAnsi" w:hint="eastAsia"/>
          <w:sz w:val="22"/>
          <w:szCs w:val="22"/>
          <w:lang w:eastAsia="zh-CN"/>
        </w:rPr>
        <w:t>)</w:t>
      </w:r>
      <w:r w:rsidR="00BE6012" w:rsidRPr="00527091">
        <w:rPr>
          <w:rFonts w:asciiTheme="majorHAnsi" w:hAnsiTheme="majorHAnsi"/>
          <w:sz w:val="22"/>
          <w:szCs w:val="22"/>
          <w:lang w:eastAsia="zh-CN"/>
        </w:rPr>
        <w:t>.</w:t>
      </w:r>
    </w:p>
    <w:p w14:paraId="7D97416C" w14:textId="2BE7E1CE" w:rsidR="00BB063C" w:rsidRDefault="00BE6012" w:rsidP="00E73FB0">
      <w:pPr>
        <w:spacing w:line="240" w:lineRule="auto"/>
        <w:jc w:val="center"/>
        <w:rPr>
          <w:rFonts w:asciiTheme="majorHAnsi" w:hAnsiTheme="majorHAnsi"/>
          <w:sz w:val="22"/>
          <w:szCs w:val="22"/>
          <w:lang w:eastAsia="zh-CN"/>
        </w:rPr>
      </w:pPr>
      <w:r>
        <w:rPr>
          <w:rFonts w:asciiTheme="majorHAnsi" w:hAnsiTheme="majorHAnsi" w:hint="eastAsia"/>
          <w:sz w:val="22"/>
          <w:szCs w:val="22"/>
          <w:lang w:eastAsia="zh-CN"/>
        </w:rPr>
        <w:lastRenderedPageBreak/>
        <w:t xml:space="preserve"> </w:t>
      </w:r>
      <w:r w:rsidR="00BB063C">
        <w:rPr>
          <w:noProof/>
          <w:color w:val="4F81BD" w:themeColor="accent1"/>
          <w:sz w:val="32"/>
          <w:szCs w:val="32"/>
        </w:rPr>
        <w:drawing>
          <wp:inline distT="0" distB="0" distL="0" distR="0" wp14:anchorId="368C6FD1" wp14:editId="10EB3402">
            <wp:extent cx="1822450" cy="1826429"/>
            <wp:effectExtent l="0" t="0" r="6350" b="2540"/>
            <wp:docPr id="213088276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29102" cy="1833096"/>
                    </a:xfrm>
                    <a:prstGeom prst="rect">
                      <a:avLst/>
                    </a:prstGeom>
                    <a:noFill/>
                    <a:ln>
                      <a:noFill/>
                    </a:ln>
                  </pic:spPr>
                </pic:pic>
              </a:graphicData>
            </a:graphic>
          </wp:inline>
        </w:drawing>
      </w:r>
      <w:r w:rsidR="00BB063C">
        <w:rPr>
          <w:noProof/>
          <w:color w:val="4F81BD" w:themeColor="accent1"/>
          <w:sz w:val="32"/>
          <w:szCs w:val="32"/>
        </w:rPr>
        <w:drawing>
          <wp:inline distT="0" distB="0" distL="0" distR="0" wp14:anchorId="0F373906" wp14:editId="54935ADE">
            <wp:extent cx="1942856" cy="1835150"/>
            <wp:effectExtent l="0" t="0" r="0" b="0"/>
            <wp:docPr id="153192670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50917" cy="1842764"/>
                    </a:xfrm>
                    <a:prstGeom prst="rect">
                      <a:avLst/>
                    </a:prstGeom>
                    <a:noFill/>
                    <a:ln>
                      <a:noFill/>
                    </a:ln>
                  </pic:spPr>
                </pic:pic>
              </a:graphicData>
            </a:graphic>
          </wp:inline>
        </w:drawing>
      </w:r>
    </w:p>
    <w:p w14:paraId="0B0DEA9F" w14:textId="6CC24A6E" w:rsidR="00F06BE6" w:rsidRPr="00B6494F" w:rsidRDefault="00BB063C" w:rsidP="00B6494F">
      <w:pPr>
        <w:spacing w:line="240" w:lineRule="auto"/>
        <w:jc w:val="center"/>
        <w:rPr>
          <w:rFonts w:asciiTheme="majorHAnsi" w:hAnsiTheme="majorHAnsi"/>
          <w:i/>
          <w:iCs/>
          <w:sz w:val="18"/>
          <w:szCs w:val="18"/>
          <w:lang w:eastAsia="zh-CN"/>
        </w:rPr>
      </w:pPr>
      <w:r w:rsidRPr="001A0489">
        <w:rPr>
          <w:rFonts w:asciiTheme="majorHAnsi" w:hAnsiTheme="majorHAnsi" w:hint="eastAsia"/>
          <w:i/>
          <w:iCs/>
          <w:sz w:val="18"/>
          <w:szCs w:val="18"/>
          <w:lang w:eastAsia="zh-CN"/>
        </w:rPr>
        <w:t>Figure</w:t>
      </w:r>
      <w:r w:rsidR="00345D48">
        <w:rPr>
          <w:rFonts w:asciiTheme="majorHAnsi" w:hAnsiTheme="majorHAnsi" w:hint="eastAsia"/>
          <w:i/>
          <w:iCs/>
          <w:sz w:val="18"/>
          <w:szCs w:val="18"/>
          <w:lang w:eastAsia="zh-CN"/>
        </w:rPr>
        <w:t xml:space="preserve"> 7</w:t>
      </w:r>
      <w:r w:rsidRPr="001A0489">
        <w:rPr>
          <w:rFonts w:asciiTheme="majorHAnsi" w:hAnsiTheme="majorHAnsi" w:hint="eastAsia"/>
          <w:i/>
          <w:iCs/>
          <w:sz w:val="18"/>
          <w:szCs w:val="18"/>
          <w:lang w:eastAsia="zh-CN"/>
        </w:rPr>
        <w:t>:</w:t>
      </w:r>
      <w:r>
        <w:rPr>
          <w:rFonts w:asciiTheme="majorHAnsi" w:hAnsiTheme="majorHAnsi" w:hint="eastAsia"/>
          <w:i/>
          <w:iCs/>
          <w:sz w:val="18"/>
          <w:szCs w:val="18"/>
          <w:lang w:eastAsia="zh-CN"/>
        </w:rPr>
        <w:t xml:space="preserve"> </w:t>
      </w:r>
      <w:r w:rsidRPr="00BB063C">
        <w:rPr>
          <w:rFonts w:asciiTheme="majorHAnsi" w:hAnsiTheme="majorHAnsi"/>
          <w:i/>
          <w:iCs/>
          <w:sz w:val="18"/>
          <w:szCs w:val="18"/>
          <w:lang w:eastAsia="zh-CN"/>
        </w:rPr>
        <w:t>Before</w:t>
      </w:r>
      <w:r>
        <w:rPr>
          <w:rFonts w:asciiTheme="majorHAnsi" w:hAnsiTheme="majorHAnsi" w:hint="eastAsia"/>
          <w:i/>
          <w:iCs/>
          <w:sz w:val="18"/>
          <w:szCs w:val="18"/>
          <w:lang w:eastAsia="zh-CN"/>
        </w:rPr>
        <w:t xml:space="preserve"> imputing</w:t>
      </w:r>
      <w:r w:rsidRPr="00BB063C">
        <w:rPr>
          <w:rFonts w:asciiTheme="majorHAnsi" w:hAnsiTheme="majorHAnsi"/>
          <w:i/>
          <w:iCs/>
          <w:sz w:val="18"/>
          <w:szCs w:val="18"/>
          <w:lang w:eastAsia="zh-CN"/>
        </w:rPr>
        <w:t xml:space="preserve"> vs After</w:t>
      </w:r>
      <w:r>
        <w:rPr>
          <w:rFonts w:asciiTheme="majorHAnsi" w:hAnsiTheme="majorHAnsi" w:hint="eastAsia"/>
          <w:i/>
          <w:iCs/>
          <w:sz w:val="18"/>
          <w:szCs w:val="18"/>
          <w:lang w:eastAsia="zh-CN"/>
        </w:rPr>
        <w:t xml:space="preserve"> imputing</w:t>
      </w:r>
      <w:r w:rsidRPr="00BB063C">
        <w:rPr>
          <w:rFonts w:asciiTheme="majorHAnsi" w:hAnsiTheme="majorHAnsi"/>
          <w:i/>
          <w:iCs/>
          <w:sz w:val="18"/>
          <w:szCs w:val="18"/>
          <w:lang w:eastAsia="zh-CN"/>
        </w:rPr>
        <w:t xml:space="preserve"> null values</w:t>
      </w:r>
      <w:r w:rsidR="00BE6012">
        <w:rPr>
          <w:rFonts w:asciiTheme="majorHAnsi" w:hAnsiTheme="majorHAnsi" w:hint="eastAsia"/>
          <w:i/>
          <w:iCs/>
          <w:sz w:val="18"/>
          <w:szCs w:val="18"/>
          <w:lang w:eastAsia="zh-CN"/>
        </w:rPr>
        <w:t xml:space="preserve"> and bad data</w:t>
      </w:r>
    </w:p>
    <w:p w14:paraId="74F1B431" w14:textId="2FEE8172" w:rsidR="00F06BE6" w:rsidRPr="00F06BE6" w:rsidRDefault="008527D6" w:rsidP="00E73FB0">
      <w:pPr>
        <w:pStyle w:val="1"/>
        <w:spacing w:line="240" w:lineRule="auto"/>
        <w:rPr>
          <w:lang w:eastAsia="zh-CN"/>
        </w:rPr>
      </w:pPr>
      <w:r>
        <w:rPr>
          <w:rFonts w:asciiTheme="majorHAnsi" w:hAnsiTheme="majorHAnsi" w:hint="eastAsia"/>
          <w:lang w:eastAsia="zh-CN"/>
        </w:rPr>
        <w:t>Implementation PROCESS</w:t>
      </w:r>
      <w:r>
        <w:t>:</w:t>
      </w:r>
    </w:p>
    <w:p w14:paraId="779AB6E8" w14:textId="7678A5E7" w:rsidR="00F06BE6" w:rsidRDefault="00F06BE6" w:rsidP="00E73FB0">
      <w:pPr>
        <w:spacing w:line="240" w:lineRule="auto"/>
        <w:rPr>
          <w:rFonts w:asciiTheme="majorHAnsi" w:hAnsiTheme="majorHAnsi"/>
          <w:sz w:val="22"/>
          <w:szCs w:val="22"/>
          <w:lang w:eastAsia="zh-CN"/>
        </w:rPr>
      </w:pPr>
      <w:r w:rsidRPr="001F4C45">
        <w:rPr>
          <w:rFonts w:asciiTheme="majorHAnsi" w:hAnsiTheme="majorHAnsi"/>
          <w:sz w:val="22"/>
          <w:szCs w:val="22"/>
          <w:lang w:eastAsia="zh-CN"/>
        </w:rPr>
        <w:t xml:space="preserve">For the two established </w:t>
      </w:r>
      <w:r>
        <w:rPr>
          <w:rFonts w:asciiTheme="majorHAnsi" w:hAnsiTheme="majorHAnsi" w:hint="eastAsia"/>
          <w:sz w:val="22"/>
          <w:szCs w:val="22"/>
          <w:lang w:eastAsia="zh-CN"/>
        </w:rPr>
        <w:t>objective</w:t>
      </w:r>
      <w:r w:rsidRPr="001F4C45">
        <w:rPr>
          <w:rFonts w:asciiTheme="majorHAnsi" w:hAnsiTheme="majorHAnsi"/>
          <w:sz w:val="22"/>
          <w:szCs w:val="22"/>
          <w:lang w:eastAsia="zh-CN"/>
        </w:rPr>
        <w:t xml:space="preserve">s, the aim is to estimate future </w:t>
      </w:r>
      <w:r w:rsidRPr="00526978">
        <w:rPr>
          <w:rFonts w:asciiTheme="majorHAnsi" w:hAnsiTheme="majorHAnsi"/>
          <w:sz w:val="22"/>
          <w:szCs w:val="22"/>
          <w:lang w:eastAsia="zh-CN"/>
        </w:rPr>
        <w:t>carbon dioxide</w:t>
      </w:r>
      <w:r>
        <w:rPr>
          <w:rFonts w:asciiTheme="majorHAnsi" w:hAnsiTheme="majorHAnsi" w:hint="eastAsia"/>
          <w:sz w:val="22"/>
          <w:szCs w:val="22"/>
          <w:lang w:eastAsia="zh-CN"/>
        </w:rPr>
        <w:t xml:space="preserve"> </w:t>
      </w:r>
      <w:r w:rsidRPr="001F4C45">
        <w:rPr>
          <w:rFonts w:asciiTheme="majorHAnsi" w:hAnsiTheme="majorHAnsi"/>
          <w:sz w:val="22"/>
          <w:szCs w:val="22"/>
          <w:lang w:eastAsia="zh-CN"/>
        </w:rPr>
        <w:t>content based on numerical variables, so it is necessary to make predictions for the target variables. Supervised learning is used in</w:t>
      </w:r>
      <w:r>
        <w:rPr>
          <w:rFonts w:asciiTheme="majorHAnsi" w:hAnsiTheme="majorHAnsi" w:hint="eastAsia"/>
          <w:sz w:val="22"/>
          <w:szCs w:val="22"/>
          <w:lang w:eastAsia="zh-CN"/>
        </w:rPr>
        <w:t xml:space="preserve"> both</w:t>
      </w:r>
      <w:r w:rsidRPr="001F4C45">
        <w:rPr>
          <w:rFonts w:asciiTheme="majorHAnsi" w:hAnsiTheme="majorHAnsi"/>
          <w:sz w:val="22"/>
          <w:szCs w:val="22"/>
          <w:lang w:eastAsia="zh-CN"/>
        </w:rPr>
        <w:t xml:space="preserve"> objective1 and 2 as an exploratory analysis algorithm, learning mapping functions or models from training data so that the model can predict the expected output of a given input. In this study, by establishing a model, the </w:t>
      </w:r>
      <w:r>
        <w:rPr>
          <w:rFonts w:asciiTheme="majorHAnsi" w:hAnsiTheme="majorHAnsi" w:hint="eastAsia"/>
          <w:sz w:val="22"/>
          <w:szCs w:val="22"/>
          <w:lang w:eastAsia="zh-CN"/>
        </w:rPr>
        <w:t xml:space="preserve">correlation graph </w:t>
      </w:r>
      <w:r w:rsidRPr="001F4C45">
        <w:rPr>
          <w:rFonts w:asciiTheme="majorHAnsi" w:hAnsiTheme="majorHAnsi"/>
          <w:sz w:val="22"/>
          <w:szCs w:val="22"/>
          <w:lang w:eastAsia="zh-CN"/>
        </w:rPr>
        <w:t>between the target variable and the independent variable is established according to the analysis results, so as to understand the correlation change between the actual value and the predicted value</w:t>
      </w:r>
      <w:r>
        <w:rPr>
          <w:rFonts w:asciiTheme="majorHAnsi" w:hAnsiTheme="majorHAnsi" w:hint="eastAsia"/>
          <w:sz w:val="22"/>
          <w:szCs w:val="22"/>
          <w:lang w:eastAsia="zh-CN"/>
        </w:rPr>
        <w:t xml:space="preserve"> (See Figure</w:t>
      </w:r>
      <w:r w:rsidR="00F26288">
        <w:rPr>
          <w:rFonts w:asciiTheme="majorHAnsi" w:hAnsiTheme="majorHAnsi" w:hint="eastAsia"/>
          <w:sz w:val="22"/>
          <w:szCs w:val="22"/>
          <w:lang w:eastAsia="zh-CN"/>
        </w:rPr>
        <w:t>8</w:t>
      </w:r>
      <w:r>
        <w:rPr>
          <w:rFonts w:asciiTheme="majorHAnsi" w:hAnsiTheme="majorHAnsi" w:hint="eastAsia"/>
          <w:sz w:val="22"/>
          <w:szCs w:val="22"/>
          <w:lang w:eastAsia="zh-CN"/>
        </w:rPr>
        <w:t>)</w:t>
      </w:r>
      <w:r w:rsidRPr="001F4C45">
        <w:rPr>
          <w:rFonts w:asciiTheme="majorHAnsi" w:hAnsiTheme="majorHAnsi"/>
          <w:sz w:val="22"/>
          <w:szCs w:val="22"/>
          <w:lang w:eastAsia="zh-CN"/>
        </w:rPr>
        <w:t>. The higher the degree of linear fitting, the higher the accuracy of the model.</w:t>
      </w:r>
    </w:p>
    <w:p w14:paraId="0567CCE8" w14:textId="77777777" w:rsidR="00F06BE6" w:rsidRDefault="00F06BE6" w:rsidP="00E73FB0">
      <w:pPr>
        <w:spacing w:line="240" w:lineRule="auto"/>
        <w:jc w:val="center"/>
        <w:rPr>
          <w:rFonts w:asciiTheme="majorHAnsi" w:hAnsiTheme="majorHAnsi"/>
          <w:sz w:val="22"/>
          <w:szCs w:val="22"/>
          <w:lang w:eastAsia="zh-CN"/>
        </w:rPr>
      </w:pPr>
      <w:r>
        <w:rPr>
          <w:rFonts w:asciiTheme="majorHAnsi" w:hAnsiTheme="majorHAnsi"/>
          <w:noProof/>
          <w:color w:val="000000" w:themeColor="text1"/>
          <w:kern w:val="2"/>
          <w:sz w:val="24"/>
          <w:szCs w:val="24"/>
        </w:rPr>
        <w:drawing>
          <wp:inline distT="0" distB="0" distL="0" distR="0" wp14:anchorId="1DEAAB98" wp14:editId="5DA4A8C3">
            <wp:extent cx="4916014" cy="1797050"/>
            <wp:effectExtent l="0" t="0" r="0" b="0"/>
            <wp:docPr id="13683155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29312" cy="1801911"/>
                    </a:xfrm>
                    <a:prstGeom prst="rect">
                      <a:avLst/>
                    </a:prstGeom>
                    <a:noFill/>
                    <a:ln>
                      <a:noFill/>
                    </a:ln>
                  </pic:spPr>
                </pic:pic>
              </a:graphicData>
            </a:graphic>
          </wp:inline>
        </w:drawing>
      </w:r>
    </w:p>
    <w:p w14:paraId="054617E7" w14:textId="6050E3B9" w:rsidR="00F06BE6" w:rsidRDefault="00F06BE6" w:rsidP="00E73FB0">
      <w:pPr>
        <w:spacing w:line="240" w:lineRule="auto"/>
        <w:jc w:val="center"/>
        <w:rPr>
          <w:rFonts w:asciiTheme="majorHAnsi" w:hAnsiTheme="majorHAnsi"/>
          <w:i/>
          <w:iCs/>
          <w:sz w:val="18"/>
          <w:szCs w:val="18"/>
          <w:lang w:eastAsia="zh-CN"/>
        </w:rPr>
      </w:pPr>
      <w:r w:rsidRPr="001A0489">
        <w:rPr>
          <w:rFonts w:asciiTheme="majorHAnsi" w:hAnsiTheme="majorHAnsi" w:hint="eastAsia"/>
          <w:i/>
          <w:iCs/>
          <w:sz w:val="18"/>
          <w:szCs w:val="18"/>
          <w:lang w:eastAsia="zh-CN"/>
        </w:rPr>
        <w:t>Figure</w:t>
      </w:r>
      <w:r w:rsidR="00345D48">
        <w:rPr>
          <w:rFonts w:asciiTheme="majorHAnsi" w:hAnsiTheme="majorHAnsi" w:hint="eastAsia"/>
          <w:i/>
          <w:iCs/>
          <w:sz w:val="18"/>
          <w:szCs w:val="18"/>
          <w:lang w:eastAsia="zh-CN"/>
        </w:rPr>
        <w:t xml:space="preserve"> 8</w:t>
      </w:r>
      <w:r w:rsidRPr="001A0489">
        <w:rPr>
          <w:rFonts w:asciiTheme="majorHAnsi" w:hAnsiTheme="majorHAnsi" w:hint="eastAsia"/>
          <w:i/>
          <w:iCs/>
          <w:sz w:val="18"/>
          <w:szCs w:val="18"/>
          <w:lang w:eastAsia="zh-CN"/>
        </w:rPr>
        <w:t>:</w:t>
      </w:r>
      <w:r>
        <w:rPr>
          <w:rFonts w:asciiTheme="majorHAnsi" w:hAnsiTheme="majorHAnsi" w:hint="eastAsia"/>
          <w:i/>
          <w:iCs/>
          <w:sz w:val="18"/>
          <w:szCs w:val="18"/>
          <w:lang w:eastAsia="zh-CN"/>
        </w:rPr>
        <w:t xml:space="preserve"> Correlation graph between target and explanatory variables</w:t>
      </w:r>
    </w:p>
    <w:p w14:paraId="4C5991B0" w14:textId="1223DF9C" w:rsidR="00FB474E" w:rsidRDefault="00FB474E" w:rsidP="00E73FB0">
      <w:pPr>
        <w:spacing w:line="240" w:lineRule="auto"/>
        <w:rPr>
          <w:rFonts w:asciiTheme="majorHAnsi" w:hAnsiTheme="majorHAnsi"/>
          <w:sz w:val="22"/>
          <w:szCs w:val="22"/>
          <w:lang w:eastAsia="zh-CN"/>
        </w:rPr>
      </w:pPr>
      <w:r w:rsidRPr="00FB474E">
        <w:rPr>
          <w:rFonts w:asciiTheme="majorHAnsi" w:hAnsiTheme="majorHAnsi"/>
          <w:sz w:val="22"/>
          <w:szCs w:val="22"/>
          <w:lang w:eastAsia="zh-CN"/>
        </w:rPr>
        <w:t xml:space="preserve">Since the experimental process is supported by three different analysis software, it is necessary to find the correlation (importance) between the target variable and the corresponding study variable in order to achieve the research purpose. For objective 1, the objective variable is continuous and the supervised learning method is used. </w:t>
      </w:r>
      <w:r w:rsidRPr="00C349DF">
        <w:rPr>
          <w:rFonts w:asciiTheme="majorHAnsi" w:hAnsiTheme="majorHAnsi"/>
          <w:b/>
          <w:bCs/>
          <w:sz w:val="22"/>
          <w:szCs w:val="22"/>
          <w:lang w:eastAsia="zh-CN"/>
        </w:rPr>
        <w:t>Regression</w:t>
      </w:r>
      <w:r w:rsidRPr="00FB474E">
        <w:rPr>
          <w:rFonts w:asciiTheme="majorHAnsi" w:hAnsiTheme="majorHAnsi"/>
          <w:sz w:val="22"/>
          <w:szCs w:val="22"/>
          <w:lang w:eastAsia="zh-CN"/>
        </w:rPr>
        <w:t xml:space="preserve"> methods are used here as data mining method</w:t>
      </w:r>
      <w:r w:rsidR="00C349DF">
        <w:rPr>
          <w:rFonts w:asciiTheme="majorHAnsi" w:hAnsiTheme="majorHAnsi" w:hint="eastAsia"/>
          <w:sz w:val="22"/>
          <w:szCs w:val="22"/>
          <w:lang w:eastAsia="zh-CN"/>
        </w:rPr>
        <w:t>.</w:t>
      </w:r>
      <w:r w:rsidRPr="00FB474E">
        <w:rPr>
          <w:rFonts w:asciiTheme="majorHAnsi" w:hAnsiTheme="majorHAnsi"/>
          <w:sz w:val="22"/>
          <w:szCs w:val="22"/>
          <w:lang w:eastAsia="zh-CN"/>
        </w:rPr>
        <w:t xml:space="preserve"> For object 2, the data type is </w:t>
      </w:r>
      <w:r w:rsidR="00C349DF">
        <w:rPr>
          <w:rFonts w:asciiTheme="majorHAnsi" w:hAnsiTheme="majorHAnsi" w:hint="eastAsia"/>
          <w:sz w:val="22"/>
          <w:szCs w:val="22"/>
          <w:lang w:eastAsia="zh-CN"/>
        </w:rPr>
        <w:t>category</w:t>
      </w:r>
      <w:r w:rsidRPr="00FB474E">
        <w:rPr>
          <w:rFonts w:asciiTheme="majorHAnsi" w:hAnsiTheme="majorHAnsi"/>
          <w:sz w:val="22"/>
          <w:szCs w:val="22"/>
          <w:lang w:eastAsia="zh-CN"/>
        </w:rPr>
        <w:t xml:space="preserve"> rather than continuous </w:t>
      </w:r>
      <w:r>
        <w:rPr>
          <w:rFonts w:asciiTheme="majorHAnsi" w:hAnsiTheme="majorHAnsi" w:hint="eastAsia"/>
          <w:sz w:val="22"/>
          <w:szCs w:val="22"/>
          <w:lang w:eastAsia="zh-CN"/>
        </w:rPr>
        <w:t>due to</w:t>
      </w:r>
      <w:r w:rsidRPr="00FB474E">
        <w:rPr>
          <w:rFonts w:asciiTheme="majorHAnsi" w:hAnsiTheme="majorHAnsi"/>
          <w:sz w:val="22"/>
          <w:szCs w:val="22"/>
          <w:lang w:eastAsia="zh-CN"/>
        </w:rPr>
        <w:t xml:space="preserve"> the creation of the co2_level classification target variable. </w:t>
      </w:r>
      <w:r>
        <w:rPr>
          <w:rFonts w:asciiTheme="majorHAnsi" w:hAnsiTheme="majorHAnsi" w:hint="eastAsia"/>
          <w:sz w:val="22"/>
          <w:szCs w:val="22"/>
          <w:lang w:eastAsia="zh-CN"/>
        </w:rPr>
        <w:t>Therefore</w:t>
      </w:r>
      <w:r w:rsidR="00C349DF">
        <w:rPr>
          <w:rFonts w:asciiTheme="majorHAnsi" w:hAnsiTheme="majorHAnsi" w:hint="eastAsia"/>
          <w:sz w:val="22"/>
          <w:szCs w:val="22"/>
          <w:lang w:eastAsia="zh-CN"/>
        </w:rPr>
        <w:t>,</w:t>
      </w:r>
      <w:r>
        <w:rPr>
          <w:rFonts w:asciiTheme="majorHAnsi" w:hAnsiTheme="majorHAnsi" w:hint="eastAsia"/>
          <w:sz w:val="22"/>
          <w:szCs w:val="22"/>
          <w:lang w:eastAsia="zh-CN"/>
        </w:rPr>
        <w:t xml:space="preserve"> t</w:t>
      </w:r>
      <w:r w:rsidRPr="00FB474E">
        <w:rPr>
          <w:rFonts w:asciiTheme="majorHAnsi" w:hAnsiTheme="majorHAnsi"/>
          <w:sz w:val="22"/>
          <w:szCs w:val="22"/>
          <w:lang w:eastAsia="zh-CN"/>
        </w:rPr>
        <w:t xml:space="preserve">he </w:t>
      </w:r>
      <w:r w:rsidR="00E35B7A">
        <w:rPr>
          <w:rFonts w:asciiTheme="majorHAnsi" w:hAnsiTheme="majorHAnsi" w:hint="eastAsia"/>
          <w:b/>
          <w:bCs/>
          <w:sz w:val="22"/>
          <w:szCs w:val="22"/>
          <w:lang w:eastAsia="zh-CN"/>
        </w:rPr>
        <w:t>C</w:t>
      </w:r>
      <w:r w:rsidRPr="00C349DF">
        <w:rPr>
          <w:rFonts w:asciiTheme="majorHAnsi" w:hAnsiTheme="majorHAnsi"/>
          <w:b/>
          <w:bCs/>
          <w:sz w:val="22"/>
          <w:szCs w:val="22"/>
          <w:lang w:eastAsia="zh-CN"/>
        </w:rPr>
        <w:t>lassification</w:t>
      </w:r>
      <w:r w:rsidRPr="00FB474E">
        <w:rPr>
          <w:rFonts w:asciiTheme="majorHAnsi" w:hAnsiTheme="majorHAnsi"/>
          <w:sz w:val="22"/>
          <w:szCs w:val="22"/>
          <w:lang w:eastAsia="zh-CN"/>
        </w:rPr>
        <w:t xml:space="preserve"> method is</w:t>
      </w:r>
      <w:r>
        <w:rPr>
          <w:rFonts w:asciiTheme="majorHAnsi" w:hAnsiTheme="majorHAnsi" w:hint="eastAsia"/>
          <w:sz w:val="22"/>
          <w:szCs w:val="22"/>
          <w:lang w:eastAsia="zh-CN"/>
        </w:rPr>
        <w:t xml:space="preserve"> more</w:t>
      </w:r>
      <w:r w:rsidRPr="00FB474E">
        <w:rPr>
          <w:rFonts w:asciiTheme="majorHAnsi" w:hAnsiTheme="majorHAnsi"/>
          <w:sz w:val="22"/>
          <w:szCs w:val="22"/>
          <w:lang w:eastAsia="zh-CN"/>
        </w:rPr>
        <w:t xml:space="preserve"> suitable</w:t>
      </w:r>
      <w:r>
        <w:rPr>
          <w:rFonts w:asciiTheme="majorHAnsi" w:hAnsiTheme="majorHAnsi" w:hint="eastAsia"/>
          <w:sz w:val="22"/>
          <w:szCs w:val="22"/>
          <w:lang w:eastAsia="zh-CN"/>
        </w:rPr>
        <w:t xml:space="preserve"> to</w:t>
      </w:r>
      <w:r w:rsidRPr="00FB474E">
        <w:rPr>
          <w:rFonts w:asciiTheme="majorHAnsi" w:hAnsiTheme="majorHAnsi"/>
          <w:sz w:val="22"/>
          <w:szCs w:val="22"/>
          <w:lang w:eastAsia="zh-CN"/>
        </w:rPr>
        <w:t xml:space="preserve"> </w:t>
      </w:r>
      <w:r>
        <w:rPr>
          <w:rFonts w:asciiTheme="majorHAnsi" w:hAnsiTheme="majorHAnsi" w:hint="eastAsia"/>
          <w:sz w:val="22"/>
          <w:szCs w:val="22"/>
          <w:lang w:eastAsia="zh-CN"/>
        </w:rPr>
        <w:t>use here</w:t>
      </w:r>
      <w:r w:rsidRPr="00FB474E">
        <w:rPr>
          <w:rFonts w:asciiTheme="majorHAnsi" w:hAnsiTheme="majorHAnsi"/>
          <w:sz w:val="22"/>
          <w:szCs w:val="22"/>
          <w:lang w:eastAsia="zh-CN"/>
        </w:rPr>
        <w:t>.</w:t>
      </w:r>
    </w:p>
    <w:p w14:paraId="11D9A63A" w14:textId="34149F5F" w:rsidR="00C349DF" w:rsidRPr="00C349DF" w:rsidRDefault="00C349DF" w:rsidP="00E73FB0">
      <w:pPr>
        <w:spacing w:line="240" w:lineRule="auto"/>
        <w:rPr>
          <w:rFonts w:asciiTheme="majorHAnsi" w:hAnsiTheme="majorHAnsi"/>
          <w:sz w:val="22"/>
          <w:szCs w:val="22"/>
          <w:lang w:eastAsia="zh-CN"/>
        </w:rPr>
      </w:pPr>
      <w:r w:rsidRPr="00C349DF">
        <w:rPr>
          <w:rFonts w:asciiTheme="majorHAnsi" w:hAnsiTheme="majorHAnsi"/>
          <w:sz w:val="22"/>
          <w:szCs w:val="22"/>
          <w:lang w:eastAsia="zh-CN"/>
        </w:rPr>
        <w:t xml:space="preserve">After confirming the data mining model, </w:t>
      </w:r>
      <w:r>
        <w:rPr>
          <w:rFonts w:asciiTheme="majorHAnsi" w:hAnsiTheme="majorHAnsi" w:hint="eastAsia"/>
          <w:sz w:val="22"/>
          <w:szCs w:val="22"/>
          <w:lang w:eastAsia="zh-CN"/>
        </w:rPr>
        <w:t>this study needs to</w:t>
      </w:r>
      <w:r w:rsidRPr="00C349DF">
        <w:rPr>
          <w:rFonts w:asciiTheme="majorHAnsi" w:hAnsiTheme="majorHAnsi"/>
          <w:sz w:val="22"/>
          <w:szCs w:val="22"/>
          <w:lang w:eastAsia="zh-CN"/>
        </w:rPr>
        <w:t xml:space="preserve"> select the appropriate algorithm to obtain more accurate prediction results. Since each model contains a large number of algorithms, choosing the right data mining algorithm </w:t>
      </w:r>
      <w:r>
        <w:rPr>
          <w:rFonts w:asciiTheme="majorHAnsi" w:hAnsiTheme="majorHAnsi" w:hint="eastAsia"/>
          <w:sz w:val="22"/>
          <w:szCs w:val="22"/>
          <w:lang w:eastAsia="zh-CN"/>
        </w:rPr>
        <w:t>can get higher accuracy prediction</w:t>
      </w:r>
      <w:r w:rsidRPr="00C349DF">
        <w:rPr>
          <w:rFonts w:asciiTheme="majorHAnsi" w:hAnsiTheme="majorHAnsi"/>
          <w:sz w:val="22"/>
          <w:szCs w:val="22"/>
          <w:lang w:eastAsia="zh-CN"/>
        </w:rPr>
        <w:t>.</w:t>
      </w:r>
    </w:p>
    <w:p w14:paraId="2BDD1A49" w14:textId="0592688F" w:rsidR="00C349DF" w:rsidRPr="00E35B7A" w:rsidRDefault="00C349DF" w:rsidP="00E73FB0">
      <w:pPr>
        <w:pStyle w:val="ac"/>
        <w:numPr>
          <w:ilvl w:val="0"/>
          <w:numId w:val="33"/>
        </w:numPr>
        <w:spacing w:line="240" w:lineRule="auto"/>
        <w:rPr>
          <w:rFonts w:asciiTheme="majorHAnsi" w:hAnsiTheme="majorHAnsi"/>
          <w:sz w:val="22"/>
          <w:szCs w:val="22"/>
          <w:lang w:eastAsia="zh-CN"/>
        </w:rPr>
      </w:pPr>
      <w:r w:rsidRPr="00E35B7A">
        <w:rPr>
          <w:rFonts w:asciiTheme="majorHAnsi" w:hAnsiTheme="majorHAnsi"/>
          <w:sz w:val="22"/>
          <w:szCs w:val="22"/>
          <w:lang w:eastAsia="zh-CN"/>
        </w:rPr>
        <w:t xml:space="preserve">For objective1, building the model required some complexity, as it involved exploring the relationships between six independent and dependent variables. Compared to linear regression, random forest algorithms are good at learning complex and highly nonlinear relationships, often have high performance, and the results are clear and understandable. Therefore, for objective1, </w:t>
      </w:r>
      <w:r w:rsidR="00E35B7A">
        <w:rPr>
          <w:rFonts w:asciiTheme="majorHAnsi" w:hAnsiTheme="majorHAnsi"/>
          <w:b/>
          <w:bCs/>
          <w:sz w:val="22"/>
          <w:szCs w:val="22"/>
          <w:lang w:eastAsia="zh-CN"/>
        </w:rPr>
        <w:t>R</w:t>
      </w:r>
      <w:r w:rsidR="00E35B7A" w:rsidRPr="00E35B7A">
        <w:rPr>
          <w:rFonts w:asciiTheme="majorHAnsi" w:hAnsiTheme="majorHAnsi"/>
          <w:b/>
          <w:bCs/>
          <w:sz w:val="22"/>
          <w:szCs w:val="22"/>
          <w:lang w:eastAsia="zh-CN"/>
        </w:rPr>
        <w:t>andom Forest</w:t>
      </w:r>
      <w:r w:rsidRPr="00E35B7A">
        <w:rPr>
          <w:rFonts w:asciiTheme="majorHAnsi" w:hAnsiTheme="majorHAnsi"/>
          <w:sz w:val="22"/>
          <w:szCs w:val="22"/>
          <w:lang w:eastAsia="zh-CN"/>
        </w:rPr>
        <w:t xml:space="preserve"> algorithm might be more appropriate.</w:t>
      </w:r>
    </w:p>
    <w:p w14:paraId="0CD0B618" w14:textId="30D83C22" w:rsidR="00C349DF" w:rsidRDefault="00C349DF" w:rsidP="00E73FB0">
      <w:pPr>
        <w:pStyle w:val="ac"/>
        <w:numPr>
          <w:ilvl w:val="0"/>
          <w:numId w:val="33"/>
        </w:numPr>
        <w:spacing w:line="240" w:lineRule="auto"/>
        <w:rPr>
          <w:rFonts w:asciiTheme="majorHAnsi" w:hAnsiTheme="majorHAnsi"/>
          <w:sz w:val="22"/>
          <w:szCs w:val="22"/>
          <w:lang w:eastAsia="zh-CN"/>
        </w:rPr>
      </w:pPr>
      <w:r w:rsidRPr="00E35B7A">
        <w:rPr>
          <w:rFonts w:asciiTheme="majorHAnsi" w:hAnsiTheme="majorHAnsi"/>
          <w:sz w:val="22"/>
          <w:szCs w:val="22"/>
          <w:lang w:eastAsia="zh-CN"/>
        </w:rPr>
        <w:t xml:space="preserve">For objective2, since the data type is multiple categories, multiple logistic regression can represent the probability of different CO2 levels when using fuels to produce </w:t>
      </w:r>
      <w:r w:rsidR="00260F4F" w:rsidRPr="00526978">
        <w:rPr>
          <w:rFonts w:asciiTheme="majorHAnsi" w:hAnsiTheme="majorHAnsi"/>
          <w:sz w:val="22"/>
          <w:szCs w:val="22"/>
          <w:lang w:eastAsia="zh-CN"/>
        </w:rPr>
        <w:t>carbon dioxide</w:t>
      </w:r>
      <w:r w:rsidR="00260F4F">
        <w:rPr>
          <w:rFonts w:asciiTheme="majorHAnsi" w:hAnsiTheme="majorHAnsi" w:hint="eastAsia"/>
          <w:sz w:val="22"/>
          <w:szCs w:val="22"/>
          <w:lang w:eastAsia="zh-CN"/>
        </w:rPr>
        <w:t xml:space="preserve"> </w:t>
      </w:r>
      <w:r w:rsidRPr="00E35B7A">
        <w:rPr>
          <w:rFonts w:asciiTheme="majorHAnsi" w:hAnsiTheme="majorHAnsi"/>
          <w:sz w:val="22"/>
          <w:szCs w:val="22"/>
          <w:lang w:eastAsia="zh-CN"/>
        </w:rPr>
        <w:t>in different industries. In the previous step, null and extreme values of the required data</w:t>
      </w:r>
      <w:r w:rsidRPr="00E35B7A">
        <w:rPr>
          <w:rFonts w:asciiTheme="majorHAnsi" w:hAnsiTheme="majorHAnsi" w:hint="eastAsia"/>
          <w:sz w:val="22"/>
          <w:szCs w:val="22"/>
          <w:lang w:eastAsia="zh-CN"/>
        </w:rPr>
        <w:t xml:space="preserve"> have been imputed</w:t>
      </w:r>
      <w:r w:rsidRPr="00E35B7A">
        <w:rPr>
          <w:rFonts w:asciiTheme="majorHAnsi" w:hAnsiTheme="majorHAnsi"/>
          <w:sz w:val="22"/>
          <w:szCs w:val="22"/>
          <w:lang w:eastAsia="zh-CN"/>
        </w:rPr>
        <w:t xml:space="preserve">, so that logistic regression can better analyse the complete data structure and avoid the influence of extreme values on the model. </w:t>
      </w:r>
      <w:r w:rsidR="00E35B7A" w:rsidRPr="00E35B7A">
        <w:rPr>
          <w:rFonts w:asciiTheme="majorHAnsi" w:hAnsiTheme="majorHAnsi" w:hint="eastAsia"/>
          <w:sz w:val="22"/>
          <w:szCs w:val="22"/>
          <w:lang w:eastAsia="zh-CN"/>
        </w:rPr>
        <w:t>Furthermore, due to the fact that</w:t>
      </w:r>
      <w:r w:rsidRPr="00E35B7A">
        <w:rPr>
          <w:rFonts w:asciiTheme="majorHAnsi" w:hAnsiTheme="majorHAnsi"/>
          <w:sz w:val="22"/>
          <w:szCs w:val="22"/>
          <w:lang w:eastAsia="zh-CN"/>
        </w:rPr>
        <w:t xml:space="preserve"> coal, flash, cement, gas and </w:t>
      </w:r>
      <w:r w:rsidR="00E35B7A" w:rsidRPr="00E35B7A">
        <w:rPr>
          <w:rFonts w:asciiTheme="majorHAnsi" w:hAnsiTheme="majorHAnsi" w:hint="eastAsia"/>
          <w:sz w:val="22"/>
          <w:szCs w:val="22"/>
          <w:lang w:eastAsia="zh-CN"/>
        </w:rPr>
        <w:t>oil</w:t>
      </w:r>
      <w:r w:rsidRPr="00E35B7A">
        <w:rPr>
          <w:rFonts w:asciiTheme="majorHAnsi" w:hAnsiTheme="majorHAnsi"/>
          <w:sz w:val="22"/>
          <w:szCs w:val="22"/>
          <w:lang w:eastAsia="zh-CN"/>
        </w:rPr>
        <w:t xml:space="preserve"> variables are continuous and</w:t>
      </w:r>
      <w:r w:rsidR="00E35B7A" w:rsidRPr="00E35B7A">
        <w:rPr>
          <w:rFonts w:asciiTheme="majorHAnsi" w:hAnsiTheme="majorHAnsi" w:hint="eastAsia"/>
          <w:sz w:val="22"/>
          <w:szCs w:val="22"/>
          <w:lang w:eastAsia="zh-CN"/>
        </w:rPr>
        <w:t xml:space="preserve"> all</w:t>
      </w:r>
      <w:r w:rsidRPr="00E35B7A">
        <w:rPr>
          <w:rFonts w:asciiTheme="majorHAnsi" w:hAnsiTheme="majorHAnsi"/>
          <w:sz w:val="22"/>
          <w:szCs w:val="22"/>
          <w:lang w:eastAsia="zh-CN"/>
        </w:rPr>
        <w:t xml:space="preserve"> belong to fuel types, there is a potential relationship between these variables. Logistic regression is </w:t>
      </w:r>
      <w:r w:rsidRPr="00E35B7A">
        <w:rPr>
          <w:rFonts w:asciiTheme="majorHAnsi" w:hAnsiTheme="majorHAnsi"/>
          <w:sz w:val="22"/>
          <w:szCs w:val="22"/>
          <w:lang w:eastAsia="zh-CN"/>
        </w:rPr>
        <w:lastRenderedPageBreak/>
        <w:t xml:space="preserve">good at analysing linear relationships, concise and easy to understand, and can prevent data overfitting. Therefore, it is more reasonable to choose </w:t>
      </w:r>
      <w:r w:rsidR="00E35B7A">
        <w:rPr>
          <w:rFonts w:asciiTheme="majorHAnsi" w:hAnsiTheme="majorHAnsi" w:hint="eastAsia"/>
          <w:b/>
          <w:bCs/>
          <w:sz w:val="22"/>
          <w:szCs w:val="22"/>
          <w:lang w:eastAsia="zh-CN"/>
        </w:rPr>
        <w:t>L</w:t>
      </w:r>
      <w:r w:rsidRPr="00E35B7A">
        <w:rPr>
          <w:rFonts w:asciiTheme="majorHAnsi" w:hAnsiTheme="majorHAnsi"/>
          <w:b/>
          <w:bCs/>
          <w:sz w:val="22"/>
          <w:szCs w:val="22"/>
          <w:lang w:eastAsia="zh-CN"/>
        </w:rPr>
        <w:t xml:space="preserve">ogistic </w:t>
      </w:r>
      <w:r w:rsidR="00E35B7A">
        <w:rPr>
          <w:rFonts w:asciiTheme="majorHAnsi" w:hAnsiTheme="majorHAnsi" w:hint="eastAsia"/>
          <w:b/>
          <w:bCs/>
          <w:sz w:val="22"/>
          <w:szCs w:val="22"/>
          <w:lang w:eastAsia="zh-CN"/>
        </w:rPr>
        <w:t>R</w:t>
      </w:r>
      <w:r w:rsidRPr="00E35B7A">
        <w:rPr>
          <w:rFonts w:asciiTheme="majorHAnsi" w:hAnsiTheme="majorHAnsi"/>
          <w:b/>
          <w:bCs/>
          <w:sz w:val="22"/>
          <w:szCs w:val="22"/>
          <w:lang w:eastAsia="zh-CN"/>
        </w:rPr>
        <w:t>egression</w:t>
      </w:r>
      <w:r w:rsidRPr="00E35B7A">
        <w:rPr>
          <w:rFonts w:asciiTheme="majorHAnsi" w:hAnsiTheme="majorHAnsi"/>
          <w:sz w:val="22"/>
          <w:szCs w:val="22"/>
          <w:lang w:eastAsia="zh-CN"/>
        </w:rPr>
        <w:t xml:space="preserve"> algorithm.</w:t>
      </w:r>
    </w:p>
    <w:p w14:paraId="21936114" w14:textId="03B16874" w:rsidR="00E35B7A" w:rsidRPr="00F26288" w:rsidRDefault="00E35B7A" w:rsidP="00F26288">
      <w:pPr>
        <w:spacing w:line="240" w:lineRule="auto"/>
        <w:rPr>
          <w:rFonts w:asciiTheme="majorHAnsi" w:hAnsiTheme="majorHAnsi"/>
          <w:sz w:val="18"/>
          <w:szCs w:val="18"/>
          <w:lang w:eastAsia="zh-CN"/>
        </w:rPr>
      </w:pPr>
      <w:r w:rsidRPr="00E35B7A">
        <w:rPr>
          <w:rFonts w:asciiTheme="majorHAnsi" w:hAnsiTheme="majorHAnsi"/>
          <w:sz w:val="22"/>
          <w:szCs w:val="22"/>
          <w:lang w:eastAsia="zh-CN"/>
        </w:rPr>
        <w:t xml:space="preserve">Next, Partitions were used for each model to evaluate the accuracy, sensitivity, and specificity of the model's performance between the test set and the training set. </w:t>
      </w:r>
      <w:r w:rsidR="00BC771E">
        <w:rPr>
          <w:rFonts w:asciiTheme="majorHAnsi" w:hAnsiTheme="majorHAnsi" w:hint="eastAsia"/>
          <w:sz w:val="22"/>
          <w:szCs w:val="22"/>
          <w:lang w:eastAsia="zh-CN"/>
        </w:rPr>
        <w:t>The</w:t>
      </w:r>
      <w:r w:rsidR="00BC771E" w:rsidRPr="00BC771E">
        <w:rPr>
          <w:rFonts w:asciiTheme="majorHAnsi" w:hAnsiTheme="majorHAnsi"/>
          <w:sz w:val="22"/>
          <w:szCs w:val="22"/>
          <w:lang w:eastAsia="zh-CN"/>
        </w:rPr>
        <w:t xml:space="preserve"> training set is a data set used to train a model. During the training process, these parameters are constantly adjusted by the optimization algorithm, so that the model can better fit the training data to find the best model parameters.</w:t>
      </w:r>
      <w:r w:rsidR="00BC771E">
        <w:rPr>
          <w:rFonts w:asciiTheme="majorHAnsi" w:hAnsiTheme="majorHAnsi" w:hint="eastAsia"/>
          <w:sz w:val="22"/>
          <w:szCs w:val="22"/>
          <w:lang w:eastAsia="zh-CN"/>
        </w:rPr>
        <w:t xml:space="preserve"> </w:t>
      </w:r>
      <w:r w:rsidR="00BC771E" w:rsidRPr="00BC771E">
        <w:rPr>
          <w:rFonts w:asciiTheme="majorHAnsi" w:hAnsiTheme="majorHAnsi"/>
          <w:sz w:val="22"/>
          <w:szCs w:val="22"/>
          <w:lang w:eastAsia="zh-CN"/>
        </w:rPr>
        <w:t>The test</w:t>
      </w:r>
      <w:r w:rsidR="00BC771E">
        <w:rPr>
          <w:rFonts w:asciiTheme="majorHAnsi" w:hAnsiTheme="majorHAnsi" w:hint="eastAsia"/>
          <w:sz w:val="22"/>
          <w:szCs w:val="22"/>
          <w:lang w:eastAsia="zh-CN"/>
        </w:rPr>
        <w:t>ing</w:t>
      </w:r>
      <w:r w:rsidR="00BC771E" w:rsidRPr="00BC771E">
        <w:rPr>
          <w:rFonts w:asciiTheme="majorHAnsi" w:hAnsiTheme="majorHAnsi"/>
          <w:sz w:val="22"/>
          <w:szCs w:val="22"/>
          <w:lang w:eastAsia="zh-CN"/>
        </w:rPr>
        <w:t xml:space="preserve"> set is mainly used to evaluate the generalization performance of the model. After the model has been trained and tuned using the training set and the validation set, the test set can be used to evaluate the performance of the model. The data of the test set is unknown to the model, so the test results can more accurately reflect the generalization ability </w:t>
      </w:r>
      <w:r w:rsidR="00F26288">
        <w:rPr>
          <w:rFonts w:asciiTheme="majorHAnsi" w:hAnsiTheme="majorHAnsi" w:hint="eastAsia"/>
          <w:sz w:val="22"/>
          <w:szCs w:val="22"/>
          <w:lang w:eastAsia="zh-CN"/>
        </w:rPr>
        <w:t xml:space="preserve">and </w:t>
      </w:r>
      <w:r w:rsidR="00BC771E" w:rsidRPr="00BC771E">
        <w:rPr>
          <w:rFonts w:asciiTheme="majorHAnsi" w:hAnsiTheme="majorHAnsi"/>
          <w:sz w:val="22"/>
          <w:szCs w:val="22"/>
          <w:lang w:eastAsia="zh-CN"/>
        </w:rPr>
        <w:t>the final performance of the model.</w:t>
      </w:r>
      <w:r w:rsidR="00BC771E">
        <w:rPr>
          <w:rFonts w:asciiTheme="majorHAnsi" w:hAnsiTheme="majorHAnsi" w:hint="eastAsia"/>
          <w:sz w:val="22"/>
          <w:szCs w:val="22"/>
          <w:lang w:eastAsia="zh-CN"/>
        </w:rPr>
        <w:t xml:space="preserve"> Based on </w:t>
      </w:r>
      <w:r w:rsidR="00F26288">
        <w:rPr>
          <w:rFonts w:asciiTheme="majorHAnsi" w:hAnsiTheme="majorHAnsi"/>
          <w:sz w:val="22"/>
          <w:szCs w:val="22"/>
          <w:lang w:eastAsia="zh-CN"/>
        </w:rPr>
        <w:t>this information</w:t>
      </w:r>
      <w:r w:rsidR="00BC771E">
        <w:rPr>
          <w:rFonts w:asciiTheme="majorHAnsi" w:hAnsiTheme="majorHAnsi" w:hint="eastAsia"/>
          <w:sz w:val="22"/>
          <w:szCs w:val="22"/>
          <w:lang w:eastAsia="zh-CN"/>
        </w:rPr>
        <w:t xml:space="preserve">, </w:t>
      </w:r>
      <w:r w:rsidR="00F26288">
        <w:rPr>
          <w:rFonts w:asciiTheme="majorHAnsi" w:hAnsiTheme="majorHAnsi" w:hint="eastAsia"/>
          <w:sz w:val="22"/>
          <w:szCs w:val="22"/>
          <w:lang w:eastAsia="zh-CN"/>
        </w:rPr>
        <w:t xml:space="preserve">the </w:t>
      </w:r>
      <w:r w:rsidRPr="00E35B7A">
        <w:rPr>
          <w:rFonts w:asciiTheme="majorHAnsi" w:hAnsiTheme="majorHAnsi"/>
          <w:sz w:val="22"/>
          <w:szCs w:val="22"/>
          <w:lang w:eastAsia="zh-CN"/>
        </w:rPr>
        <w:t xml:space="preserve">study used </w:t>
      </w:r>
      <w:r w:rsidRPr="000A196C">
        <w:rPr>
          <w:rFonts w:asciiTheme="majorHAnsi" w:hAnsiTheme="majorHAnsi"/>
          <w:b/>
          <w:bCs/>
          <w:sz w:val="22"/>
          <w:szCs w:val="22"/>
          <w:lang w:eastAsia="zh-CN"/>
        </w:rPr>
        <w:t>80%</w:t>
      </w:r>
      <w:r w:rsidRPr="00E35B7A">
        <w:rPr>
          <w:rFonts w:asciiTheme="majorHAnsi" w:hAnsiTheme="majorHAnsi"/>
          <w:sz w:val="22"/>
          <w:szCs w:val="22"/>
          <w:lang w:eastAsia="zh-CN"/>
        </w:rPr>
        <w:t xml:space="preserve"> of the samples for model training and </w:t>
      </w:r>
      <w:r w:rsidRPr="000A196C">
        <w:rPr>
          <w:rFonts w:asciiTheme="majorHAnsi" w:hAnsiTheme="majorHAnsi"/>
          <w:b/>
          <w:bCs/>
          <w:sz w:val="22"/>
          <w:szCs w:val="22"/>
          <w:lang w:eastAsia="zh-CN"/>
        </w:rPr>
        <w:t>20%</w:t>
      </w:r>
      <w:r w:rsidRPr="00E35B7A">
        <w:rPr>
          <w:rFonts w:asciiTheme="majorHAnsi" w:hAnsiTheme="majorHAnsi"/>
          <w:sz w:val="22"/>
          <w:szCs w:val="22"/>
          <w:lang w:eastAsia="zh-CN"/>
        </w:rPr>
        <w:t xml:space="preserve"> for model testing to ensure that the total partition size </w:t>
      </w:r>
      <w:r w:rsidR="00BC771E">
        <w:rPr>
          <w:rFonts w:asciiTheme="majorHAnsi" w:hAnsiTheme="majorHAnsi" w:hint="eastAsia"/>
          <w:sz w:val="22"/>
          <w:szCs w:val="22"/>
          <w:lang w:eastAsia="zh-CN"/>
        </w:rPr>
        <w:t>is</w:t>
      </w:r>
      <w:r w:rsidRPr="00E35B7A">
        <w:rPr>
          <w:rFonts w:asciiTheme="majorHAnsi" w:hAnsiTheme="majorHAnsi"/>
          <w:sz w:val="22"/>
          <w:szCs w:val="22"/>
          <w:lang w:eastAsia="zh-CN"/>
        </w:rPr>
        <w:t xml:space="preserve"> </w:t>
      </w:r>
      <w:r w:rsidRPr="000A196C">
        <w:rPr>
          <w:rFonts w:asciiTheme="majorHAnsi" w:hAnsiTheme="majorHAnsi"/>
          <w:b/>
          <w:bCs/>
          <w:sz w:val="22"/>
          <w:szCs w:val="22"/>
          <w:lang w:eastAsia="zh-CN"/>
        </w:rPr>
        <w:t>100%</w:t>
      </w:r>
      <w:r w:rsidR="00F26288">
        <w:rPr>
          <w:rFonts w:asciiTheme="majorHAnsi" w:hAnsiTheme="majorHAnsi" w:hint="eastAsia"/>
          <w:sz w:val="22"/>
          <w:szCs w:val="22"/>
          <w:lang w:eastAsia="zh-CN"/>
        </w:rPr>
        <w:t>.</w:t>
      </w:r>
    </w:p>
    <w:p w14:paraId="03F9D12D" w14:textId="6DFFD1C0" w:rsidR="00E35B7A" w:rsidRDefault="001C2262" w:rsidP="00E73FB0">
      <w:pPr>
        <w:spacing w:line="240" w:lineRule="auto"/>
        <w:rPr>
          <w:rFonts w:asciiTheme="majorHAnsi" w:hAnsiTheme="majorHAnsi"/>
          <w:sz w:val="22"/>
          <w:szCs w:val="22"/>
          <w:lang w:eastAsia="zh-CN"/>
        </w:rPr>
      </w:pPr>
      <w:r w:rsidRPr="001C2262">
        <w:rPr>
          <w:rFonts w:asciiTheme="majorHAnsi" w:hAnsiTheme="majorHAnsi"/>
          <w:sz w:val="22"/>
          <w:szCs w:val="22"/>
          <w:lang w:eastAsia="zh-CN"/>
        </w:rPr>
        <w:t>After construct</w:t>
      </w:r>
      <w:r w:rsidR="00FD5C24">
        <w:rPr>
          <w:rFonts w:asciiTheme="majorHAnsi" w:hAnsiTheme="majorHAnsi" w:hint="eastAsia"/>
          <w:sz w:val="22"/>
          <w:szCs w:val="22"/>
          <w:lang w:eastAsia="zh-CN"/>
        </w:rPr>
        <w:t xml:space="preserve"> models for each </w:t>
      </w:r>
      <w:r w:rsidR="00FD5C24">
        <w:rPr>
          <w:rFonts w:asciiTheme="majorHAnsi" w:hAnsiTheme="majorHAnsi"/>
          <w:sz w:val="22"/>
          <w:szCs w:val="22"/>
          <w:lang w:eastAsia="zh-CN"/>
        </w:rPr>
        <w:t>objective</w:t>
      </w:r>
      <w:r w:rsidR="00FD5C24">
        <w:rPr>
          <w:rFonts w:asciiTheme="majorHAnsi" w:hAnsiTheme="majorHAnsi" w:hint="eastAsia"/>
          <w:sz w:val="22"/>
          <w:szCs w:val="22"/>
          <w:lang w:eastAsia="zh-CN"/>
        </w:rPr>
        <w:t>,</w:t>
      </w:r>
      <w:r w:rsidRPr="001C2262">
        <w:rPr>
          <w:rFonts w:asciiTheme="majorHAnsi" w:hAnsiTheme="majorHAnsi"/>
          <w:sz w:val="22"/>
          <w:szCs w:val="22"/>
          <w:lang w:eastAsia="zh-CN"/>
        </w:rPr>
        <w:t xml:space="preserve"> </w:t>
      </w:r>
      <w:r w:rsidR="00FD5C24">
        <w:rPr>
          <w:rFonts w:asciiTheme="majorHAnsi" w:hAnsiTheme="majorHAnsi" w:hint="eastAsia"/>
          <w:sz w:val="22"/>
          <w:szCs w:val="22"/>
          <w:lang w:eastAsia="zh-CN"/>
        </w:rPr>
        <w:t xml:space="preserve">model evaluation needs to conduct to test </w:t>
      </w:r>
      <w:r w:rsidRPr="001C2262">
        <w:rPr>
          <w:rFonts w:asciiTheme="majorHAnsi" w:hAnsiTheme="majorHAnsi"/>
          <w:sz w:val="22"/>
          <w:szCs w:val="22"/>
          <w:lang w:eastAsia="zh-CN"/>
        </w:rPr>
        <w:t>accuracy analysis</w:t>
      </w:r>
      <w:r w:rsidR="00FD5C24">
        <w:rPr>
          <w:rFonts w:asciiTheme="majorHAnsi" w:hAnsiTheme="majorHAnsi" w:hint="eastAsia"/>
          <w:sz w:val="22"/>
          <w:szCs w:val="22"/>
          <w:lang w:eastAsia="zh-CN"/>
        </w:rPr>
        <w:t>.</w:t>
      </w:r>
      <w:r w:rsidRPr="001C2262">
        <w:rPr>
          <w:rFonts w:asciiTheme="majorHAnsi" w:hAnsiTheme="majorHAnsi"/>
          <w:sz w:val="22"/>
          <w:szCs w:val="22"/>
          <w:lang w:eastAsia="zh-CN"/>
        </w:rPr>
        <w:t xml:space="preserve"> </w:t>
      </w:r>
      <w:r w:rsidR="00B00A15">
        <w:rPr>
          <w:rFonts w:asciiTheme="majorHAnsi" w:hAnsiTheme="majorHAnsi" w:hint="eastAsia"/>
          <w:sz w:val="22"/>
          <w:szCs w:val="22"/>
          <w:lang w:eastAsia="zh-CN"/>
        </w:rPr>
        <w:t>According to</w:t>
      </w:r>
      <w:r w:rsidR="00FD5C24">
        <w:rPr>
          <w:rFonts w:asciiTheme="majorHAnsi" w:hAnsiTheme="majorHAnsi" w:hint="eastAsia"/>
          <w:sz w:val="22"/>
          <w:szCs w:val="22"/>
          <w:lang w:eastAsia="zh-CN"/>
        </w:rPr>
        <w:t xml:space="preserve"> </w:t>
      </w:r>
      <w:r w:rsidR="00FD5C24">
        <w:rPr>
          <w:rFonts w:asciiTheme="majorHAnsi" w:hAnsiTheme="majorHAnsi"/>
          <w:sz w:val="22"/>
          <w:szCs w:val="22"/>
          <w:lang w:eastAsia="zh-CN"/>
        </w:rPr>
        <w:t>multiple</w:t>
      </w:r>
      <w:r w:rsidR="00B00A15">
        <w:rPr>
          <w:rFonts w:asciiTheme="majorHAnsi" w:hAnsiTheme="majorHAnsi" w:hint="eastAsia"/>
          <w:sz w:val="22"/>
          <w:szCs w:val="22"/>
          <w:lang w:eastAsia="zh-CN"/>
        </w:rPr>
        <w:t xml:space="preserve"> data mining </w:t>
      </w:r>
      <w:r w:rsidR="00B00A15">
        <w:rPr>
          <w:rFonts w:asciiTheme="majorHAnsi" w:hAnsiTheme="majorHAnsi"/>
          <w:sz w:val="22"/>
          <w:szCs w:val="22"/>
          <w:lang w:eastAsia="zh-CN"/>
        </w:rPr>
        <w:t>modelling</w:t>
      </w:r>
      <w:r w:rsidR="00FD5C24">
        <w:rPr>
          <w:rFonts w:asciiTheme="majorHAnsi" w:hAnsiTheme="majorHAnsi" w:hint="eastAsia"/>
          <w:sz w:val="22"/>
          <w:szCs w:val="22"/>
          <w:lang w:eastAsia="zh-CN"/>
        </w:rPr>
        <w:t xml:space="preserve"> iterations, t</w:t>
      </w:r>
      <w:r w:rsidRPr="001C2262">
        <w:rPr>
          <w:rFonts w:asciiTheme="majorHAnsi" w:hAnsiTheme="majorHAnsi"/>
          <w:sz w:val="22"/>
          <w:szCs w:val="22"/>
          <w:lang w:eastAsia="zh-CN"/>
        </w:rPr>
        <w:t>he</w:t>
      </w:r>
      <w:r w:rsidR="00FD5C24">
        <w:rPr>
          <w:rFonts w:asciiTheme="majorHAnsi" w:hAnsiTheme="majorHAnsi" w:hint="eastAsia"/>
          <w:sz w:val="22"/>
          <w:szCs w:val="22"/>
          <w:lang w:eastAsia="zh-CN"/>
        </w:rPr>
        <w:t xml:space="preserve"> final</w:t>
      </w:r>
      <w:r w:rsidRPr="001C2262">
        <w:rPr>
          <w:rFonts w:asciiTheme="majorHAnsi" w:hAnsiTheme="majorHAnsi"/>
          <w:sz w:val="22"/>
          <w:szCs w:val="22"/>
          <w:lang w:eastAsia="zh-CN"/>
        </w:rPr>
        <w:t xml:space="preserve"> accuracy of model 1 reached </w:t>
      </w:r>
      <w:r w:rsidRPr="000A196C">
        <w:rPr>
          <w:rFonts w:asciiTheme="majorHAnsi" w:hAnsiTheme="majorHAnsi"/>
          <w:b/>
          <w:bCs/>
          <w:sz w:val="22"/>
          <w:szCs w:val="22"/>
          <w:lang w:eastAsia="zh-CN"/>
        </w:rPr>
        <w:t>80%</w:t>
      </w:r>
      <w:r w:rsidRPr="001C2262">
        <w:rPr>
          <w:rFonts w:asciiTheme="majorHAnsi" w:hAnsiTheme="majorHAnsi"/>
          <w:sz w:val="22"/>
          <w:szCs w:val="22"/>
          <w:lang w:eastAsia="zh-CN"/>
        </w:rPr>
        <w:t xml:space="preserve">, and the accuracy of model 2 reached </w:t>
      </w:r>
      <w:r w:rsidRPr="000A196C">
        <w:rPr>
          <w:rFonts w:asciiTheme="majorHAnsi" w:hAnsiTheme="majorHAnsi"/>
          <w:b/>
          <w:bCs/>
          <w:sz w:val="22"/>
          <w:szCs w:val="22"/>
          <w:lang w:eastAsia="zh-CN"/>
        </w:rPr>
        <w:t>99.16</w:t>
      </w:r>
      <w:r w:rsidRPr="001C2262">
        <w:rPr>
          <w:rFonts w:asciiTheme="majorHAnsi" w:hAnsiTheme="majorHAnsi"/>
          <w:sz w:val="22"/>
          <w:szCs w:val="22"/>
          <w:lang w:eastAsia="zh-CN"/>
        </w:rPr>
        <w:t>%</w:t>
      </w:r>
      <w:r>
        <w:rPr>
          <w:rFonts w:asciiTheme="majorHAnsi" w:hAnsiTheme="majorHAnsi" w:hint="eastAsia"/>
          <w:sz w:val="22"/>
          <w:szCs w:val="22"/>
          <w:lang w:eastAsia="zh-CN"/>
        </w:rPr>
        <w:t xml:space="preserve"> (See Figure9)</w:t>
      </w:r>
      <w:r w:rsidRPr="001C2262">
        <w:rPr>
          <w:rFonts w:asciiTheme="majorHAnsi" w:hAnsiTheme="majorHAnsi"/>
          <w:sz w:val="22"/>
          <w:szCs w:val="22"/>
          <w:lang w:eastAsia="zh-CN"/>
        </w:rPr>
        <w:t>. Th</w:t>
      </w:r>
      <w:r w:rsidR="005D1143">
        <w:rPr>
          <w:rFonts w:asciiTheme="majorHAnsi" w:hAnsiTheme="majorHAnsi" w:hint="eastAsia"/>
          <w:sz w:val="22"/>
          <w:szCs w:val="22"/>
          <w:lang w:eastAsia="zh-CN"/>
        </w:rPr>
        <w:t>ese two evaluation results</w:t>
      </w:r>
      <w:r w:rsidRPr="001C2262">
        <w:rPr>
          <w:rFonts w:asciiTheme="majorHAnsi" w:hAnsiTheme="majorHAnsi"/>
          <w:sz w:val="22"/>
          <w:szCs w:val="22"/>
          <w:lang w:eastAsia="zh-CN"/>
        </w:rPr>
        <w:t xml:space="preserve"> show that </w:t>
      </w:r>
      <w:r w:rsidR="005D1143">
        <w:rPr>
          <w:rFonts w:asciiTheme="majorHAnsi" w:hAnsiTheme="majorHAnsi" w:hint="eastAsia"/>
          <w:sz w:val="22"/>
          <w:szCs w:val="22"/>
          <w:lang w:eastAsia="zh-CN"/>
        </w:rPr>
        <w:t>both</w:t>
      </w:r>
      <w:r w:rsidRPr="001C2262">
        <w:rPr>
          <w:rFonts w:asciiTheme="majorHAnsi" w:hAnsiTheme="majorHAnsi"/>
          <w:sz w:val="22"/>
          <w:szCs w:val="22"/>
          <w:lang w:eastAsia="zh-CN"/>
        </w:rPr>
        <w:t xml:space="preserve"> model</w:t>
      </w:r>
      <w:r w:rsidR="005D1143">
        <w:rPr>
          <w:rFonts w:asciiTheme="majorHAnsi" w:hAnsiTheme="majorHAnsi" w:hint="eastAsia"/>
          <w:sz w:val="22"/>
          <w:szCs w:val="22"/>
          <w:lang w:eastAsia="zh-CN"/>
        </w:rPr>
        <w:t xml:space="preserve">s </w:t>
      </w:r>
      <w:r w:rsidRPr="001C2262">
        <w:rPr>
          <w:rFonts w:asciiTheme="majorHAnsi" w:hAnsiTheme="majorHAnsi"/>
          <w:sz w:val="22"/>
          <w:szCs w:val="22"/>
          <w:lang w:eastAsia="zh-CN"/>
        </w:rPr>
        <w:t>ha</w:t>
      </w:r>
      <w:r w:rsidR="005D1143">
        <w:rPr>
          <w:rFonts w:asciiTheme="majorHAnsi" w:hAnsiTheme="majorHAnsi" w:hint="eastAsia"/>
          <w:sz w:val="22"/>
          <w:szCs w:val="22"/>
          <w:lang w:eastAsia="zh-CN"/>
        </w:rPr>
        <w:t>ve</w:t>
      </w:r>
      <w:r w:rsidRPr="001C2262">
        <w:rPr>
          <w:rFonts w:asciiTheme="majorHAnsi" w:hAnsiTheme="majorHAnsi"/>
          <w:sz w:val="22"/>
          <w:szCs w:val="22"/>
          <w:lang w:eastAsia="zh-CN"/>
        </w:rPr>
        <w:t xml:space="preserve"> good performance</w:t>
      </w:r>
      <w:r w:rsidR="005D1143">
        <w:rPr>
          <w:rFonts w:asciiTheme="majorHAnsi" w:hAnsiTheme="majorHAnsi" w:hint="eastAsia"/>
          <w:sz w:val="22"/>
          <w:szCs w:val="22"/>
          <w:lang w:eastAsia="zh-CN"/>
        </w:rPr>
        <w:t>.</w:t>
      </w:r>
      <w:r w:rsidRPr="001C2262">
        <w:rPr>
          <w:rFonts w:asciiTheme="majorHAnsi" w:hAnsiTheme="majorHAnsi"/>
          <w:sz w:val="22"/>
          <w:szCs w:val="22"/>
          <w:lang w:eastAsia="zh-CN"/>
        </w:rPr>
        <w:t xml:space="preserve"> </w:t>
      </w:r>
      <w:r w:rsidR="005D1143">
        <w:rPr>
          <w:rFonts w:asciiTheme="majorHAnsi" w:hAnsiTheme="majorHAnsi" w:hint="eastAsia"/>
          <w:sz w:val="22"/>
          <w:szCs w:val="22"/>
          <w:lang w:eastAsia="zh-CN"/>
        </w:rPr>
        <w:t>T</w:t>
      </w:r>
      <w:r w:rsidRPr="001C2262">
        <w:rPr>
          <w:rFonts w:asciiTheme="majorHAnsi" w:hAnsiTheme="majorHAnsi"/>
          <w:sz w:val="22"/>
          <w:szCs w:val="22"/>
          <w:lang w:eastAsia="zh-CN"/>
        </w:rPr>
        <w:t xml:space="preserve">he training results can be used to analyse and predict the </w:t>
      </w:r>
      <w:r w:rsidR="005D1143">
        <w:rPr>
          <w:rFonts w:asciiTheme="majorHAnsi" w:hAnsiTheme="majorHAnsi" w:hint="eastAsia"/>
          <w:sz w:val="22"/>
          <w:szCs w:val="22"/>
          <w:lang w:eastAsia="zh-CN"/>
        </w:rPr>
        <w:t>real-world</w:t>
      </w:r>
      <w:r w:rsidRPr="001C2262">
        <w:rPr>
          <w:rFonts w:asciiTheme="majorHAnsi" w:hAnsiTheme="majorHAnsi"/>
          <w:sz w:val="22"/>
          <w:szCs w:val="22"/>
          <w:lang w:eastAsia="zh-CN"/>
        </w:rPr>
        <w:t xml:space="preserve"> environment, </w:t>
      </w:r>
      <w:r w:rsidR="005D1143">
        <w:rPr>
          <w:rFonts w:asciiTheme="majorHAnsi" w:hAnsiTheme="majorHAnsi" w:hint="eastAsia"/>
          <w:sz w:val="22"/>
          <w:szCs w:val="22"/>
          <w:lang w:eastAsia="zh-CN"/>
        </w:rPr>
        <w:t>and even</w:t>
      </w:r>
      <w:r w:rsidRPr="001C2262">
        <w:rPr>
          <w:rFonts w:asciiTheme="majorHAnsi" w:hAnsiTheme="majorHAnsi"/>
          <w:sz w:val="22"/>
          <w:szCs w:val="22"/>
          <w:lang w:eastAsia="zh-CN"/>
        </w:rPr>
        <w:t xml:space="preserve"> help to predict the cross-project.</w:t>
      </w:r>
    </w:p>
    <w:p w14:paraId="5E82DB94" w14:textId="58D77C71" w:rsidR="001C2262" w:rsidRDefault="001C2262" w:rsidP="00E73FB0">
      <w:pPr>
        <w:spacing w:line="240" w:lineRule="auto"/>
        <w:rPr>
          <w:rFonts w:asciiTheme="majorHAnsi" w:hAnsiTheme="majorHAnsi"/>
          <w:sz w:val="22"/>
          <w:szCs w:val="22"/>
          <w:lang w:eastAsia="zh-CN"/>
        </w:rPr>
      </w:pPr>
      <w:r>
        <w:rPr>
          <w:noProof/>
          <w:lang w:eastAsia="zh-CN"/>
        </w:rPr>
        <w:drawing>
          <wp:inline distT="0" distB="0" distL="0" distR="0" wp14:anchorId="6B73F47E" wp14:editId="043809F5">
            <wp:extent cx="2785291" cy="641350"/>
            <wp:effectExtent l="0" t="0" r="0" b="6350"/>
            <wp:docPr id="38523439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88499" cy="642089"/>
                    </a:xfrm>
                    <a:prstGeom prst="rect">
                      <a:avLst/>
                    </a:prstGeom>
                    <a:noFill/>
                    <a:ln>
                      <a:noFill/>
                    </a:ln>
                  </pic:spPr>
                </pic:pic>
              </a:graphicData>
            </a:graphic>
          </wp:inline>
        </w:drawing>
      </w:r>
      <w:r>
        <w:rPr>
          <w:rFonts w:asciiTheme="majorHAnsi" w:hAnsiTheme="majorHAnsi"/>
          <w:noProof/>
          <w:color w:val="000000" w:themeColor="text1"/>
          <w:kern w:val="2"/>
          <w:sz w:val="24"/>
          <w:szCs w:val="24"/>
        </w:rPr>
        <w:drawing>
          <wp:inline distT="0" distB="0" distL="0" distR="0" wp14:anchorId="5DCDF09D" wp14:editId="409490A6">
            <wp:extent cx="3565187" cy="673100"/>
            <wp:effectExtent l="0" t="0" r="0" b="0"/>
            <wp:docPr id="193467731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5">
                      <a:extLst>
                        <a:ext uri="{28A0092B-C50C-407E-A947-70E740481C1C}">
                          <a14:useLocalDpi xmlns:a14="http://schemas.microsoft.com/office/drawing/2010/main" val="0"/>
                        </a:ext>
                      </a:extLst>
                    </a:blip>
                    <a:srcRect b="77366"/>
                    <a:stretch/>
                  </pic:blipFill>
                  <pic:spPr bwMode="auto">
                    <a:xfrm>
                      <a:off x="0" y="0"/>
                      <a:ext cx="3572575" cy="674495"/>
                    </a:xfrm>
                    <a:prstGeom prst="rect">
                      <a:avLst/>
                    </a:prstGeom>
                    <a:noFill/>
                    <a:ln>
                      <a:noFill/>
                    </a:ln>
                    <a:extLst>
                      <a:ext uri="{53640926-AAD7-44D8-BBD7-CCE9431645EC}">
                        <a14:shadowObscured xmlns:a14="http://schemas.microsoft.com/office/drawing/2010/main"/>
                      </a:ext>
                    </a:extLst>
                  </pic:spPr>
                </pic:pic>
              </a:graphicData>
            </a:graphic>
          </wp:inline>
        </w:drawing>
      </w:r>
    </w:p>
    <w:p w14:paraId="65BC6F13" w14:textId="4800EF73" w:rsidR="001C2262" w:rsidRDefault="001C2262" w:rsidP="00E73FB0">
      <w:pPr>
        <w:spacing w:line="240" w:lineRule="auto"/>
        <w:jc w:val="center"/>
        <w:rPr>
          <w:rFonts w:asciiTheme="majorHAnsi" w:hAnsiTheme="majorHAnsi"/>
          <w:i/>
          <w:iCs/>
          <w:sz w:val="18"/>
          <w:szCs w:val="18"/>
          <w:lang w:eastAsia="zh-CN"/>
        </w:rPr>
      </w:pPr>
      <w:r w:rsidRPr="001A0489">
        <w:rPr>
          <w:rFonts w:asciiTheme="majorHAnsi" w:hAnsiTheme="majorHAnsi" w:hint="eastAsia"/>
          <w:i/>
          <w:iCs/>
          <w:sz w:val="18"/>
          <w:szCs w:val="18"/>
          <w:lang w:eastAsia="zh-CN"/>
        </w:rPr>
        <w:t>Figure</w:t>
      </w:r>
      <w:r w:rsidR="00F26288">
        <w:rPr>
          <w:rFonts w:asciiTheme="majorHAnsi" w:hAnsiTheme="majorHAnsi" w:hint="eastAsia"/>
          <w:i/>
          <w:iCs/>
          <w:sz w:val="18"/>
          <w:szCs w:val="18"/>
          <w:lang w:eastAsia="zh-CN"/>
        </w:rPr>
        <w:t xml:space="preserve"> </w:t>
      </w:r>
      <w:r>
        <w:rPr>
          <w:rFonts w:asciiTheme="majorHAnsi" w:hAnsiTheme="majorHAnsi" w:hint="eastAsia"/>
          <w:i/>
          <w:iCs/>
          <w:sz w:val="18"/>
          <w:szCs w:val="18"/>
          <w:lang w:eastAsia="zh-CN"/>
        </w:rPr>
        <w:t>9</w:t>
      </w:r>
      <w:r w:rsidRPr="001A0489">
        <w:rPr>
          <w:rFonts w:asciiTheme="majorHAnsi" w:hAnsiTheme="majorHAnsi" w:hint="eastAsia"/>
          <w:i/>
          <w:iCs/>
          <w:sz w:val="18"/>
          <w:szCs w:val="18"/>
          <w:lang w:eastAsia="zh-CN"/>
        </w:rPr>
        <w:t>:</w:t>
      </w:r>
      <w:r>
        <w:rPr>
          <w:rFonts w:asciiTheme="majorHAnsi" w:hAnsiTheme="majorHAnsi" w:hint="eastAsia"/>
          <w:i/>
          <w:iCs/>
          <w:sz w:val="18"/>
          <w:szCs w:val="18"/>
          <w:lang w:eastAsia="zh-CN"/>
        </w:rPr>
        <w:t xml:space="preserve"> Model evaluation for both models</w:t>
      </w:r>
    </w:p>
    <w:p w14:paraId="258E1CE8" w14:textId="541846B7" w:rsidR="001C2262" w:rsidRPr="001C2262" w:rsidRDefault="00DE1C37" w:rsidP="00E73FB0">
      <w:pPr>
        <w:spacing w:line="240" w:lineRule="auto"/>
        <w:rPr>
          <w:rFonts w:asciiTheme="majorHAnsi" w:hAnsiTheme="majorHAnsi"/>
          <w:sz w:val="22"/>
          <w:szCs w:val="22"/>
          <w:lang w:eastAsia="zh-CN"/>
        </w:rPr>
      </w:pPr>
      <w:r w:rsidRPr="00DE1C37">
        <w:rPr>
          <w:rFonts w:asciiTheme="majorHAnsi" w:hAnsiTheme="majorHAnsi"/>
          <w:sz w:val="22"/>
          <w:szCs w:val="22"/>
          <w:lang w:eastAsia="zh-CN"/>
        </w:rPr>
        <w:t>In order to clearly show the</w:t>
      </w:r>
      <w:r w:rsidR="00704277">
        <w:rPr>
          <w:rFonts w:asciiTheme="majorHAnsi" w:hAnsiTheme="majorHAnsi" w:hint="eastAsia"/>
          <w:sz w:val="22"/>
          <w:szCs w:val="22"/>
          <w:lang w:eastAsia="zh-CN"/>
        </w:rPr>
        <w:t xml:space="preserve"> entire</w:t>
      </w:r>
      <w:r w:rsidRPr="00DE1C37">
        <w:rPr>
          <w:rFonts w:asciiTheme="majorHAnsi" w:hAnsiTheme="majorHAnsi"/>
          <w:sz w:val="22"/>
          <w:szCs w:val="22"/>
          <w:lang w:eastAsia="zh-CN"/>
        </w:rPr>
        <w:t xml:space="preserve"> process of research from data acquisition, processing to model construction, SPSS Modeler's </w:t>
      </w:r>
      <w:r>
        <w:rPr>
          <w:rFonts w:asciiTheme="majorHAnsi" w:hAnsiTheme="majorHAnsi" w:hint="eastAsia"/>
          <w:sz w:val="22"/>
          <w:szCs w:val="22"/>
          <w:lang w:eastAsia="zh-CN"/>
        </w:rPr>
        <w:t>stream</w:t>
      </w:r>
      <w:r w:rsidRPr="00DE1C37">
        <w:rPr>
          <w:rFonts w:asciiTheme="majorHAnsi" w:hAnsiTheme="majorHAnsi"/>
          <w:sz w:val="22"/>
          <w:szCs w:val="22"/>
          <w:lang w:eastAsia="zh-CN"/>
        </w:rPr>
        <w:t xml:space="preserve"> </w:t>
      </w:r>
      <w:r>
        <w:rPr>
          <w:rFonts w:asciiTheme="majorHAnsi" w:hAnsiTheme="majorHAnsi" w:hint="eastAsia"/>
          <w:sz w:val="22"/>
          <w:szCs w:val="22"/>
          <w:lang w:eastAsia="zh-CN"/>
        </w:rPr>
        <w:t>diagram</w:t>
      </w:r>
      <w:r w:rsidRPr="00DE1C37">
        <w:rPr>
          <w:rFonts w:asciiTheme="majorHAnsi" w:hAnsiTheme="majorHAnsi"/>
          <w:sz w:val="22"/>
          <w:szCs w:val="22"/>
          <w:lang w:eastAsia="zh-CN"/>
        </w:rPr>
        <w:t xml:space="preserve"> is used to visually show the entire process</w:t>
      </w:r>
      <w:r>
        <w:rPr>
          <w:rFonts w:asciiTheme="majorHAnsi" w:hAnsiTheme="majorHAnsi" w:hint="eastAsia"/>
          <w:sz w:val="22"/>
          <w:szCs w:val="22"/>
          <w:lang w:eastAsia="zh-CN"/>
        </w:rPr>
        <w:t xml:space="preserve"> (See Figure10)</w:t>
      </w:r>
      <w:r w:rsidRPr="00DE1C37">
        <w:rPr>
          <w:rFonts w:asciiTheme="majorHAnsi" w:hAnsiTheme="majorHAnsi"/>
          <w:sz w:val="22"/>
          <w:szCs w:val="22"/>
          <w:lang w:eastAsia="zh-CN"/>
        </w:rPr>
        <w:t>. Th</w:t>
      </w:r>
      <w:r>
        <w:rPr>
          <w:rFonts w:asciiTheme="majorHAnsi" w:hAnsiTheme="majorHAnsi" w:hint="eastAsia"/>
          <w:sz w:val="22"/>
          <w:szCs w:val="22"/>
          <w:lang w:eastAsia="zh-CN"/>
        </w:rPr>
        <w:t>is</w:t>
      </w:r>
      <w:r w:rsidRPr="00DE1C37">
        <w:rPr>
          <w:rFonts w:asciiTheme="majorHAnsi" w:hAnsiTheme="majorHAnsi"/>
          <w:sz w:val="22"/>
          <w:szCs w:val="22"/>
          <w:lang w:eastAsia="zh-CN"/>
        </w:rPr>
        <w:t xml:space="preserve"> helps to understand the relationship between the various steps and how to gradually achieve the research objectives.</w:t>
      </w:r>
    </w:p>
    <w:p w14:paraId="5A30EE06" w14:textId="523ACFD1" w:rsidR="008527D6" w:rsidRDefault="008527D6" w:rsidP="00E73FB0">
      <w:pPr>
        <w:spacing w:line="240" w:lineRule="auto"/>
        <w:jc w:val="center"/>
        <w:rPr>
          <w:lang w:eastAsia="zh-CN"/>
        </w:rPr>
      </w:pPr>
      <w:r>
        <w:rPr>
          <w:rFonts w:asciiTheme="majorHAnsi" w:hAnsiTheme="majorHAnsi"/>
          <w:noProof/>
          <w:sz w:val="22"/>
          <w:szCs w:val="22"/>
          <w:lang w:eastAsia="zh-CN"/>
        </w:rPr>
        <w:drawing>
          <wp:inline distT="0" distB="0" distL="0" distR="0" wp14:anchorId="2EF0C050" wp14:editId="6D688434">
            <wp:extent cx="3996690" cy="3028950"/>
            <wp:effectExtent l="0" t="0" r="3810" b="0"/>
            <wp:docPr id="13806517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2449"/>
                    <a:stretch/>
                  </pic:blipFill>
                  <pic:spPr bwMode="auto">
                    <a:xfrm>
                      <a:off x="0" y="0"/>
                      <a:ext cx="4008205" cy="3037677"/>
                    </a:xfrm>
                    <a:prstGeom prst="rect">
                      <a:avLst/>
                    </a:prstGeom>
                    <a:noFill/>
                    <a:ln>
                      <a:noFill/>
                    </a:ln>
                    <a:extLst>
                      <a:ext uri="{53640926-AAD7-44D8-BBD7-CCE9431645EC}">
                        <a14:shadowObscured xmlns:a14="http://schemas.microsoft.com/office/drawing/2010/main"/>
                      </a:ext>
                    </a:extLst>
                  </pic:spPr>
                </pic:pic>
              </a:graphicData>
            </a:graphic>
          </wp:inline>
        </w:drawing>
      </w:r>
    </w:p>
    <w:p w14:paraId="175467C4" w14:textId="0D818FF3" w:rsidR="008747E1" w:rsidRDefault="00DE1C37" w:rsidP="00A87CD4">
      <w:pPr>
        <w:spacing w:line="240" w:lineRule="auto"/>
        <w:jc w:val="center"/>
        <w:rPr>
          <w:rFonts w:asciiTheme="majorHAnsi" w:hAnsiTheme="majorHAnsi"/>
          <w:i/>
          <w:iCs/>
          <w:sz w:val="18"/>
          <w:szCs w:val="18"/>
          <w:lang w:val="en-US" w:eastAsia="zh-CN"/>
        </w:rPr>
      </w:pPr>
      <w:bookmarkStart w:id="1" w:name="_Hlk167352978"/>
      <w:r w:rsidRPr="001A0489">
        <w:rPr>
          <w:rFonts w:asciiTheme="majorHAnsi" w:hAnsiTheme="majorHAnsi" w:hint="eastAsia"/>
          <w:i/>
          <w:iCs/>
          <w:sz w:val="18"/>
          <w:szCs w:val="18"/>
          <w:lang w:eastAsia="zh-CN"/>
        </w:rPr>
        <w:t>Figure</w:t>
      </w:r>
      <w:r w:rsidR="00F26288">
        <w:rPr>
          <w:rFonts w:asciiTheme="majorHAnsi" w:hAnsiTheme="majorHAnsi" w:hint="eastAsia"/>
          <w:i/>
          <w:iCs/>
          <w:sz w:val="18"/>
          <w:szCs w:val="18"/>
          <w:lang w:eastAsia="zh-CN"/>
        </w:rPr>
        <w:t xml:space="preserve"> </w:t>
      </w:r>
      <w:r>
        <w:rPr>
          <w:rFonts w:asciiTheme="majorHAnsi" w:hAnsiTheme="majorHAnsi" w:hint="eastAsia"/>
          <w:i/>
          <w:iCs/>
          <w:sz w:val="18"/>
          <w:szCs w:val="18"/>
          <w:lang w:eastAsia="zh-CN"/>
        </w:rPr>
        <w:t>10</w:t>
      </w:r>
      <w:r w:rsidRPr="001A0489">
        <w:rPr>
          <w:rFonts w:asciiTheme="majorHAnsi" w:hAnsiTheme="majorHAnsi" w:hint="eastAsia"/>
          <w:i/>
          <w:iCs/>
          <w:sz w:val="18"/>
          <w:szCs w:val="18"/>
          <w:lang w:eastAsia="zh-CN"/>
        </w:rPr>
        <w:t>:</w:t>
      </w:r>
      <w:r>
        <w:rPr>
          <w:rFonts w:asciiTheme="majorHAnsi" w:hAnsiTheme="majorHAnsi" w:hint="eastAsia"/>
          <w:i/>
          <w:iCs/>
          <w:sz w:val="18"/>
          <w:szCs w:val="18"/>
          <w:lang w:eastAsia="zh-CN"/>
        </w:rPr>
        <w:t xml:space="preserve"> </w:t>
      </w:r>
      <w:r w:rsidRPr="00DE1C37">
        <w:rPr>
          <w:rFonts w:asciiTheme="majorHAnsi" w:hAnsiTheme="majorHAnsi" w:hint="eastAsia"/>
          <w:i/>
          <w:iCs/>
          <w:sz w:val="18"/>
          <w:szCs w:val="18"/>
          <w:lang w:val="en-US" w:eastAsia="zh-CN"/>
        </w:rPr>
        <w:t xml:space="preserve">Full Streamline of </w:t>
      </w:r>
      <w:r>
        <w:rPr>
          <w:rFonts w:asciiTheme="majorHAnsi" w:hAnsiTheme="majorHAnsi" w:hint="eastAsia"/>
          <w:i/>
          <w:iCs/>
          <w:sz w:val="18"/>
          <w:szCs w:val="18"/>
          <w:lang w:val="en-US" w:eastAsia="zh-CN"/>
        </w:rPr>
        <w:t>data mining research</w:t>
      </w:r>
      <w:bookmarkEnd w:id="1"/>
    </w:p>
    <w:p w14:paraId="6A1A921A" w14:textId="77777777" w:rsidR="00A87CD4" w:rsidRDefault="00A87CD4" w:rsidP="00A87CD4">
      <w:pPr>
        <w:spacing w:line="240" w:lineRule="auto"/>
        <w:jc w:val="center"/>
        <w:rPr>
          <w:rFonts w:asciiTheme="majorHAnsi" w:hAnsiTheme="majorHAnsi"/>
          <w:i/>
          <w:iCs/>
          <w:sz w:val="18"/>
          <w:szCs w:val="18"/>
          <w:lang w:eastAsia="zh-CN"/>
        </w:rPr>
      </w:pPr>
    </w:p>
    <w:p w14:paraId="72918178" w14:textId="77777777" w:rsidR="00F26288" w:rsidRDefault="00F26288" w:rsidP="00A87CD4">
      <w:pPr>
        <w:spacing w:line="240" w:lineRule="auto"/>
        <w:jc w:val="center"/>
        <w:rPr>
          <w:rFonts w:asciiTheme="majorHAnsi" w:hAnsiTheme="majorHAnsi"/>
          <w:i/>
          <w:iCs/>
          <w:sz w:val="18"/>
          <w:szCs w:val="18"/>
          <w:lang w:eastAsia="zh-CN"/>
        </w:rPr>
      </w:pPr>
    </w:p>
    <w:p w14:paraId="2B8EF9DC" w14:textId="77777777" w:rsidR="00F26288" w:rsidRDefault="00F26288" w:rsidP="00A87CD4">
      <w:pPr>
        <w:spacing w:line="240" w:lineRule="auto"/>
        <w:jc w:val="center"/>
        <w:rPr>
          <w:rFonts w:asciiTheme="majorHAnsi" w:hAnsiTheme="majorHAnsi"/>
          <w:i/>
          <w:iCs/>
          <w:sz w:val="18"/>
          <w:szCs w:val="18"/>
          <w:lang w:eastAsia="zh-CN"/>
        </w:rPr>
      </w:pPr>
    </w:p>
    <w:p w14:paraId="5072926F" w14:textId="77777777" w:rsidR="00F26288" w:rsidRDefault="00F26288" w:rsidP="00A87CD4">
      <w:pPr>
        <w:spacing w:line="240" w:lineRule="auto"/>
        <w:jc w:val="center"/>
        <w:rPr>
          <w:rFonts w:asciiTheme="majorHAnsi" w:hAnsiTheme="majorHAnsi"/>
          <w:i/>
          <w:iCs/>
          <w:sz w:val="18"/>
          <w:szCs w:val="18"/>
          <w:lang w:eastAsia="zh-CN"/>
        </w:rPr>
      </w:pPr>
    </w:p>
    <w:p w14:paraId="0296AEF1" w14:textId="77777777" w:rsidR="00F26288" w:rsidRDefault="00F26288" w:rsidP="00A87CD4">
      <w:pPr>
        <w:spacing w:line="240" w:lineRule="auto"/>
        <w:jc w:val="center"/>
        <w:rPr>
          <w:rFonts w:asciiTheme="majorHAnsi" w:hAnsiTheme="majorHAnsi"/>
          <w:i/>
          <w:iCs/>
          <w:sz w:val="18"/>
          <w:szCs w:val="18"/>
          <w:lang w:eastAsia="zh-CN"/>
        </w:rPr>
      </w:pPr>
    </w:p>
    <w:p w14:paraId="5568F423" w14:textId="77777777" w:rsidR="00F26288" w:rsidRPr="00A87CD4" w:rsidRDefault="00F26288" w:rsidP="00A87CD4">
      <w:pPr>
        <w:spacing w:line="240" w:lineRule="auto"/>
        <w:jc w:val="center"/>
        <w:rPr>
          <w:rFonts w:asciiTheme="majorHAnsi" w:hAnsiTheme="majorHAnsi"/>
          <w:i/>
          <w:iCs/>
          <w:sz w:val="18"/>
          <w:szCs w:val="18"/>
          <w:lang w:eastAsia="zh-CN"/>
        </w:rPr>
      </w:pPr>
    </w:p>
    <w:p w14:paraId="4602A05A" w14:textId="3428ABD2" w:rsidR="00AB2F6C" w:rsidRDefault="00D90E97" w:rsidP="00E73FB0">
      <w:pPr>
        <w:pStyle w:val="1"/>
        <w:spacing w:line="240" w:lineRule="auto"/>
      </w:pPr>
      <w:r>
        <w:rPr>
          <w:rFonts w:asciiTheme="majorHAnsi" w:hAnsiTheme="majorHAnsi" w:hint="eastAsia"/>
          <w:lang w:eastAsia="zh-CN"/>
        </w:rPr>
        <w:lastRenderedPageBreak/>
        <w:t>RESULT AND ANALYSIS</w:t>
      </w:r>
      <w:r w:rsidR="00AB2F6C">
        <w:t>:</w:t>
      </w:r>
    </w:p>
    <w:p w14:paraId="3DAD5293" w14:textId="4EFEA2B1" w:rsidR="007B708C" w:rsidRDefault="00294CF7" w:rsidP="00E73FB0">
      <w:pPr>
        <w:spacing w:line="240" w:lineRule="auto"/>
        <w:rPr>
          <w:rFonts w:asciiTheme="majorHAnsi" w:hAnsiTheme="majorHAnsi"/>
          <w:sz w:val="22"/>
          <w:szCs w:val="22"/>
          <w:lang w:eastAsia="zh-CN"/>
        </w:rPr>
      </w:pPr>
      <w:r w:rsidRPr="00B6494F">
        <w:rPr>
          <w:rFonts w:asciiTheme="majorHAnsi" w:hAnsiTheme="majorHAnsi" w:hint="eastAsia"/>
          <w:b/>
          <w:bCs/>
          <w:sz w:val="22"/>
          <w:szCs w:val="22"/>
          <w:lang w:eastAsia="zh-CN"/>
        </w:rPr>
        <w:t xml:space="preserve">For </w:t>
      </w:r>
      <w:r w:rsidR="00345D48">
        <w:rPr>
          <w:rFonts w:asciiTheme="majorHAnsi" w:hAnsiTheme="majorHAnsi" w:hint="eastAsia"/>
          <w:b/>
          <w:bCs/>
          <w:sz w:val="22"/>
          <w:szCs w:val="22"/>
          <w:lang w:eastAsia="zh-CN"/>
        </w:rPr>
        <w:t>O</w:t>
      </w:r>
      <w:r w:rsidRPr="00B6494F">
        <w:rPr>
          <w:rFonts w:asciiTheme="majorHAnsi" w:hAnsiTheme="majorHAnsi" w:hint="eastAsia"/>
          <w:b/>
          <w:bCs/>
          <w:sz w:val="22"/>
          <w:szCs w:val="22"/>
          <w:lang w:eastAsia="zh-CN"/>
        </w:rPr>
        <w:t>bjective</w:t>
      </w:r>
      <w:r w:rsidR="00345D48">
        <w:rPr>
          <w:rFonts w:asciiTheme="majorHAnsi" w:hAnsiTheme="majorHAnsi" w:hint="eastAsia"/>
          <w:b/>
          <w:bCs/>
          <w:sz w:val="22"/>
          <w:szCs w:val="22"/>
          <w:lang w:eastAsia="zh-CN"/>
        </w:rPr>
        <w:t xml:space="preserve"> </w:t>
      </w:r>
      <w:r w:rsidRPr="00B6494F">
        <w:rPr>
          <w:rFonts w:asciiTheme="majorHAnsi" w:hAnsiTheme="majorHAnsi" w:hint="eastAsia"/>
          <w:b/>
          <w:bCs/>
          <w:sz w:val="22"/>
          <w:szCs w:val="22"/>
          <w:lang w:eastAsia="zh-CN"/>
        </w:rPr>
        <w:t>1</w:t>
      </w:r>
      <w:r>
        <w:rPr>
          <w:rFonts w:asciiTheme="majorHAnsi" w:hAnsiTheme="majorHAnsi" w:hint="eastAsia"/>
          <w:sz w:val="22"/>
          <w:szCs w:val="22"/>
          <w:lang w:eastAsia="zh-CN"/>
        </w:rPr>
        <w:t>:</w:t>
      </w:r>
      <w:r w:rsidR="007B708C">
        <w:rPr>
          <w:rFonts w:asciiTheme="majorHAnsi" w:hAnsiTheme="majorHAnsi" w:hint="eastAsia"/>
          <w:sz w:val="22"/>
          <w:szCs w:val="22"/>
          <w:lang w:eastAsia="zh-CN"/>
        </w:rPr>
        <w:t xml:space="preserve"> </w:t>
      </w:r>
    </w:p>
    <w:p w14:paraId="16C58625" w14:textId="78211323" w:rsidR="00983A16" w:rsidRDefault="00983A16" w:rsidP="00E73FB0">
      <w:pPr>
        <w:spacing w:line="240" w:lineRule="auto"/>
        <w:rPr>
          <w:rFonts w:asciiTheme="majorHAnsi" w:hAnsiTheme="majorHAnsi"/>
          <w:sz w:val="22"/>
          <w:szCs w:val="22"/>
          <w:lang w:eastAsia="zh-CN"/>
        </w:rPr>
      </w:pPr>
      <w:r w:rsidRPr="00983A16">
        <w:rPr>
          <w:rFonts w:asciiTheme="majorHAnsi" w:hAnsiTheme="majorHAnsi"/>
          <w:sz w:val="22"/>
          <w:szCs w:val="22"/>
          <w:lang w:eastAsia="zh-CN"/>
        </w:rPr>
        <w:t>As a result of the random forest model, the bar chart provides an analytical operation to study the importance of variables. The following is an explanation of how to turn this visualization</w:t>
      </w:r>
      <w:r>
        <w:rPr>
          <w:rFonts w:asciiTheme="majorHAnsi" w:hAnsiTheme="majorHAnsi" w:hint="eastAsia"/>
          <w:sz w:val="22"/>
          <w:szCs w:val="22"/>
          <w:lang w:eastAsia="zh-CN"/>
        </w:rPr>
        <w:t xml:space="preserve"> image</w:t>
      </w:r>
      <w:r w:rsidRPr="00983A16">
        <w:rPr>
          <w:rFonts w:asciiTheme="majorHAnsi" w:hAnsiTheme="majorHAnsi"/>
          <w:sz w:val="22"/>
          <w:szCs w:val="22"/>
          <w:lang w:eastAsia="zh-CN"/>
        </w:rPr>
        <w:t xml:space="preserve"> into a knowledge of the effect of the </w:t>
      </w:r>
      <w:r>
        <w:rPr>
          <w:rFonts w:asciiTheme="majorHAnsi" w:hAnsiTheme="majorHAnsi" w:hint="eastAsia"/>
          <w:sz w:val="22"/>
          <w:szCs w:val="22"/>
          <w:lang w:eastAsia="zh-CN"/>
        </w:rPr>
        <w:t>carbon dioxide</w:t>
      </w:r>
      <w:r w:rsidRPr="00983A16">
        <w:rPr>
          <w:rFonts w:asciiTheme="majorHAnsi" w:hAnsiTheme="majorHAnsi"/>
          <w:sz w:val="22"/>
          <w:szCs w:val="22"/>
          <w:lang w:eastAsia="zh-CN"/>
        </w:rPr>
        <w:t xml:space="preserve"> emission index</w:t>
      </w:r>
      <w:r>
        <w:rPr>
          <w:rFonts w:asciiTheme="majorHAnsi" w:hAnsiTheme="majorHAnsi" w:hint="eastAsia"/>
          <w:sz w:val="22"/>
          <w:szCs w:val="22"/>
          <w:lang w:eastAsia="zh-CN"/>
        </w:rPr>
        <w:t xml:space="preserve"> (See Figure11)</w:t>
      </w:r>
      <w:r w:rsidRPr="00983A16">
        <w:rPr>
          <w:rFonts w:asciiTheme="majorHAnsi" w:hAnsiTheme="majorHAnsi"/>
          <w:sz w:val="22"/>
          <w:szCs w:val="22"/>
          <w:lang w:eastAsia="zh-CN"/>
        </w:rPr>
        <w:t>.</w:t>
      </w:r>
    </w:p>
    <w:p w14:paraId="7FAD3496" w14:textId="7C32F65A" w:rsidR="007B708C" w:rsidRPr="007B708C" w:rsidRDefault="007B708C" w:rsidP="00E73FB0">
      <w:pPr>
        <w:spacing w:line="240" w:lineRule="auto"/>
        <w:rPr>
          <w:rFonts w:asciiTheme="majorHAnsi" w:hAnsiTheme="majorHAnsi"/>
          <w:sz w:val="22"/>
          <w:szCs w:val="22"/>
          <w:lang w:eastAsia="zh-CN"/>
        </w:rPr>
      </w:pPr>
      <w:r w:rsidRPr="007B708C">
        <w:rPr>
          <w:rFonts w:asciiTheme="majorHAnsi" w:hAnsiTheme="majorHAnsi"/>
          <w:sz w:val="22"/>
          <w:szCs w:val="22"/>
          <w:lang w:eastAsia="zh-CN"/>
        </w:rPr>
        <w:t xml:space="preserve">Consistent with the estimates, energy production and consumption are the largest sources of </w:t>
      </w:r>
      <w:r w:rsidR="00260F4F" w:rsidRPr="00526978">
        <w:rPr>
          <w:rFonts w:asciiTheme="majorHAnsi" w:hAnsiTheme="majorHAnsi"/>
          <w:sz w:val="22"/>
          <w:szCs w:val="22"/>
          <w:lang w:eastAsia="zh-CN"/>
        </w:rPr>
        <w:t>carbon dioxide</w:t>
      </w:r>
      <w:r w:rsidR="00260F4F">
        <w:rPr>
          <w:rFonts w:asciiTheme="majorHAnsi" w:hAnsiTheme="majorHAnsi" w:hint="eastAsia"/>
          <w:sz w:val="22"/>
          <w:szCs w:val="22"/>
          <w:lang w:eastAsia="zh-CN"/>
        </w:rPr>
        <w:t xml:space="preserve"> </w:t>
      </w:r>
      <w:r w:rsidRPr="007B708C">
        <w:rPr>
          <w:rFonts w:asciiTheme="majorHAnsi" w:hAnsiTheme="majorHAnsi"/>
          <w:sz w:val="22"/>
          <w:szCs w:val="22"/>
          <w:lang w:eastAsia="zh-CN"/>
        </w:rPr>
        <w:t>emissions. Burning fossil fuels such as coal, oil and gas is one of the main sources of greenhouse gas emissions. At the same time, industry and transportation are the main areas of energy consumption, and transportation requires a large amount of fuel, which leads to a large amount of carbon dioxide emissions.</w:t>
      </w:r>
    </w:p>
    <w:p w14:paraId="266BBA45" w14:textId="0F2DE2DC" w:rsidR="007B708C" w:rsidRPr="007B708C" w:rsidRDefault="007B708C" w:rsidP="00E73FB0">
      <w:pPr>
        <w:spacing w:line="240" w:lineRule="auto"/>
        <w:rPr>
          <w:rFonts w:asciiTheme="majorHAnsi" w:hAnsiTheme="majorHAnsi"/>
          <w:sz w:val="22"/>
          <w:szCs w:val="22"/>
          <w:lang w:eastAsia="zh-CN"/>
        </w:rPr>
      </w:pPr>
      <w:r w:rsidRPr="007B708C">
        <w:rPr>
          <w:rFonts w:asciiTheme="majorHAnsi" w:hAnsiTheme="majorHAnsi"/>
          <w:sz w:val="22"/>
          <w:szCs w:val="22"/>
          <w:lang w:eastAsia="zh-CN"/>
        </w:rPr>
        <w:t xml:space="preserve">The relationship between population and GDP and </w:t>
      </w:r>
      <w:r w:rsidR="00260F4F" w:rsidRPr="00526978">
        <w:rPr>
          <w:rFonts w:asciiTheme="majorHAnsi" w:hAnsiTheme="majorHAnsi"/>
          <w:sz w:val="22"/>
          <w:szCs w:val="22"/>
          <w:lang w:eastAsia="zh-CN"/>
        </w:rPr>
        <w:t>carbon dioxide</w:t>
      </w:r>
      <w:r w:rsidR="00260F4F">
        <w:rPr>
          <w:rFonts w:asciiTheme="majorHAnsi" w:hAnsiTheme="majorHAnsi" w:hint="eastAsia"/>
          <w:sz w:val="22"/>
          <w:szCs w:val="22"/>
          <w:lang w:eastAsia="zh-CN"/>
        </w:rPr>
        <w:t xml:space="preserve"> </w:t>
      </w:r>
      <w:r w:rsidRPr="007B708C">
        <w:rPr>
          <w:rFonts w:asciiTheme="majorHAnsi" w:hAnsiTheme="majorHAnsi"/>
          <w:sz w:val="22"/>
          <w:szCs w:val="22"/>
          <w:lang w:eastAsia="zh-CN"/>
        </w:rPr>
        <w:t>content is the second. Population growth means more demand for energy, food and shelter, which leads to more energy consumption and production activities, which in turn increases carbon dioxide emissions. In addition, as the population grows, so will the demand for urbanization and industrialization. At the same time, GDP growth is usually associated with increased economic activity and progress in industrialization, which means more production and consumption demand, leading to more energy consumption and carbon dioxide emissions.</w:t>
      </w:r>
    </w:p>
    <w:p w14:paraId="58BB1198" w14:textId="11099561" w:rsidR="00AB2F6C" w:rsidRDefault="007B708C" w:rsidP="00E73FB0">
      <w:pPr>
        <w:spacing w:line="240" w:lineRule="auto"/>
        <w:rPr>
          <w:rFonts w:asciiTheme="majorHAnsi" w:hAnsiTheme="majorHAnsi"/>
          <w:sz w:val="22"/>
          <w:szCs w:val="22"/>
          <w:lang w:eastAsia="zh-CN"/>
        </w:rPr>
      </w:pPr>
      <w:r w:rsidRPr="007B708C">
        <w:rPr>
          <w:rFonts w:asciiTheme="majorHAnsi" w:hAnsiTheme="majorHAnsi"/>
          <w:sz w:val="22"/>
          <w:szCs w:val="22"/>
          <w:lang w:eastAsia="zh-CN"/>
        </w:rPr>
        <w:t xml:space="preserve">Methane is a greenhouse gas with a more potent greenhouse effect than nitrous oxide. The greenhouse effect per ton of methane is generally higher than that per ton of nitrous oxide. </w:t>
      </w:r>
      <w:r>
        <w:rPr>
          <w:rFonts w:asciiTheme="majorHAnsi" w:hAnsiTheme="majorHAnsi" w:hint="eastAsia"/>
          <w:sz w:val="22"/>
          <w:szCs w:val="22"/>
          <w:lang w:eastAsia="zh-CN"/>
        </w:rPr>
        <w:t>Thus</w:t>
      </w:r>
      <w:r w:rsidRPr="007B708C">
        <w:rPr>
          <w:rFonts w:asciiTheme="majorHAnsi" w:hAnsiTheme="majorHAnsi"/>
          <w:sz w:val="22"/>
          <w:szCs w:val="22"/>
          <w:lang w:eastAsia="zh-CN"/>
        </w:rPr>
        <w:t>, while nitrous oxide emissions may be higher, methane emissions</w:t>
      </w:r>
      <w:r w:rsidR="009C469B">
        <w:rPr>
          <w:rFonts w:asciiTheme="majorHAnsi" w:hAnsiTheme="majorHAnsi" w:hint="eastAsia"/>
          <w:sz w:val="22"/>
          <w:szCs w:val="22"/>
          <w:lang w:eastAsia="zh-CN"/>
        </w:rPr>
        <w:t xml:space="preserve"> produce more carbon dioxide and</w:t>
      </w:r>
      <w:r w:rsidRPr="007B708C">
        <w:rPr>
          <w:rFonts w:asciiTheme="majorHAnsi" w:hAnsiTheme="majorHAnsi"/>
          <w:sz w:val="22"/>
          <w:szCs w:val="22"/>
          <w:lang w:eastAsia="zh-CN"/>
        </w:rPr>
        <w:t xml:space="preserve"> have a more significant impact on climate change.</w:t>
      </w:r>
    </w:p>
    <w:p w14:paraId="11F34397" w14:textId="1DEA6EA5" w:rsidR="00294CF7" w:rsidRDefault="00983A16" w:rsidP="00E73FB0">
      <w:pPr>
        <w:spacing w:line="240" w:lineRule="auto"/>
        <w:jc w:val="center"/>
        <w:rPr>
          <w:rFonts w:asciiTheme="majorHAnsi" w:hAnsiTheme="majorHAnsi"/>
          <w:sz w:val="22"/>
          <w:szCs w:val="22"/>
          <w:lang w:eastAsia="zh-CN"/>
        </w:rPr>
      </w:pPr>
      <w:r w:rsidRPr="00983A16">
        <w:rPr>
          <w:rFonts w:ascii="Cambria" w:eastAsia="宋体" w:hAnsi="Cambria" w:cs="Arial"/>
          <w:noProof/>
          <w:color w:val="000000"/>
          <w:kern w:val="2"/>
          <w:sz w:val="22"/>
          <w:szCs w:val="22"/>
          <w:lang w:val="en-US" w:eastAsia="zh-CN"/>
          <w14:ligatures w14:val="standardContextual"/>
        </w:rPr>
        <w:drawing>
          <wp:inline distT="0" distB="0" distL="0" distR="0" wp14:anchorId="45A37EFE" wp14:editId="34745187">
            <wp:extent cx="2451100" cy="2451100"/>
            <wp:effectExtent l="0" t="0" r="0" b="0"/>
            <wp:docPr id="162275460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51100" cy="2451100"/>
                    </a:xfrm>
                    <a:prstGeom prst="rect">
                      <a:avLst/>
                    </a:prstGeom>
                    <a:noFill/>
                    <a:ln>
                      <a:noFill/>
                    </a:ln>
                  </pic:spPr>
                </pic:pic>
              </a:graphicData>
            </a:graphic>
          </wp:inline>
        </w:drawing>
      </w:r>
    </w:p>
    <w:p w14:paraId="34FE8F31" w14:textId="3E7C08A9" w:rsidR="00983A16" w:rsidRPr="00983A16" w:rsidRDefault="00983A16" w:rsidP="00E73FB0">
      <w:pPr>
        <w:spacing w:line="240" w:lineRule="auto"/>
        <w:jc w:val="center"/>
        <w:rPr>
          <w:rFonts w:asciiTheme="majorHAnsi" w:hAnsiTheme="majorHAnsi"/>
          <w:i/>
          <w:iCs/>
          <w:sz w:val="18"/>
          <w:szCs w:val="18"/>
          <w:lang w:eastAsia="zh-CN"/>
        </w:rPr>
      </w:pPr>
      <w:r w:rsidRPr="001A0489">
        <w:rPr>
          <w:rFonts w:asciiTheme="majorHAnsi" w:hAnsiTheme="majorHAnsi" w:hint="eastAsia"/>
          <w:i/>
          <w:iCs/>
          <w:sz w:val="18"/>
          <w:szCs w:val="18"/>
          <w:lang w:eastAsia="zh-CN"/>
        </w:rPr>
        <w:t>Figure</w:t>
      </w:r>
      <w:r w:rsidR="00F26288">
        <w:rPr>
          <w:rFonts w:asciiTheme="majorHAnsi" w:hAnsiTheme="majorHAnsi" w:hint="eastAsia"/>
          <w:i/>
          <w:iCs/>
          <w:sz w:val="18"/>
          <w:szCs w:val="18"/>
          <w:lang w:eastAsia="zh-CN"/>
        </w:rPr>
        <w:t xml:space="preserve"> </w:t>
      </w:r>
      <w:r>
        <w:rPr>
          <w:rFonts w:asciiTheme="majorHAnsi" w:hAnsiTheme="majorHAnsi" w:hint="eastAsia"/>
          <w:i/>
          <w:iCs/>
          <w:sz w:val="18"/>
          <w:szCs w:val="18"/>
          <w:lang w:eastAsia="zh-CN"/>
        </w:rPr>
        <w:t>11</w:t>
      </w:r>
      <w:r w:rsidRPr="001A0489">
        <w:rPr>
          <w:rFonts w:asciiTheme="majorHAnsi" w:hAnsiTheme="majorHAnsi" w:hint="eastAsia"/>
          <w:i/>
          <w:iCs/>
          <w:sz w:val="18"/>
          <w:szCs w:val="18"/>
          <w:lang w:eastAsia="zh-CN"/>
        </w:rPr>
        <w:t>:</w:t>
      </w:r>
      <w:r>
        <w:rPr>
          <w:rFonts w:asciiTheme="majorHAnsi" w:hAnsiTheme="majorHAnsi" w:hint="eastAsia"/>
          <w:i/>
          <w:iCs/>
          <w:sz w:val="18"/>
          <w:szCs w:val="18"/>
          <w:lang w:eastAsia="zh-CN"/>
        </w:rPr>
        <w:t xml:space="preserve"> </w:t>
      </w:r>
      <w:r>
        <w:rPr>
          <w:rFonts w:asciiTheme="majorHAnsi" w:hAnsiTheme="majorHAnsi" w:hint="eastAsia"/>
          <w:i/>
          <w:iCs/>
          <w:sz w:val="18"/>
          <w:szCs w:val="18"/>
          <w:lang w:val="en-US" w:eastAsia="zh-CN"/>
        </w:rPr>
        <w:t>Random Forest result analysis</w:t>
      </w:r>
      <w:r w:rsidRPr="00983A16">
        <w:rPr>
          <w:rFonts w:asciiTheme="majorHAnsi" w:hAnsiTheme="majorHAnsi" w:hint="eastAsia"/>
          <w:i/>
          <w:iCs/>
          <w:sz w:val="18"/>
          <w:szCs w:val="18"/>
          <w:lang w:val="en-US" w:eastAsia="zh-CN"/>
        </w:rPr>
        <w:t xml:space="preserve"> for objective1</w:t>
      </w:r>
    </w:p>
    <w:p w14:paraId="395666E2" w14:textId="17D2AE40" w:rsidR="007B708C" w:rsidRDefault="00294CF7" w:rsidP="00E73FB0">
      <w:pPr>
        <w:spacing w:line="240" w:lineRule="auto"/>
        <w:rPr>
          <w:rFonts w:asciiTheme="majorHAnsi" w:hAnsiTheme="majorHAnsi"/>
          <w:sz w:val="22"/>
          <w:szCs w:val="22"/>
          <w:lang w:eastAsia="zh-CN"/>
        </w:rPr>
      </w:pPr>
      <w:r w:rsidRPr="00B6494F">
        <w:rPr>
          <w:rFonts w:asciiTheme="majorHAnsi" w:hAnsiTheme="majorHAnsi" w:hint="eastAsia"/>
          <w:b/>
          <w:bCs/>
          <w:sz w:val="22"/>
          <w:szCs w:val="22"/>
          <w:lang w:eastAsia="zh-CN"/>
        </w:rPr>
        <w:t xml:space="preserve">For </w:t>
      </w:r>
      <w:r w:rsidR="003F7D31">
        <w:rPr>
          <w:rFonts w:asciiTheme="majorHAnsi" w:hAnsiTheme="majorHAnsi" w:hint="eastAsia"/>
          <w:b/>
          <w:bCs/>
          <w:sz w:val="22"/>
          <w:szCs w:val="22"/>
          <w:lang w:eastAsia="zh-CN"/>
        </w:rPr>
        <w:t>O</w:t>
      </w:r>
      <w:r w:rsidRPr="00B6494F">
        <w:rPr>
          <w:rFonts w:asciiTheme="majorHAnsi" w:hAnsiTheme="majorHAnsi" w:hint="eastAsia"/>
          <w:b/>
          <w:bCs/>
          <w:sz w:val="22"/>
          <w:szCs w:val="22"/>
          <w:lang w:eastAsia="zh-CN"/>
        </w:rPr>
        <w:t>bjective</w:t>
      </w:r>
      <w:r w:rsidR="003F7D31">
        <w:rPr>
          <w:rFonts w:asciiTheme="majorHAnsi" w:hAnsiTheme="majorHAnsi" w:hint="eastAsia"/>
          <w:b/>
          <w:bCs/>
          <w:sz w:val="22"/>
          <w:szCs w:val="22"/>
          <w:lang w:eastAsia="zh-CN"/>
        </w:rPr>
        <w:t xml:space="preserve"> </w:t>
      </w:r>
      <w:r w:rsidRPr="00B6494F">
        <w:rPr>
          <w:rFonts w:asciiTheme="majorHAnsi" w:hAnsiTheme="majorHAnsi" w:hint="eastAsia"/>
          <w:b/>
          <w:bCs/>
          <w:sz w:val="22"/>
          <w:szCs w:val="22"/>
          <w:lang w:eastAsia="zh-CN"/>
        </w:rPr>
        <w:t>2</w:t>
      </w:r>
      <w:r>
        <w:rPr>
          <w:rFonts w:asciiTheme="majorHAnsi" w:hAnsiTheme="majorHAnsi" w:hint="eastAsia"/>
          <w:sz w:val="22"/>
          <w:szCs w:val="22"/>
          <w:lang w:eastAsia="zh-CN"/>
        </w:rPr>
        <w:t xml:space="preserve">: </w:t>
      </w:r>
    </w:p>
    <w:p w14:paraId="2A1A2536" w14:textId="0D8CD0A0" w:rsidR="00FE49D6" w:rsidRDefault="00DD75BC" w:rsidP="00E73FB0">
      <w:pPr>
        <w:spacing w:line="240" w:lineRule="auto"/>
        <w:rPr>
          <w:rFonts w:asciiTheme="majorHAnsi" w:hAnsiTheme="majorHAnsi"/>
          <w:sz w:val="22"/>
          <w:szCs w:val="22"/>
          <w:lang w:eastAsia="zh-CN"/>
        </w:rPr>
      </w:pPr>
      <w:r w:rsidRPr="00DD75BC">
        <w:rPr>
          <w:rFonts w:asciiTheme="majorHAnsi" w:hAnsiTheme="majorHAnsi"/>
          <w:sz w:val="22"/>
          <w:szCs w:val="22"/>
          <w:lang w:eastAsia="zh-CN"/>
        </w:rPr>
        <w:t>The parameter estimates, as the result generated by logistic regression model, provides all the necessary data analysis operations, but it is necessary to convert these data into knowledge that is easier to understand and make predictions</w:t>
      </w:r>
      <w:r w:rsidR="00983A16">
        <w:rPr>
          <w:rFonts w:asciiTheme="majorHAnsi" w:hAnsiTheme="majorHAnsi" w:hint="eastAsia"/>
          <w:sz w:val="22"/>
          <w:szCs w:val="22"/>
          <w:lang w:eastAsia="zh-CN"/>
        </w:rPr>
        <w:t xml:space="preserve"> (See Figure12)</w:t>
      </w:r>
      <w:r w:rsidR="00983A16" w:rsidRPr="00983A16">
        <w:rPr>
          <w:rFonts w:asciiTheme="majorHAnsi" w:hAnsiTheme="majorHAnsi"/>
          <w:sz w:val="22"/>
          <w:szCs w:val="22"/>
          <w:lang w:eastAsia="zh-CN"/>
        </w:rPr>
        <w:t>.</w:t>
      </w:r>
    </w:p>
    <w:p w14:paraId="6FF265EE" w14:textId="2CD5B621" w:rsidR="00FE49D6" w:rsidRPr="00FE49D6" w:rsidRDefault="00FE49D6" w:rsidP="00E73FB0">
      <w:pPr>
        <w:spacing w:line="240" w:lineRule="auto"/>
        <w:rPr>
          <w:rFonts w:asciiTheme="majorHAnsi" w:hAnsiTheme="majorHAnsi"/>
          <w:sz w:val="22"/>
          <w:szCs w:val="22"/>
          <w:lang w:eastAsia="zh-CN"/>
        </w:rPr>
      </w:pPr>
      <w:r w:rsidRPr="00FE49D6">
        <w:rPr>
          <w:rFonts w:asciiTheme="majorHAnsi" w:hAnsiTheme="majorHAnsi"/>
          <w:sz w:val="22"/>
          <w:szCs w:val="22"/>
          <w:lang w:eastAsia="zh-CN"/>
        </w:rPr>
        <w:t>According to the summary results, it can be seen that most industries have a significant impact on CO2 levels</w:t>
      </w:r>
      <w:r>
        <w:rPr>
          <w:rFonts w:asciiTheme="majorHAnsi" w:hAnsiTheme="majorHAnsi" w:hint="eastAsia"/>
          <w:sz w:val="22"/>
          <w:szCs w:val="22"/>
          <w:lang w:eastAsia="zh-CN"/>
        </w:rPr>
        <w:t xml:space="preserve"> (P-value &lt; 0.001)</w:t>
      </w:r>
      <w:r w:rsidRPr="00FE49D6">
        <w:rPr>
          <w:rFonts w:asciiTheme="majorHAnsi" w:hAnsiTheme="majorHAnsi"/>
          <w:sz w:val="22"/>
          <w:szCs w:val="22"/>
          <w:lang w:eastAsia="zh-CN"/>
        </w:rPr>
        <w:t xml:space="preserve">. For example, the coal and oil industries burn coal and oil to produce energy, and in the process release large amounts of carbon dioxide gas into the atmosphere. In addition, industrial processes involving extraction, processing, refining, and transportation from transporters to processing plants release other greenhouse gases or pollutants that may also produce </w:t>
      </w:r>
      <w:r w:rsidR="00260F4F" w:rsidRPr="00526978">
        <w:rPr>
          <w:rFonts w:asciiTheme="majorHAnsi" w:hAnsiTheme="majorHAnsi"/>
          <w:sz w:val="22"/>
          <w:szCs w:val="22"/>
          <w:lang w:eastAsia="zh-CN"/>
        </w:rPr>
        <w:t>carbon dioxide</w:t>
      </w:r>
      <w:r w:rsidR="00260F4F">
        <w:rPr>
          <w:rFonts w:asciiTheme="majorHAnsi" w:hAnsiTheme="majorHAnsi" w:hint="eastAsia"/>
          <w:sz w:val="22"/>
          <w:szCs w:val="22"/>
          <w:lang w:eastAsia="zh-CN"/>
        </w:rPr>
        <w:t xml:space="preserve"> </w:t>
      </w:r>
      <w:r w:rsidRPr="00FE49D6">
        <w:rPr>
          <w:rFonts w:asciiTheme="majorHAnsi" w:hAnsiTheme="majorHAnsi"/>
          <w:sz w:val="22"/>
          <w:szCs w:val="22"/>
          <w:lang w:eastAsia="zh-CN"/>
        </w:rPr>
        <w:t>when chemically reacting in the atmosphere.</w:t>
      </w:r>
    </w:p>
    <w:p w14:paraId="65FBA83B" w14:textId="5E79B7F1" w:rsidR="00FE49D6" w:rsidRPr="00FE49D6" w:rsidRDefault="00FE49D6" w:rsidP="00E73FB0">
      <w:pPr>
        <w:spacing w:line="240" w:lineRule="auto"/>
        <w:rPr>
          <w:rFonts w:asciiTheme="majorHAnsi" w:hAnsiTheme="majorHAnsi"/>
          <w:sz w:val="22"/>
          <w:szCs w:val="22"/>
          <w:lang w:eastAsia="zh-CN"/>
        </w:rPr>
      </w:pPr>
      <w:r w:rsidRPr="00FE49D6">
        <w:rPr>
          <w:rFonts w:asciiTheme="majorHAnsi" w:hAnsiTheme="majorHAnsi"/>
          <w:sz w:val="22"/>
          <w:szCs w:val="22"/>
          <w:lang w:eastAsia="zh-CN"/>
        </w:rPr>
        <w:t>For less significant segments, such as cement_co2</w:t>
      </w:r>
      <w:r>
        <w:rPr>
          <w:rFonts w:asciiTheme="majorHAnsi" w:hAnsiTheme="majorHAnsi" w:hint="eastAsia"/>
          <w:sz w:val="22"/>
          <w:szCs w:val="22"/>
          <w:lang w:eastAsia="zh-CN"/>
        </w:rPr>
        <w:t xml:space="preserve"> (P-value &lt; 0.05)</w:t>
      </w:r>
      <w:r w:rsidRPr="00FE49D6">
        <w:rPr>
          <w:rFonts w:asciiTheme="majorHAnsi" w:hAnsiTheme="majorHAnsi"/>
          <w:sz w:val="22"/>
          <w:szCs w:val="22"/>
          <w:lang w:eastAsia="zh-CN"/>
        </w:rPr>
        <w:t>, while the industry reduces the consumption of natural gas, it still has</w:t>
      </w:r>
      <w:r>
        <w:rPr>
          <w:rFonts w:asciiTheme="majorHAnsi" w:hAnsiTheme="majorHAnsi" w:hint="eastAsia"/>
          <w:sz w:val="22"/>
          <w:szCs w:val="22"/>
          <w:lang w:eastAsia="zh-CN"/>
        </w:rPr>
        <w:t xml:space="preserve"> some evidence that this industry has</w:t>
      </w:r>
      <w:r w:rsidRPr="00FE49D6">
        <w:rPr>
          <w:rFonts w:asciiTheme="majorHAnsi" w:hAnsiTheme="majorHAnsi"/>
          <w:sz w:val="22"/>
          <w:szCs w:val="22"/>
          <w:lang w:eastAsia="zh-CN"/>
        </w:rPr>
        <w:t xml:space="preserve"> an impact on CO2 levels, with a higher likelihood of low CO2 levels increasing. Therefore, the implementation of mitigation measures in this </w:t>
      </w:r>
      <w:r>
        <w:rPr>
          <w:rFonts w:asciiTheme="majorHAnsi" w:hAnsiTheme="majorHAnsi" w:hint="eastAsia"/>
          <w:sz w:val="22"/>
          <w:szCs w:val="22"/>
          <w:lang w:eastAsia="zh-CN"/>
        </w:rPr>
        <w:t>industry</w:t>
      </w:r>
      <w:r w:rsidRPr="00FE49D6">
        <w:rPr>
          <w:rFonts w:asciiTheme="majorHAnsi" w:hAnsiTheme="majorHAnsi"/>
          <w:sz w:val="22"/>
          <w:szCs w:val="22"/>
          <w:lang w:eastAsia="zh-CN"/>
        </w:rPr>
        <w:t xml:space="preserve"> can also effectively reduce </w:t>
      </w:r>
      <w:r w:rsidR="00260F4F" w:rsidRPr="00526978">
        <w:rPr>
          <w:rFonts w:asciiTheme="majorHAnsi" w:hAnsiTheme="majorHAnsi"/>
          <w:sz w:val="22"/>
          <w:szCs w:val="22"/>
          <w:lang w:eastAsia="zh-CN"/>
        </w:rPr>
        <w:t>carbon dioxide</w:t>
      </w:r>
      <w:r w:rsidR="00260F4F">
        <w:rPr>
          <w:rFonts w:asciiTheme="majorHAnsi" w:hAnsiTheme="majorHAnsi" w:hint="eastAsia"/>
          <w:sz w:val="22"/>
          <w:szCs w:val="22"/>
          <w:lang w:eastAsia="zh-CN"/>
        </w:rPr>
        <w:t xml:space="preserve"> </w:t>
      </w:r>
      <w:r w:rsidRPr="00FE49D6">
        <w:rPr>
          <w:rFonts w:asciiTheme="majorHAnsi" w:hAnsiTheme="majorHAnsi"/>
          <w:sz w:val="22"/>
          <w:szCs w:val="22"/>
          <w:lang w:eastAsia="zh-CN"/>
        </w:rPr>
        <w:t>emissions</w:t>
      </w:r>
      <w:r>
        <w:rPr>
          <w:rFonts w:asciiTheme="majorHAnsi" w:hAnsiTheme="majorHAnsi" w:hint="eastAsia"/>
          <w:sz w:val="22"/>
          <w:szCs w:val="22"/>
          <w:lang w:eastAsia="zh-CN"/>
        </w:rPr>
        <w:t xml:space="preserve"> </w:t>
      </w:r>
      <w:r w:rsidRPr="00FE49D6">
        <w:rPr>
          <w:rFonts w:asciiTheme="majorHAnsi" w:hAnsiTheme="majorHAnsi"/>
          <w:sz w:val="22"/>
          <w:szCs w:val="22"/>
          <w:lang w:eastAsia="zh-CN"/>
        </w:rPr>
        <w:t xml:space="preserve">but not as much as in other </w:t>
      </w:r>
      <w:r>
        <w:rPr>
          <w:rFonts w:asciiTheme="majorHAnsi" w:hAnsiTheme="majorHAnsi" w:hint="eastAsia"/>
          <w:sz w:val="22"/>
          <w:szCs w:val="22"/>
          <w:lang w:eastAsia="zh-CN"/>
        </w:rPr>
        <w:t>industrie</w:t>
      </w:r>
      <w:r w:rsidRPr="00FE49D6">
        <w:rPr>
          <w:rFonts w:asciiTheme="majorHAnsi" w:hAnsiTheme="majorHAnsi"/>
          <w:sz w:val="22"/>
          <w:szCs w:val="22"/>
          <w:lang w:eastAsia="zh-CN"/>
        </w:rPr>
        <w:t>s with significant impact.</w:t>
      </w:r>
    </w:p>
    <w:p w14:paraId="61879CF0" w14:textId="55E1691D" w:rsidR="00294CF7" w:rsidRDefault="00FE49D6" w:rsidP="00E73FB0">
      <w:pPr>
        <w:spacing w:line="240" w:lineRule="auto"/>
        <w:rPr>
          <w:rFonts w:asciiTheme="majorHAnsi" w:hAnsiTheme="majorHAnsi"/>
          <w:sz w:val="22"/>
          <w:szCs w:val="22"/>
          <w:lang w:eastAsia="zh-CN"/>
        </w:rPr>
      </w:pPr>
      <w:r w:rsidRPr="00FE49D6">
        <w:rPr>
          <w:rFonts w:asciiTheme="majorHAnsi" w:hAnsiTheme="majorHAnsi"/>
          <w:sz w:val="22"/>
          <w:szCs w:val="22"/>
          <w:lang w:eastAsia="zh-CN"/>
        </w:rPr>
        <w:lastRenderedPageBreak/>
        <w:t xml:space="preserve">The flaring industry is a special case. </w:t>
      </w:r>
      <w:r w:rsidR="001C1BE6">
        <w:rPr>
          <w:rFonts w:asciiTheme="majorHAnsi" w:hAnsiTheme="majorHAnsi" w:hint="eastAsia"/>
          <w:sz w:val="22"/>
          <w:szCs w:val="22"/>
          <w:lang w:eastAsia="zh-CN"/>
        </w:rPr>
        <w:t>T</w:t>
      </w:r>
      <w:r w:rsidRPr="00FE49D6">
        <w:rPr>
          <w:rFonts w:asciiTheme="majorHAnsi" w:hAnsiTheme="majorHAnsi"/>
          <w:sz w:val="22"/>
          <w:szCs w:val="22"/>
          <w:lang w:eastAsia="zh-CN"/>
        </w:rPr>
        <w:t xml:space="preserve">he use of </w:t>
      </w:r>
      <w:r>
        <w:rPr>
          <w:rFonts w:asciiTheme="majorHAnsi" w:hAnsiTheme="majorHAnsi" w:hint="eastAsia"/>
          <w:sz w:val="22"/>
          <w:szCs w:val="22"/>
          <w:lang w:eastAsia="zh-CN"/>
        </w:rPr>
        <w:t>flash</w:t>
      </w:r>
      <w:r w:rsidRPr="00FE49D6">
        <w:rPr>
          <w:rFonts w:asciiTheme="majorHAnsi" w:hAnsiTheme="majorHAnsi"/>
          <w:sz w:val="22"/>
          <w:szCs w:val="22"/>
          <w:lang w:eastAsia="zh-CN"/>
        </w:rPr>
        <w:t xml:space="preserve"> </w:t>
      </w:r>
      <w:r w:rsidR="00BC771E">
        <w:rPr>
          <w:rFonts w:asciiTheme="majorHAnsi" w:hAnsiTheme="majorHAnsi" w:hint="eastAsia"/>
          <w:sz w:val="22"/>
          <w:szCs w:val="22"/>
          <w:lang w:eastAsia="zh-CN"/>
        </w:rPr>
        <w:t>is</w:t>
      </w:r>
      <w:r w:rsidRPr="00FE49D6">
        <w:rPr>
          <w:rFonts w:asciiTheme="majorHAnsi" w:hAnsiTheme="majorHAnsi"/>
          <w:sz w:val="22"/>
          <w:szCs w:val="22"/>
          <w:lang w:eastAsia="zh-CN"/>
        </w:rPr>
        <w:t xml:space="preserve"> reduced, the likelihood of low CO2 levels </w:t>
      </w:r>
      <w:r w:rsidR="001C1BE6">
        <w:rPr>
          <w:rFonts w:asciiTheme="majorHAnsi" w:hAnsiTheme="majorHAnsi" w:hint="eastAsia"/>
          <w:sz w:val="22"/>
          <w:szCs w:val="22"/>
          <w:lang w:eastAsia="zh-CN"/>
        </w:rPr>
        <w:t>is</w:t>
      </w:r>
      <w:r w:rsidRPr="00FE49D6">
        <w:rPr>
          <w:rFonts w:asciiTheme="majorHAnsi" w:hAnsiTheme="majorHAnsi"/>
          <w:sz w:val="22"/>
          <w:szCs w:val="22"/>
          <w:lang w:eastAsia="zh-CN"/>
        </w:rPr>
        <w:t xml:space="preserve"> not significantly increased</w:t>
      </w:r>
      <w:r w:rsidR="001C1BE6">
        <w:rPr>
          <w:rFonts w:asciiTheme="majorHAnsi" w:hAnsiTheme="majorHAnsi" w:hint="eastAsia"/>
          <w:sz w:val="22"/>
          <w:szCs w:val="22"/>
          <w:lang w:eastAsia="zh-CN"/>
        </w:rPr>
        <w:t xml:space="preserve"> (P-value &gt; 0.1)</w:t>
      </w:r>
      <w:r w:rsidRPr="00FE49D6">
        <w:rPr>
          <w:rFonts w:asciiTheme="majorHAnsi" w:hAnsiTheme="majorHAnsi"/>
          <w:sz w:val="22"/>
          <w:szCs w:val="22"/>
          <w:lang w:eastAsia="zh-CN"/>
        </w:rPr>
        <w:t>, which is part of an interesting phenomenon that deserves further study. Therefore, as industries other than flaring reduce production and emissions of these substances, CO2 levels will gradually shift from low to high.</w:t>
      </w:r>
      <w:r w:rsidR="00DD75BC">
        <w:rPr>
          <w:rFonts w:asciiTheme="majorHAnsi" w:hAnsiTheme="majorHAnsi" w:hint="eastAsia"/>
          <w:sz w:val="22"/>
          <w:szCs w:val="22"/>
          <w:lang w:eastAsia="zh-CN"/>
        </w:rPr>
        <w:t xml:space="preserve"> </w:t>
      </w:r>
    </w:p>
    <w:p w14:paraId="39BEC850" w14:textId="6E3FE1E3" w:rsidR="00633302" w:rsidRDefault="001178E0" w:rsidP="00E73FB0">
      <w:pPr>
        <w:spacing w:line="240" w:lineRule="auto"/>
        <w:jc w:val="center"/>
        <w:rPr>
          <w:rFonts w:asciiTheme="majorHAnsi" w:hAnsiTheme="majorHAnsi"/>
          <w:sz w:val="22"/>
          <w:szCs w:val="22"/>
          <w:lang w:eastAsia="zh-CN"/>
        </w:rPr>
      </w:pPr>
      <w:r>
        <w:rPr>
          <w:rFonts w:asciiTheme="majorHAnsi" w:hAnsiTheme="majorHAnsi"/>
          <w:noProof/>
          <w:sz w:val="22"/>
          <w:szCs w:val="22"/>
          <w:lang w:eastAsia="zh-CN"/>
        </w:rPr>
        <w:drawing>
          <wp:inline distT="0" distB="0" distL="0" distR="0" wp14:anchorId="2B4EDC45" wp14:editId="41533185">
            <wp:extent cx="3465842" cy="1462301"/>
            <wp:effectExtent l="0" t="0" r="1270" b="5080"/>
            <wp:docPr id="4048098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72502" cy="1465111"/>
                    </a:xfrm>
                    <a:prstGeom prst="rect">
                      <a:avLst/>
                    </a:prstGeom>
                    <a:noFill/>
                    <a:ln>
                      <a:noFill/>
                    </a:ln>
                  </pic:spPr>
                </pic:pic>
              </a:graphicData>
            </a:graphic>
          </wp:inline>
        </w:drawing>
      </w:r>
      <w:r>
        <w:rPr>
          <w:rFonts w:asciiTheme="majorHAnsi" w:hAnsiTheme="majorHAnsi"/>
          <w:noProof/>
          <w:color w:val="000000" w:themeColor="text1"/>
          <w:kern w:val="2"/>
          <w:sz w:val="24"/>
          <w:szCs w:val="24"/>
        </w:rPr>
        <w:drawing>
          <wp:inline distT="0" distB="0" distL="0" distR="0" wp14:anchorId="44ECA690" wp14:editId="6437876C">
            <wp:extent cx="3593981" cy="1524000"/>
            <wp:effectExtent l="0" t="0" r="6985" b="0"/>
            <wp:docPr id="938223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31671" cy="1539982"/>
                    </a:xfrm>
                    <a:prstGeom prst="rect">
                      <a:avLst/>
                    </a:prstGeom>
                    <a:noFill/>
                    <a:ln>
                      <a:noFill/>
                    </a:ln>
                  </pic:spPr>
                </pic:pic>
              </a:graphicData>
            </a:graphic>
          </wp:inline>
        </w:drawing>
      </w:r>
    </w:p>
    <w:p w14:paraId="5873BF26" w14:textId="37651BC1" w:rsidR="00633302" w:rsidRPr="009E417F" w:rsidRDefault="00983A16" w:rsidP="00E73FB0">
      <w:pPr>
        <w:spacing w:line="240" w:lineRule="auto"/>
        <w:jc w:val="center"/>
        <w:rPr>
          <w:rFonts w:asciiTheme="majorHAnsi" w:hAnsiTheme="majorHAnsi"/>
          <w:i/>
          <w:iCs/>
          <w:sz w:val="18"/>
          <w:szCs w:val="18"/>
          <w:lang w:eastAsia="zh-CN"/>
        </w:rPr>
      </w:pPr>
      <w:r w:rsidRPr="001A0489">
        <w:rPr>
          <w:rFonts w:asciiTheme="majorHAnsi" w:hAnsiTheme="majorHAnsi" w:hint="eastAsia"/>
          <w:i/>
          <w:iCs/>
          <w:sz w:val="18"/>
          <w:szCs w:val="18"/>
          <w:lang w:eastAsia="zh-CN"/>
        </w:rPr>
        <w:t>Figure</w:t>
      </w:r>
      <w:r w:rsidR="00F26288">
        <w:rPr>
          <w:rFonts w:asciiTheme="majorHAnsi" w:hAnsiTheme="majorHAnsi" w:hint="eastAsia"/>
          <w:i/>
          <w:iCs/>
          <w:sz w:val="18"/>
          <w:szCs w:val="18"/>
          <w:lang w:eastAsia="zh-CN"/>
        </w:rPr>
        <w:t xml:space="preserve"> </w:t>
      </w:r>
      <w:r>
        <w:rPr>
          <w:rFonts w:asciiTheme="majorHAnsi" w:hAnsiTheme="majorHAnsi" w:hint="eastAsia"/>
          <w:i/>
          <w:iCs/>
          <w:sz w:val="18"/>
          <w:szCs w:val="18"/>
          <w:lang w:eastAsia="zh-CN"/>
        </w:rPr>
        <w:t>12</w:t>
      </w:r>
      <w:r w:rsidRPr="001A0489">
        <w:rPr>
          <w:rFonts w:asciiTheme="majorHAnsi" w:hAnsiTheme="majorHAnsi" w:hint="eastAsia"/>
          <w:i/>
          <w:iCs/>
          <w:sz w:val="18"/>
          <w:szCs w:val="18"/>
          <w:lang w:eastAsia="zh-CN"/>
        </w:rPr>
        <w:t>:</w:t>
      </w:r>
      <w:r>
        <w:rPr>
          <w:rFonts w:asciiTheme="majorHAnsi" w:hAnsiTheme="majorHAnsi" w:hint="eastAsia"/>
          <w:i/>
          <w:iCs/>
          <w:sz w:val="18"/>
          <w:szCs w:val="18"/>
          <w:lang w:eastAsia="zh-CN"/>
        </w:rPr>
        <w:t xml:space="preserve"> </w:t>
      </w:r>
      <w:r>
        <w:rPr>
          <w:rFonts w:asciiTheme="majorHAnsi" w:hAnsiTheme="majorHAnsi" w:hint="eastAsia"/>
          <w:i/>
          <w:iCs/>
          <w:sz w:val="18"/>
          <w:szCs w:val="18"/>
          <w:lang w:val="en-US" w:eastAsia="zh-CN"/>
        </w:rPr>
        <w:t>Logistic Regression result analysis</w:t>
      </w:r>
      <w:r w:rsidRPr="00983A16">
        <w:rPr>
          <w:rFonts w:asciiTheme="majorHAnsi" w:hAnsiTheme="majorHAnsi" w:hint="eastAsia"/>
          <w:i/>
          <w:iCs/>
          <w:sz w:val="18"/>
          <w:szCs w:val="18"/>
          <w:lang w:val="en-US" w:eastAsia="zh-CN"/>
        </w:rPr>
        <w:t xml:space="preserve"> for objective</w:t>
      </w:r>
      <w:r>
        <w:rPr>
          <w:rFonts w:asciiTheme="majorHAnsi" w:hAnsiTheme="majorHAnsi" w:hint="eastAsia"/>
          <w:i/>
          <w:iCs/>
          <w:sz w:val="18"/>
          <w:szCs w:val="18"/>
          <w:lang w:val="en-US" w:eastAsia="zh-CN"/>
        </w:rPr>
        <w:t>2</w:t>
      </w:r>
    </w:p>
    <w:p w14:paraId="1F4603BB" w14:textId="3D2C287C" w:rsidR="003601DF" w:rsidRDefault="00D90E97" w:rsidP="00E73FB0">
      <w:pPr>
        <w:pStyle w:val="1"/>
        <w:spacing w:line="240" w:lineRule="auto"/>
        <w:rPr>
          <w:rFonts w:ascii="Cambria" w:eastAsia="宋体" w:hAnsi="Cambria" w:cs="Arial"/>
          <w:b w:val="0"/>
          <w:bCs w:val="0"/>
          <w:caps w:val="0"/>
          <w:noProof/>
          <w:color w:val="000000"/>
          <w:spacing w:val="0"/>
          <w:kern w:val="2"/>
          <w:lang w:val="en-US" w:eastAsia="zh-CN"/>
          <w14:ligatures w14:val="standardContextual"/>
        </w:rPr>
      </w:pPr>
      <w:r>
        <w:rPr>
          <w:rFonts w:hint="eastAsia"/>
          <w:lang w:eastAsia="zh-CN"/>
        </w:rPr>
        <w:t>DISCUSS</w:t>
      </w:r>
      <w:r w:rsidR="00103DAF">
        <w:rPr>
          <w:rFonts w:hint="eastAsia"/>
          <w:lang w:eastAsia="zh-CN"/>
        </w:rPr>
        <w:t xml:space="preserve"> the result</w:t>
      </w:r>
      <w:r w:rsidR="003601DF">
        <w:t>:</w:t>
      </w:r>
    </w:p>
    <w:p w14:paraId="13AF81D3" w14:textId="73C2B426" w:rsidR="001D2946" w:rsidRDefault="001D2946" w:rsidP="00E73FB0">
      <w:pPr>
        <w:spacing w:line="240" w:lineRule="auto"/>
        <w:rPr>
          <w:rFonts w:asciiTheme="majorHAnsi" w:hAnsiTheme="majorHAnsi"/>
          <w:sz w:val="22"/>
          <w:szCs w:val="22"/>
          <w:lang w:eastAsia="zh-CN"/>
        </w:rPr>
      </w:pPr>
      <w:r w:rsidRPr="001D2946">
        <w:rPr>
          <w:rFonts w:asciiTheme="majorHAnsi" w:hAnsiTheme="majorHAnsi"/>
          <w:sz w:val="22"/>
          <w:szCs w:val="22"/>
          <w:lang w:eastAsia="zh-CN"/>
        </w:rPr>
        <w:t>In order to discuss the research results with the actual situation. Visualizations are used here to judge the extent to which the forecast results conform to trends around the world over the past decade.</w:t>
      </w:r>
    </w:p>
    <w:p w14:paraId="6541954B" w14:textId="0C2A9F8C" w:rsidR="002A403D" w:rsidRDefault="002A403D" w:rsidP="00E73FB0">
      <w:pPr>
        <w:spacing w:line="240" w:lineRule="auto"/>
        <w:rPr>
          <w:rFonts w:asciiTheme="majorHAnsi" w:hAnsiTheme="majorHAnsi"/>
          <w:sz w:val="22"/>
          <w:szCs w:val="22"/>
          <w:lang w:eastAsia="zh-CN"/>
        </w:rPr>
      </w:pPr>
      <w:r w:rsidRPr="002A403D">
        <w:rPr>
          <w:rFonts w:asciiTheme="majorHAnsi" w:hAnsiTheme="majorHAnsi"/>
          <w:sz w:val="22"/>
          <w:szCs w:val="22"/>
          <w:lang w:eastAsia="zh-CN"/>
        </w:rPr>
        <w:t>A pie chart based on the data set shows that most countries have low level of carbon dioxide, more than three-quarters of the range, while the proportion of high level is very small</w:t>
      </w:r>
      <w:r>
        <w:rPr>
          <w:rFonts w:asciiTheme="majorHAnsi" w:hAnsiTheme="majorHAnsi" w:hint="eastAsia"/>
          <w:sz w:val="22"/>
          <w:szCs w:val="22"/>
          <w:lang w:eastAsia="zh-CN"/>
        </w:rPr>
        <w:t xml:space="preserve"> (See Figure13)</w:t>
      </w:r>
      <w:r w:rsidRPr="002A403D">
        <w:rPr>
          <w:rFonts w:asciiTheme="majorHAnsi" w:hAnsiTheme="majorHAnsi"/>
          <w:sz w:val="22"/>
          <w:szCs w:val="22"/>
          <w:lang w:eastAsia="zh-CN"/>
        </w:rPr>
        <w:t>. However, this does not mean that global average carbon dioxide emissions are at a low level. Since the previously set range of levels is limited to 100</w:t>
      </w:r>
      <w:r w:rsidR="005D45C1">
        <w:rPr>
          <w:rFonts w:asciiTheme="majorHAnsi" w:hAnsiTheme="majorHAnsi" w:hint="eastAsia"/>
          <w:sz w:val="22"/>
          <w:szCs w:val="22"/>
          <w:lang w:eastAsia="zh-CN"/>
        </w:rPr>
        <w:t>0</w:t>
      </w:r>
      <w:r w:rsidRPr="002A403D">
        <w:rPr>
          <w:rFonts w:asciiTheme="majorHAnsi" w:hAnsiTheme="majorHAnsi"/>
          <w:sz w:val="22"/>
          <w:szCs w:val="22"/>
          <w:lang w:eastAsia="zh-CN"/>
        </w:rPr>
        <w:t xml:space="preserve"> and 300</w:t>
      </w:r>
      <w:r w:rsidR="005D45C1">
        <w:rPr>
          <w:rFonts w:asciiTheme="majorHAnsi" w:hAnsiTheme="majorHAnsi" w:hint="eastAsia"/>
          <w:sz w:val="22"/>
          <w:szCs w:val="22"/>
          <w:lang w:eastAsia="zh-CN"/>
        </w:rPr>
        <w:t>0</w:t>
      </w:r>
      <w:r w:rsidRPr="002A403D">
        <w:rPr>
          <w:rFonts w:asciiTheme="majorHAnsi" w:hAnsiTheme="majorHAnsi"/>
          <w:sz w:val="22"/>
          <w:szCs w:val="22"/>
          <w:lang w:eastAsia="zh-CN"/>
        </w:rPr>
        <w:t>, and carbon dioxide emissions at 10</w:t>
      </w:r>
      <w:r w:rsidR="00334F65">
        <w:rPr>
          <w:rFonts w:asciiTheme="majorHAnsi" w:hAnsiTheme="majorHAnsi" w:hint="eastAsia"/>
          <w:sz w:val="22"/>
          <w:szCs w:val="22"/>
          <w:lang w:eastAsia="zh-CN"/>
        </w:rPr>
        <w:t>0</w:t>
      </w:r>
      <w:r w:rsidRPr="002A403D">
        <w:rPr>
          <w:rFonts w:asciiTheme="majorHAnsi" w:hAnsiTheme="majorHAnsi"/>
          <w:sz w:val="22"/>
          <w:szCs w:val="22"/>
          <w:lang w:eastAsia="zh-CN"/>
        </w:rPr>
        <w:t>0 have already reached a higher level, overall, mitigation measures are still needed to reduce the greenhouse gas effect.</w:t>
      </w:r>
    </w:p>
    <w:p w14:paraId="5D5B5992" w14:textId="5FC349E3" w:rsidR="006821FD" w:rsidRDefault="002A403D" w:rsidP="00E73FB0">
      <w:pPr>
        <w:spacing w:line="240" w:lineRule="auto"/>
        <w:jc w:val="center"/>
        <w:rPr>
          <w:rFonts w:asciiTheme="majorHAnsi" w:hAnsiTheme="majorHAnsi"/>
          <w:sz w:val="22"/>
          <w:szCs w:val="22"/>
          <w:lang w:eastAsia="zh-CN"/>
        </w:rPr>
      </w:pPr>
      <w:r>
        <w:rPr>
          <w:rFonts w:asciiTheme="majorHAnsi" w:hAnsiTheme="majorHAnsi"/>
          <w:noProof/>
          <w:sz w:val="22"/>
          <w:szCs w:val="22"/>
          <w:lang w:eastAsia="zh-CN"/>
        </w:rPr>
        <w:drawing>
          <wp:inline distT="0" distB="0" distL="0" distR="0" wp14:anchorId="6E8C1CF6" wp14:editId="1EF83E22">
            <wp:extent cx="2505075" cy="2057400"/>
            <wp:effectExtent l="0" t="0" r="9525" b="0"/>
            <wp:docPr id="568728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754" b="1811"/>
                    <a:stretch/>
                  </pic:blipFill>
                  <pic:spPr bwMode="auto">
                    <a:xfrm>
                      <a:off x="0" y="0"/>
                      <a:ext cx="2508697" cy="2060375"/>
                    </a:xfrm>
                    <a:prstGeom prst="rect">
                      <a:avLst/>
                    </a:prstGeom>
                    <a:noFill/>
                    <a:ln>
                      <a:noFill/>
                    </a:ln>
                    <a:extLst>
                      <a:ext uri="{53640926-AAD7-44D8-BBD7-CCE9431645EC}">
                        <a14:shadowObscured xmlns:a14="http://schemas.microsoft.com/office/drawing/2010/main"/>
                      </a:ext>
                    </a:extLst>
                  </pic:spPr>
                </pic:pic>
              </a:graphicData>
            </a:graphic>
          </wp:inline>
        </w:drawing>
      </w:r>
    </w:p>
    <w:p w14:paraId="195A8831" w14:textId="366ABF8D" w:rsidR="002A403D" w:rsidRDefault="002A403D" w:rsidP="00E73FB0">
      <w:pPr>
        <w:spacing w:line="240" w:lineRule="auto"/>
        <w:jc w:val="center"/>
        <w:rPr>
          <w:rFonts w:asciiTheme="majorHAnsi" w:hAnsiTheme="majorHAnsi"/>
          <w:i/>
          <w:iCs/>
          <w:sz w:val="18"/>
          <w:szCs w:val="18"/>
          <w:lang w:val="en-US" w:eastAsia="zh-CN"/>
        </w:rPr>
      </w:pPr>
      <w:r w:rsidRPr="00F811DE">
        <w:rPr>
          <w:rFonts w:asciiTheme="majorHAnsi" w:hAnsiTheme="majorHAnsi" w:hint="eastAsia"/>
          <w:i/>
          <w:iCs/>
          <w:sz w:val="18"/>
          <w:szCs w:val="18"/>
          <w:lang w:eastAsia="zh-CN"/>
        </w:rPr>
        <w:t>Figure</w:t>
      </w:r>
      <w:r w:rsidR="00F26288">
        <w:rPr>
          <w:rFonts w:asciiTheme="majorHAnsi" w:hAnsiTheme="majorHAnsi" w:hint="eastAsia"/>
          <w:i/>
          <w:iCs/>
          <w:sz w:val="18"/>
          <w:szCs w:val="18"/>
          <w:lang w:eastAsia="zh-CN"/>
        </w:rPr>
        <w:t xml:space="preserve"> </w:t>
      </w:r>
      <w:r w:rsidRPr="00F811DE">
        <w:rPr>
          <w:rFonts w:asciiTheme="majorHAnsi" w:hAnsiTheme="majorHAnsi" w:hint="eastAsia"/>
          <w:i/>
          <w:iCs/>
          <w:sz w:val="18"/>
          <w:szCs w:val="18"/>
          <w:lang w:eastAsia="zh-CN"/>
        </w:rPr>
        <w:t xml:space="preserve">13: </w:t>
      </w:r>
      <w:r>
        <w:rPr>
          <w:rFonts w:asciiTheme="majorHAnsi" w:hAnsiTheme="majorHAnsi" w:hint="eastAsia"/>
          <w:i/>
          <w:iCs/>
          <w:sz w:val="18"/>
          <w:szCs w:val="18"/>
          <w:lang w:val="en-US" w:eastAsia="zh-CN"/>
        </w:rPr>
        <w:t>P</w:t>
      </w:r>
      <w:r w:rsidRPr="002A403D">
        <w:rPr>
          <w:rFonts w:asciiTheme="majorHAnsi" w:hAnsiTheme="majorHAnsi" w:hint="eastAsia"/>
          <w:i/>
          <w:iCs/>
          <w:sz w:val="18"/>
          <w:szCs w:val="18"/>
          <w:lang w:val="en-US" w:eastAsia="zh-CN"/>
        </w:rPr>
        <w:t>ie chart</w:t>
      </w:r>
      <w:r w:rsidRPr="002A403D">
        <w:rPr>
          <w:rFonts w:asciiTheme="majorHAnsi" w:hAnsiTheme="majorHAnsi"/>
          <w:i/>
          <w:iCs/>
          <w:sz w:val="18"/>
          <w:szCs w:val="18"/>
          <w:lang w:val="en-US" w:eastAsia="zh-CN"/>
        </w:rPr>
        <w:t xml:space="preserve"> </w:t>
      </w:r>
      <w:r w:rsidRPr="002A403D">
        <w:rPr>
          <w:rFonts w:asciiTheme="majorHAnsi" w:hAnsiTheme="majorHAnsi" w:hint="eastAsia"/>
          <w:i/>
          <w:iCs/>
          <w:sz w:val="18"/>
          <w:szCs w:val="18"/>
          <w:lang w:val="en-US" w:eastAsia="zh-CN"/>
        </w:rPr>
        <w:t xml:space="preserve">of </w:t>
      </w:r>
      <w:r>
        <w:rPr>
          <w:rFonts w:asciiTheme="majorHAnsi" w:hAnsiTheme="majorHAnsi" w:hint="eastAsia"/>
          <w:i/>
          <w:iCs/>
          <w:sz w:val="18"/>
          <w:szCs w:val="18"/>
          <w:lang w:val="en-US" w:eastAsia="zh-CN"/>
        </w:rPr>
        <w:t>different co2 level proportions</w:t>
      </w:r>
    </w:p>
    <w:p w14:paraId="7BF4A056" w14:textId="34500DBC" w:rsidR="00741B53" w:rsidRPr="00741B53" w:rsidRDefault="00741B53" w:rsidP="00E73FB0">
      <w:pPr>
        <w:spacing w:line="240" w:lineRule="auto"/>
        <w:rPr>
          <w:rFonts w:asciiTheme="majorHAnsi" w:hAnsiTheme="majorHAnsi"/>
          <w:sz w:val="22"/>
          <w:szCs w:val="22"/>
          <w:lang w:eastAsia="zh-CN"/>
        </w:rPr>
      </w:pPr>
      <w:r w:rsidRPr="00741B53">
        <w:rPr>
          <w:rFonts w:asciiTheme="majorHAnsi" w:hAnsiTheme="majorHAnsi"/>
          <w:sz w:val="22"/>
          <w:szCs w:val="22"/>
          <w:lang w:eastAsia="zh-CN"/>
        </w:rPr>
        <w:t>The frequency line diagram overall shows a right-skew trend in carbon dioxide emissions and frequency, showing changes in carbon dioxide emissions from 0 to 5000 and frequency from 0 to over 10,000</w:t>
      </w:r>
      <w:r>
        <w:rPr>
          <w:rFonts w:asciiTheme="majorHAnsi" w:hAnsiTheme="majorHAnsi" w:hint="eastAsia"/>
          <w:sz w:val="22"/>
          <w:szCs w:val="22"/>
          <w:lang w:eastAsia="zh-CN"/>
        </w:rPr>
        <w:t xml:space="preserve"> (See Figure14)</w:t>
      </w:r>
      <w:r w:rsidRPr="00741B53">
        <w:rPr>
          <w:rFonts w:asciiTheme="majorHAnsi" w:hAnsiTheme="majorHAnsi"/>
          <w:sz w:val="22"/>
          <w:szCs w:val="22"/>
          <w:lang w:eastAsia="zh-CN"/>
        </w:rPr>
        <w:t xml:space="preserve">. The highest distribution of carbon dioxide emissions is concentrated between 900 and 1000, with slight concentrations at 2000, 3500 and 5000 levels. </w:t>
      </w:r>
      <w:r>
        <w:rPr>
          <w:rFonts w:asciiTheme="majorHAnsi" w:hAnsiTheme="majorHAnsi"/>
          <w:sz w:val="22"/>
          <w:szCs w:val="22"/>
          <w:lang w:eastAsia="zh-CN"/>
        </w:rPr>
        <w:t>Thus,</w:t>
      </w:r>
      <w:r w:rsidRPr="00741B53">
        <w:rPr>
          <w:rFonts w:asciiTheme="majorHAnsi" w:hAnsiTheme="majorHAnsi"/>
          <w:sz w:val="22"/>
          <w:szCs w:val="22"/>
          <w:lang w:eastAsia="zh-CN"/>
        </w:rPr>
        <w:t xml:space="preserve"> this goes a long way towards explaining the global distribution of carbon dioxide emissions among countries</w:t>
      </w:r>
      <w:r>
        <w:rPr>
          <w:rFonts w:asciiTheme="majorHAnsi" w:hAnsiTheme="majorHAnsi" w:hint="eastAsia"/>
          <w:sz w:val="22"/>
          <w:szCs w:val="22"/>
          <w:lang w:eastAsia="zh-CN"/>
        </w:rPr>
        <w:t>.</w:t>
      </w:r>
    </w:p>
    <w:p w14:paraId="410B48AF" w14:textId="279AB20B" w:rsidR="00184585" w:rsidRDefault="002A403D" w:rsidP="00E73FB0">
      <w:pPr>
        <w:spacing w:line="240" w:lineRule="auto"/>
        <w:jc w:val="center"/>
        <w:rPr>
          <w:rFonts w:asciiTheme="majorHAnsi" w:hAnsiTheme="majorHAnsi"/>
          <w:sz w:val="22"/>
          <w:szCs w:val="22"/>
          <w:lang w:eastAsia="zh-CN"/>
        </w:rPr>
      </w:pPr>
      <w:r w:rsidRPr="006821FD">
        <w:rPr>
          <w:rFonts w:ascii="Cambria" w:eastAsia="宋体" w:hAnsi="Cambria" w:cs="Arial"/>
          <w:noProof/>
          <w:color w:val="000000"/>
          <w:kern w:val="2"/>
          <w:sz w:val="24"/>
          <w:szCs w:val="24"/>
          <w:lang w:val="en-US" w:eastAsia="zh-CN"/>
        </w:rPr>
        <w:lastRenderedPageBreak/>
        <w:drawing>
          <wp:inline distT="0" distB="0" distL="0" distR="0" wp14:anchorId="74AD1560" wp14:editId="2F1A0BB9">
            <wp:extent cx="2870200" cy="1843405"/>
            <wp:effectExtent l="0" t="0" r="6350" b="4445"/>
            <wp:docPr id="52539567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 r="833"/>
                    <a:stretch/>
                  </pic:blipFill>
                  <pic:spPr bwMode="auto">
                    <a:xfrm>
                      <a:off x="0" y="0"/>
                      <a:ext cx="2874891" cy="1846418"/>
                    </a:xfrm>
                    <a:prstGeom prst="rect">
                      <a:avLst/>
                    </a:prstGeom>
                    <a:noFill/>
                    <a:ln>
                      <a:noFill/>
                    </a:ln>
                    <a:extLst>
                      <a:ext uri="{53640926-AAD7-44D8-BBD7-CCE9431645EC}">
                        <a14:shadowObscured xmlns:a14="http://schemas.microsoft.com/office/drawing/2010/main"/>
                      </a:ext>
                    </a:extLst>
                  </pic:spPr>
                </pic:pic>
              </a:graphicData>
            </a:graphic>
          </wp:inline>
        </w:drawing>
      </w:r>
    </w:p>
    <w:p w14:paraId="6DB565E1" w14:textId="38436016" w:rsidR="00741B53" w:rsidRPr="00741B53" w:rsidRDefault="00741B53" w:rsidP="00E73FB0">
      <w:pPr>
        <w:spacing w:line="240" w:lineRule="auto"/>
        <w:jc w:val="center"/>
        <w:rPr>
          <w:rFonts w:asciiTheme="majorHAnsi" w:hAnsiTheme="majorHAnsi"/>
          <w:i/>
          <w:iCs/>
          <w:sz w:val="18"/>
          <w:szCs w:val="18"/>
          <w:lang w:val="en-US" w:eastAsia="zh-CN"/>
        </w:rPr>
      </w:pPr>
      <w:r w:rsidRPr="00F811DE">
        <w:rPr>
          <w:rFonts w:asciiTheme="majorHAnsi" w:hAnsiTheme="majorHAnsi" w:hint="eastAsia"/>
          <w:i/>
          <w:iCs/>
          <w:sz w:val="18"/>
          <w:szCs w:val="18"/>
          <w:lang w:eastAsia="zh-CN"/>
        </w:rPr>
        <w:t>Figure</w:t>
      </w:r>
      <w:r w:rsidR="00F26288">
        <w:rPr>
          <w:rFonts w:asciiTheme="majorHAnsi" w:hAnsiTheme="majorHAnsi" w:hint="eastAsia"/>
          <w:i/>
          <w:iCs/>
          <w:sz w:val="18"/>
          <w:szCs w:val="18"/>
          <w:lang w:eastAsia="zh-CN"/>
        </w:rPr>
        <w:t xml:space="preserve"> </w:t>
      </w:r>
      <w:r w:rsidRPr="00F811DE">
        <w:rPr>
          <w:rFonts w:asciiTheme="majorHAnsi" w:hAnsiTheme="majorHAnsi" w:hint="eastAsia"/>
          <w:i/>
          <w:iCs/>
          <w:sz w:val="18"/>
          <w:szCs w:val="18"/>
          <w:lang w:eastAsia="zh-CN"/>
        </w:rPr>
        <w:t>1</w:t>
      </w:r>
      <w:r>
        <w:rPr>
          <w:rFonts w:asciiTheme="majorHAnsi" w:hAnsiTheme="majorHAnsi" w:hint="eastAsia"/>
          <w:i/>
          <w:iCs/>
          <w:sz w:val="18"/>
          <w:szCs w:val="18"/>
          <w:lang w:eastAsia="zh-CN"/>
        </w:rPr>
        <w:t>4</w:t>
      </w:r>
      <w:r w:rsidRPr="00F811DE">
        <w:rPr>
          <w:rFonts w:asciiTheme="majorHAnsi" w:hAnsiTheme="majorHAnsi" w:hint="eastAsia"/>
          <w:i/>
          <w:iCs/>
          <w:sz w:val="18"/>
          <w:szCs w:val="18"/>
          <w:lang w:eastAsia="zh-CN"/>
        </w:rPr>
        <w:t>:</w:t>
      </w:r>
      <w:r>
        <w:rPr>
          <w:rFonts w:asciiTheme="majorHAnsi" w:hAnsiTheme="majorHAnsi" w:hint="eastAsia"/>
          <w:i/>
          <w:iCs/>
          <w:sz w:val="18"/>
          <w:szCs w:val="18"/>
          <w:lang w:eastAsia="zh-CN"/>
        </w:rPr>
        <w:t xml:space="preserve"> </w:t>
      </w:r>
      <w:r>
        <w:rPr>
          <w:rFonts w:asciiTheme="majorHAnsi" w:hAnsiTheme="majorHAnsi" w:hint="eastAsia"/>
          <w:i/>
          <w:iCs/>
          <w:sz w:val="18"/>
          <w:szCs w:val="18"/>
          <w:lang w:val="en-US" w:eastAsia="zh-CN"/>
        </w:rPr>
        <w:t>F</w:t>
      </w:r>
      <w:r w:rsidRPr="00741B53">
        <w:rPr>
          <w:rFonts w:asciiTheme="majorHAnsi" w:hAnsiTheme="majorHAnsi"/>
          <w:i/>
          <w:iCs/>
          <w:sz w:val="18"/>
          <w:szCs w:val="18"/>
          <w:lang w:val="en-US" w:eastAsia="zh-CN"/>
        </w:rPr>
        <w:t>requency line diagram</w:t>
      </w:r>
      <w:r>
        <w:rPr>
          <w:rFonts w:asciiTheme="majorHAnsi" w:hAnsiTheme="majorHAnsi" w:hint="eastAsia"/>
          <w:i/>
          <w:iCs/>
          <w:sz w:val="18"/>
          <w:szCs w:val="18"/>
          <w:lang w:val="en-US" w:eastAsia="zh-CN"/>
        </w:rPr>
        <w:t xml:space="preserve"> of CO2 emission</w:t>
      </w:r>
    </w:p>
    <w:p w14:paraId="06E18F14" w14:textId="315744E8" w:rsidR="00F811DE" w:rsidRPr="001D2946" w:rsidRDefault="00F811DE" w:rsidP="00E73FB0">
      <w:pPr>
        <w:spacing w:line="240" w:lineRule="auto"/>
        <w:rPr>
          <w:rFonts w:asciiTheme="majorHAnsi" w:hAnsiTheme="majorHAnsi"/>
          <w:sz w:val="22"/>
          <w:szCs w:val="22"/>
          <w:lang w:eastAsia="zh-CN"/>
        </w:rPr>
      </w:pPr>
      <w:r w:rsidRPr="00F811DE">
        <w:rPr>
          <w:rFonts w:asciiTheme="majorHAnsi" w:hAnsiTheme="majorHAnsi"/>
          <w:sz w:val="22"/>
          <w:szCs w:val="22"/>
          <w:lang w:eastAsia="zh-CN"/>
        </w:rPr>
        <w:t xml:space="preserve">The Top 10 CO2 emissions images for different countries show the countries with the highest </w:t>
      </w:r>
      <w:r>
        <w:rPr>
          <w:rFonts w:asciiTheme="majorHAnsi" w:hAnsiTheme="majorHAnsi" w:hint="eastAsia"/>
          <w:sz w:val="22"/>
          <w:szCs w:val="22"/>
          <w:lang w:eastAsia="zh-CN"/>
        </w:rPr>
        <w:t>carbon dioxide</w:t>
      </w:r>
      <w:r w:rsidRPr="00F811DE">
        <w:rPr>
          <w:rFonts w:asciiTheme="majorHAnsi" w:hAnsiTheme="majorHAnsi"/>
          <w:sz w:val="22"/>
          <w:szCs w:val="22"/>
          <w:lang w:eastAsia="zh-CN"/>
        </w:rPr>
        <w:t xml:space="preserve"> emissions</w:t>
      </w:r>
      <w:r>
        <w:rPr>
          <w:rFonts w:asciiTheme="majorHAnsi" w:hAnsiTheme="majorHAnsi" w:hint="eastAsia"/>
          <w:sz w:val="22"/>
          <w:szCs w:val="22"/>
          <w:lang w:eastAsia="zh-CN"/>
        </w:rPr>
        <w:t xml:space="preserve">, </w:t>
      </w:r>
      <w:r w:rsidRPr="00F811DE">
        <w:rPr>
          <w:rFonts w:asciiTheme="majorHAnsi" w:hAnsiTheme="majorHAnsi"/>
          <w:sz w:val="22"/>
          <w:szCs w:val="22"/>
          <w:lang w:eastAsia="zh-CN"/>
        </w:rPr>
        <w:t>showing that industrial and energy production activities in these countries contribute significantly to emissions. For example, Nigeria, Algeria and Kuwait generally have strong industrial sectors, so</w:t>
      </w:r>
      <w:r>
        <w:rPr>
          <w:rFonts w:asciiTheme="majorHAnsi" w:hAnsiTheme="majorHAnsi" w:hint="eastAsia"/>
          <w:sz w:val="22"/>
          <w:szCs w:val="22"/>
          <w:lang w:eastAsia="zh-CN"/>
        </w:rPr>
        <w:t xml:space="preserve"> that</w:t>
      </w:r>
      <w:r w:rsidRPr="00F811DE">
        <w:rPr>
          <w:rFonts w:asciiTheme="majorHAnsi" w:hAnsiTheme="majorHAnsi"/>
          <w:sz w:val="22"/>
          <w:szCs w:val="22"/>
          <w:lang w:eastAsia="zh-CN"/>
        </w:rPr>
        <w:t xml:space="preserve"> their energy industries have the most significant impact on </w:t>
      </w:r>
      <w:r w:rsidR="00260F4F" w:rsidRPr="00526978">
        <w:rPr>
          <w:rFonts w:asciiTheme="majorHAnsi" w:hAnsiTheme="majorHAnsi"/>
          <w:sz w:val="22"/>
          <w:szCs w:val="22"/>
          <w:lang w:eastAsia="zh-CN"/>
        </w:rPr>
        <w:t>carbon dioxide</w:t>
      </w:r>
      <w:r w:rsidR="00260F4F">
        <w:rPr>
          <w:rFonts w:asciiTheme="majorHAnsi" w:hAnsiTheme="majorHAnsi" w:hint="eastAsia"/>
          <w:sz w:val="22"/>
          <w:szCs w:val="22"/>
          <w:lang w:eastAsia="zh-CN"/>
        </w:rPr>
        <w:t xml:space="preserve"> </w:t>
      </w:r>
      <w:r w:rsidRPr="00F811DE">
        <w:rPr>
          <w:rFonts w:asciiTheme="majorHAnsi" w:hAnsiTheme="majorHAnsi"/>
          <w:sz w:val="22"/>
          <w:szCs w:val="22"/>
          <w:lang w:eastAsia="zh-CN"/>
        </w:rPr>
        <w:t>emissions</w:t>
      </w:r>
      <w:r>
        <w:rPr>
          <w:rFonts w:asciiTheme="majorHAnsi" w:hAnsiTheme="majorHAnsi" w:hint="eastAsia"/>
          <w:sz w:val="22"/>
          <w:szCs w:val="22"/>
          <w:lang w:eastAsia="zh-CN"/>
        </w:rPr>
        <w:t xml:space="preserve"> (See Figure1</w:t>
      </w:r>
      <w:r w:rsidR="00741B53">
        <w:rPr>
          <w:rFonts w:asciiTheme="majorHAnsi" w:hAnsiTheme="majorHAnsi" w:hint="eastAsia"/>
          <w:sz w:val="22"/>
          <w:szCs w:val="22"/>
          <w:lang w:eastAsia="zh-CN"/>
        </w:rPr>
        <w:t>5</w:t>
      </w:r>
      <w:r>
        <w:rPr>
          <w:rFonts w:asciiTheme="majorHAnsi" w:hAnsiTheme="majorHAnsi" w:hint="eastAsia"/>
          <w:sz w:val="22"/>
          <w:szCs w:val="22"/>
          <w:lang w:eastAsia="zh-CN"/>
        </w:rPr>
        <w:t>)</w:t>
      </w:r>
      <w:r w:rsidRPr="00F811DE">
        <w:rPr>
          <w:rFonts w:asciiTheme="majorHAnsi" w:hAnsiTheme="majorHAnsi"/>
          <w:sz w:val="22"/>
          <w:szCs w:val="22"/>
          <w:lang w:eastAsia="zh-CN"/>
        </w:rPr>
        <w:t>.</w:t>
      </w:r>
    </w:p>
    <w:p w14:paraId="054AE66B" w14:textId="4F1443BC" w:rsidR="001D2946" w:rsidRDefault="001D2946" w:rsidP="00E73FB0">
      <w:pPr>
        <w:spacing w:line="240" w:lineRule="auto"/>
        <w:jc w:val="center"/>
        <w:rPr>
          <w:lang w:eastAsia="zh-CN"/>
        </w:rPr>
      </w:pPr>
      <w:r w:rsidRPr="001D2946">
        <w:rPr>
          <w:rFonts w:ascii="Cambria" w:eastAsia="宋体" w:hAnsi="Cambria" w:cs="Arial"/>
          <w:noProof/>
          <w:color w:val="000000"/>
          <w:kern w:val="2"/>
          <w:sz w:val="22"/>
          <w:szCs w:val="22"/>
          <w:lang w:val="en-US" w:eastAsia="zh-CN"/>
          <w14:ligatures w14:val="standardContextual"/>
        </w:rPr>
        <w:drawing>
          <wp:inline distT="0" distB="0" distL="0" distR="0" wp14:anchorId="164B7466" wp14:editId="31E342DD">
            <wp:extent cx="2977904" cy="2374900"/>
            <wp:effectExtent l="0" t="0" r="0" b="6350"/>
            <wp:docPr id="20875584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165" t="12456" r="1" b="9753"/>
                    <a:stretch/>
                  </pic:blipFill>
                  <pic:spPr bwMode="auto">
                    <a:xfrm>
                      <a:off x="0" y="0"/>
                      <a:ext cx="2996525" cy="2389751"/>
                    </a:xfrm>
                    <a:prstGeom prst="rect">
                      <a:avLst/>
                    </a:prstGeom>
                    <a:noFill/>
                    <a:ln>
                      <a:noFill/>
                    </a:ln>
                    <a:extLst>
                      <a:ext uri="{53640926-AAD7-44D8-BBD7-CCE9431645EC}">
                        <a14:shadowObscured xmlns:a14="http://schemas.microsoft.com/office/drawing/2010/main"/>
                      </a:ext>
                    </a:extLst>
                  </pic:spPr>
                </pic:pic>
              </a:graphicData>
            </a:graphic>
          </wp:inline>
        </w:drawing>
      </w:r>
    </w:p>
    <w:p w14:paraId="3598FAD9" w14:textId="442511A4" w:rsidR="00F811DE" w:rsidRDefault="00F811DE" w:rsidP="00E73FB0">
      <w:pPr>
        <w:spacing w:line="240" w:lineRule="auto"/>
        <w:jc w:val="center"/>
        <w:rPr>
          <w:rFonts w:asciiTheme="majorHAnsi" w:hAnsiTheme="majorHAnsi"/>
          <w:i/>
          <w:iCs/>
          <w:sz w:val="18"/>
          <w:szCs w:val="18"/>
          <w:lang w:eastAsia="zh-CN"/>
        </w:rPr>
      </w:pPr>
      <w:r w:rsidRPr="00F811DE">
        <w:rPr>
          <w:rFonts w:asciiTheme="majorHAnsi" w:hAnsiTheme="majorHAnsi" w:hint="eastAsia"/>
          <w:i/>
          <w:iCs/>
          <w:sz w:val="18"/>
          <w:szCs w:val="18"/>
          <w:lang w:eastAsia="zh-CN"/>
        </w:rPr>
        <w:t>Figure</w:t>
      </w:r>
      <w:r w:rsidR="00F26288">
        <w:rPr>
          <w:rFonts w:asciiTheme="majorHAnsi" w:hAnsiTheme="majorHAnsi" w:hint="eastAsia"/>
          <w:i/>
          <w:iCs/>
          <w:sz w:val="18"/>
          <w:szCs w:val="18"/>
          <w:lang w:eastAsia="zh-CN"/>
        </w:rPr>
        <w:t xml:space="preserve"> </w:t>
      </w:r>
      <w:r w:rsidRPr="00F811DE">
        <w:rPr>
          <w:rFonts w:asciiTheme="majorHAnsi" w:hAnsiTheme="majorHAnsi" w:hint="eastAsia"/>
          <w:i/>
          <w:iCs/>
          <w:sz w:val="18"/>
          <w:szCs w:val="18"/>
          <w:lang w:eastAsia="zh-CN"/>
        </w:rPr>
        <w:t>1</w:t>
      </w:r>
      <w:r w:rsidR="00741B53">
        <w:rPr>
          <w:rFonts w:asciiTheme="majorHAnsi" w:hAnsiTheme="majorHAnsi" w:hint="eastAsia"/>
          <w:i/>
          <w:iCs/>
          <w:sz w:val="18"/>
          <w:szCs w:val="18"/>
          <w:lang w:eastAsia="zh-CN"/>
        </w:rPr>
        <w:t>5</w:t>
      </w:r>
      <w:r w:rsidRPr="00F811DE">
        <w:rPr>
          <w:rFonts w:asciiTheme="majorHAnsi" w:hAnsiTheme="majorHAnsi" w:hint="eastAsia"/>
          <w:i/>
          <w:iCs/>
          <w:sz w:val="18"/>
          <w:szCs w:val="18"/>
          <w:lang w:eastAsia="zh-CN"/>
        </w:rPr>
        <w:t>: T</w:t>
      </w:r>
      <w:r w:rsidRPr="00F811DE">
        <w:rPr>
          <w:rFonts w:asciiTheme="majorHAnsi" w:hAnsiTheme="majorHAnsi"/>
          <w:i/>
          <w:iCs/>
          <w:sz w:val="18"/>
          <w:szCs w:val="18"/>
          <w:lang w:eastAsia="zh-CN"/>
        </w:rPr>
        <w:t xml:space="preserve">op 10 CO2 </w:t>
      </w:r>
      <w:r w:rsidR="00C16991">
        <w:rPr>
          <w:rFonts w:asciiTheme="majorHAnsi" w:hAnsiTheme="majorHAnsi" w:hint="eastAsia"/>
          <w:i/>
          <w:iCs/>
          <w:sz w:val="18"/>
          <w:szCs w:val="18"/>
          <w:lang w:eastAsia="zh-CN"/>
        </w:rPr>
        <w:t>emission</w:t>
      </w:r>
      <w:r w:rsidRPr="00F811DE">
        <w:rPr>
          <w:rFonts w:asciiTheme="majorHAnsi" w:hAnsiTheme="majorHAnsi"/>
          <w:i/>
          <w:iCs/>
          <w:sz w:val="18"/>
          <w:szCs w:val="18"/>
          <w:lang w:eastAsia="zh-CN"/>
        </w:rPr>
        <w:t xml:space="preserve"> countries</w:t>
      </w:r>
      <w:r w:rsidR="00C16991">
        <w:rPr>
          <w:rFonts w:asciiTheme="majorHAnsi" w:hAnsiTheme="majorHAnsi" w:hint="eastAsia"/>
          <w:i/>
          <w:iCs/>
          <w:sz w:val="18"/>
          <w:szCs w:val="18"/>
          <w:lang w:eastAsia="zh-CN"/>
        </w:rPr>
        <w:t xml:space="preserve"> around world</w:t>
      </w:r>
    </w:p>
    <w:p w14:paraId="41993AB7" w14:textId="113B4C54" w:rsidR="00F811DE" w:rsidRPr="00F811DE" w:rsidRDefault="00F811DE" w:rsidP="00E73FB0">
      <w:pPr>
        <w:spacing w:line="240" w:lineRule="auto"/>
        <w:rPr>
          <w:rFonts w:asciiTheme="majorHAnsi" w:hAnsiTheme="majorHAnsi"/>
          <w:sz w:val="22"/>
          <w:szCs w:val="22"/>
          <w:lang w:eastAsia="zh-CN"/>
        </w:rPr>
      </w:pPr>
      <w:r w:rsidRPr="00F811DE">
        <w:rPr>
          <w:rFonts w:asciiTheme="majorHAnsi" w:hAnsiTheme="majorHAnsi"/>
          <w:sz w:val="22"/>
          <w:szCs w:val="22"/>
          <w:lang w:eastAsia="zh-CN"/>
        </w:rPr>
        <w:t xml:space="preserve">The distribution of CO2 emissions in the seven states shows the distribution of </w:t>
      </w:r>
      <w:r w:rsidR="00260F4F" w:rsidRPr="00526978">
        <w:rPr>
          <w:rFonts w:asciiTheme="majorHAnsi" w:hAnsiTheme="majorHAnsi"/>
          <w:sz w:val="22"/>
          <w:szCs w:val="22"/>
          <w:lang w:eastAsia="zh-CN"/>
        </w:rPr>
        <w:t>carbon dioxide</w:t>
      </w:r>
      <w:r w:rsidR="00260F4F">
        <w:rPr>
          <w:rFonts w:asciiTheme="majorHAnsi" w:hAnsiTheme="majorHAnsi" w:hint="eastAsia"/>
          <w:sz w:val="22"/>
          <w:szCs w:val="22"/>
          <w:lang w:eastAsia="zh-CN"/>
        </w:rPr>
        <w:t xml:space="preserve"> </w:t>
      </w:r>
      <w:r w:rsidRPr="00F811DE">
        <w:rPr>
          <w:rFonts w:asciiTheme="majorHAnsi" w:hAnsiTheme="majorHAnsi"/>
          <w:sz w:val="22"/>
          <w:szCs w:val="22"/>
          <w:lang w:eastAsia="zh-CN"/>
        </w:rPr>
        <w:t>emissions across different continents</w:t>
      </w:r>
      <w:r>
        <w:rPr>
          <w:rFonts w:asciiTheme="majorHAnsi" w:hAnsiTheme="majorHAnsi" w:hint="eastAsia"/>
          <w:sz w:val="22"/>
          <w:szCs w:val="22"/>
          <w:lang w:eastAsia="zh-CN"/>
        </w:rPr>
        <w:t xml:space="preserve"> (See Figure1</w:t>
      </w:r>
      <w:r w:rsidR="00741B53">
        <w:rPr>
          <w:rFonts w:asciiTheme="majorHAnsi" w:hAnsiTheme="majorHAnsi" w:hint="eastAsia"/>
          <w:sz w:val="22"/>
          <w:szCs w:val="22"/>
          <w:lang w:eastAsia="zh-CN"/>
        </w:rPr>
        <w:t>6</w:t>
      </w:r>
      <w:r>
        <w:rPr>
          <w:rFonts w:asciiTheme="majorHAnsi" w:hAnsiTheme="majorHAnsi" w:hint="eastAsia"/>
          <w:sz w:val="22"/>
          <w:szCs w:val="22"/>
          <w:lang w:eastAsia="zh-CN"/>
        </w:rPr>
        <w:t>).</w:t>
      </w:r>
      <w:r w:rsidRPr="00F811DE">
        <w:rPr>
          <w:rFonts w:asciiTheme="majorHAnsi" w:hAnsiTheme="majorHAnsi"/>
          <w:sz w:val="22"/>
          <w:szCs w:val="22"/>
          <w:lang w:eastAsia="zh-CN"/>
        </w:rPr>
        <w:t xml:space="preserve"> </w:t>
      </w:r>
      <w:r>
        <w:rPr>
          <w:rFonts w:asciiTheme="majorHAnsi" w:hAnsiTheme="majorHAnsi" w:hint="eastAsia"/>
          <w:sz w:val="22"/>
          <w:szCs w:val="22"/>
          <w:lang w:eastAsia="zh-CN"/>
        </w:rPr>
        <w:t>W</w:t>
      </w:r>
      <w:r w:rsidRPr="00F811DE">
        <w:rPr>
          <w:rFonts w:asciiTheme="majorHAnsi" w:hAnsiTheme="majorHAnsi"/>
          <w:sz w:val="22"/>
          <w:szCs w:val="22"/>
          <w:lang w:eastAsia="zh-CN"/>
        </w:rPr>
        <w:t xml:space="preserve">ith Asia and Europe leading the way, </w:t>
      </w:r>
      <w:r w:rsidR="00260F4F" w:rsidRPr="00260F4F">
        <w:rPr>
          <w:rFonts w:asciiTheme="majorHAnsi" w:hAnsiTheme="majorHAnsi"/>
          <w:sz w:val="22"/>
          <w:szCs w:val="22"/>
          <w:lang w:eastAsia="zh-CN"/>
        </w:rPr>
        <w:t xml:space="preserve">highlights the impact of industrial activity in these regions, including heavy industry and high energy consumption. At the same time, Asia and Europe have higher population and GDP per capita, so this is further evidence that population activity, industry and energy consumption have a significant impact on </w:t>
      </w:r>
      <w:r w:rsidR="00260F4F" w:rsidRPr="00526978">
        <w:rPr>
          <w:rFonts w:asciiTheme="majorHAnsi" w:hAnsiTheme="majorHAnsi"/>
          <w:sz w:val="22"/>
          <w:szCs w:val="22"/>
          <w:lang w:eastAsia="zh-CN"/>
        </w:rPr>
        <w:t>carbon dioxide</w:t>
      </w:r>
      <w:r w:rsidR="00260F4F">
        <w:rPr>
          <w:rFonts w:asciiTheme="majorHAnsi" w:hAnsiTheme="majorHAnsi" w:hint="eastAsia"/>
          <w:sz w:val="22"/>
          <w:szCs w:val="22"/>
          <w:lang w:eastAsia="zh-CN"/>
        </w:rPr>
        <w:t xml:space="preserve"> </w:t>
      </w:r>
      <w:r w:rsidR="00260F4F" w:rsidRPr="00260F4F">
        <w:rPr>
          <w:rFonts w:asciiTheme="majorHAnsi" w:hAnsiTheme="majorHAnsi"/>
          <w:sz w:val="22"/>
          <w:szCs w:val="22"/>
          <w:lang w:eastAsia="zh-CN"/>
        </w:rPr>
        <w:t>emissions</w:t>
      </w:r>
    </w:p>
    <w:p w14:paraId="6B9CF090" w14:textId="77777777" w:rsidR="001D2946" w:rsidRDefault="001D2946" w:rsidP="00E73FB0">
      <w:pPr>
        <w:spacing w:line="240" w:lineRule="auto"/>
        <w:jc w:val="center"/>
        <w:rPr>
          <w:rFonts w:asciiTheme="majorHAnsi" w:hAnsiTheme="majorHAnsi"/>
          <w:sz w:val="22"/>
          <w:szCs w:val="22"/>
          <w:lang w:eastAsia="zh-CN"/>
        </w:rPr>
      </w:pPr>
      <w:r w:rsidRPr="001D2946">
        <w:rPr>
          <w:rFonts w:ascii="Verdana" w:eastAsia="宋体" w:hAnsi="Verdana" w:cs="Arial"/>
          <w:i/>
          <w:iCs/>
          <w:noProof/>
          <w:color w:val="7F7F7F"/>
          <w:kern w:val="2"/>
          <w:lang w:val="en-US" w:eastAsia="zh-CN"/>
          <w14:ligatures w14:val="standardContextual"/>
        </w:rPr>
        <w:drawing>
          <wp:inline distT="0" distB="0" distL="0" distR="0" wp14:anchorId="655CB518" wp14:editId="00DF10FF">
            <wp:extent cx="3152775" cy="2215714"/>
            <wp:effectExtent l="0" t="0" r="0" b="0"/>
            <wp:docPr id="19976906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5421"/>
                    <a:stretch/>
                  </pic:blipFill>
                  <pic:spPr bwMode="auto">
                    <a:xfrm>
                      <a:off x="0" y="0"/>
                      <a:ext cx="3154945" cy="2217239"/>
                    </a:xfrm>
                    <a:prstGeom prst="rect">
                      <a:avLst/>
                    </a:prstGeom>
                    <a:noFill/>
                    <a:ln>
                      <a:noFill/>
                    </a:ln>
                    <a:extLst>
                      <a:ext uri="{53640926-AAD7-44D8-BBD7-CCE9431645EC}">
                        <a14:shadowObscured xmlns:a14="http://schemas.microsoft.com/office/drawing/2010/main"/>
                      </a:ext>
                    </a:extLst>
                  </pic:spPr>
                </pic:pic>
              </a:graphicData>
            </a:graphic>
          </wp:inline>
        </w:drawing>
      </w:r>
    </w:p>
    <w:p w14:paraId="4570E52D" w14:textId="5D22A907" w:rsidR="00F811DE" w:rsidRDefault="00F811DE" w:rsidP="00E73FB0">
      <w:pPr>
        <w:spacing w:line="240" w:lineRule="auto"/>
        <w:jc w:val="center"/>
        <w:rPr>
          <w:rFonts w:asciiTheme="majorHAnsi" w:hAnsiTheme="majorHAnsi"/>
          <w:i/>
          <w:iCs/>
          <w:sz w:val="18"/>
          <w:szCs w:val="18"/>
          <w:lang w:eastAsia="zh-CN"/>
        </w:rPr>
      </w:pPr>
      <w:r w:rsidRPr="00F811DE">
        <w:rPr>
          <w:rFonts w:asciiTheme="majorHAnsi" w:hAnsiTheme="majorHAnsi" w:hint="eastAsia"/>
          <w:i/>
          <w:iCs/>
          <w:sz w:val="18"/>
          <w:szCs w:val="18"/>
          <w:lang w:eastAsia="zh-CN"/>
        </w:rPr>
        <w:t>Figure</w:t>
      </w:r>
      <w:r w:rsidR="00F26288">
        <w:rPr>
          <w:rFonts w:asciiTheme="majorHAnsi" w:hAnsiTheme="majorHAnsi" w:hint="eastAsia"/>
          <w:i/>
          <w:iCs/>
          <w:sz w:val="18"/>
          <w:szCs w:val="18"/>
          <w:lang w:eastAsia="zh-CN"/>
        </w:rPr>
        <w:t xml:space="preserve"> </w:t>
      </w:r>
      <w:r w:rsidRPr="00F811DE">
        <w:rPr>
          <w:rFonts w:asciiTheme="majorHAnsi" w:hAnsiTheme="majorHAnsi" w:hint="eastAsia"/>
          <w:i/>
          <w:iCs/>
          <w:sz w:val="18"/>
          <w:szCs w:val="18"/>
          <w:lang w:eastAsia="zh-CN"/>
        </w:rPr>
        <w:t>1</w:t>
      </w:r>
      <w:r w:rsidR="00741B53">
        <w:rPr>
          <w:rFonts w:asciiTheme="majorHAnsi" w:hAnsiTheme="majorHAnsi" w:hint="eastAsia"/>
          <w:i/>
          <w:iCs/>
          <w:sz w:val="18"/>
          <w:szCs w:val="18"/>
          <w:lang w:eastAsia="zh-CN"/>
        </w:rPr>
        <w:t>6</w:t>
      </w:r>
      <w:r w:rsidRPr="00F811DE">
        <w:rPr>
          <w:rFonts w:asciiTheme="majorHAnsi" w:hAnsiTheme="majorHAnsi" w:hint="eastAsia"/>
          <w:i/>
          <w:iCs/>
          <w:sz w:val="18"/>
          <w:szCs w:val="18"/>
          <w:lang w:eastAsia="zh-CN"/>
        </w:rPr>
        <w:t xml:space="preserve">: </w:t>
      </w:r>
      <w:r w:rsidRPr="00F811DE">
        <w:rPr>
          <w:rFonts w:asciiTheme="majorHAnsi" w:hAnsiTheme="majorHAnsi"/>
          <w:i/>
          <w:iCs/>
          <w:sz w:val="18"/>
          <w:szCs w:val="18"/>
          <w:lang w:eastAsia="zh-CN"/>
        </w:rPr>
        <w:t>Distribution of CO2 content in 7 states</w:t>
      </w:r>
    </w:p>
    <w:p w14:paraId="403106BA" w14:textId="41778D06" w:rsidR="00F811DE" w:rsidRPr="00F811DE" w:rsidRDefault="002B6A02" w:rsidP="00E73FB0">
      <w:pPr>
        <w:spacing w:line="240" w:lineRule="auto"/>
        <w:rPr>
          <w:rFonts w:asciiTheme="majorHAnsi" w:hAnsiTheme="majorHAnsi"/>
          <w:sz w:val="22"/>
          <w:szCs w:val="22"/>
          <w:lang w:eastAsia="zh-CN"/>
        </w:rPr>
      </w:pPr>
      <w:r w:rsidRPr="002B6A02">
        <w:rPr>
          <w:rFonts w:asciiTheme="majorHAnsi" w:hAnsiTheme="majorHAnsi"/>
          <w:sz w:val="22"/>
          <w:szCs w:val="22"/>
          <w:lang w:eastAsia="zh-CN"/>
        </w:rPr>
        <w:t xml:space="preserve">A line chart of changes in </w:t>
      </w:r>
      <w:r w:rsidR="005C49B4" w:rsidRPr="00526978">
        <w:rPr>
          <w:rFonts w:asciiTheme="majorHAnsi" w:hAnsiTheme="majorHAnsi"/>
          <w:sz w:val="22"/>
          <w:szCs w:val="22"/>
          <w:lang w:eastAsia="zh-CN"/>
        </w:rPr>
        <w:t>carbon dioxide</w:t>
      </w:r>
      <w:r w:rsidR="005C49B4">
        <w:rPr>
          <w:rFonts w:asciiTheme="majorHAnsi" w:hAnsiTheme="majorHAnsi" w:hint="eastAsia"/>
          <w:sz w:val="22"/>
          <w:szCs w:val="22"/>
          <w:lang w:eastAsia="zh-CN"/>
        </w:rPr>
        <w:t xml:space="preserve"> </w:t>
      </w:r>
      <w:r w:rsidRPr="002B6A02">
        <w:rPr>
          <w:rFonts w:asciiTheme="majorHAnsi" w:hAnsiTheme="majorHAnsi"/>
          <w:sz w:val="22"/>
          <w:szCs w:val="22"/>
          <w:lang w:eastAsia="zh-CN"/>
        </w:rPr>
        <w:t xml:space="preserve">emissions for seven states over the years shows historical trends in </w:t>
      </w:r>
      <w:r w:rsidR="00260F4F" w:rsidRPr="00526978">
        <w:rPr>
          <w:rFonts w:asciiTheme="majorHAnsi" w:hAnsiTheme="majorHAnsi"/>
          <w:sz w:val="22"/>
          <w:szCs w:val="22"/>
          <w:lang w:eastAsia="zh-CN"/>
        </w:rPr>
        <w:t>carbon dioxide</w:t>
      </w:r>
      <w:r w:rsidR="00260F4F">
        <w:rPr>
          <w:rFonts w:asciiTheme="majorHAnsi" w:hAnsiTheme="majorHAnsi" w:hint="eastAsia"/>
          <w:sz w:val="22"/>
          <w:szCs w:val="22"/>
          <w:lang w:eastAsia="zh-CN"/>
        </w:rPr>
        <w:t xml:space="preserve"> </w:t>
      </w:r>
      <w:r w:rsidRPr="002B6A02">
        <w:rPr>
          <w:rFonts w:asciiTheme="majorHAnsi" w:hAnsiTheme="majorHAnsi"/>
          <w:sz w:val="22"/>
          <w:szCs w:val="22"/>
          <w:lang w:eastAsia="zh-CN"/>
        </w:rPr>
        <w:t>emissions</w:t>
      </w:r>
      <w:r>
        <w:rPr>
          <w:rFonts w:asciiTheme="majorHAnsi" w:hAnsiTheme="majorHAnsi" w:hint="eastAsia"/>
          <w:sz w:val="22"/>
          <w:szCs w:val="22"/>
          <w:lang w:eastAsia="zh-CN"/>
        </w:rPr>
        <w:t xml:space="preserve"> (See Figure1</w:t>
      </w:r>
      <w:r w:rsidR="00741B53">
        <w:rPr>
          <w:rFonts w:asciiTheme="majorHAnsi" w:hAnsiTheme="majorHAnsi" w:hint="eastAsia"/>
          <w:sz w:val="22"/>
          <w:szCs w:val="22"/>
          <w:lang w:eastAsia="zh-CN"/>
        </w:rPr>
        <w:t>7</w:t>
      </w:r>
      <w:r>
        <w:rPr>
          <w:rFonts w:asciiTheme="majorHAnsi" w:hAnsiTheme="majorHAnsi" w:hint="eastAsia"/>
          <w:sz w:val="22"/>
          <w:szCs w:val="22"/>
          <w:lang w:eastAsia="zh-CN"/>
        </w:rPr>
        <w:t>)</w:t>
      </w:r>
      <w:r w:rsidRPr="002B6A02">
        <w:rPr>
          <w:rFonts w:asciiTheme="majorHAnsi" w:hAnsiTheme="majorHAnsi"/>
          <w:sz w:val="22"/>
          <w:szCs w:val="22"/>
          <w:lang w:eastAsia="zh-CN"/>
        </w:rPr>
        <w:t xml:space="preserve">. Notably, while trends were stable or declining in most regions, there </w:t>
      </w:r>
      <w:r w:rsidR="00BC771E">
        <w:rPr>
          <w:rFonts w:asciiTheme="majorHAnsi" w:hAnsiTheme="majorHAnsi" w:hint="eastAsia"/>
          <w:sz w:val="22"/>
          <w:szCs w:val="22"/>
          <w:lang w:eastAsia="zh-CN"/>
        </w:rPr>
        <w:lastRenderedPageBreak/>
        <w:t>is</w:t>
      </w:r>
      <w:r w:rsidRPr="002B6A02">
        <w:rPr>
          <w:rFonts w:asciiTheme="majorHAnsi" w:hAnsiTheme="majorHAnsi"/>
          <w:sz w:val="22"/>
          <w:szCs w:val="22"/>
          <w:lang w:eastAsia="zh-CN"/>
        </w:rPr>
        <w:t xml:space="preserve"> a slight uptick in Asia, indicating continued industrial growth and energy consumption. </w:t>
      </w:r>
      <w:r w:rsidR="00260F4F" w:rsidRPr="00260F4F">
        <w:rPr>
          <w:rFonts w:asciiTheme="majorHAnsi" w:hAnsiTheme="majorHAnsi"/>
          <w:sz w:val="22"/>
          <w:szCs w:val="22"/>
          <w:lang w:eastAsia="zh-CN"/>
        </w:rPr>
        <w:t xml:space="preserve">In other words, small increases in CO2 levels in Asia indicate that the region's industrial expansion and exploding population cannot reduce </w:t>
      </w:r>
      <w:r w:rsidR="00260F4F" w:rsidRPr="00526978">
        <w:rPr>
          <w:rFonts w:asciiTheme="majorHAnsi" w:hAnsiTheme="majorHAnsi"/>
          <w:sz w:val="22"/>
          <w:szCs w:val="22"/>
          <w:lang w:eastAsia="zh-CN"/>
        </w:rPr>
        <w:t>carbon dioxide</w:t>
      </w:r>
      <w:r w:rsidR="00260F4F">
        <w:rPr>
          <w:rFonts w:asciiTheme="majorHAnsi" w:hAnsiTheme="majorHAnsi" w:hint="eastAsia"/>
          <w:sz w:val="22"/>
          <w:szCs w:val="22"/>
          <w:lang w:eastAsia="zh-CN"/>
        </w:rPr>
        <w:t xml:space="preserve"> </w:t>
      </w:r>
      <w:r w:rsidR="00260F4F" w:rsidRPr="00260F4F">
        <w:rPr>
          <w:rFonts w:asciiTheme="majorHAnsi" w:hAnsiTheme="majorHAnsi"/>
          <w:sz w:val="22"/>
          <w:szCs w:val="22"/>
          <w:lang w:eastAsia="zh-CN"/>
        </w:rPr>
        <w:t>emissions through mitigation strategies, whereas stable or declining trends in other regions may reflect successful mitigation strategies</w:t>
      </w:r>
      <w:r w:rsidRPr="002B6A02">
        <w:rPr>
          <w:rFonts w:asciiTheme="majorHAnsi" w:hAnsiTheme="majorHAnsi"/>
          <w:sz w:val="22"/>
          <w:szCs w:val="22"/>
          <w:lang w:eastAsia="zh-CN"/>
        </w:rPr>
        <w:t>.</w:t>
      </w:r>
    </w:p>
    <w:p w14:paraId="469D7082" w14:textId="5284B9FB" w:rsidR="00D90E97" w:rsidRDefault="00700D8C" w:rsidP="00E73FB0">
      <w:pPr>
        <w:spacing w:line="240" w:lineRule="auto"/>
        <w:jc w:val="center"/>
        <w:rPr>
          <w:rFonts w:asciiTheme="majorHAnsi" w:hAnsiTheme="majorHAnsi"/>
          <w:sz w:val="22"/>
          <w:szCs w:val="22"/>
          <w:lang w:eastAsia="zh-CN"/>
        </w:rPr>
      </w:pPr>
      <w:r>
        <w:rPr>
          <w:rFonts w:ascii="Cambria" w:eastAsia="宋体" w:hAnsi="Cambria" w:cs="Arial" w:hint="eastAsia"/>
          <w:noProof/>
          <w:color w:val="000000"/>
          <w:kern w:val="2"/>
          <w:sz w:val="22"/>
          <w:szCs w:val="22"/>
          <w:lang w:val="en-US" w:eastAsia="zh-CN"/>
          <w14:ligatures w14:val="standardContextual"/>
        </w:rPr>
        <w:drawing>
          <wp:inline distT="0" distB="0" distL="0" distR="0" wp14:anchorId="6D9C98D0" wp14:editId="4A006AFA">
            <wp:extent cx="4015815" cy="2339564"/>
            <wp:effectExtent l="0" t="0" r="3810" b="3810"/>
            <wp:docPr id="6917427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5375"/>
                    <a:stretch/>
                  </pic:blipFill>
                  <pic:spPr bwMode="auto">
                    <a:xfrm>
                      <a:off x="0" y="0"/>
                      <a:ext cx="4015815" cy="2339564"/>
                    </a:xfrm>
                    <a:prstGeom prst="rect">
                      <a:avLst/>
                    </a:prstGeom>
                    <a:noFill/>
                    <a:ln>
                      <a:noFill/>
                    </a:ln>
                    <a:extLst>
                      <a:ext uri="{53640926-AAD7-44D8-BBD7-CCE9431645EC}">
                        <a14:shadowObscured xmlns:a14="http://schemas.microsoft.com/office/drawing/2010/main"/>
                      </a:ext>
                    </a:extLst>
                  </pic:spPr>
                </pic:pic>
              </a:graphicData>
            </a:graphic>
          </wp:inline>
        </w:drawing>
      </w:r>
    </w:p>
    <w:p w14:paraId="0E3A1D67" w14:textId="15BB61B7" w:rsidR="00F811DE" w:rsidRDefault="00F811DE" w:rsidP="00E73FB0">
      <w:pPr>
        <w:spacing w:line="240" w:lineRule="auto"/>
        <w:jc w:val="center"/>
        <w:rPr>
          <w:rFonts w:asciiTheme="majorHAnsi" w:hAnsiTheme="majorHAnsi"/>
          <w:i/>
          <w:iCs/>
          <w:sz w:val="18"/>
          <w:szCs w:val="18"/>
          <w:lang w:eastAsia="zh-CN"/>
        </w:rPr>
      </w:pPr>
      <w:r w:rsidRPr="00F811DE">
        <w:rPr>
          <w:rFonts w:asciiTheme="majorHAnsi" w:hAnsiTheme="majorHAnsi" w:hint="eastAsia"/>
          <w:i/>
          <w:iCs/>
          <w:sz w:val="18"/>
          <w:szCs w:val="18"/>
          <w:lang w:eastAsia="zh-CN"/>
        </w:rPr>
        <w:t>Figure</w:t>
      </w:r>
      <w:r w:rsidR="00F26288">
        <w:rPr>
          <w:rFonts w:asciiTheme="majorHAnsi" w:hAnsiTheme="majorHAnsi" w:hint="eastAsia"/>
          <w:i/>
          <w:iCs/>
          <w:sz w:val="18"/>
          <w:szCs w:val="18"/>
          <w:lang w:eastAsia="zh-CN"/>
        </w:rPr>
        <w:t xml:space="preserve"> </w:t>
      </w:r>
      <w:r w:rsidRPr="00F811DE">
        <w:rPr>
          <w:rFonts w:asciiTheme="majorHAnsi" w:hAnsiTheme="majorHAnsi" w:hint="eastAsia"/>
          <w:i/>
          <w:iCs/>
          <w:sz w:val="18"/>
          <w:szCs w:val="18"/>
          <w:lang w:eastAsia="zh-CN"/>
        </w:rPr>
        <w:t>1</w:t>
      </w:r>
      <w:r w:rsidR="00741B53">
        <w:rPr>
          <w:rFonts w:asciiTheme="majorHAnsi" w:hAnsiTheme="majorHAnsi" w:hint="eastAsia"/>
          <w:i/>
          <w:iCs/>
          <w:sz w:val="18"/>
          <w:szCs w:val="18"/>
          <w:lang w:eastAsia="zh-CN"/>
        </w:rPr>
        <w:t>7</w:t>
      </w:r>
      <w:r w:rsidRPr="00F811DE">
        <w:rPr>
          <w:rFonts w:asciiTheme="majorHAnsi" w:hAnsiTheme="majorHAnsi" w:hint="eastAsia"/>
          <w:i/>
          <w:iCs/>
          <w:sz w:val="18"/>
          <w:szCs w:val="18"/>
          <w:lang w:eastAsia="zh-CN"/>
        </w:rPr>
        <w:t xml:space="preserve">: </w:t>
      </w:r>
      <w:r w:rsidRPr="00F811DE">
        <w:rPr>
          <w:rFonts w:asciiTheme="majorHAnsi" w:hAnsiTheme="majorHAnsi"/>
          <w:i/>
          <w:iCs/>
          <w:sz w:val="18"/>
          <w:szCs w:val="18"/>
          <w:lang w:eastAsia="zh-CN"/>
        </w:rPr>
        <w:t>Changes in CO2 content over years in 7 states</w:t>
      </w:r>
    </w:p>
    <w:p w14:paraId="27E7CF34" w14:textId="39B622C1" w:rsidR="00870EE5" w:rsidRPr="00B3091C" w:rsidRDefault="008C3ADA" w:rsidP="00E73FB0">
      <w:pPr>
        <w:spacing w:line="240" w:lineRule="auto"/>
        <w:rPr>
          <w:rFonts w:asciiTheme="majorHAnsi" w:hAnsiTheme="majorHAnsi"/>
          <w:sz w:val="22"/>
          <w:szCs w:val="22"/>
          <w:lang w:eastAsia="zh-CN"/>
        </w:rPr>
      </w:pPr>
      <w:r w:rsidRPr="008C3ADA">
        <w:rPr>
          <w:rFonts w:asciiTheme="majorHAnsi" w:hAnsiTheme="majorHAnsi"/>
          <w:sz w:val="22"/>
          <w:szCs w:val="22"/>
          <w:lang w:eastAsia="zh-CN"/>
        </w:rPr>
        <w:t xml:space="preserve">Comparing the </w:t>
      </w:r>
      <w:r>
        <w:rPr>
          <w:rFonts w:asciiTheme="majorHAnsi" w:hAnsiTheme="majorHAnsi" w:hint="eastAsia"/>
          <w:sz w:val="22"/>
          <w:szCs w:val="22"/>
          <w:lang w:eastAsia="zh-CN"/>
        </w:rPr>
        <w:t>prediction results</w:t>
      </w:r>
      <w:r w:rsidRPr="008C3ADA">
        <w:rPr>
          <w:rFonts w:asciiTheme="majorHAnsi" w:hAnsiTheme="majorHAnsi"/>
          <w:sz w:val="22"/>
          <w:szCs w:val="22"/>
          <w:lang w:eastAsia="zh-CN"/>
        </w:rPr>
        <w:t xml:space="preserve"> with current global data shows that the factors influencing </w:t>
      </w:r>
      <w:r w:rsidR="005C49B4" w:rsidRPr="00526978">
        <w:rPr>
          <w:rFonts w:asciiTheme="majorHAnsi" w:hAnsiTheme="majorHAnsi"/>
          <w:sz w:val="22"/>
          <w:szCs w:val="22"/>
          <w:lang w:eastAsia="zh-CN"/>
        </w:rPr>
        <w:t>carbon dioxide</w:t>
      </w:r>
      <w:r w:rsidR="005C49B4">
        <w:rPr>
          <w:rFonts w:asciiTheme="majorHAnsi" w:hAnsiTheme="majorHAnsi" w:hint="eastAsia"/>
          <w:sz w:val="22"/>
          <w:szCs w:val="22"/>
          <w:lang w:eastAsia="zh-CN"/>
        </w:rPr>
        <w:t xml:space="preserve"> </w:t>
      </w:r>
      <w:r w:rsidRPr="008C3ADA">
        <w:rPr>
          <w:rFonts w:asciiTheme="majorHAnsi" w:hAnsiTheme="majorHAnsi"/>
          <w:sz w:val="22"/>
          <w:szCs w:val="22"/>
          <w:lang w:eastAsia="zh-CN"/>
        </w:rPr>
        <w:t xml:space="preserve">emissions are consistent with the </w:t>
      </w:r>
      <w:r w:rsidR="00175483">
        <w:rPr>
          <w:rFonts w:asciiTheme="majorHAnsi" w:hAnsiTheme="majorHAnsi" w:hint="eastAsia"/>
          <w:sz w:val="22"/>
          <w:szCs w:val="22"/>
          <w:lang w:eastAsia="zh-CN"/>
        </w:rPr>
        <w:t>explanatory</w:t>
      </w:r>
      <w:r w:rsidRPr="008C3ADA">
        <w:rPr>
          <w:rFonts w:asciiTheme="majorHAnsi" w:hAnsiTheme="majorHAnsi"/>
          <w:sz w:val="22"/>
          <w:szCs w:val="22"/>
          <w:lang w:eastAsia="zh-CN"/>
        </w:rPr>
        <w:t xml:space="preserve"> variables included when the targets were originally set. Despite the increasing number of climate change mitigation policies and the gradual adoption of renewable energy sources around the world, fossil fuels will continue to play an important role in the world energy landscape for some time to come</w:t>
      </w:r>
      <w:r>
        <w:rPr>
          <w:rFonts w:asciiTheme="majorHAnsi" w:hAnsiTheme="majorHAnsi" w:hint="eastAsia"/>
          <w:sz w:val="22"/>
          <w:szCs w:val="22"/>
          <w:lang w:eastAsia="zh-CN"/>
        </w:rPr>
        <w:t xml:space="preserve"> </w:t>
      </w:r>
      <w:r w:rsidRPr="008C3ADA">
        <w:rPr>
          <w:rFonts w:asciiTheme="majorHAnsi" w:hAnsiTheme="majorHAnsi"/>
          <w:sz w:val="22"/>
          <w:szCs w:val="22"/>
          <w:lang w:eastAsia="zh-CN"/>
        </w:rPr>
        <w:t>(Mac Dowell et al., 2017</w:t>
      </w:r>
      <w:r>
        <w:rPr>
          <w:rFonts w:asciiTheme="majorHAnsi" w:hAnsiTheme="majorHAnsi" w:hint="eastAsia"/>
          <w:sz w:val="22"/>
          <w:szCs w:val="22"/>
          <w:lang w:eastAsia="zh-CN"/>
        </w:rPr>
        <w:t>)</w:t>
      </w:r>
      <w:r w:rsidRPr="008C3ADA">
        <w:rPr>
          <w:rFonts w:asciiTheme="majorHAnsi" w:hAnsiTheme="majorHAnsi"/>
          <w:sz w:val="22"/>
          <w:szCs w:val="22"/>
          <w:lang w:eastAsia="zh-CN"/>
        </w:rPr>
        <w:t>. Therefore, for countries dependent on the energy industry, anthropogenic carbon dioxide emissions will continue their recent growth trend.</w:t>
      </w:r>
      <w:r>
        <w:rPr>
          <w:rFonts w:asciiTheme="majorHAnsi" w:hAnsiTheme="majorHAnsi" w:hint="eastAsia"/>
          <w:sz w:val="22"/>
          <w:szCs w:val="22"/>
          <w:lang w:eastAsia="zh-CN"/>
        </w:rPr>
        <w:t xml:space="preserve"> </w:t>
      </w:r>
      <w:r w:rsidR="005C49B4" w:rsidRPr="005C49B4">
        <w:rPr>
          <w:rFonts w:asciiTheme="majorHAnsi" w:hAnsiTheme="majorHAnsi"/>
          <w:sz w:val="22"/>
          <w:szCs w:val="22"/>
          <w:lang w:eastAsia="zh-CN"/>
        </w:rPr>
        <w:t>At the same time, population size is one of the main factors affecting carbon dioxide emissions, China and India's committed emissions per unit of GDP is much higher than most developed countries (</w:t>
      </w:r>
      <w:r w:rsidR="005C49B4">
        <w:rPr>
          <w:rFonts w:asciiTheme="majorHAnsi" w:hAnsiTheme="majorHAnsi"/>
          <w:sz w:val="22"/>
          <w:szCs w:val="22"/>
          <w:lang w:eastAsia="zh-CN"/>
        </w:rPr>
        <w:t>e.g.</w:t>
      </w:r>
      <w:r w:rsidR="005C49B4" w:rsidRPr="005C49B4">
        <w:rPr>
          <w:rFonts w:asciiTheme="majorHAnsi" w:hAnsiTheme="majorHAnsi"/>
          <w:sz w:val="22"/>
          <w:szCs w:val="22"/>
          <w:lang w:eastAsia="zh-CN"/>
        </w:rPr>
        <w:t xml:space="preserve"> the United States, Europe and Japan), indicating that in regions where industrialization is ongoing but not yet completed</w:t>
      </w:r>
      <w:r w:rsidR="005C49B4">
        <w:rPr>
          <w:rFonts w:asciiTheme="majorHAnsi" w:hAnsiTheme="majorHAnsi" w:hint="eastAsia"/>
          <w:sz w:val="22"/>
          <w:szCs w:val="22"/>
          <w:lang w:eastAsia="zh-CN"/>
        </w:rPr>
        <w:t xml:space="preserve"> (</w:t>
      </w:r>
      <w:r w:rsidR="005C49B4" w:rsidRPr="005C49B4">
        <w:rPr>
          <w:rFonts w:asciiTheme="majorHAnsi" w:hAnsiTheme="majorHAnsi"/>
          <w:sz w:val="22"/>
          <w:szCs w:val="22"/>
          <w:lang w:val="en-US" w:eastAsia="zh-CN"/>
        </w:rPr>
        <w:t>Davis et al., 2010</w:t>
      </w:r>
      <w:r w:rsidR="005C49B4">
        <w:rPr>
          <w:rFonts w:asciiTheme="majorHAnsi" w:hAnsiTheme="majorHAnsi" w:hint="eastAsia"/>
          <w:sz w:val="22"/>
          <w:szCs w:val="22"/>
          <w:lang w:eastAsia="zh-CN"/>
        </w:rPr>
        <w:t>).</w:t>
      </w:r>
      <w:r w:rsidR="005C49B4" w:rsidRPr="005C49B4">
        <w:rPr>
          <w:rFonts w:asciiTheme="majorHAnsi" w:hAnsiTheme="majorHAnsi"/>
          <w:sz w:val="22"/>
          <w:szCs w:val="22"/>
          <w:lang w:eastAsia="zh-CN"/>
        </w:rPr>
        <w:t xml:space="preserve"> </w:t>
      </w:r>
      <w:r w:rsidR="005C49B4">
        <w:rPr>
          <w:rFonts w:asciiTheme="majorHAnsi" w:hAnsiTheme="majorHAnsi" w:hint="eastAsia"/>
          <w:sz w:val="22"/>
          <w:szCs w:val="22"/>
          <w:lang w:eastAsia="zh-CN"/>
        </w:rPr>
        <w:t>T</w:t>
      </w:r>
      <w:r w:rsidR="005C49B4" w:rsidRPr="005C49B4">
        <w:rPr>
          <w:rFonts w:asciiTheme="majorHAnsi" w:hAnsiTheme="majorHAnsi"/>
          <w:sz w:val="22"/>
          <w:szCs w:val="22"/>
          <w:lang w:eastAsia="zh-CN"/>
        </w:rPr>
        <w:t>he larger the population, the higher the GDP index, indicating the greatest inertia in infrastructure emissions</w:t>
      </w:r>
      <w:r w:rsidR="005C49B4">
        <w:rPr>
          <w:rFonts w:asciiTheme="majorHAnsi" w:hAnsiTheme="majorHAnsi" w:hint="eastAsia"/>
          <w:sz w:val="22"/>
          <w:szCs w:val="22"/>
          <w:lang w:eastAsia="zh-CN"/>
        </w:rPr>
        <w:t>.</w:t>
      </w:r>
    </w:p>
    <w:p w14:paraId="360BFFD9" w14:textId="12B33410" w:rsidR="00D90E97" w:rsidRDefault="00D90E97" w:rsidP="00E73FB0">
      <w:pPr>
        <w:pStyle w:val="1"/>
        <w:spacing w:line="240" w:lineRule="auto"/>
        <w:rPr>
          <w:lang w:eastAsia="zh-CN"/>
        </w:rPr>
      </w:pPr>
      <w:r>
        <w:rPr>
          <w:rFonts w:hint="eastAsia"/>
          <w:lang w:eastAsia="zh-CN"/>
        </w:rPr>
        <w:t>CONCLUSION</w:t>
      </w:r>
      <w:r>
        <w:t>:</w:t>
      </w:r>
    </w:p>
    <w:p w14:paraId="0620DEB2" w14:textId="11BFB293" w:rsidR="00D90E97" w:rsidRDefault="003D2A3A" w:rsidP="00E73FB0">
      <w:pPr>
        <w:spacing w:line="240" w:lineRule="auto"/>
        <w:rPr>
          <w:rFonts w:asciiTheme="majorHAnsi" w:hAnsiTheme="majorHAnsi"/>
          <w:sz w:val="22"/>
          <w:szCs w:val="22"/>
          <w:lang w:eastAsia="zh-CN"/>
        </w:rPr>
      </w:pPr>
      <w:r w:rsidRPr="003D2A3A">
        <w:rPr>
          <w:rFonts w:asciiTheme="majorHAnsi" w:hAnsiTheme="majorHAnsi"/>
          <w:sz w:val="22"/>
          <w:szCs w:val="22"/>
          <w:lang w:eastAsia="zh-CN"/>
        </w:rPr>
        <w:t xml:space="preserve">Through the analysis of the data and the construction of the model, and comparing the model prediction results with the distribution of CO2 emissions in different regions of the world, it is found that Asia and Europe have the highest CO2 emissions, which is closely related to the high population density and high level of economic activity in these regions. The use of random forest models effectively shows that energy production and consumption are the main sources of CO2 emissions, especially the burning of fossil fuels. In addition, population growth and GDP growth are also closely related to CO2 emissions, reflecting the environmental impact of economic activities. Analysis of methane and nitrous oxide showed that despite their lower emissions, the impact on climate change </w:t>
      </w:r>
      <w:r w:rsidR="00BC771E">
        <w:rPr>
          <w:rFonts w:asciiTheme="majorHAnsi" w:hAnsiTheme="majorHAnsi" w:hint="eastAsia"/>
          <w:sz w:val="22"/>
          <w:szCs w:val="22"/>
          <w:lang w:eastAsia="zh-CN"/>
        </w:rPr>
        <w:t>is</w:t>
      </w:r>
      <w:r w:rsidRPr="003D2A3A">
        <w:rPr>
          <w:rFonts w:asciiTheme="majorHAnsi" w:hAnsiTheme="majorHAnsi"/>
          <w:sz w:val="22"/>
          <w:szCs w:val="22"/>
          <w:lang w:eastAsia="zh-CN"/>
        </w:rPr>
        <w:t xml:space="preserve"> still present. The Logistic regression model divides the energy sector into five categories, and deeply studies the relationship between various energy production and carbon dioxide emissions. It is found that coal, oil and natural gas industries have a significant impact on carbon dioxide emissions, among which oil and carbon dioxide have the highest positive correlation</w:t>
      </w:r>
      <w:r w:rsidR="00575257" w:rsidRPr="00575257">
        <w:rPr>
          <w:rFonts w:asciiTheme="majorHAnsi" w:hAnsiTheme="majorHAnsi"/>
          <w:sz w:val="22"/>
          <w:szCs w:val="22"/>
          <w:lang w:eastAsia="zh-CN"/>
        </w:rPr>
        <w:t>.</w:t>
      </w:r>
    </w:p>
    <w:p w14:paraId="24369DFC" w14:textId="44D1BE48" w:rsidR="00750DE9" w:rsidRDefault="00750DE9" w:rsidP="00E73FB0">
      <w:pPr>
        <w:spacing w:line="240" w:lineRule="auto"/>
        <w:rPr>
          <w:rFonts w:asciiTheme="majorHAnsi" w:hAnsiTheme="majorHAnsi"/>
          <w:sz w:val="22"/>
          <w:szCs w:val="22"/>
          <w:lang w:eastAsia="zh-CN"/>
        </w:rPr>
      </w:pPr>
      <w:r w:rsidRPr="00750DE9">
        <w:rPr>
          <w:rFonts w:asciiTheme="majorHAnsi" w:hAnsiTheme="majorHAnsi"/>
          <w:sz w:val="22"/>
          <w:szCs w:val="22"/>
          <w:lang w:eastAsia="zh-CN"/>
        </w:rPr>
        <w:t xml:space="preserve">In order to translate the findings into practical actions to reduce CO2 emissions, the following initiatives </w:t>
      </w:r>
      <w:r w:rsidR="00AD1915">
        <w:rPr>
          <w:rFonts w:asciiTheme="majorHAnsi" w:hAnsiTheme="majorHAnsi" w:hint="eastAsia"/>
          <w:sz w:val="22"/>
          <w:szCs w:val="22"/>
          <w:lang w:eastAsia="zh-CN"/>
        </w:rPr>
        <w:t>may useful</w:t>
      </w:r>
      <w:r w:rsidRPr="00750DE9">
        <w:rPr>
          <w:rFonts w:asciiTheme="majorHAnsi" w:hAnsiTheme="majorHAnsi"/>
          <w:sz w:val="22"/>
          <w:szCs w:val="22"/>
          <w:lang w:eastAsia="zh-CN"/>
        </w:rPr>
        <w:t xml:space="preserve">: </w:t>
      </w:r>
    </w:p>
    <w:p w14:paraId="1E252112" w14:textId="41EDD60C" w:rsidR="00750DE9" w:rsidRDefault="00750DE9" w:rsidP="00E73FB0">
      <w:pPr>
        <w:pStyle w:val="ac"/>
        <w:numPr>
          <w:ilvl w:val="0"/>
          <w:numId w:val="34"/>
        </w:numPr>
        <w:spacing w:line="240" w:lineRule="auto"/>
        <w:rPr>
          <w:rFonts w:asciiTheme="majorHAnsi" w:hAnsiTheme="majorHAnsi"/>
          <w:sz w:val="22"/>
          <w:szCs w:val="22"/>
          <w:lang w:eastAsia="zh-CN"/>
        </w:rPr>
      </w:pPr>
      <w:r>
        <w:rPr>
          <w:rFonts w:asciiTheme="majorHAnsi" w:hAnsiTheme="majorHAnsi" w:hint="eastAsia"/>
          <w:sz w:val="22"/>
          <w:szCs w:val="22"/>
          <w:lang w:eastAsia="zh-CN"/>
        </w:rPr>
        <w:t>E</w:t>
      </w:r>
      <w:r w:rsidRPr="00575257">
        <w:rPr>
          <w:rFonts w:asciiTheme="majorHAnsi" w:hAnsiTheme="majorHAnsi"/>
          <w:sz w:val="22"/>
          <w:szCs w:val="22"/>
          <w:lang w:eastAsia="zh-CN"/>
        </w:rPr>
        <w:t>nergy production</w:t>
      </w:r>
      <w:r>
        <w:rPr>
          <w:rFonts w:asciiTheme="majorHAnsi" w:hAnsiTheme="majorHAnsi" w:hint="eastAsia"/>
          <w:sz w:val="22"/>
          <w:szCs w:val="22"/>
          <w:lang w:eastAsia="zh-CN"/>
        </w:rPr>
        <w:t xml:space="preserve"> industries need to be</w:t>
      </w:r>
      <w:r w:rsidRPr="00575257">
        <w:rPr>
          <w:rFonts w:asciiTheme="majorHAnsi" w:hAnsiTheme="majorHAnsi"/>
          <w:sz w:val="22"/>
          <w:szCs w:val="22"/>
          <w:lang w:eastAsia="zh-CN"/>
        </w:rPr>
        <w:t xml:space="preserve"> </w:t>
      </w:r>
      <w:r>
        <w:rPr>
          <w:rFonts w:asciiTheme="majorHAnsi" w:hAnsiTheme="majorHAnsi" w:hint="eastAsia"/>
          <w:sz w:val="22"/>
          <w:szCs w:val="22"/>
          <w:lang w:eastAsia="zh-CN"/>
        </w:rPr>
        <w:t>f</w:t>
      </w:r>
      <w:r w:rsidRPr="00750DE9">
        <w:rPr>
          <w:rFonts w:asciiTheme="majorHAnsi" w:hAnsiTheme="majorHAnsi"/>
          <w:sz w:val="22"/>
          <w:szCs w:val="22"/>
          <w:lang w:eastAsia="zh-CN"/>
        </w:rPr>
        <w:t>ocus</w:t>
      </w:r>
      <w:r>
        <w:rPr>
          <w:rFonts w:asciiTheme="majorHAnsi" w:hAnsiTheme="majorHAnsi" w:hint="eastAsia"/>
          <w:sz w:val="22"/>
          <w:szCs w:val="22"/>
          <w:lang w:eastAsia="zh-CN"/>
        </w:rPr>
        <w:t>ed</w:t>
      </w:r>
      <w:r w:rsidRPr="00750DE9">
        <w:rPr>
          <w:rFonts w:asciiTheme="majorHAnsi" w:hAnsiTheme="majorHAnsi"/>
          <w:sz w:val="22"/>
          <w:szCs w:val="22"/>
          <w:lang w:eastAsia="zh-CN"/>
        </w:rPr>
        <w:t xml:space="preserve"> on the coal, oil and gas sectors, and driving the transition to renewable energy sources such as wind, solar and hydropower, which will significantly reduce </w:t>
      </w:r>
      <w:r w:rsidR="008944F8" w:rsidRPr="00575257">
        <w:rPr>
          <w:rFonts w:asciiTheme="majorHAnsi" w:hAnsiTheme="majorHAnsi"/>
          <w:sz w:val="22"/>
          <w:szCs w:val="22"/>
          <w:lang w:eastAsia="zh-CN"/>
        </w:rPr>
        <w:t>carbon dioxide</w:t>
      </w:r>
      <w:r w:rsidR="008944F8" w:rsidRPr="00750DE9">
        <w:rPr>
          <w:rFonts w:asciiTheme="majorHAnsi" w:hAnsiTheme="majorHAnsi"/>
          <w:sz w:val="22"/>
          <w:szCs w:val="22"/>
          <w:lang w:eastAsia="zh-CN"/>
        </w:rPr>
        <w:t xml:space="preserve"> </w:t>
      </w:r>
      <w:r w:rsidRPr="00750DE9">
        <w:rPr>
          <w:rFonts w:asciiTheme="majorHAnsi" w:hAnsiTheme="majorHAnsi"/>
          <w:sz w:val="22"/>
          <w:szCs w:val="22"/>
          <w:lang w:eastAsia="zh-CN"/>
        </w:rPr>
        <w:t xml:space="preserve">emissions in high-emitting regions. </w:t>
      </w:r>
    </w:p>
    <w:p w14:paraId="7349AF39" w14:textId="186CE2E8" w:rsidR="00750DE9" w:rsidRDefault="00750DE9" w:rsidP="00E73FB0">
      <w:pPr>
        <w:pStyle w:val="ac"/>
        <w:numPr>
          <w:ilvl w:val="0"/>
          <w:numId w:val="34"/>
        </w:numPr>
        <w:spacing w:line="240" w:lineRule="auto"/>
        <w:rPr>
          <w:rFonts w:asciiTheme="majorHAnsi" w:hAnsiTheme="majorHAnsi"/>
          <w:sz w:val="22"/>
          <w:szCs w:val="22"/>
          <w:lang w:eastAsia="zh-CN"/>
        </w:rPr>
      </w:pPr>
      <w:r w:rsidRPr="00750DE9">
        <w:rPr>
          <w:rFonts w:asciiTheme="majorHAnsi" w:hAnsiTheme="majorHAnsi"/>
          <w:sz w:val="22"/>
          <w:szCs w:val="22"/>
          <w:lang w:eastAsia="zh-CN"/>
        </w:rPr>
        <w:t>Implement effective energy management strategies to promote energy efficiency and energy-efficient technologies in regions with rapidly growing populations and economies, particularly in Asia</w:t>
      </w:r>
      <w:r>
        <w:rPr>
          <w:rFonts w:asciiTheme="majorHAnsi" w:hAnsiTheme="majorHAnsi" w:hint="eastAsia"/>
          <w:sz w:val="22"/>
          <w:szCs w:val="22"/>
          <w:lang w:eastAsia="zh-CN"/>
        </w:rPr>
        <w:t xml:space="preserve"> and Europe</w:t>
      </w:r>
      <w:r w:rsidRPr="00750DE9">
        <w:rPr>
          <w:rFonts w:asciiTheme="majorHAnsi" w:hAnsiTheme="majorHAnsi"/>
          <w:sz w:val="22"/>
          <w:szCs w:val="22"/>
          <w:lang w:eastAsia="zh-CN"/>
        </w:rPr>
        <w:t xml:space="preserve">. </w:t>
      </w:r>
    </w:p>
    <w:p w14:paraId="37A87749" w14:textId="6D4ED68B" w:rsidR="00750DE9" w:rsidRDefault="00750DE9" w:rsidP="00E73FB0">
      <w:pPr>
        <w:pStyle w:val="ac"/>
        <w:numPr>
          <w:ilvl w:val="0"/>
          <w:numId w:val="34"/>
        </w:numPr>
        <w:spacing w:line="240" w:lineRule="auto"/>
        <w:rPr>
          <w:rFonts w:asciiTheme="majorHAnsi" w:hAnsiTheme="majorHAnsi"/>
          <w:sz w:val="22"/>
          <w:szCs w:val="22"/>
          <w:lang w:eastAsia="zh-CN"/>
        </w:rPr>
      </w:pPr>
      <w:r w:rsidRPr="00750DE9">
        <w:rPr>
          <w:rFonts w:asciiTheme="majorHAnsi" w:hAnsiTheme="majorHAnsi"/>
          <w:sz w:val="22"/>
          <w:szCs w:val="22"/>
          <w:lang w:eastAsia="zh-CN"/>
        </w:rPr>
        <w:t>Due to the need to increase people's understanding and attitudes towards climate change and climate science</w:t>
      </w:r>
      <w:r>
        <w:rPr>
          <w:rFonts w:asciiTheme="majorHAnsi" w:hAnsiTheme="majorHAnsi" w:hint="eastAsia"/>
          <w:sz w:val="22"/>
          <w:szCs w:val="22"/>
          <w:lang w:eastAsia="zh-CN"/>
        </w:rPr>
        <w:t xml:space="preserve"> (</w:t>
      </w:r>
      <w:r w:rsidRPr="00750DE9">
        <w:rPr>
          <w:rFonts w:asciiTheme="majorHAnsi" w:eastAsia="Times New Roman" w:hAnsiTheme="majorHAnsi" w:cs="Times New Roman"/>
          <w:sz w:val="22"/>
          <w:szCs w:val="22"/>
          <w:lang w:val="en-US" w:eastAsia="zh-CN"/>
        </w:rPr>
        <w:t>Joslyn</w:t>
      </w:r>
      <w:r w:rsidRPr="00750DE9">
        <w:rPr>
          <w:rFonts w:asciiTheme="majorHAnsi" w:hAnsiTheme="majorHAnsi"/>
          <w:sz w:val="22"/>
          <w:szCs w:val="22"/>
          <w:lang w:val="en-US" w:eastAsia="zh-CN"/>
        </w:rPr>
        <w:t xml:space="preserve"> </w:t>
      </w:r>
      <w:r w:rsidRPr="005C49B4">
        <w:rPr>
          <w:rFonts w:asciiTheme="majorHAnsi" w:hAnsiTheme="majorHAnsi"/>
          <w:sz w:val="22"/>
          <w:szCs w:val="22"/>
          <w:lang w:val="en-US" w:eastAsia="zh-CN"/>
        </w:rPr>
        <w:t xml:space="preserve">et al., </w:t>
      </w:r>
      <w:r w:rsidRPr="00750DE9">
        <w:rPr>
          <w:rFonts w:asciiTheme="majorHAnsi" w:eastAsia="Times New Roman" w:hAnsiTheme="majorHAnsi" w:cs="Times New Roman"/>
          <w:sz w:val="22"/>
          <w:szCs w:val="22"/>
          <w:lang w:val="en-US" w:eastAsia="zh-CN"/>
        </w:rPr>
        <w:t>2021)</w:t>
      </w:r>
      <w:r w:rsidRPr="00750DE9">
        <w:rPr>
          <w:rFonts w:asciiTheme="majorHAnsi" w:hAnsiTheme="majorHAnsi"/>
          <w:sz w:val="22"/>
          <w:szCs w:val="22"/>
          <w:lang w:eastAsia="zh-CN"/>
        </w:rPr>
        <w:t xml:space="preserve">. It is also necessary to explain the impact of climate change with </w:t>
      </w:r>
      <w:r w:rsidR="008944F8">
        <w:rPr>
          <w:rFonts w:asciiTheme="majorHAnsi" w:hAnsiTheme="majorHAnsi" w:hint="eastAsia"/>
          <w:sz w:val="22"/>
          <w:szCs w:val="22"/>
          <w:lang w:eastAsia="zh-CN"/>
        </w:rPr>
        <w:t>specific</w:t>
      </w:r>
      <w:r w:rsidRPr="00750DE9">
        <w:rPr>
          <w:rFonts w:asciiTheme="majorHAnsi" w:hAnsiTheme="majorHAnsi"/>
          <w:sz w:val="22"/>
          <w:szCs w:val="22"/>
          <w:lang w:eastAsia="zh-CN"/>
        </w:rPr>
        <w:t xml:space="preserve"> figures and relevant cases to call for sustainable development activities around the world to reduce the impact of population</w:t>
      </w:r>
      <w:r w:rsidR="008944F8">
        <w:rPr>
          <w:rFonts w:asciiTheme="majorHAnsi" w:hAnsiTheme="majorHAnsi" w:hint="eastAsia"/>
          <w:sz w:val="22"/>
          <w:szCs w:val="22"/>
          <w:lang w:eastAsia="zh-CN"/>
        </w:rPr>
        <w:t xml:space="preserve"> and GDP</w:t>
      </w:r>
      <w:r w:rsidRPr="00750DE9">
        <w:rPr>
          <w:rFonts w:asciiTheme="majorHAnsi" w:hAnsiTheme="majorHAnsi"/>
          <w:sz w:val="22"/>
          <w:szCs w:val="22"/>
          <w:lang w:eastAsia="zh-CN"/>
        </w:rPr>
        <w:t xml:space="preserve"> growth. </w:t>
      </w:r>
    </w:p>
    <w:p w14:paraId="3A9F186F" w14:textId="67E4E8F5" w:rsidR="00575257" w:rsidRDefault="00750DE9" w:rsidP="00E73FB0">
      <w:pPr>
        <w:pStyle w:val="ac"/>
        <w:numPr>
          <w:ilvl w:val="0"/>
          <w:numId w:val="34"/>
        </w:numPr>
        <w:spacing w:line="240" w:lineRule="auto"/>
        <w:rPr>
          <w:rFonts w:asciiTheme="majorHAnsi" w:hAnsiTheme="majorHAnsi"/>
          <w:sz w:val="22"/>
          <w:szCs w:val="22"/>
          <w:lang w:eastAsia="zh-CN"/>
        </w:rPr>
      </w:pPr>
      <w:r>
        <w:rPr>
          <w:rFonts w:asciiTheme="majorHAnsi" w:hAnsiTheme="majorHAnsi" w:hint="eastAsia"/>
          <w:sz w:val="22"/>
          <w:szCs w:val="22"/>
          <w:lang w:eastAsia="zh-CN"/>
        </w:rPr>
        <w:lastRenderedPageBreak/>
        <w:t>G</w:t>
      </w:r>
      <w:r w:rsidRPr="00750DE9">
        <w:rPr>
          <w:rFonts w:asciiTheme="majorHAnsi" w:hAnsiTheme="majorHAnsi"/>
          <w:sz w:val="22"/>
          <w:szCs w:val="22"/>
          <w:lang w:eastAsia="zh-CN"/>
        </w:rPr>
        <w:t>lobal efforts to reduce emissions should focus on the largest emitters</w:t>
      </w:r>
      <w:r>
        <w:rPr>
          <w:rFonts w:asciiTheme="majorHAnsi" w:hAnsiTheme="majorHAnsi" w:hint="eastAsia"/>
          <w:sz w:val="22"/>
          <w:szCs w:val="22"/>
          <w:lang w:eastAsia="zh-CN"/>
        </w:rPr>
        <w:t>.</w:t>
      </w:r>
      <w:r w:rsidRPr="00750DE9">
        <w:rPr>
          <w:rFonts w:asciiTheme="majorHAnsi" w:hAnsiTheme="majorHAnsi"/>
          <w:sz w:val="22"/>
          <w:szCs w:val="22"/>
          <w:lang w:eastAsia="zh-CN"/>
        </w:rPr>
        <w:t xml:space="preserve"> </w:t>
      </w:r>
      <w:r>
        <w:rPr>
          <w:rFonts w:asciiTheme="majorHAnsi" w:hAnsiTheme="majorHAnsi" w:hint="eastAsia"/>
          <w:sz w:val="22"/>
          <w:szCs w:val="22"/>
          <w:lang w:eastAsia="zh-CN"/>
        </w:rPr>
        <w:t>T</w:t>
      </w:r>
      <w:r w:rsidRPr="00750DE9">
        <w:rPr>
          <w:rFonts w:asciiTheme="majorHAnsi" w:hAnsiTheme="majorHAnsi"/>
          <w:sz w:val="22"/>
          <w:szCs w:val="22"/>
          <w:lang w:eastAsia="zh-CN"/>
        </w:rPr>
        <w:t>hrough international cooperation and technology sharing, to develop and implement strict emission reduction policies and encourage them to adopt sustainable production and consumption patterns. Implementing these initiatives will help reduce CO2 emissions globally and mitigate the negative impacts of climate change.</w:t>
      </w:r>
    </w:p>
    <w:p w14:paraId="233817EA" w14:textId="4E504B68" w:rsidR="003E554B" w:rsidRPr="00AA2428" w:rsidRDefault="00AD1915" w:rsidP="00AA2428">
      <w:pPr>
        <w:spacing w:line="240" w:lineRule="auto"/>
        <w:rPr>
          <w:rFonts w:asciiTheme="majorHAnsi" w:hAnsiTheme="majorHAnsi"/>
          <w:sz w:val="22"/>
          <w:szCs w:val="22"/>
          <w:lang w:eastAsia="zh-CN"/>
        </w:rPr>
      </w:pPr>
      <w:r w:rsidRPr="00AD1915">
        <w:rPr>
          <w:rFonts w:asciiTheme="majorHAnsi" w:hAnsiTheme="majorHAnsi"/>
          <w:sz w:val="22"/>
          <w:szCs w:val="22"/>
          <w:lang w:eastAsia="zh-CN"/>
        </w:rPr>
        <w:t>Even if this study explores</w:t>
      </w:r>
      <w:r w:rsidR="005F43CC">
        <w:rPr>
          <w:rFonts w:asciiTheme="majorHAnsi" w:hAnsiTheme="majorHAnsi" w:hint="eastAsia"/>
          <w:sz w:val="22"/>
          <w:szCs w:val="22"/>
          <w:lang w:eastAsia="zh-CN"/>
        </w:rPr>
        <w:t xml:space="preserve"> the relationship between</w:t>
      </w:r>
      <w:r w:rsidRPr="00AD1915">
        <w:rPr>
          <w:rFonts w:asciiTheme="majorHAnsi" w:hAnsiTheme="majorHAnsi"/>
          <w:sz w:val="22"/>
          <w:szCs w:val="22"/>
          <w:lang w:eastAsia="zh-CN"/>
        </w:rPr>
        <w:t xml:space="preserve"> carbon dioxide and human activities to a certain extent and gives appropriate mitigation measures, the factors affecting the </w:t>
      </w:r>
      <w:r w:rsidR="00574F09">
        <w:rPr>
          <w:rFonts w:asciiTheme="majorHAnsi" w:hAnsiTheme="majorHAnsi" w:hint="eastAsia"/>
          <w:sz w:val="22"/>
          <w:szCs w:val="22"/>
          <w:lang w:eastAsia="zh-CN"/>
        </w:rPr>
        <w:t>global warming</w:t>
      </w:r>
      <w:r w:rsidRPr="00AD1915">
        <w:rPr>
          <w:rFonts w:asciiTheme="majorHAnsi" w:hAnsiTheme="majorHAnsi"/>
          <w:sz w:val="22"/>
          <w:szCs w:val="22"/>
          <w:lang w:eastAsia="zh-CN"/>
        </w:rPr>
        <w:t xml:space="preserve"> are not only from this. For example, periodic changes in solar activity affect the amount of solar radiation received by the Earth, which affects the Earth's climate and the greenhouse effect. Volcanic eruptions release large amounts of dust and gases (such as </w:t>
      </w:r>
      <w:r w:rsidR="005F43CC" w:rsidRPr="00AD1915">
        <w:rPr>
          <w:rFonts w:asciiTheme="majorHAnsi" w:hAnsiTheme="majorHAnsi"/>
          <w:sz w:val="22"/>
          <w:szCs w:val="22"/>
          <w:lang w:eastAsia="zh-CN"/>
        </w:rPr>
        <w:t>sulfuric</w:t>
      </w:r>
      <w:r w:rsidRPr="00AD1915">
        <w:rPr>
          <w:rFonts w:asciiTheme="majorHAnsi" w:hAnsiTheme="majorHAnsi"/>
          <w:sz w:val="22"/>
          <w:szCs w:val="22"/>
          <w:lang w:eastAsia="zh-CN"/>
        </w:rPr>
        <w:t xml:space="preserve"> dioxide) into the atmosphere to increase greenhouse gas concentrations. Forest fires and prairie fires not only release large amounts of carbon dioxide and other greenhouse gases, </w:t>
      </w:r>
      <w:r w:rsidR="005F43CC">
        <w:rPr>
          <w:rFonts w:asciiTheme="majorHAnsi" w:hAnsiTheme="majorHAnsi" w:hint="eastAsia"/>
          <w:sz w:val="22"/>
          <w:szCs w:val="22"/>
          <w:lang w:eastAsia="zh-CN"/>
        </w:rPr>
        <w:t>but</w:t>
      </w:r>
      <w:r w:rsidRPr="00AD1915">
        <w:rPr>
          <w:rFonts w:asciiTheme="majorHAnsi" w:hAnsiTheme="majorHAnsi"/>
          <w:sz w:val="22"/>
          <w:szCs w:val="22"/>
          <w:lang w:eastAsia="zh-CN"/>
        </w:rPr>
        <w:t xml:space="preserve"> also destroy vegetation and reduce the ability of carbon sinks. These natural factors work together with human activities to influence the intensity and variability of the greenhouse effect. </w:t>
      </w:r>
      <w:r w:rsidR="005F43CC">
        <w:rPr>
          <w:rFonts w:asciiTheme="majorHAnsi" w:hAnsiTheme="majorHAnsi" w:hint="eastAsia"/>
          <w:sz w:val="22"/>
          <w:szCs w:val="22"/>
          <w:lang w:eastAsia="zh-CN"/>
        </w:rPr>
        <w:t>Thus, explor</w:t>
      </w:r>
      <w:r w:rsidRPr="00AD1915">
        <w:rPr>
          <w:rFonts w:asciiTheme="majorHAnsi" w:hAnsiTheme="majorHAnsi"/>
          <w:sz w:val="22"/>
          <w:szCs w:val="22"/>
          <w:lang w:eastAsia="zh-CN"/>
        </w:rPr>
        <w:t>ing these factors</w:t>
      </w:r>
      <w:r w:rsidR="005F43CC">
        <w:rPr>
          <w:rFonts w:asciiTheme="majorHAnsi" w:hAnsiTheme="majorHAnsi" w:hint="eastAsia"/>
          <w:sz w:val="22"/>
          <w:szCs w:val="22"/>
          <w:lang w:eastAsia="zh-CN"/>
        </w:rPr>
        <w:t xml:space="preserve"> </w:t>
      </w:r>
      <w:r w:rsidRPr="00AD1915">
        <w:rPr>
          <w:rFonts w:asciiTheme="majorHAnsi" w:hAnsiTheme="majorHAnsi"/>
          <w:sz w:val="22"/>
          <w:szCs w:val="22"/>
          <w:lang w:eastAsia="zh-CN"/>
        </w:rPr>
        <w:t>also critical to accurately predicting and responding to climate change.</w:t>
      </w:r>
    </w:p>
    <w:p w14:paraId="3B0F7CA0" w14:textId="6A6AEDF7" w:rsidR="00D90E97" w:rsidRPr="00D90E97" w:rsidRDefault="00D90E97" w:rsidP="00E73FB0">
      <w:pPr>
        <w:pStyle w:val="1"/>
        <w:spacing w:line="240" w:lineRule="auto"/>
        <w:rPr>
          <w:lang w:eastAsia="zh-CN"/>
        </w:rPr>
      </w:pPr>
      <w:r>
        <w:rPr>
          <w:rFonts w:hint="eastAsia"/>
          <w:lang w:eastAsia="zh-CN"/>
        </w:rPr>
        <w:t>REFERENCE</w:t>
      </w:r>
      <w:r>
        <w:t>:</w:t>
      </w:r>
    </w:p>
    <w:p w14:paraId="5B941003" w14:textId="07B20031" w:rsidR="00DA5BDF" w:rsidRPr="00DA5BDF" w:rsidRDefault="00DA5BDF" w:rsidP="00E73FB0">
      <w:pPr>
        <w:spacing w:line="240" w:lineRule="auto"/>
        <w:rPr>
          <w:rFonts w:asciiTheme="majorHAnsi" w:hAnsiTheme="majorHAnsi"/>
          <w:sz w:val="22"/>
          <w:szCs w:val="22"/>
          <w:u w:val="single"/>
          <w:lang w:val="en-US" w:eastAsia="zh-CN"/>
        </w:rPr>
      </w:pPr>
      <w:r w:rsidRPr="00DA5BDF">
        <w:rPr>
          <w:rFonts w:asciiTheme="majorHAnsi" w:hAnsiTheme="majorHAnsi"/>
          <w:sz w:val="22"/>
          <w:szCs w:val="22"/>
          <w:lang w:val="en-US" w:eastAsia="zh-CN"/>
        </w:rPr>
        <w:t xml:space="preserve">Patz, J. A., Frumkin, H., Holloway, T., Vimont, D. J., &amp; Haines, A. (2014). Climate change: Challenges and opportunities for global health. </w:t>
      </w:r>
      <w:r w:rsidRPr="00DA5BDF">
        <w:rPr>
          <w:rFonts w:asciiTheme="majorHAnsi" w:hAnsiTheme="majorHAnsi"/>
          <w:i/>
          <w:iCs/>
          <w:sz w:val="22"/>
          <w:szCs w:val="22"/>
          <w:lang w:val="en-US" w:eastAsia="zh-CN"/>
        </w:rPr>
        <w:t>JAMA - Journal of the American Medical Association</w:t>
      </w:r>
      <w:r w:rsidRPr="00DA5BDF">
        <w:rPr>
          <w:rFonts w:asciiTheme="majorHAnsi" w:hAnsiTheme="majorHAnsi"/>
          <w:sz w:val="22"/>
          <w:szCs w:val="22"/>
          <w:lang w:val="en-US" w:eastAsia="zh-CN"/>
        </w:rPr>
        <w:t xml:space="preserve">, </w:t>
      </w:r>
      <w:r w:rsidRPr="00DA5BDF">
        <w:rPr>
          <w:rFonts w:asciiTheme="majorHAnsi" w:hAnsiTheme="majorHAnsi"/>
          <w:i/>
          <w:iCs/>
          <w:sz w:val="22"/>
          <w:szCs w:val="22"/>
          <w:lang w:val="en-US" w:eastAsia="zh-CN"/>
        </w:rPr>
        <w:t>312</w:t>
      </w:r>
      <w:r w:rsidRPr="00DA5BDF">
        <w:rPr>
          <w:rFonts w:asciiTheme="majorHAnsi" w:hAnsiTheme="majorHAnsi"/>
          <w:sz w:val="22"/>
          <w:szCs w:val="22"/>
          <w:lang w:val="en-US" w:eastAsia="zh-CN"/>
        </w:rPr>
        <w:t xml:space="preserve">(15), 1565–1580. </w:t>
      </w:r>
      <w:hyperlink r:id="rId35" w:history="1">
        <w:r w:rsidR="00AC245E" w:rsidRPr="009E7B47">
          <w:rPr>
            <w:rStyle w:val="af6"/>
            <w:rFonts w:asciiTheme="majorHAnsi" w:hAnsiTheme="majorHAnsi"/>
            <w:sz w:val="22"/>
            <w:szCs w:val="22"/>
            <w:lang w:val="en-US" w:eastAsia="zh-CN"/>
          </w:rPr>
          <w:t>https://doi.org/10.1001/jama.2014.13186</w:t>
        </w:r>
      </w:hyperlink>
    </w:p>
    <w:p w14:paraId="520DEFBC" w14:textId="123D1114" w:rsidR="001B623D" w:rsidRPr="00AC245E" w:rsidRDefault="00526978" w:rsidP="00E73FB0">
      <w:pPr>
        <w:spacing w:after="0" w:line="240" w:lineRule="auto"/>
        <w:rPr>
          <w:rStyle w:val="af6"/>
          <w:rFonts w:asciiTheme="majorHAnsi" w:hAnsiTheme="majorHAnsi" w:cs="Times New Roman"/>
          <w:color w:val="auto"/>
          <w:sz w:val="22"/>
          <w:szCs w:val="22"/>
          <w:u w:val="none"/>
          <w:lang w:eastAsia="zh-CN"/>
        </w:rPr>
      </w:pPr>
      <w:r w:rsidRPr="00526978">
        <w:rPr>
          <w:rFonts w:asciiTheme="majorHAnsi" w:eastAsia="Times New Roman" w:hAnsiTheme="majorHAnsi" w:cs="Times New Roman"/>
          <w:sz w:val="22"/>
          <w:szCs w:val="22"/>
        </w:rPr>
        <w:t xml:space="preserve">Solomon, S., Plattner, G.-K., Knutti, R., &amp; Friedlingstein, P. (2009). Irreversible Climate Change Due to Carbon Dioxide Emissions. </w:t>
      </w:r>
      <w:r w:rsidRPr="00526978">
        <w:rPr>
          <w:rFonts w:asciiTheme="majorHAnsi" w:eastAsia="Times New Roman" w:hAnsiTheme="majorHAnsi" w:cs="Times New Roman"/>
          <w:i/>
          <w:iCs/>
          <w:sz w:val="22"/>
          <w:szCs w:val="22"/>
        </w:rPr>
        <w:t>Proceedings of the National Academy of Sciences of the United States of America</w:t>
      </w:r>
      <w:r w:rsidRPr="00526978">
        <w:rPr>
          <w:rFonts w:asciiTheme="majorHAnsi" w:eastAsia="Times New Roman" w:hAnsiTheme="majorHAnsi" w:cs="Times New Roman"/>
          <w:sz w:val="22"/>
          <w:szCs w:val="22"/>
        </w:rPr>
        <w:t xml:space="preserve">, </w:t>
      </w:r>
      <w:r w:rsidRPr="00526978">
        <w:rPr>
          <w:rFonts w:asciiTheme="majorHAnsi" w:eastAsia="Times New Roman" w:hAnsiTheme="majorHAnsi" w:cs="Times New Roman"/>
          <w:i/>
          <w:iCs/>
          <w:sz w:val="22"/>
          <w:szCs w:val="22"/>
        </w:rPr>
        <w:t>106</w:t>
      </w:r>
      <w:r w:rsidRPr="00526978">
        <w:rPr>
          <w:rFonts w:asciiTheme="majorHAnsi" w:eastAsia="Times New Roman" w:hAnsiTheme="majorHAnsi" w:cs="Times New Roman"/>
          <w:sz w:val="22"/>
          <w:szCs w:val="22"/>
        </w:rPr>
        <w:t xml:space="preserve">(6), 1704–1709. </w:t>
      </w:r>
      <w:hyperlink r:id="rId36" w:history="1">
        <w:r w:rsidR="00AC245E" w:rsidRPr="009E7B47">
          <w:rPr>
            <w:rStyle w:val="af6"/>
            <w:rFonts w:asciiTheme="majorHAnsi" w:eastAsia="Times New Roman" w:hAnsiTheme="majorHAnsi" w:cs="Times New Roman"/>
            <w:sz w:val="22"/>
            <w:szCs w:val="22"/>
          </w:rPr>
          <w:t>http://www.jstor.org/stable/40421660</w:t>
        </w:r>
      </w:hyperlink>
    </w:p>
    <w:p w14:paraId="0DCE950F" w14:textId="1F4FC38E" w:rsidR="004B5B83" w:rsidRPr="001B623D" w:rsidRDefault="004B5B83" w:rsidP="00E73FB0">
      <w:pPr>
        <w:spacing w:after="0" w:line="240" w:lineRule="auto"/>
        <w:rPr>
          <w:rFonts w:asciiTheme="majorHAnsi" w:hAnsiTheme="majorHAnsi" w:cs="Times New Roman"/>
          <w:sz w:val="22"/>
          <w:szCs w:val="22"/>
          <w:lang w:eastAsia="zh-CN"/>
        </w:rPr>
      </w:pPr>
      <w:r w:rsidRPr="004B5B83">
        <w:rPr>
          <w:rFonts w:asciiTheme="majorHAnsi" w:hAnsiTheme="majorHAnsi"/>
          <w:sz w:val="22"/>
          <w:szCs w:val="22"/>
        </w:rPr>
        <w:t xml:space="preserve">López‐Moreno, J. I., Goyette, S., &amp; Beniston, M. (2007). Climate change prediction over complex areas: </w:t>
      </w:r>
    </w:p>
    <w:p w14:paraId="3EEA3BF4" w14:textId="77777777" w:rsidR="004B5B83" w:rsidRPr="004B5B83" w:rsidRDefault="004B5B83" w:rsidP="00E73FB0">
      <w:pPr>
        <w:pStyle w:val="aff3"/>
        <w:spacing w:before="0" w:beforeAutospacing="0" w:after="0" w:afterAutospacing="0"/>
        <w:rPr>
          <w:rFonts w:asciiTheme="majorHAnsi" w:eastAsiaTheme="minorEastAsia" w:hAnsiTheme="majorHAnsi"/>
          <w:sz w:val="22"/>
          <w:szCs w:val="22"/>
          <w:lang w:eastAsia="zh-CN"/>
        </w:rPr>
      </w:pPr>
      <w:r w:rsidRPr="004B5B83">
        <w:rPr>
          <w:rFonts w:asciiTheme="majorHAnsi" w:hAnsiTheme="majorHAnsi"/>
          <w:sz w:val="22"/>
          <w:szCs w:val="22"/>
        </w:rPr>
        <w:t xml:space="preserve">spatial variability of uncertainties and predictions over the Pyrenees from a set of regional climate models. </w:t>
      </w:r>
    </w:p>
    <w:p w14:paraId="53D5E1DC" w14:textId="77777777" w:rsidR="001A0489" w:rsidRDefault="004B5B83" w:rsidP="00E73FB0">
      <w:pPr>
        <w:pStyle w:val="aff3"/>
        <w:spacing w:before="0" w:beforeAutospacing="0" w:after="0" w:afterAutospacing="0"/>
        <w:ind w:left="720" w:hanging="720"/>
        <w:rPr>
          <w:rFonts w:asciiTheme="majorHAnsi" w:eastAsiaTheme="minorEastAsia" w:hAnsiTheme="majorHAnsi"/>
          <w:sz w:val="22"/>
          <w:szCs w:val="22"/>
          <w:lang w:eastAsia="zh-CN"/>
        </w:rPr>
      </w:pPr>
      <w:r w:rsidRPr="004B5B83">
        <w:rPr>
          <w:rFonts w:asciiTheme="majorHAnsi" w:hAnsiTheme="majorHAnsi"/>
          <w:i/>
          <w:iCs/>
          <w:sz w:val="22"/>
          <w:szCs w:val="22"/>
        </w:rPr>
        <w:t>International Journal of Climatology</w:t>
      </w:r>
      <w:r w:rsidRPr="004B5B83">
        <w:rPr>
          <w:rFonts w:asciiTheme="majorHAnsi" w:hAnsiTheme="majorHAnsi"/>
          <w:sz w:val="22"/>
          <w:szCs w:val="22"/>
        </w:rPr>
        <w:t xml:space="preserve">, </w:t>
      </w:r>
      <w:r w:rsidRPr="004B5B83">
        <w:rPr>
          <w:rFonts w:asciiTheme="majorHAnsi" w:hAnsiTheme="majorHAnsi"/>
          <w:i/>
          <w:iCs/>
          <w:sz w:val="22"/>
          <w:szCs w:val="22"/>
        </w:rPr>
        <w:t>28</w:t>
      </w:r>
      <w:r w:rsidRPr="004B5B83">
        <w:rPr>
          <w:rFonts w:asciiTheme="majorHAnsi" w:hAnsiTheme="majorHAnsi"/>
          <w:sz w:val="22"/>
          <w:szCs w:val="22"/>
        </w:rPr>
        <w:t xml:space="preserve">(11), 1535–1550. </w:t>
      </w:r>
      <w:hyperlink r:id="rId37" w:history="1">
        <w:r w:rsidRPr="004B5B83">
          <w:rPr>
            <w:rStyle w:val="af6"/>
            <w:rFonts w:asciiTheme="majorHAnsi" w:hAnsiTheme="majorHAnsi"/>
            <w:sz w:val="22"/>
            <w:szCs w:val="22"/>
          </w:rPr>
          <w:t>https://doi.org/10.1002/joc.1645</w:t>
        </w:r>
      </w:hyperlink>
    </w:p>
    <w:p w14:paraId="6235B11F" w14:textId="77777777" w:rsidR="001A0489" w:rsidRDefault="001A0489" w:rsidP="00E73FB0">
      <w:pPr>
        <w:pStyle w:val="aff3"/>
        <w:spacing w:before="0" w:beforeAutospacing="0" w:after="0" w:afterAutospacing="0"/>
        <w:ind w:left="720" w:hanging="720"/>
        <w:rPr>
          <w:rFonts w:eastAsiaTheme="minorEastAsia"/>
          <w:lang w:eastAsia="zh-CN"/>
        </w:rPr>
      </w:pPr>
    </w:p>
    <w:p w14:paraId="53036DCF" w14:textId="77777777" w:rsidR="001A0489" w:rsidRPr="001A0489" w:rsidRDefault="001A0489" w:rsidP="00E73FB0">
      <w:pPr>
        <w:pStyle w:val="aff3"/>
        <w:spacing w:before="0" w:beforeAutospacing="0" w:after="0" w:afterAutospacing="0"/>
        <w:ind w:left="720" w:hanging="720"/>
        <w:rPr>
          <w:rFonts w:asciiTheme="majorHAnsi" w:eastAsiaTheme="minorEastAsia" w:hAnsiTheme="majorHAnsi"/>
          <w:sz w:val="22"/>
          <w:szCs w:val="22"/>
          <w:lang w:eastAsia="zh-CN"/>
        </w:rPr>
      </w:pPr>
      <w:r w:rsidRPr="001A0489">
        <w:rPr>
          <w:rFonts w:asciiTheme="majorHAnsi" w:hAnsiTheme="majorHAnsi"/>
          <w:sz w:val="22"/>
          <w:szCs w:val="22"/>
        </w:rPr>
        <w:t>Watson, A. J. (2007). Certainty and Uncertainty in Climate Change Predictions: What Use are Climate</w:t>
      </w:r>
    </w:p>
    <w:p w14:paraId="4ED5F263" w14:textId="77777777" w:rsidR="00AC245E" w:rsidRDefault="001A0489" w:rsidP="00E73FB0">
      <w:pPr>
        <w:pStyle w:val="aff3"/>
        <w:spacing w:before="0" w:beforeAutospacing="0" w:after="0" w:afterAutospacing="0"/>
        <w:ind w:left="720" w:hanging="720"/>
        <w:rPr>
          <w:rStyle w:val="url"/>
          <w:rFonts w:asciiTheme="majorHAnsi" w:eastAsiaTheme="minorEastAsia" w:hAnsiTheme="majorHAnsi"/>
          <w:sz w:val="22"/>
          <w:szCs w:val="22"/>
          <w:lang w:eastAsia="zh-CN"/>
        </w:rPr>
      </w:pPr>
      <w:r w:rsidRPr="001A0489">
        <w:rPr>
          <w:rFonts w:asciiTheme="majorHAnsi" w:hAnsiTheme="majorHAnsi"/>
          <w:sz w:val="22"/>
          <w:szCs w:val="22"/>
        </w:rPr>
        <w:t xml:space="preserve">Models? </w:t>
      </w:r>
      <w:r w:rsidRPr="001A0489">
        <w:rPr>
          <w:rFonts w:asciiTheme="majorHAnsi" w:hAnsiTheme="majorHAnsi"/>
          <w:i/>
          <w:iCs/>
          <w:sz w:val="22"/>
          <w:szCs w:val="22"/>
        </w:rPr>
        <w:t>Environmental &amp; Resource Economics</w:t>
      </w:r>
      <w:r w:rsidRPr="001A0489">
        <w:rPr>
          <w:rFonts w:asciiTheme="majorHAnsi" w:hAnsiTheme="majorHAnsi"/>
          <w:sz w:val="22"/>
          <w:szCs w:val="22"/>
        </w:rPr>
        <w:t xml:space="preserve">, </w:t>
      </w:r>
      <w:r w:rsidRPr="001A0489">
        <w:rPr>
          <w:rFonts w:asciiTheme="majorHAnsi" w:hAnsiTheme="majorHAnsi"/>
          <w:i/>
          <w:iCs/>
          <w:sz w:val="22"/>
          <w:szCs w:val="22"/>
        </w:rPr>
        <w:t>39</w:t>
      </w:r>
      <w:r w:rsidRPr="001A0489">
        <w:rPr>
          <w:rFonts w:asciiTheme="majorHAnsi" w:hAnsiTheme="majorHAnsi"/>
          <w:sz w:val="22"/>
          <w:szCs w:val="22"/>
        </w:rPr>
        <w:t xml:space="preserve">(1), 37–44. </w:t>
      </w:r>
      <w:hyperlink r:id="rId38" w:history="1">
        <w:r w:rsidRPr="001A0489">
          <w:rPr>
            <w:rStyle w:val="af6"/>
            <w:rFonts w:asciiTheme="majorHAnsi" w:hAnsiTheme="majorHAnsi"/>
            <w:sz w:val="22"/>
            <w:szCs w:val="22"/>
          </w:rPr>
          <w:t>https://doi.org/10.1007/s10640-007-9173-9</w:t>
        </w:r>
      </w:hyperlink>
    </w:p>
    <w:p w14:paraId="784C4055" w14:textId="77777777" w:rsidR="00AC245E" w:rsidRDefault="00AC245E" w:rsidP="00E73FB0">
      <w:pPr>
        <w:pStyle w:val="aff3"/>
        <w:spacing w:before="0" w:beforeAutospacing="0" w:after="0" w:afterAutospacing="0"/>
        <w:ind w:left="720" w:hanging="720"/>
        <w:rPr>
          <w:rStyle w:val="url"/>
          <w:rFonts w:asciiTheme="majorHAnsi" w:eastAsiaTheme="minorEastAsia" w:hAnsiTheme="majorHAnsi"/>
          <w:sz w:val="22"/>
          <w:szCs w:val="22"/>
          <w:lang w:eastAsia="zh-CN"/>
        </w:rPr>
      </w:pPr>
    </w:p>
    <w:p w14:paraId="77FDB963" w14:textId="77777777" w:rsidR="00AC245E" w:rsidRPr="00AC245E" w:rsidRDefault="00AC245E" w:rsidP="00E73FB0">
      <w:pPr>
        <w:pStyle w:val="aff3"/>
        <w:spacing w:before="0" w:beforeAutospacing="0" w:after="0" w:afterAutospacing="0"/>
        <w:ind w:left="720" w:hanging="720"/>
        <w:rPr>
          <w:rFonts w:asciiTheme="majorHAnsi" w:eastAsiaTheme="minorEastAsia" w:hAnsiTheme="majorHAnsi"/>
          <w:sz w:val="22"/>
          <w:szCs w:val="22"/>
          <w:lang w:eastAsia="zh-CN"/>
        </w:rPr>
      </w:pPr>
      <w:r w:rsidRPr="00AC245E">
        <w:rPr>
          <w:rFonts w:asciiTheme="majorHAnsi" w:hAnsiTheme="majorHAnsi"/>
          <w:sz w:val="22"/>
          <w:szCs w:val="22"/>
        </w:rPr>
        <w:t>Mao, X., Ren, N., Dai, P., Jin, J., Wang, B., Kang, R., &amp; Li, D. (2024). A variable weight combination</w:t>
      </w:r>
    </w:p>
    <w:p w14:paraId="01C80322" w14:textId="77777777" w:rsidR="00AC245E" w:rsidRPr="00AC245E" w:rsidRDefault="00AC245E" w:rsidP="00E73FB0">
      <w:pPr>
        <w:pStyle w:val="aff3"/>
        <w:spacing w:before="0" w:beforeAutospacing="0" w:after="0" w:afterAutospacing="0"/>
        <w:ind w:left="720" w:hanging="720"/>
        <w:rPr>
          <w:rFonts w:asciiTheme="majorHAnsi" w:eastAsiaTheme="minorEastAsia" w:hAnsiTheme="majorHAnsi"/>
          <w:i/>
          <w:iCs/>
          <w:sz w:val="22"/>
          <w:szCs w:val="22"/>
          <w:lang w:eastAsia="zh-CN"/>
        </w:rPr>
      </w:pPr>
      <w:r w:rsidRPr="00AC245E">
        <w:rPr>
          <w:rFonts w:asciiTheme="majorHAnsi" w:hAnsiTheme="majorHAnsi"/>
          <w:sz w:val="22"/>
          <w:szCs w:val="22"/>
        </w:rPr>
        <w:t xml:space="preserve">prediction model for climate in a greenhouse based on BiGRU-Attention and LightGBM. </w:t>
      </w:r>
      <w:r w:rsidRPr="00AC245E">
        <w:rPr>
          <w:rFonts w:asciiTheme="majorHAnsi" w:hAnsiTheme="majorHAnsi"/>
          <w:i/>
          <w:iCs/>
          <w:sz w:val="22"/>
          <w:szCs w:val="22"/>
        </w:rPr>
        <w:t>Computers and</w:t>
      </w:r>
    </w:p>
    <w:p w14:paraId="6ED68427" w14:textId="0EA5C8CB" w:rsidR="00AC245E" w:rsidRPr="00AC245E" w:rsidRDefault="00AC245E" w:rsidP="00E73FB0">
      <w:pPr>
        <w:pStyle w:val="aff3"/>
        <w:spacing w:before="0" w:beforeAutospacing="0" w:after="0" w:afterAutospacing="0"/>
        <w:ind w:left="720" w:hanging="720"/>
        <w:rPr>
          <w:rFonts w:asciiTheme="majorHAnsi" w:eastAsiaTheme="minorEastAsia" w:hAnsiTheme="majorHAnsi"/>
          <w:sz w:val="22"/>
          <w:szCs w:val="22"/>
          <w:lang w:eastAsia="zh-CN"/>
        </w:rPr>
      </w:pPr>
      <w:r w:rsidRPr="00AC245E">
        <w:rPr>
          <w:rFonts w:asciiTheme="majorHAnsi" w:hAnsiTheme="majorHAnsi"/>
          <w:i/>
          <w:iCs/>
          <w:sz w:val="22"/>
          <w:szCs w:val="22"/>
        </w:rPr>
        <w:t>Electronics in Agriculture</w:t>
      </w:r>
      <w:r w:rsidRPr="00AC245E">
        <w:rPr>
          <w:rFonts w:asciiTheme="majorHAnsi" w:hAnsiTheme="majorHAnsi"/>
          <w:sz w:val="22"/>
          <w:szCs w:val="22"/>
        </w:rPr>
        <w:t xml:space="preserve">, </w:t>
      </w:r>
      <w:r w:rsidRPr="00AC245E">
        <w:rPr>
          <w:rFonts w:asciiTheme="majorHAnsi" w:hAnsiTheme="majorHAnsi"/>
          <w:i/>
          <w:iCs/>
          <w:sz w:val="22"/>
          <w:szCs w:val="22"/>
        </w:rPr>
        <w:t>219</w:t>
      </w:r>
      <w:r w:rsidRPr="00AC245E">
        <w:rPr>
          <w:rFonts w:asciiTheme="majorHAnsi" w:hAnsiTheme="majorHAnsi"/>
          <w:sz w:val="22"/>
          <w:szCs w:val="22"/>
        </w:rPr>
        <w:t xml:space="preserve">, 108818. </w:t>
      </w:r>
      <w:hyperlink r:id="rId39" w:history="1">
        <w:r w:rsidRPr="00AC245E">
          <w:rPr>
            <w:rStyle w:val="af6"/>
            <w:rFonts w:asciiTheme="majorHAnsi" w:hAnsiTheme="majorHAnsi"/>
            <w:sz w:val="22"/>
            <w:szCs w:val="22"/>
          </w:rPr>
          <w:t>https://doi.org/10.1016/j.compag.2024.108818</w:t>
        </w:r>
      </w:hyperlink>
    </w:p>
    <w:p w14:paraId="36ADACB7" w14:textId="675B9718" w:rsidR="00537B80" w:rsidRDefault="00537B80" w:rsidP="00E73FB0">
      <w:pPr>
        <w:spacing w:line="240" w:lineRule="auto"/>
        <w:rPr>
          <w:rStyle w:val="af6"/>
          <w:rFonts w:asciiTheme="majorHAnsi" w:hAnsiTheme="majorHAnsi"/>
          <w:sz w:val="22"/>
          <w:szCs w:val="22"/>
          <w:lang w:val="en-US" w:eastAsia="zh-CN"/>
        </w:rPr>
      </w:pPr>
      <w:r w:rsidRPr="00537B80">
        <w:rPr>
          <w:rFonts w:asciiTheme="majorHAnsi" w:hAnsiTheme="majorHAnsi"/>
          <w:sz w:val="22"/>
          <w:szCs w:val="22"/>
          <w:lang w:val="en-US" w:eastAsia="zh-CN"/>
        </w:rPr>
        <w:t xml:space="preserve">Liu, Y., Li, D., Wan, S., Wang, F., Dou, W., Xu, X., Li, S., Ma, R., &amp; Qi, L. (2022). A long short-term memory-based model for greenhouse climate prediction. </w:t>
      </w:r>
      <w:r w:rsidRPr="00537B80">
        <w:rPr>
          <w:rFonts w:asciiTheme="majorHAnsi" w:hAnsiTheme="majorHAnsi"/>
          <w:i/>
          <w:iCs/>
          <w:sz w:val="22"/>
          <w:szCs w:val="22"/>
          <w:lang w:val="en-US" w:eastAsia="zh-CN"/>
        </w:rPr>
        <w:t>International Journal of Intelligent Systems</w:t>
      </w:r>
      <w:r w:rsidRPr="00537B80">
        <w:rPr>
          <w:rFonts w:asciiTheme="majorHAnsi" w:hAnsiTheme="majorHAnsi"/>
          <w:sz w:val="22"/>
          <w:szCs w:val="22"/>
          <w:lang w:val="en-US" w:eastAsia="zh-CN"/>
        </w:rPr>
        <w:t xml:space="preserve">, </w:t>
      </w:r>
      <w:r w:rsidRPr="00537B80">
        <w:rPr>
          <w:rFonts w:asciiTheme="majorHAnsi" w:hAnsiTheme="majorHAnsi"/>
          <w:i/>
          <w:iCs/>
          <w:sz w:val="22"/>
          <w:szCs w:val="22"/>
          <w:lang w:val="en-US" w:eastAsia="zh-CN"/>
        </w:rPr>
        <w:t>37</w:t>
      </w:r>
      <w:r w:rsidRPr="00537B80">
        <w:rPr>
          <w:rFonts w:asciiTheme="majorHAnsi" w:hAnsiTheme="majorHAnsi"/>
          <w:sz w:val="22"/>
          <w:szCs w:val="22"/>
          <w:lang w:val="en-US" w:eastAsia="zh-CN"/>
        </w:rPr>
        <w:t xml:space="preserve">(1), 135–151. </w:t>
      </w:r>
      <w:hyperlink r:id="rId40" w:history="1">
        <w:r w:rsidRPr="00537B80">
          <w:rPr>
            <w:rStyle w:val="af6"/>
            <w:rFonts w:asciiTheme="majorHAnsi" w:hAnsiTheme="majorHAnsi"/>
            <w:sz w:val="22"/>
            <w:szCs w:val="22"/>
            <w:lang w:val="en-US" w:eastAsia="zh-CN"/>
          </w:rPr>
          <w:t>https://doi.org/10.1002/int.22620</w:t>
        </w:r>
      </w:hyperlink>
    </w:p>
    <w:p w14:paraId="4558EEC4" w14:textId="747BDEC5" w:rsidR="00AC14AC" w:rsidRPr="00AC14AC" w:rsidRDefault="00AC14AC" w:rsidP="00E73FB0">
      <w:pPr>
        <w:spacing w:line="240" w:lineRule="auto"/>
        <w:rPr>
          <w:rFonts w:asciiTheme="majorHAnsi" w:hAnsiTheme="majorHAnsi"/>
          <w:sz w:val="22"/>
          <w:szCs w:val="22"/>
          <w:lang w:eastAsia="zh-CN"/>
        </w:rPr>
      </w:pPr>
      <w:r w:rsidRPr="00AC14AC">
        <w:rPr>
          <w:rFonts w:asciiTheme="majorHAnsi" w:hAnsiTheme="majorHAnsi"/>
          <w:sz w:val="22"/>
          <w:szCs w:val="22"/>
          <w:lang w:eastAsia="zh-CN"/>
        </w:rPr>
        <w:t xml:space="preserve">Martinez-Plumed, F., Contreras-Ochando, L., Ferri, C., Hernandez-Orallo, J., Kull, M., Lachiche, N., Ramirez-Quintana, M. J., &amp; Flach, P. (2021). CRISP-DM Twenty years Later: From data mining processes to data science trajectories. IEEE Transactions on Knowledge and Data Engineering, 33(8), 3048–3061. </w:t>
      </w:r>
      <w:hyperlink r:id="rId41" w:history="1">
        <w:r w:rsidRPr="00AC14AC">
          <w:rPr>
            <w:rStyle w:val="af6"/>
            <w:rFonts w:asciiTheme="majorHAnsi" w:hAnsiTheme="majorHAnsi"/>
            <w:sz w:val="22"/>
            <w:szCs w:val="22"/>
            <w:lang w:eastAsia="zh-CN"/>
          </w:rPr>
          <w:t>https://doi.org/10.1109/tkde.2019.2962680</w:t>
        </w:r>
      </w:hyperlink>
    </w:p>
    <w:p w14:paraId="5D4D369F" w14:textId="77777777" w:rsidR="00EF7EFF" w:rsidRDefault="00EF7EFF" w:rsidP="00E73FB0">
      <w:pPr>
        <w:spacing w:before="0" w:after="0" w:line="240" w:lineRule="auto"/>
        <w:rPr>
          <w:rFonts w:ascii="Cambria" w:eastAsia="宋体" w:hAnsi="Cambria" w:cs="Times New Roman"/>
          <w:color w:val="0000FF"/>
          <w:sz w:val="22"/>
          <w:szCs w:val="22"/>
          <w:u w:val="single"/>
          <w:lang w:val="en-US" w:eastAsia="zh-CN"/>
        </w:rPr>
      </w:pPr>
      <w:r w:rsidRPr="00EF7EFF">
        <w:rPr>
          <w:rFonts w:ascii="Cambria" w:eastAsia="Times New Roman" w:hAnsi="Cambria" w:cs="Times New Roman"/>
          <w:sz w:val="22"/>
          <w:szCs w:val="22"/>
          <w:lang w:val="en-US" w:eastAsia="zh-CN"/>
        </w:rPr>
        <w:t>Hansen, D. (2012, September). Big data detour ahead: new approaches in data integration. Database Trends &amp; Applications, 26(3), 18+.</w:t>
      </w:r>
      <w:r w:rsidRPr="00EF7EFF">
        <w:rPr>
          <w:rFonts w:ascii="Cambria" w:eastAsia="宋体" w:hAnsi="Cambria" w:cs="Times New Roman"/>
          <w:color w:val="0000FF"/>
          <w:sz w:val="22"/>
          <w:szCs w:val="22"/>
          <w:u w:val="single"/>
          <w:lang w:val="en-US" w:eastAsia="zh-CN"/>
        </w:rPr>
        <w:t xml:space="preserve"> </w:t>
      </w:r>
    </w:p>
    <w:p w14:paraId="5CAE038B" w14:textId="73192E7D" w:rsidR="00171391" w:rsidRDefault="00000000" w:rsidP="00E73FB0">
      <w:pPr>
        <w:spacing w:before="0" w:after="0" w:line="240" w:lineRule="auto"/>
        <w:rPr>
          <w:rFonts w:ascii="Cambria" w:eastAsia="宋体" w:hAnsi="Cambria" w:cs="Times New Roman"/>
          <w:color w:val="0000FF"/>
          <w:sz w:val="22"/>
          <w:szCs w:val="22"/>
          <w:u w:val="single"/>
          <w:lang w:val="en-US" w:eastAsia="zh-CN"/>
        </w:rPr>
      </w:pPr>
      <w:hyperlink r:id="rId42" w:history="1">
        <w:r w:rsidR="008C3ADA" w:rsidRPr="005528E6">
          <w:rPr>
            <w:rStyle w:val="af6"/>
            <w:rFonts w:ascii="Cambria" w:eastAsia="宋体" w:hAnsi="Cambria" w:cs="Times New Roman"/>
            <w:sz w:val="22"/>
            <w:szCs w:val="22"/>
            <w:lang w:val="en-US" w:eastAsia="zh-CN"/>
          </w:rPr>
          <w:t>https://link-gale</w:t>
        </w:r>
        <w:r w:rsidR="008C3ADA" w:rsidRPr="005528E6">
          <w:rPr>
            <w:rStyle w:val="af6"/>
            <w:rFonts w:ascii="Cambria" w:eastAsia="宋体" w:hAnsi="Cambria" w:cs="Times New Roman" w:hint="eastAsia"/>
            <w:sz w:val="22"/>
            <w:szCs w:val="22"/>
            <w:lang w:val="en-US" w:eastAsia="zh-CN"/>
          </w:rPr>
          <w:t>-</w:t>
        </w:r>
        <w:r w:rsidR="008C3ADA" w:rsidRPr="005528E6">
          <w:rPr>
            <w:rStyle w:val="af6"/>
            <w:rFonts w:ascii="Cambria" w:eastAsia="宋体" w:hAnsi="Cambria" w:cs="Times New Roman"/>
            <w:sz w:val="22"/>
            <w:szCs w:val="22"/>
            <w:lang w:val="en-US" w:eastAsia="zh-CN"/>
          </w:rPr>
          <w:t>com.ezproxy.auckland.ac.nz/apps/doc/A302665032/AONE?u=learn&amp;sid=bookmark-AONE&amp;xid=e0f761aa</w:t>
        </w:r>
      </w:hyperlink>
    </w:p>
    <w:p w14:paraId="38F5D83F" w14:textId="77777777" w:rsidR="008C3ADA" w:rsidRDefault="008C3ADA" w:rsidP="00E73FB0">
      <w:pPr>
        <w:spacing w:before="0" w:after="0" w:line="240" w:lineRule="auto"/>
        <w:rPr>
          <w:rFonts w:ascii="Cambria" w:eastAsia="宋体" w:hAnsi="Cambria" w:cs="Times New Roman"/>
          <w:color w:val="0000FF"/>
          <w:sz w:val="22"/>
          <w:szCs w:val="22"/>
          <w:u w:val="single"/>
          <w:lang w:val="en-US" w:eastAsia="zh-CN"/>
        </w:rPr>
      </w:pPr>
    </w:p>
    <w:p w14:paraId="0695D669" w14:textId="2B84555D" w:rsidR="008C3ADA" w:rsidRDefault="008C3ADA" w:rsidP="00E73FB0">
      <w:pPr>
        <w:spacing w:before="0" w:after="0" w:line="240" w:lineRule="auto"/>
        <w:rPr>
          <w:rFonts w:ascii="Cambria" w:eastAsia="宋体" w:hAnsi="Cambria" w:cs="Times New Roman"/>
          <w:color w:val="0000FF"/>
          <w:sz w:val="22"/>
          <w:szCs w:val="22"/>
          <w:u w:val="single"/>
          <w:lang w:val="en-US" w:eastAsia="zh-CN"/>
        </w:rPr>
      </w:pPr>
      <w:r w:rsidRPr="008C3ADA">
        <w:rPr>
          <w:rFonts w:ascii="Cambria" w:eastAsia="宋体" w:hAnsi="Cambria" w:cs="Times New Roman"/>
          <w:sz w:val="22"/>
          <w:szCs w:val="22"/>
          <w:lang w:val="en-US" w:eastAsia="zh-CN"/>
        </w:rPr>
        <w:t xml:space="preserve">Mac Dowell, N., Fennell, P. S., Shah, N., &amp; Maitland, G. C. (2017). The role of CO2 capture and utilization in mitigating climate change. </w:t>
      </w:r>
      <w:r w:rsidRPr="008C3ADA">
        <w:rPr>
          <w:rFonts w:ascii="Cambria" w:eastAsia="宋体" w:hAnsi="Cambria" w:cs="Times New Roman"/>
          <w:i/>
          <w:iCs/>
          <w:sz w:val="22"/>
          <w:szCs w:val="22"/>
          <w:lang w:val="en-US" w:eastAsia="zh-CN"/>
        </w:rPr>
        <w:t>Nature Climate Change</w:t>
      </w:r>
      <w:r w:rsidRPr="008C3ADA">
        <w:rPr>
          <w:rFonts w:ascii="Cambria" w:eastAsia="宋体" w:hAnsi="Cambria" w:cs="Times New Roman"/>
          <w:sz w:val="22"/>
          <w:szCs w:val="22"/>
          <w:lang w:val="en-US" w:eastAsia="zh-CN"/>
        </w:rPr>
        <w:t xml:space="preserve">, </w:t>
      </w:r>
      <w:r w:rsidRPr="008C3ADA">
        <w:rPr>
          <w:rFonts w:ascii="Cambria" w:eastAsia="宋体" w:hAnsi="Cambria" w:cs="Times New Roman"/>
          <w:i/>
          <w:iCs/>
          <w:sz w:val="22"/>
          <w:szCs w:val="22"/>
          <w:lang w:val="en-US" w:eastAsia="zh-CN"/>
        </w:rPr>
        <w:t>7</w:t>
      </w:r>
      <w:r w:rsidRPr="008C3ADA">
        <w:rPr>
          <w:rFonts w:ascii="Cambria" w:eastAsia="宋体" w:hAnsi="Cambria" w:cs="Times New Roman"/>
          <w:sz w:val="22"/>
          <w:szCs w:val="22"/>
          <w:lang w:val="en-US" w:eastAsia="zh-CN"/>
        </w:rPr>
        <w:t xml:space="preserve">(4), 243–249. </w:t>
      </w:r>
      <w:hyperlink r:id="rId43" w:history="1">
        <w:r w:rsidR="005C49B4" w:rsidRPr="008C3ADA">
          <w:rPr>
            <w:rStyle w:val="af6"/>
            <w:rFonts w:ascii="Cambria" w:eastAsia="宋体" w:hAnsi="Cambria" w:cs="Times New Roman"/>
            <w:sz w:val="22"/>
            <w:szCs w:val="22"/>
            <w:lang w:val="en-US" w:eastAsia="zh-CN"/>
          </w:rPr>
          <w:t>https://doi.org/10.1038/nclimate3231</w:t>
        </w:r>
      </w:hyperlink>
    </w:p>
    <w:p w14:paraId="14551834" w14:textId="77777777" w:rsidR="005C49B4" w:rsidRPr="008C3ADA" w:rsidRDefault="005C49B4" w:rsidP="00E73FB0">
      <w:pPr>
        <w:spacing w:before="0" w:after="0" w:line="240" w:lineRule="auto"/>
        <w:rPr>
          <w:rFonts w:ascii="Cambria" w:eastAsia="宋体" w:hAnsi="Cambria" w:cs="Times New Roman"/>
          <w:color w:val="0000FF"/>
          <w:sz w:val="22"/>
          <w:szCs w:val="22"/>
          <w:u w:val="single"/>
          <w:lang w:val="en-US" w:eastAsia="zh-CN"/>
        </w:rPr>
      </w:pPr>
    </w:p>
    <w:p w14:paraId="0A4FAEE8" w14:textId="77777777" w:rsidR="005C49B4" w:rsidRPr="005C49B4" w:rsidRDefault="005C49B4" w:rsidP="00E73FB0">
      <w:pPr>
        <w:spacing w:before="0" w:after="0" w:line="240" w:lineRule="auto"/>
        <w:rPr>
          <w:rFonts w:ascii="Cambria" w:eastAsia="宋体" w:hAnsi="Cambria" w:cs="Times New Roman"/>
          <w:color w:val="0000FF"/>
          <w:sz w:val="22"/>
          <w:szCs w:val="22"/>
          <w:u w:val="single"/>
          <w:lang w:val="en-US" w:eastAsia="zh-CN"/>
        </w:rPr>
      </w:pPr>
      <w:r w:rsidRPr="005C49B4">
        <w:rPr>
          <w:rFonts w:ascii="Cambria" w:eastAsia="宋体" w:hAnsi="Cambria" w:cs="Times New Roman"/>
          <w:sz w:val="22"/>
          <w:szCs w:val="22"/>
          <w:lang w:val="en-US" w:eastAsia="zh-CN"/>
        </w:rPr>
        <w:t xml:space="preserve">Davis, S. J., Caldeira, K., &amp; Matthews, H. D. (2010). Future CO 2 Emissions and Climate Change from Existing Energy Infrastructure. </w:t>
      </w:r>
      <w:r w:rsidRPr="005C49B4">
        <w:rPr>
          <w:rFonts w:ascii="Cambria" w:eastAsia="宋体" w:hAnsi="Cambria" w:cs="Times New Roman"/>
          <w:i/>
          <w:iCs/>
          <w:sz w:val="22"/>
          <w:szCs w:val="22"/>
          <w:lang w:val="en-US" w:eastAsia="zh-CN"/>
        </w:rPr>
        <w:t>Science</w:t>
      </w:r>
      <w:r w:rsidRPr="005C49B4">
        <w:rPr>
          <w:rFonts w:ascii="Cambria" w:eastAsia="宋体" w:hAnsi="Cambria" w:cs="Times New Roman"/>
          <w:sz w:val="22"/>
          <w:szCs w:val="22"/>
          <w:lang w:val="en-US" w:eastAsia="zh-CN"/>
        </w:rPr>
        <w:t xml:space="preserve">, </w:t>
      </w:r>
      <w:r w:rsidRPr="005C49B4">
        <w:rPr>
          <w:rFonts w:ascii="Cambria" w:eastAsia="宋体" w:hAnsi="Cambria" w:cs="Times New Roman"/>
          <w:i/>
          <w:iCs/>
          <w:sz w:val="22"/>
          <w:szCs w:val="22"/>
          <w:lang w:val="en-US" w:eastAsia="zh-CN"/>
        </w:rPr>
        <w:t>329</w:t>
      </w:r>
      <w:r w:rsidRPr="005C49B4">
        <w:rPr>
          <w:rFonts w:ascii="Cambria" w:eastAsia="宋体" w:hAnsi="Cambria" w:cs="Times New Roman"/>
          <w:sz w:val="22"/>
          <w:szCs w:val="22"/>
          <w:lang w:val="en-US" w:eastAsia="zh-CN"/>
        </w:rPr>
        <w:t>(5997), 1330–1333.</w:t>
      </w:r>
      <w:r w:rsidRPr="005C49B4">
        <w:rPr>
          <w:rFonts w:ascii="Cambria" w:eastAsia="宋体" w:hAnsi="Cambria" w:cs="Times New Roman"/>
          <w:color w:val="0000FF"/>
          <w:sz w:val="22"/>
          <w:szCs w:val="22"/>
          <w:lang w:val="en-US" w:eastAsia="zh-CN"/>
        </w:rPr>
        <w:t xml:space="preserve"> </w:t>
      </w:r>
      <w:r w:rsidRPr="005C49B4">
        <w:rPr>
          <w:rFonts w:ascii="Cambria" w:eastAsia="宋体" w:hAnsi="Cambria" w:cs="Times New Roman"/>
          <w:color w:val="0000FF"/>
          <w:sz w:val="22"/>
          <w:szCs w:val="22"/>
          <w:u w:val="single"/>
          <w:lang w:val="en-US" w:eastAsia="zh-CN"/>
        </w:rPr>
        <w:t>https://doi.org/10.1126/science.1188566</w:t>
      </w:r>
    </w:p>
    <w:p w14:paraId="69B5CEEA" w14:textId="77777777" w:rsidR="008C3ADA" w:rsidRDefault="008C3ADA" w:rsidP="00E73FB0">
      <w:pPr>
        <w:spacing w:before="0" w:after="0" w:line="240" w:lineRule="auto"/>
        <w:rPr>
          <w:rFonts w:ascii="Cambria" w:eastAsia="宋体" w:hAnsi="Cambria" w:cs="Times New Roman"/>
          <w:color w:val="0000FF"/>
          <w:sz w:val="22"/>
          <w:szCs w:val="22"/>
          <w:u w:val="single"/>
          <w:lang w:val="en-US" w:eastAsia="zh-CN"/>
        </w:rPr>
      </w:pPr>
    </w:p>
    <w:p w14:paraId="0C74EE2A" w14:textId="609FC9E3" w:rsidR="00BE6C02" w:rsidRPr="00BE6C02" w:rsidRDefault="00750DE9" w:rsidP="00E73FB0">
      <w:pPr>
        <w:spacing w:before="0" w:after="0" w:line="240" w:lineRule="auto"/>
        <w:rPr>
          <w:rFonts w:asciiTheme="majorHAnsi" w:hAnsiTheme="majorHAnsi" w:cs="Times New Roman"/>
          <w:sz w:val="22"/>
          <w:szCs w:val="22"/>
          <w:lang w:val="en-US" w:eastAsia="zh-CN"/>
        </w:rPr>
      </w:pPr>
      <w:r w:rsidRPr="00750DE9">
        <w:rPr>
          <w:rFonts w:asciiTheme="majorHAnsi" w:eastAsia="Times New Roman" w:hAnsiTheme="majorHAnsi" w:cs="Times New Roman"/>
          <w:sz w:val="22"/>
          <w:szCs w:val="22"/>
          <w:lang w:val="en-US" w:eastAsia="zh-CN"/>
        </w:rPr>
        <w:t xml:space="preserve">Joslyn, S., &amp; Demnitz, R. (2021). Explaining How Long CO2 Stays in the Atmosphere: Does It Change Attitudes Toward Climate Change? </w:t>
      </w:r>
      <w:r w:rsidRPr="00750DE9">
        <w:rPr>
          <w:rFonts w:asciiTheme="majorHAnsi" w:eastAsia="Times New Roman" w:hAnsiTheme="majorHAnsi" w:cs="Times New Roman"/>
          <w:i/>
          <w:iCs/>
          <w:sz w:val="22"/>
          <w:szCs w:val="22"/>
          <w:lang w:val="en-US" w:eastAsia="zh-CN"/>
        </w:rPr>
        <w:t>Journal of Experimental Psychology: Applied</w:t>
      </w:r>
      <w:r w:rsidRPr="00750DE9">
        <w:rPr>
          <w:rFonts w:asciiTheme="majorHAnsi" w:eastAsia="Times New Roman" w:hAnsiTheme="majorHAnsi" w:cs="Times New Roman"/>
          <w:sz w:val="22"/>
          <w:szCs w:val="22"/>
          <w:lang w:val="en-US" w:eastAsia="zh-CN"/>
        </w:rPr>
        <w:t xml:space="preserve">, </w:t>
      </w:r>
      <w:r w:rsidRPr="00750DE9">
        <w:rPr>
          <w:rFonts w:asciiTheme="majorHAnsi" w:eastAsia="Times New Roman" w:hAnsiTheme="majorHAnsi" w:cs="Times New Roman"/>
          <w:i/>
          <w:iCs/>
          <w:sz w:val="22"/>
          <w:szCs w:val="22"/>
          <w:lang w:val="en-US" w:eastAsia="zh-CN"/>
        </w:rPr>
        <w:t>27</w:t>
      </w:r>
      <w:r w:rsidRPr="00750DE9">
        <w:rPr>
          <w:rFonts w:asciiTheme="majorHAnsi" w:eastAsia="Times New Roman" w:hAnsiTheme="majorHAnsi" w:cs="Times New Roman"/>
          <w:sz w:val="22"/>
          <w:szCs w:val="22"/>
          <w:lang w:val="en-US" w:eastAsia="zh-CN"/>
        </w:rPr>
        <w:t xml:space="preserve">(3), 473–484. </w:t>
      </w:r>
      <w:hyperlink r:id="rId44" w:history="1">
        <w:r w:rsidRPr="00750DE9">
          <w:rPr>
            <w:rStyle w:val="af6"/>
            <w:rFonts w:asciiTheme="majorHAnsi" w:eastAsia="Times New Roman" w:hAnsiTheme="majorHAnsi" w:cs="Times New Roman"/>
            <w:sz w:val="22"/>
            <w:szCs w:val="22"/>
            <w:lang w:val="en-US" w:eastAsia="zh-CN"/>
          </w:rPr>
          <w:t>https://doi.org/10.1037/xap0000347</w:t>
        </w:r>
      </w:hyperlink>
    </w:p>
    <w:sectPr w:rsidR="00BE6C02" w:rsidRPr="00BE6C02">
      <w:headerReference w:type="default" r:id="rId45"/>
      <w:pgSz w:w="11906" w:h="16838"/>
      <w:pgMar w:top="720" w:right="720" w:bottom="720" w:left="720" w:header="510"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4F263B" w14:textId="77777777" w:rsidR="00855719" w:rsidRDefault="00855719">
      <w:pPr>
        <w:spacing w:before="0" w:after="0" w:line="240" w:lineRule="auto"/>
      </w:pPr>
      <w:r>
        <w:separator/>
      </w:r>
    </w:p>
  </w:endnote>
  <w:endnote w:type="continuationSeparator" w:id="0">
    <w:p w14:paraId="70289046" w14:textId="77777777" w:rsidR="00855719" w:rsidRDefault="00855719">
      <w:pPr>
        <w:spacing w:before="0" w:after="0" w:line="240" w:lineRule="auto"/>
      </w:pPr>
      <w:r>
        <w:continuationSeparator/>
      </w:r>
    </w:p>
  </w:endnote>
  <w:endnote w:type="continuationNotice" w:id="1">
    <w:p w14:paraId="5D6DDF53" w14:textId="77777777" w:rsidR="00855719" w:rsidRDefault="00855719">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D8CC2C" w14:textId="77777777" w:rsidR="00855719" w:rsidRDefault="00855719">
      <w:pPr>
        <w:spacing w:before="0" w:after="0" w:line="240" w:lineRule="auto"/>
      </w:pPr>
      <w:r>
        <w:separator/>
      </w:r>
    </w:p>
  </w:footnote>
  <w:footnote w:type="continuationSeparator" w:id="0">
    <w:p w14:paraId="133EA734" w14:textId="77777777" w:rsidR="00855719" w:rsidRDefault="00855719">
      <w:pPr>
        <w:spacing w:before="0" w:after="0" w:line="240" w:lineRule="auto"/>
      </w:pPr>
      <w:r>
        <w:continuationSeparator/>
      </w:r>
    </w:p>
  </w:footnote>
  <w:footnote w:type="continuationNotice" w:id="1">
    <w:p w14:paraId="719D59C0" w14:textId="77777777" w:rsidR="00855719" w:rsidRDefault="00855719">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FDF100" w14:textId="04F81F64" w:rsidR="006C1F5C" w:rsidRPr="00BB05BD" w:rsidRDefault="00D36021">
    <w:pPr>
      <w:pBdr>
        <w:top w:val="nil"/>
        <w:left w:val="nil"/>
        <w:bottom w:val="nil"/>
        <w:right w:val="nil"/>
        <w:between w:val="nil"/>
      </w:pBdr>
      <w:tabs>
        <w:tab w:val="center" w:pos="4513"/>
        <w:tab w:val="right" w:pos="9026"/>
      </w:tabs>
      <w:spacing w:before="0" w:after="0" w:line="240" w:lineRule="auto"/>
      <w:jc w:val="both"/>
      <w:rPr>
        <w:b/>
        <w:color w:val="000000"/>
        <w:sz w:val="24"/>
        <w:szCs w:val="24"/>
      </w:rPr>
    </w:pPr>
    <w:r>
      <w:rPr>
        <w:color w:val="00000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9FE9B1A"/>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ADB215E"/>
    <w:multiLevelType w:val="hybridMultilevel"/>
    <w:tmpl w:val="ABC05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E10F94"/>
    <w:multiLevelType w:val="hybridMultilevel"/>
    <w:tmpl w:val="7DD49AA2"/>
    <w:lvl w:ilvl="0" w:tplc="E00CBE64">
      <w:start w:val="1"/>
      <w:numFmt w:val="upperLetter"/>
      <w:lvlText w:val="%1."/>
      <w:lvlJc w:val="left"/>
      <w:pPr>
        <w:ind w:left="720" w:hanging="360"/>
      </w:pPr>
      <w:rPr>
        <w:rFonts w:hint="default"/>
        <w:caps w:val="0"/>
        <w:sz w:val="22"/>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10F9597C"/>
    <w:multiLevelType w:val="hybridMultilevel"/>
    <w:tmpl w:val="41780E7A"/>
    <w:lvl w:ilvl="0" w:tplc="1409001B">
      <w:start w:val="1"/>
      <w:numFmt w:val="lowerRoman"/>
      <w:lvlText w:val="%1."/>
      <w:lvlJc w:val="right"/>
      <w:pPr>
        <w:ind w:left="1440" w:hanging="360"/>
      </w:p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4" w15:restartNumberingAfterBreak="0">
    <w:nsid w:val="14925190"/>
    <w:multiLevelType w:val="hybridMultilevel"/>
    <w:tmpl w:val="2C1EDB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4A07785"/>
    <w:multiLevelType w:val="hybridMultilevel"/>
    <w:tmpl w:val="E54C20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A770E1E"/>
    <w:multiLevelType w:val="hybridMultilevel"/>
    <w:tmpl w:val="8F5A13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F1C306C"/>
    <w:multiLevelType w:val="hybridMultilevel"/>
    <w:tmpl w:val="9F8075A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20A2148D"/>
    <w:multiLevelType w:val="hybridMultilevel"/>
    <w:tmpl w:val="44EA2EC2"/>
    <w:lvl w:ilvl="0" w:tplc="1C9273B4">
      <w:start w:val="1"/>
      <w:numFmt w:val="bullet"/>
      <w:lvlText w:val=""/>
      <w:lvlJc w:val="left"/>
      <w:pPr>
        <w:ind w:left="720" w:hanging="360"/>
      </w:pPr>
      <w:rPr>
        <w:rFonts w:ascii="Symbol" w:hAnsi="Symbol" w:hint="default"/>
      </w:rPr>
    </w:lvl>
    <w:lvl w:ilvl="1" w:tplc="5A2CACDA">
      <w:start w:val="1"/>
      <w:numFmt w:val="bullet"/>
      <w:lvlText w:val="o"/>
      <w:lvlJc w:val="left"/>
      <w:pPr>
        <w:ind w:left="1440" w:hanging="360"/>
      </w:pPr>
      <w:rPr>
        <w:rFonts w:ascii="Courier New" w:hAnsi="Courier New" w:hint="default"/>
      </w:rPr>
    </w:lvl>
    <w:lvl w:ilvl="2" w:tplc="BDB09E42">
      <w:start w:val="1"/>
      <w:numFmt w:val="bullet"/>
      <w:lvlText w:val=""/>
      <w:lvlJc w:val="left"/>
      <w:pPr>
        <w:ind w:left="2160" w:hanging="360"/>
      </w:pPr>
      <w:rPr>
        <w:rFonts w:ascii="Wingdings" w:hAnsi="Wingdings" w:hint="default"/>
      </w:rPr>
    </w:lvl>
    <w:lvl w:ilvl="3" w:tplc="F4585BE2">
      <w:start w:val="1"/>
      <w:numFmt w:val="bullet"/>
      <w:lvlText w:val=""/>
      <w:lvlJc w:val="left"/>
      <w:pPr>
        <w:ind w:left="2880" w:hanging="360"/>
      </w:pPr>
      <w:rPr>
        <w:rFonts w:ascii="Symbol" w:hAnsi="Symbol" w:hint="default"/>
      </w:rPr>
    </w:lvl>
    <w:lvl w:ilvl="4" w:tplc="53EC129E">
      <w:start w:val="1"/>
      <w:numFmt w:val="bullet"/>
      <w:lvlText w:val="o"/>
      <w:lvlJc w:val="left"/>
      <w:pPr>
        <w:ind w:left="3600" w:hanging="360"/>
      </w:pPr>
      <w:rPr>
        <w:rFonts w:ascii="Courier New" w:hAnsi="Courier New" w:hint="default"/>
      </w:rPr>
    </w:lvl>
    <w:lvl w:ilvl="5" w:tplc="73BEA164">
      <w:start w:val="1"/>
      <w:numFmt w:val="bullet"/>
      <w:lvlText w:val=""/>
      <w:lvlJc w:val="left"/>
      <w:pPr>
        <w:ind w:left="4320" w:hanging="360"/>
      </w:pPr>
      <w:rPr>
        <w:rFonts w:ascii="Wingdings" w:hAnsi="Wingdings" w:hint="default"/>
      </w:rPr>
    </w:lvl>
    <w:lvl w:ilvl="6" w:tplc="01765B50">
      <w:start w:val="1"/>
      <w:numFmt w:val="bullet"/>
      <w:lvlText w:val=""/>
      <w:lvlJc w:val="left"/>
      <w:pPr>
        <w:ind w:left="5040" w:hanging="360"/>
      </w:pPr>
      <w:rPr>
        <w:rFonts w:ascii="Symbol" w:hAnsi="Symbol" w:hint="default"/>
      </w:rPr>
    </w:lvl>
    <w:lvl w:ilvl="7" w:tplc="A91AD096">
      <w:start w:val="1"/>
      <w:numFmt w:val="bullet"/>
      <w:lvlText w:val="o"/>
      <w:lvlJc w:val="left"/>
      <w:pPr>
        <w:ind w:left="5760" w:hanging="360"/>
      </w:pPr>
      <w:rPr>
        <w:rFonts w:ascii="Courier New" w:hAnsi="Courier New" w:hint="default"/>
      </w:rPr>
    </w:lvl>
    <w:lvl w:ilvl="8" w:tplc="98462582">
      <w:start w:val="1"/>
      <w:numFmt w:val="bullet"/>
      <w:lvlText w:val=""/>
      <w:lvlJc w:val="left"/>
      <w:pPr>
        <w:ind w:left="6480" w:hanging="360"/>
      </w:pPr>
      <w:rPr>
        <w:rFonts w:ascii="Wingdings" w:hAnsi="Wingdings" w:hint="default"/>
      </w:rPr>
    </w:lvl>
  </w:abstractNum>
  <w:abstractNum w:abstractNumId="9" w15:restartNumberingAfterBreak="0">
    <w:nsid w:val="22752309"/>
    <w:multiLevelType w:val="hybridMultilevel"/>
    <w:tmpl w:val="B63CD16A"/>
    <w:lvl w:ilvl="0" w:tplc="FFFFFFFF">
      <w:start w:val="1"/>
      <w:numFmt w:val="decimal"/>
      <w:lvlText w:val="%1."/>
      <w:lvlJc w:val="left"/>
      <w:pPr>
        <w:ind w:left="1440" w:hanging="360"/>
      </w:pPr>
    </w:lvl>
    <w:lvl w:ilvl="1" w:tplc="FFFFFFFF">
      <w:start w:val="1"/>
      <w:numFmt w:val="bullet"/>
      <w:lvlText w:val="o"/>
      <w:lvlJc w:val="left"/>
      <w:pPr>
        <w:ind w:left="2160" w:hanging="360"/>
      </w:pPr>
      <w:rPr>
        <w:rFonts w:ascii="Courier New" w:hAnsi="Courier New" w:cs="Courier New" w:hint="default"/>
      </w:rPr>
    </w:lvl>
    <w:lvl w:ilvl="2" w:tplc="FFFFFFFF">
      <w:start w:val="1"/>
      <w:numFmt w:val="bullet"/>
      <w:lvlText w:val=""/>
      <w:lvlJc w:val="left"/>
      <w:pPr>
        <w:ind w:left="2880" w:hanging="360"/>
      </w:pPr>
      <w:rPr>
        <w:rFonts w:ascii="Wingdings" w:hAnsi="Wingdings" w:hint="default"/>
      </w:rPr>
    </w:lvl>
    <w:lvl w:ilvl="3" w:tplc="FFFFFFFF">
      <w:start w:val="1"/>
      <w:numFmt w:val="bullet"/>
      <w:lvlText w:val=""/>
      <w:lvlJc w:val="left"/>
      <w:pPr>
        <w:ind w:left="3600" w:hanging="360"/>
      </w:pPr>
      <w:rPr>
        <w:rFonts w:ascii="Symbol" w:hAnsi="Symbol" w:hint="default"/>
      </w:rPr>
    </w:lvl>
    <w:lvl w:ilvl="4" w:tplc="FFFFFFFF">
      <w:start w:val="1"/>
      <w:numFmt w:val="bullet"/>
      <w:lvlText w:val="o"/>
      <w:lvlJc w:val="left"/>
      <w:pPr>
        <w:ind w:left="4320" w:hanging="360"/>
      </w:pPr>
      <w:rPr>
        <w:rFonts w:ascii="Courier New" w:hAnsi="Courier New" w:cs="Courier New" w:hint="default"/>
      </w:rPr>
    </w:lvl>
    <w:lvl w:ilvl="5" w:tplc="FFFFFFFF">
      <w:start w:val="1"/>
      <w:numFmt w:val="bullet"/>
      <w:lvlText w:val=""/>
      <w:lvlJc w:val="left"/>
      <w:pPr>
        <w:ind w:left="5040" w:hanging="360"/>
      </w:pPr>
      <w:rPr>
        <w:rFonts w:ascii="Wingdings" w:hAnsi="Wingdings" w:hint="default"/>
      </w:rPr>
    </w:lvl>
    <w:lvl w:ilvl="6" w:tplc="FFFFFFFF">
      <w:start w:val="1"/>
      <w:numFmt w:val="bullet"/>
      <w:lvlText w:val=""/>
      <w:lvlJc w:val="left"/>
      <w:pPr>
        <w:ind w:left="5760" w:hanging="360"/>
      </w:pPr>
      <w:rPr>
        <w:rFonts w:ascii="Symbol" w:hAnsi="Symbol" w:hint="default"/>
      </w:rPr>
    </w:lvl>
    <w:lvl w:ilvl="7" w:tplc="FFFFFFFF">
      <w:start w:val="1"/>
      <w:numFmt w:val="bullet"/>
      <w:lvlText w:val="o"/>
      <w:lvlJc w:val="left"/>
      <w:pPr>
        <w:ind w:left="6480" w:hanging="360"/>
      </w:pPr>
      <w:rPr>
        <w:rFonts w:ascii="Courier New" w:hAnsi="Courier New" w:cs="Courier New" w:hint="default"/>
      </w:rPr>
    </w:lvl>
    <w:lvl w:ilvl="8" w:tplc="FFFFFFFF">
      <w:start w:val="1"/>
      <w:numFmt w:val="bullet"/>
      <w:lvlText w:val=""/>
      <w:lvlJc w:val="left"/>
      <w:pPr>
        <w:ind w:left="7200" w:hanging="360"/>
      </w:pPr>
      <w:rPr>
        <w:rFonts w:ascii="Wingdings" w:hAnsi="Wingdings" w:hint="default"/>
      </w:rPr>
    </w:lvl>
  </w:abstractNum>
  <w:abstractNum w:abstractNumId="10" w15:restartNumberingAfterBreak="0">
    <w:nsid w:val="2BF75597"/>
    <w:multiLevelType w:val="multilevel"/>
    <w:tmpl w:val="AD786656"/>
    <w:lvl w:ilvl="0">
      <w:start w:val="1"/>
      <w:numFmt w:val="decimal"/>
      <w:lvlText w:val="%1."/>
      <w:lvlJc w:val="left"/>
      <w:pPr>
        <w:ind w:left="360" w:hanging="360"/>
      </w:pPr>
    </w:lvl>
    <w:lvl w:ilvl="1">
      <w:start w:val="1"/>
      <w:numFmt w:val="lowerLetter"/>
      <w:lvlText w:val="%2."/>
      <w:lvlJc w:val="left"/>
      <w:pPr>
        <w:ind w:left="1080" w:hanging="360"/>
      </w:pPr>
      <w:rPr>
        <w:sz w:val="24"/>
        <w:szCs w:val="24"/>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 w15:restartNumberingAfterBreak="0">
    <w:nsid w:val="2DB95627"/>
    <w:multiLevelType w:val="hybridMultilevel"/>
    <w:tmpl w:val="DD26801A"/>
    <w:lvl w:ilvl="0" w:tplc="14090001">
      <w:start w:val="1"/>
      <w:numFmt w:val="bullet"/>
      <w:lvlText w:val=""/>
      <w:lvlJc w:val="left"/>
      <w:pPr>
        <w:ind w:left="780" w:hanging="360"/>
      </w:pPr>
      <w:rPr>
        <w:rFonts w:ascii="Symbol" w:hAnsi="Symbol" w:hint="default"/>
      </w:rPr>
    </w:lvl>
    <w:lvl w:ilvl="1" w:tplc="14090003" w:tentative="1">
      <w:start w:val="1"/>
      <w:numFmt w:val="bullet"/>
      <w:lvlText w:val="o"/>
      <w:lvlJc w:val="left"/>
      <w:pPr>
        <w:ind w:left="1500" w:hanging="360"/>
      </w:pPr>
      <w:rPr>
        <w:rFonts w:ascii="Courier New" w:hAnsi="Courier New" w:cs="Courier New" w:hint="default"/>
      </w:rPr>
    </w:lvl>
    <w:lvl w:ilvl="2" w:tplc="14090005" w:tentative="1">
      <w:start w:val="1"/>
      <w:numFmt w:val="bullet"/>
      <w:lvlText w:val=""/>
      <w:lvlJc w:val="left"/>
      <w:pPr>
        <w:ind w:left="2220" w:hanging="360"/>
      </w:pPr>
      <w:rPr>
        <w:rFonts w:ascii="Wingdings" w:hAnsi="Wingdings" w:hint="default"/>
      </w:rPr>
    </w:lvl>
    <w:lvl w:ilvl="3" w:tplc="14090001" w:tentative="1">
      <w:start w:val="1"/>
      <w:numFmt w:val="bullet"/>
      <w:lvlText w:val=""/>
      <w:lvlJc w:val="left"/>
      <w:pPr>
        <w:ind w:left="2940" w:hanging="360"/>
      </w:pPr>
      <w:rPr>
        <w:rFonts w:ascii="Symbol" w:hAnsi="Symbol" w:hint="default"/>
      </w:rPr>
    </w:lvl>
    <w:lvl w:ilvl="4" w:tplc="14090003" w:tentative="1">
      <w:start w:val="1"/>
      <w:numFmt w:val="bullet"/>
      <w:lvlText w:val="o"/>
      <w:lvlJc w:val="left"/>
      <w:pPr>
        <w:ind w:left="3660" w:hanging="360"/>
      </w:pPr>
      <w:rPr>
        <w:rFonts w:ascii="Courier New" w:hAnsi="Courier New" w:cs="Courier New" w:hint="default"/>
      </w:rPr>
    </w:lvl>
    <w:lvl w:ilvl="5" w:tplc="14090005" w:tentative="1">
      <w:start w:val="1"/>
      <w:numFmt w:val="bullet"/>
      <w:lvlText w:val=""/>
      <w:lvlJc w:val="left"/>
      <w:pPr>
        <w:ind w:left="4380" w:hanging="360"/>
      </w:pPr>
      <w:rPr>
        <w:rFonts w:ascii="Wingdings" w:hAnsi="Wingdings" w:hint="default"/>
      </w:rPr>
    </w:lvl>
    <w:lvl w:ilvl="6" w:tplc="14090001" w:tentative="1">
      <w:start w:val="1"/>
      <w:numFmt w:val="bullet"/>
      <w:lvlText w:val=""/>
      <w:lvlJc w:val="left"/>
      <w:pPr>
        <w:ind w:left="5100" w:hanging="360"/>
      </w:pPr>
      <w:rPr>
        <w:rFonts w:ascii="Symbol" w:hAnsi="Symbol" w:hint="default"/>
      </w:rPr>
    </w:lvl>
    <w:lvl w:ilvl="7" w:tplc="14090003" w:tentative="1">
      <w:start w:val="1"/>
      <w:numFmt w:val="bullet"/>
      <w:lvlText w:val="o"/>
      <w:lvlJc w:val="left"/>
      <w:pPr>
        <w:ind w:left="5820" w:hanging="360"/>
      </w:pPr>
      <w:rPr>
        <w:rFonts w:ascii="Courier New" w:hAnsi="Courier New" w:cs="Courier New" w:hint="default"/>
      </w:rPr>
    </w:lvl>
    <w:lvl w:ilvl="8" w:tplc="14090005" w:tentative="1">
      <w:start w:val="1"/>
      <w:numFmt w:val="bullet"/>
      <w:lvlText w:val=""/>
      <w:lvlJc w:val="left"/>
      <w:pPr>
        <w:ind w:left="6540" w:hanging="360"/>
      </w:pPr>
      <w:rPr>
        <w:rFonts w:ascii="Wingdings" w:hAnsi="Wingdings" w:hint="default"/>
      </w:rPr>
    </w:lvl>
  </w:abstractNum>
  <w:abstractNum w:abstractNumId="12" w15:restartNumberingAfterBreak="0">
    <w:nsid w:val="2E576C17"/>
    <w:multiLevelType w:val="hybridMultilevel"/>
    <w:tmpl w:val="2EB4242A"/>
    <w:lvl w:ilvl="0" w:tplc="D4D6A882">
      <w:start w:val="1"/>
      <w:numFmt w:val="lowerRoman"/>
      <w:lvlText w:val="%1."/>
      <w:lvlJc w:val="left"/>
      <w:pPr>
        <w:ind w:left="1440" w:hanging="72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3" w15:restartNumberingAfterBreak="0">
    <w:nsid w:val="2E813FA3"/>
    <w:multiLevelType w:val="hybridMultilevel"/>
    <w:tmpl w:val="611257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39517EC"/>
    <w:multiLevelType w:val="hybridMultilevel"/>
    <w:tmpl w:val="8E1E7908"/>
    <w:lvl w:ilvl="0" w:tplc="8822F610">
      <w:start w:val="1"/>
      <w:numFmt w:val="lowerRoman"/>
      <w:lvlText w:val="%1."/>
      <w:lvlJc w:val="left"/>
      <w:pPr>
        <w:ind w:left="1440" w:hanging="72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5" w15:restartNumberingAfterBreak="0">
    <w:nsid w:val="38EA2047"/>
    <w:multiLevelType w:val="hybridMultilevel"/>
    <w:tmpl w:val="0D4444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B555D73"/>
    <w:multiLevelType w:val="hybridMultilevel"/>
    <w:tmpl w:val="493CE176"/>
    <w:lvl w:ilvl="0" w:tplc="028CFA1C">
      <w:start w:val="1"/>
      <w:numFmt w:val="upperLetter"/>
      <w:lvlText w:val="%1."/>
      <w:lvlJc w:val="left"/>
      <w:pPr>
        <w:ind w:left="720" w:hanging="360"/>
      </w:pPr>
      <w:rPr>
        <w:rFonts w:hint="default"/>
        <w:caps w:val="0"/>
        <w:sz w:val="22"/>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7" w15:restartNumberingAfterBreak="0">
    <w:nsid w:val="44F47F0A"/>
    <w:multiLevelType w:val="hybridMultilevel"/>
    <w:tmpl w:val="AF328E6A"/>
    <w:lvl w:ilvl="0" w:tplc="0EBA6052">
      <w:start w:val="1"/>
      <w:numFmt w:val="bullet"/>
      <w:lvlText w:val=""/>
      <w:lvlJc w:val="left"/>
      <w:pPr>
        <w:ind w:left="720" w:hanging="360"/>
      </w:pPr>
      <w:rPr>
        <w:rFonts w:ascii="Symbol" w:hAnsi="Symbol" w:hint="default"/>
        <w:color w:val="auto"/>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4E2540"/>
    <w:multiLevelType w:val="hybridMultilevel"/>
    <w:tmpl w:val="7A20B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0369CA"/>
    <w:multiLevelType w:val="hybridMultilevel"/>
    <w:tmpl w:val="3D80D8D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0" w15:restartNumberingAfterBreak="0">
    <w:nsid w:val="4FBB7D5B"/>
    <w:multiLevelType w:val="hybridMultilevel"/>
    <w:tmpl w:val="229AE8D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1" w15:restartNumberingAfterBreak="0">
    <w:nsid w:val="5D02714E"/>
    <w:multiLevelType w:val="hybridMultilevel"/>
    <w:tmpl w:val="F23C9A96"/>
    <w:lvl w:ilvl="0" w:tplc="EF02B666">
      <w:start w:val="1"/>
      <w:numFmt w:val="lowerLetter"/>
      <w:lvlText w:val="%1."/>
      <w:lvlJc w:val="left"/>
      <w:pPr>
        <w:ind w:left="720" w:hanging="360"/>
      </w:pPr>
      <w:rPr>
        <w:rFonts w:hint="default"/>
        <w:b w:val="0"/>
        <w:bCs w:val="0"/>
        <w:caps w:val="0"/>
        <w:sz w:val="22"/>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2" w15:restartNumberingAfterBreak="0">
    <w:nsid w:val="5EF35780"/>
    <w:multiLevelType w:val="multilevel"/>
    <w:tmpl w:val="0C046C8E"/>
    <w:lvl w:ilvl="0">
      <w:start w:val="1"/>
      <w:numFmt w:val="lowerLetter"/>
      <w:lvlText w:val="%1."/>
      <w:lvlJc w:val="left"/>
      <w:pPr>
        <w:ind w:left="1080" w:hanging="360"/>
      </w:pPr>
      <w:rPr>
        <w:sz w:val="24"/>
        <w:szCs w:val="24"/>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3" w15:restartNumberingAfterBreak="0">
    <w:nsid w:val="645A2858"/>
    <w:multiLevelType w:val="hybridMultilevel"/>
    <w:tmpl w:val="F5B81C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98E294A"/>
    <w:multiLevelType w:val="hybridMultilevel"/>
    <w:tmpl w:val="482085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0C74D90"/>
    <w:multiLevelType w:val="multilevel"/>
    <w:tmpl w:val="A26A595A"/>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6" w15:restartNumberingAfterBreak="0">
    <w:nsid w:val="725F0406"/>
    <w:multiLevelType w:val="hybridMultilevel"/>
    <w:tmpl w:val="81CCF636"/>
    <w:lvl w:ilvl="0" w:tplc="723AA7D8">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27" w15:restartNumberingAfterBreak="0">
    <w:nsid w:val="72A74F93"/>
    <w:multiLevelType w:val="hybridMultilevel"/>
    <w:tmpl w:val="2B12A370"/>
    <w:lvl w:ilvl="0" w:tplc="14EA938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8" w15:restartNumberingAfterBreak="0">
    <w:nsid w:val="74617F5C"/>
    <w:multiLevelType w:val="hybridMultilevel"/>
    <w:tmpl w:val="FFFFFFFF"/>
    <w:lvl w:ilvl="0" w:tplc="8A3A4CEC">
      <w:start w:val="1"/>
      <w:numFmt w:val="bullet"/>
      <w:lvlText w:val=""/>
      <w:lvlJc w:val="left"/>
      <w:pPr>
        <w:ind w:left="720" w:hanging="360"/>
      </w:pPr>
      <w:rPr>
        <w:rFonts w:ascii="Symbol" w:hAnsi="Symbol" w:hint="default"/>
      </w:rPr>
    </w:lvl>
    <w:lvl w:ilvl="1" w:tplc="73921844">
      <w:start w:val="1"/>
      <w:numFmt w:val="bullet"/>
      <w:lvlText w:val="o"/>
      <w:lvlJc w:val="left"/>
      <w:pPr>
        <w:ind w:left="1440" w:hanging="360"/>
      </w:pPr>
      <w:rPr>
        <w:rFonts w:ascii="Courier New" w:hAnsi="Courier New" w:hint="default"/>
      </w:rPr>
    </w:lvl>
    <w:lvl w:ilvl="2" w:tplc="6F6CE9BE">
      <w:start w:val="1"/>
      <w:numFmt w:val="bullet"/>
      <w:lvlText w:val=""/>
      <w:lvlJc w:val="left"/>
      <w:pPr>
        <w:ind w:left="2160" w:hanging="360"/>
      </w:pPr>
      <w:rPr>
        <w:rFonts w:ascii="Wingdings" w:hAnsi="Wingdings" w:hint="default"/>
      </w:rPr>
    </w:lvl>
    <w:lvl w:ilvl="3" w:tplc="E0908B04">
      <w:start w:val="1"/>
      <w:numFmt w:val="bullet"/>
      <w:lvlText w:val=""/>
      <w:lvlJc w:val="left"/>
      <w:pPr>
        <w:ind w:left="2880" w:hanging="360"/>
      </w:pPr>
      <w:rPr>
        <w:rFonts w:ascii="Symbol" w:hAnsi="Symbol" w:hint="default"/>
      </w:rPr>
    </w:lvl>
    <w:lvl w:ilvl="4" w:tplc="7A8CDE5A">
      <w:start w:val="1"/>
      <w:numFmt w:val="bullet"/>
      <w:lvlText w:val="o"/>
      <w:lvlJc w:val="left"/>
      <w:pPr>
        <w:ind w:left="3600" w:hanging="360"/>
      </w:pPr>
      <w:rPr>
        <w:rFonts w:ascii="Courier New" w:hAnsi="Courier New" w:hint="default"/>
      </w:rPr>
    </w:lvl>
    <w:lvl w:ilvl="5" w:tplc="CA20B012">
      <w:start w:val="1"/>
      <w:numFmt w:val="bullet"/>
      <w:lvlText w:val=""/>
      <w:lvlJc w:val="left"/>
      <w:pPr>
        <w:ind w:left="4320" w:hanging="360"/>
      </w:pPr>
      <w:rPr>
        <w:rFonts w:ascii="Wingdings" w:hAnsi="Wingdings" w:hint="default"/>
      </w:rPr>
    </w:lvl>
    <w:lvl w:ilvl="6" w:tplc="40CA0F64">
      <w:start w:val="1"/>
      <w:numFmt w:val="bullet"/>
      <w:lvlText w:val=""/>
      <w:lvlJc w:val="left"/>
      <w:pPr>
        <w:ind w:left="5040" w:hanging="360"/>
      </w:pPr>
      <w:rPr>
        <w:rFonts w:ascii="Symbol" w:hAnsi="Symbol" w:hint="default"/>
      </w:rPr>
    </w:lvl>
    <w:lvl w:ilvl="7" w:tplc="C0CCC626">
      <w:start w:val="1"/>
      <w:numFmt w:val="bullet"/>
      <w:lvlText w:val="o"/>
      <w:lvlJc w:val="left"/>
      <w:pPr>
        <w:ind w:left="5760" w:hanging="360"/>
      </w:pPr>
      <w:rPr>
        <w:rFonts w:ascii="Courier New" w:hAnsi="Courier New" w:hint="default"/>
      </w:rPr>
    </w:lvl>
    <w:lvl w:ilvl="8" w:tplc="570258BA">
      <w:start w:val="1"/>
      <w:numFmt w:val="bullet"/>
      <w:lvlText w:val=""/>
      <w:lvlJc w:val="left"/>
      <w:pPr>
        <w:ind w:left="6480" w:hanging="360"/>
      </w:pPr>
      <w:rPr>
        <w:rFonts w:ascii="Wingdings" w:hAnsi="Wingdings" w:hint="default"/>
      </w:rPr>
    </w:lvl>
  </w:abstractNum>
  <w:abstractNum w:abstractNumId="29" w15:restartNumberingAfterBreak="0">
    <w:nsid w:val="74756AC1"/>
    <w:multiLevelType w:val="hybridMultilevel"/>
    <w:tmpl w:val="63CCE2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4A95882"/>
    <w:multiLevelType w:val="hybridMultilevel"/>
    <w:tmpl w:val="DE608B00"/>
    <w:lvl w:ilvl="0" w:tplc="B68C91C6">
      <w:start w:val="1"/>
      <w:numFmt w:val="lowerRoman"/>
      <w:lvlText w:val="%1."/>
      <w:lvlJc w:val="left"/>
      <w:pPr>
        <w:ind w:left="1080" w:hanging="72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1" w15:restartNumberingAfterBreak="0">
    <w:nsid w:val="769A3CFD"/>
    <w:multiLevelType w:val="hybridMultilevel"/>
    <w:tmpl w:val="E8385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A262B2"/>
    <w:multiLevelType w:val="multilevel"/>
    <w:tmpl w:val="454CF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9A33366"/>
    <w:multiLevelType w:val="multilevel"/>
    <w:tmpl w:val="D4CE7F40"/>
    <w:lvl w:ilvl="0">
      <w:start w:val="1"/>
      <w:numFmt w:val="decimal"/>
      <w:lvlText w:val="%1."/>
      <w:lvlJc w:val="left"/>
      <w:pPr>
        <w:ind w:left="720" w:hanging="360"/>
      </w:pPr>
    </w:lvl>
    <w:lvl w:ilvl="1">
      <w:start w:val="1"/>
      <w:numFmt w:val="lowerLetter"/>
      <w:lvlText w:val="%2."/>
      <w:lvlJc w:val="left"/>
      <w:pPr>
        <w:ind w:left="1068" w:hanging="360"/>
      </w:pPr>
      <w:rPr>
        <w:sz w:val="24"/>
        <w:szCs w:val="24"/>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376001053">
    <w:abstractNumId w:val="8"/>
  </w:num>
  <w:num w:numId="2" w16cid:durableId="1727148245">
    <w:abstractNumId w:val="22"/>
  </w:num>
  <w:num w:numId="3" w16cid:durableId="929001176">
    <w:abstractNumId w:val="33"/>
  </w:num>
  <w:num w:numId="4" w16cid:durableId="2131119089">
    <w:abstractNumId w:val="25"/>
  </w:num>
  <w:num w:numId="5" w16cid:durableId="499470370">
    <w:abstractNumId w:val="10"/>
  </w:num>
  <w:num w:numId="6" w16cid:durableId="630869893">
    <w:abstractNumId w:val="19"/>
  </w:num>
  <w:num w:numId="7" w16cid:durableId="1538542668">
    <w:abstractNumId w:val="32"/>
  </w:num>
  <w:num w:numId="8" w16cid:durableId="313725963">
    <w:abstractNumId w:val="11"/>
  </w:num>
  <w:num w:numId="9" w16cid:durableId="968972927">
    <w:abstractNumId w:val="7"/>
  </w:num>
  <w:num w:numId="10" w16cid:durableId="1150365551">
    <w:abstractNumId w:val="20"/>
  </w:num>
  <w:num w:numId="11" w16cid:durableId="990869883">
    <w:abstractNumId w:val="2"/>
  </w:num>
  <w:num w:numId="12" w16cid:durableId="1604846032">
    <w:abstractNumId w:val="16"/>
  </w:num>
  <w:num w:numId="13" w16cid:durableId="1739474794">
    <w:abstractNumId w:val="21"/>
  </w:num>
  <w:num w:numId="14" w16cid:durableId="1361660750">
    <w:abstractNumId w:val="30"/>
  </w:num>
  <w:num w:numId="15" w16cid:durableId="1867862969">
    <w:abstractNumId w:val="14"/>
  </w:num>
  <w:num w:numId="16" w16cid:durableId="1652710716">
    <w:abstractNumId w:val="12"/>
  </w:num>
  <w:num w:numId="17" w16cid:durableId="1894928587">
    <w:abstractNumId w:val="3"/>
  </w:num>
  <w:num w:numId="18" w16cid:durableId="1102725526">
    <w:abstractNumId w:val="28"/>
  </w:num>
  <w:num w:numId="19" w16cid:durableId="1886870979">
    <w:abstractNumId w:val="0"/>
  </w:num>
  <w:num w:numId="20" w16cid:durableId="215746111">
    <w:abstractNumId w:val="9"/>
    <w:lvlOverride w:ilvl="0">
      <w:startOverride w:val="1"/>
    </w:lvlOverride>
    <w:lvlOverride w:ilvl="1"/>
    <w:lvlOverride w:ilvl="2"/>
    <w:lvlOverride w:ilvl="3"/>
    <w:lvlOverride w:ilvl="4"/>
    <w:lvlOverride w:ilvl="5"/>
    <w:lvlOverride w:ilvl="6"/>
    <w:lvlOverride w:ilvl="7"/>
    <w:lvlOverride w:ilvl="8"/>
  </w:num>
  <w:num w:numId="21" w16cid:durableId="827793446">
    <w:abstractNumId w:val="27"/>
  </w:num>
  <w:num w:numId="22" w16cid:durableId="2023239764">
    <w:abstractNumId w:val="26"/>
  </w:num>
  <w:num w:numId="23" w16cid:durableId="735325271">
    <w:abstractNumId w:val="15"/>
  </w:num>
  <w:num w:numId="24" w16cid:durableId="777717323">
    <w:abstractNumId w:val="13"/>
  </w:num>
  <w:num w:numId="25" w16cid:durableId="113015916">
    <w:abstractNumId w:val="6"/>
  </w:num>
  <w:num w:numId="26" w16cid:durableId="1373310555">
    <w:abstractNumId w:val="29"/>
  </w:num>
  <w:num w:numId="27" w16cid:durableId="1627464082">
    <w:abstractNumId w:val="5"/>
  </w:num>
  <w:num w:numId="28" w16cid:durableId="1744640335">
    <w:abstractNumId w:val="4"/>
  </w:num>
  <w:num w:numId="29" w16cid:durableId="138351218">
    <w:abstractNumId w:val="23"/>
  </w:num>
  <w:num w:numId="30" w16cid:durableId="2113162324">
    <w:abstractNumId w:val="24"/>
  </w:num>
  <w:num w:numId="31" w16cid:durableId="1189297050">
    <w:abstractNumId w:val="17"/>
  </w:num>
  <w:num w:numId="32" w16cid:durableId="620234642">
    <w:abstractNumId w:val="1"/>
  </w:num>
  <w:num w:numId="33" w16cid:durableId="686101973">
    <w:abstractNumId w:val="18"/>
  </w:num>
  <w:num w:numId="34" w16cid:durableId="165028078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Q1MzI1NjYzMjExsrRQ0lEKTi0uzszPAykwNKwFADg6zyYtAAAA"/>
  </w:docVars>
  <w:rsids>
    <w:rsidRoot w:val="006C1F5C"/>
    <w:rsid w:val="00001964"/>
    <w:rsid w:val="00016607"/>
    <w:rsid w:val="00016EF3"/>
    <w:rsid w:val="0002258D"/>
    <w:rsid w:val="000245C3"/>
    <w:rsid w:val="00031689"/>
    <w:rsid w:val="000329B1"/>
    <w:rsid w:val="0003688C"/>
    <w:rsid w:val="00057957"/>
    <w:rsid w:val="00060B82"/>
    <w:rsid w:val="000610FD"/>
    <w:rsid w:val="0007632F"/>
    <w:rsid w:val="00092F23"/>
    <w:rsid w:val="000A0388"/>
    <w:rsid w:val="000A07C6"/>
    <w:rsid w:val="000A196C"/>
    <w:rsid w:val="000B0E01"/>
    <w:rsid w:val="000B2A32"/>
    <w:rsid w:val="000B613D"/>
    <w:rsid w:val="000C0776"/>
    <w:rsid w:val="000C2122"/>
    <w:rsid w:val="000D0D5A"/>
    <w:rsid w:val="000D2D04"/>
    <w:rsid w:val="000E0A1F"/>
    <w:rsid w:val="000E1466"/>
    <w:rsid w:val="000F7873"/>
    <w:rsid w:val="00103DAF"/>
    <w:rsid w:val="00112953"/>
    <w:rsid w:val="001178E0"/>
    <w:rsid w:val="00120CCA"/>
    <w:rsid w:val="00120F9C"/>
    <w:rsid w:val="0013655A"/>
    <w:rsid w:val="00141BC4"/>
    <w:rsid w:val="001471A5"/>
    <w:rsid w:val="00151863"/>
    <w:rsid w:val="00152C82"/>
    <w:rsid w:val="001538C4"/>
    <w:rsid w:val="00154AE5"/>
    <w:rsid w:val="00163233"/>
    <w:rsid w:val="00171391"/>
    <w:rsid w:val="00175483"/>
    <w:rsid w:val="00175813"/>
    <w:rsid w:val="00175D4A"/>
    <w:rsid w:val="00183C1D"/>
    <w:rsid w:val="00184585"/>
    <w:rsid w:val="0019026E"/>
    <w:rsid w:val="00195014"/>
    <w:rsid w:val="00197863"/>
    <w:rsid w:val="001A0489"/>
    <w:rsid w:val="001A3E08"/>
    <w:rsid w:val="001A3E75"/>
    <w:rsid w:val="001A69FA"/>
    <w:rsid w:val="001B0EB6"/>
    <w:rsid w:val="001B4D52"/>
    <w:rsid w:val="001B623D"/>
    <w:rsid w:val="001C1BE6"/>
    <w:rsid w:val="001C2262"/>
    <w:rsid w:val="001D1411"/>
    <w:rsid w:val="001D2946"/>
    <w:rsid w:val="001D31F9"/>
    <w:rsid w:val="001E129B"/>
    <w:rsid w:val="001E3A83"/>
    <w:rsid w:val="001F1661"/>
    <w:rsid w:val="001F186D"/>
    <w:rsid w:val="001F2774"/>
    <w:rsid w:val="001F4C45"/>
    <w:rsid w:val="001F8E2E"/>
    <w:rsid w:val="00213977"/>
    <w:rsid w:val="002143D8"/>
    <w:rsid w:val="002154B8"/>
    <w:rsid w:val="0022188B"/>
    <w:rsid w:val="00222BE2"/>
    <w:rsid w:val="00223F25"/>
    <w:rsid w:val="00231118"/>
    <w:rsid w:val="002326B9"/>
    <w:rsid w:val="002334A2"/>
    <w:rsid w:val="00235EC6"/>
    <w:rsid w:val="002377E1"/>
    <w:rsid w:val="00255311"/>
    <w:rsid w:val="00255817"/>
    <w:rsid w:val="00256C59"/>
    <w:rsid w:val="00260F4F"/>
    <w:rsid w:val="0026348B"/>
    <w:rsid w:val="00267643"/>
    <w:rsid w:val="00275906"/>
    <w:rsid w:val="00291871"/>
    <w:rsid w:val="00294CF7"/>
    <w:rsid w:val="002A403D"/>
    <w:rsid w:val="002A6036"/>
    <w:rsid w:val="002A7704"/>
    <w:rsid w:val="002A7F6E"/>
    <w:rsid w:val="002B6A02"/>
    <w:rsid w:val="002C02A6"/>
    <w:rsid w:val="002C259E"/>
    <w:rsid w:val="002D607F"/>
    <w:rsid w:val="002D6FB9"/>
    <w:rsid w:val="002E65D3"/>
    <w:rsid w:val="00300DFF"/>
    <w:rsid w:val="00300EE1"/>
    <w:rsid w:val="00322A3F"/>
    <w:rsid w:val="00330245"/>
    <w:rsid w:val="00334F65"/>
    <w:rsid w:val="003364C8"/>
    <w:rsid w:val="003447D5"/>
    <w:rsid w:val="00345968"/>
    <w:rsid w:val="00345D48"/>
    <w:rsid w:val="00347C69"/>
    <w:rsid w:val="0035035B"/>
    <w:rsid w:val="00355E4A"/>
    <w:rsid w:val="003601DF"/>
    <w:rsid w:val="00370AED"/>
    <w:rsid w:val="003710DA"/>
    <w:rsid w:val="00375A89"/>
    <w:rsid w:val="00390783"/>
    <w:rsid w:val="0039365E"/>
    <w:rsid w:val="003B0E3C"/>
    <w:rsid w:val="003B18F7"/>
    <w:rsid w:val="003C368B"/>
    <w:rsid w:val="003C66EA"/>
    <w:rsid w:val="003D2A3A"/>
    <w:rsid w:val="003D6D22"/>
    <w:rsid w:val="003E20EA"/>
    <w:rsid w:val="003E554B"/>
    <w:rsid w:val="003F7D31"/>
    <w:rsid w:val="00401A5F"/>
    <w:rsid w:val="0041460C"/>
    <w:rsid w:val="00415F46"/>
    <w:rsid w:val="0041617E"/>
    <w:rsid w:val="00454058"/>
    <w:rsid w:val="00467306"/>
    <w:rsid w:val="004912B5"/>
    <w:rsid w:val="004A06DB"/>
    <w:rsid w:val="004A4946"/>
    <w:rsid w:val="004B4373"/>
    <w:rsid w:val="004B48AB"/>
    <w:rsid w:val="004B5B83"/>
    <w:rsid w:val="004C474F"/>
    <w:rsid w:val="004D4B95"/>
    <w:rsid w:val="004D59BC"/>
    <w:rsid w:val="004E3370"/>
    <w:rsid w:val="004E3C37"/>
    <w:rsid w:val="004F56D8"/>
    <w:rsid w:val="004F73D4"/>
    <w:rsid w:val="00504609"/>
    <w:rsid w:val="00507D84"/>
    <w:rsid w:val="00514A68"/>
    <w:rsid w:val="00526978"/>
    <w:rsid w:val="00527091"/>
    <w:rsid w:val="00537B80"/>
    <w:rsid w:val="00541A2F"/>
    <w:rsid w:val="0054368C"/>
    <w:rsid w:val="005464F9"/>
    <w:rsid w:val="00554E8E"/>
    <w:rsid w:val="00556383"/>
    <w:rsid w:val="00556C43"/>
    <w:rsid w:val="00562D9E"/>
    <w:rsid w:val="0056322B"/>
    <w:rsid w:val="00566985"/>
    <w:rsid w:val="00574F09"/>
    <w:rsid w:val="00575257"/>
    <w:rsid w:val="005761F3"/>
    <w:rsid w:val="005A5088"/>
    <w:rsid w:val="005C49B4"/>
    <w:rsid w:val="005C77F1"/>
    <w:rsid w:val="005C79E5"/>
    <w:rsid w:val="005D1143"/>
    <w:rsid w:val="005D1E14"/>
    <w:rsid w:val="005D24BF"/>
    <w:rsid w:val="005D45C1"/>
    <w:rsid w:val="005D484E"/>
    <w:rsid w:val="005D59F0"/>
    <w:rsid w:val="005F32B9"/>
    <w:rsid w:val="005F43CC"/>
    <w:rsid w:val="00600557"/>
    <w:rsid w:val="0061088C"/>
    <w:rsid w:val="006120BD"/>
    <w:rsid w:val="006127CD"/>
    <w:rsid w:val="00616DED"/>
    <w:rsid w:val="00624334"/>
    <w:rsid w:val="00627C74"/>
    <w:rsid w:val="00633302"/>
    <w:rsid w:val="00634B2D"/>
    <w:rsid w:val="00635EFB"/>
    <w:rsid w:val="00671145"/>
    <w:rsid w:val="006821FD"/>
    <w:rsid w:val="00683B58"/>
    <w:rsid w:val="00684BA5"/>
    <w:rsid w:val="00694A12"/>
    <w:rsid w:val="00696D30"/>
    <w:rsid w:val="006A400B"/>
    <w:rsid w:val="006B5737"/>
    <w:rsid w:val="006C0645"/>
    <w:rsid w:val="006C1F5C"/>
    <w:rsid w:val="006C708D"/>
    <w:rsid w:val="006E01FF"/>
    <w:rsid w:val="006F6D8B"/>
    <w:rsid w:val="006F783C"/>
    <w:rsid w:val="00700D8C"/>
    <w:rsid w:val="00702D09"/>
    <w:rsid w:val="00704277"/>
    <w:rsid w:val="00712F7F"/>
    <w:rsid w:val="00714728"/>
    <w:rsid w:val="00722E98"/>
    <w:rsid w:val="00724432"/>
    <w:rsid w:val="00731F96"/>
    <w:rsid w:val="007339EE"/>
    <w:rsid w:val="00741B53"/>
    <w:rsid w:val="00750C9B"/>
    <w:rsid w:val="00750DE9"/>
    <w:rsid w:val="007517F1"/>
    <w:rsid w:val="007558D3"/>
    <w:rsid w:val="00777775"/>
    <w:rsid w:val="007867CA"/>
    <w:rsid w:val="007869B8"/>
    <w:rsid w:val="007A0EA3"/>
    <w:rsid w:val="007A44ED"/>
    <w:rsid w:val="007B6B67"/>
    <w:rsid w:val="007B708C"/>
    <w:rsid w:val="007C1F2E"/>
    <w:rsid w:val="007C3020"/>
    <w:rsid w:val="007D2383"/>
    <w:rsid w:val="007D5327"/>
    <w:rsid w:val="007D676A"/>
    <w:rsid w:val="007D6C83"/>
    <w:rsid w:val="007E3B52"/>
    <w:rsid w:val="007E5389"/>
    <w:rsid w:val="007F212B"/>
    <w:rsid w:val="007F7889"/>
    <w:rsid w:val="0080020D"/>
    <w:rsid w:val="0080289B"/>
    <w:rsid w:val="00802DB2"/>
    <w:rsid w:val="00804D53"/>
    <w:rsid w:val="00806E8D"/>
    <w:rsid w:val="00812BA4"/>
    <w:rsid w:val="00821294"/>
    <w:rsid w:val="00822021"/>
    <w:rsid w:val="00822CB9"/>
    <w:rsid w:val="008336D3"/>
    <w:rsid w:val="00836A07"/>
    <w:rsid w:val="00836B06"/>
    <w:rsid w:val="0084030E"/>
    <w:rsid w:val="008527D6"/>
    <w:rsid w:val="0085369B"/>
    <w:rsid w:val="00855719"/>
    <w:rsid w:val="0085629F"/>
    <w:rsid w:val="008642E3"/>
    <w:rsid w:val="00864AA1"/>
    <w:rsid w:val="00866065"/>
    <w:rsid w:val="00870EE5"/>
    <w:rsid w:val="00873A36"/>
    <w:rsid w:val="008747E1"/>
    <w:rsid w:val="00882CFC"/>
    <w:rsid w:val="00883426"/>
    <w:rsid w:val="00885A2A"/>
    <w:rsid w:val="00887C99"/>
    <w:rsid w:val="008944F8"/>
    <w:rsid w:val="008B4964"/>
    <w:rsid w:val="008C3ADA"/>
    <w:rsid w:val="008C3D27"/>
    <w:rsid w:val="008D2C8C"/>
    <w:rsid w:val="008D2D1B"/>
    <w:rsid w:val="008D3FA6"/>
    <w:rsid w:val="008D48CE"/>
    <w:rsid w:val="008D545D"/>
    <w:rsid w:val="008D5D30"/>
    <w:rsid w:val="008E14D3"/>
    <w:rsid w:val="008E7A4B"/>
    <w:rsid w:val="008F30B5"/>
    <w:rsid w:val="00902552"/>
    <w:rsid w:val="009046A1"/>
    <w:rsid w:val="00906DE1"/>
    <w:rsid w:val="00906F2E"/>
    <w:rsid w:val="0091165D"/>
    <w:rsid w:val="00914A0B"/>
    <w:rsid w:val="00914C3E"/>
    <w:rsid w:val="00916E22"/>
    <w:rsid w:val="00926C63"/>
    <w:rsid w:val="00935C63"/>
    <w:rsid w:val="00946E55"/>
    <w:rsid w:val="00952EFC"/>
    <w:rsid w:val="00960C6E"/>
    <w:rsid w:val="00980159"/>
    <w:rsid w:val="00981077"/>
    <w:rsid w:val="00982629"/>
    <w:rsid w:val="00983A16"/>
    <w:rsid w:val="009850CD"/>
    <w:rsid w:val="00995997"/>
    <w:rsid w:val="009A4DC0"/>
    <w:rsid w:val="009B2B23"/>
    <w:rsid w:val="009B60FE"/>
    <w:rsid w:val="009B65E1"/>
    <w:rsid w:val="009C469B"/>
    <w:rsid w:val="009C7FF7"/>
    <w:rsid w:val="009D65CA"/>
    <w:rsid w:val="009E27AC"/>
    <w:rsid w:val="009E2A15"/>
    <w:rsid w:val="009E417F"/>
    <w:rsid w:val="009F1B15"/>
    <w:rsid w:val="009F512B"/>
    <w:rsid w:val="009F655D"/>
    <w:rsid w:val="009F6A33"/>
    <w:rsid w:val="00A03BF4"/>
    <w:rsid w:val="00A063C6"/>
    <w:rsid w:val="00A102E5"/>
    <w:rsid w:val="00A2319B"/>
    <w:rsid w:val="00A3013C"/>
    <w:rsid w:val="00A337FA"/>
    <w:rsid w:val="00A3481E"/>
    <w:rsid w:val="00A41513"/>
    <w:rsid w:val="00A575A0"/>
    <w:rsid w:val="00A63752"/>
    <w:rsid w:val="00A677A4"/>
    <w:rsid w:val="00A75CC6"/>
    <w:rsid w:val="00A87CD4"/>
    <w:rsid w:val="00A91021"/>
    <w:rsid w:val="00A912F6"/>
    <w:rsid w:val="00A95AAC"/>
    <w:rsid w:val="00AA2428"/>
    <w:rsid w:val="00AA39A5"/>
    <w:rsid w:val="00AA4123"/>
    <w:rsid w:val="00AA5AFC"/>
    <w:rsid w:val="00AA7BC3"/>
    <w:rsid w:val="00AB2F6C"/>
    <w:rsid w:val="00AC14AC"/>
    <w:rsid w:val="00AC245E"/>
    <w:rsid w:val="00AC4066"/>
    <w:rsid w:val="00AC718C"/>
    <w:rsid w:val="00AD1915"/>
    <w:rsid w:val="00AD4B55"/>
    <w:rsid w:val="00AE1667"/>
    <w:rsid w:val="00AF2C76"/>
    <w:rsid w:val="00AF4E5E"/>
    <w:rsid w:val="00AF60BC"/>
    <w:rsid w:val="00B00A15"/>
    <w:rsid w:val="00B16395"/>
    <w:rsid w:val="00B20602"/>
    <w:rsid w:val="00B2429E"/>
    <w:rsid w:val="00B3091C"/>
    <w:rsid w:val="00B30E7D"/>
    <w:rsid w:val="00B3430A"/>
    <w:rsid w:val="00B434B1"/>
    <w:rsid w:val="00B566F8"/>
    <w:rsid w:val="00B56BAC"/>
    <w:rsid w:val="00B603AF"/>
    <w:rsid w:val="00B6096B"/>
    <w:rsid w:val="00B6494F"/>
    <w:rsid w:val="00B67666"/>
    <w:rsid w:val="00B7383E"/>
    <w:rsid w:val="00B76134"/>
    <w:rsid w:val="00B81EEF"/>
    <w:rsid w:val="00B9666D"/>
    <w:rsid w:val="00B96D92"/>
    <w:rsid w:val="00BB05BD"/>
    <w:rsid w:val="00BB063C"/>
    <w:rsid w:val="00BC17E1"/>
    <w:rsid w:val="00BC44DE"/>
    <w:rsid w:val="00BC64F2"/>
    <w:rsid w:val="00BC6E85"/>
    <w:rsid w:val="00BC771E"/>
    <w:rsid w:val="00BD3189"/>
    <w:rsid w:val="00BE3646"/>
    <w:rsid w:val="00BE4764"/>
    <w:rsid w:val="00BE6012"/>
    <w:rsid w:val="00BE6C02"/>
    <w:rsid w:val="00C120AF"/>
    <w:rsid w:val="00C13DB3"/>
    <w:rsid w:val="00C1492C"/>
    <w:rsid w:val="00C16991"/>
    <w:rsid w:val="00C24F77"/>
    <w:rsid w:val="00C3225F"/>
    <w:rsid w:val="00C3459A"/>
    <w:rsid w:val="00C349DF"/>
    <w:rsid w:val="00C55A29"/>
    <w:rsid w:val="00C6524C"/>
    <w:rsid w:val="00C65E55"/>
    <w:rsid w:val="00C671CF"/>
    <w:rsid w:val="00C72418"/>
    <w:rsid w:val="00C72DF6"/>
    <w:rsid w:val="00C7742C"/>
    <w:rsid w:val="00C856F6"/>
    <w:rsid w:val="00CB2783"/>
    <w:rsid w:val="00CB2A40"/>
    <w:rsid w:val="00CD345D"/>
    <w:rsid w:val="00CE10BC"/>
    <w:rsid w:val="00CE1FAC"/>
    <w:rsid w:val="00CE2F96"/>
    <w:rsid w:val="00CF0BCB"/>
    <w:rsid w:val="00CF4BFF"/>
    <w:rsid w:val="00D0385B"/>
    <w:rsid w:val="00D06098"/>
    <w:rsid w:val="00D10848"/>
    <w:rsid w:val="00D27A1E"/>
    <w:rsid w:val="00D33B18"/>
    <w:rsid w:val="00D36021"/>
    <w:rsid w:val="00D36FB9"/>
    <w:rsid w:val="00D3788B"/>
    <w:rsid w:val="00D43B42"/>
    <w:rsid w:val="00D44FE0"/>
    <w:rsid w:val="00D46F09"/>
    <w:rsid w:val="00D50DEA"/>
    <w:rsid w:val="00D5749E"/>
    <w:rsid w:val="00D6191C"/>
    <w:rsid w:val="00D65ADE"/>
    <w:rsid w:val="00D71B3B"/>
    <w:rsid w:val="00D74894"/>
    <w:rsid w:val="00D75E85"/>
    <w:rsid w:val="00D90E97"/>
    <w:rsid w:val="00D9623B"/>
    <w:rsid w:val="00DA1656"/>
    <w:rsid w:val="00DA2B98"/>
    <w:rsid w:val="00DA32E5"/>
    <w:rsid w:val="00DA5BDF"/>
    <w:rsid w:val="00DA6216"/>
    <w:rsid w:val="00DA62F7"/>
    <w:rsid w:val="00DA7016"/>
    <w:rsid w:val="00DB06B5"/>
    <w:rsid w:val="00DB517D"/>
    <w:rsid w:val="00DC598B"/>
    <w:rsid w:val="00DC715F"/>
    <w:rsid w:val="00DD0895"/>
    <w:rsid w:val="00DD365E"/>
    <w:rsid w:val="00DD75BC"/>
    <w:rsid w:val="00DE1C37"/>
    <w:rsid w:val="00DF282F"/>
    <w:rsid w:val="00E01F81"/>
    <w:rsid w:val="00E04341"/>
    <w:rsid w:val="00E14F77"/>
    <w:rsid w:val="00E172FC"/>
    <w:rsid w:val="00E32B00"/>
    <w:rsid w:val="00E332B9"/>
    <w:rsid w:val="00E35B7A"/>
    <w:rsid w:val="00E432E5"/>
    <w:rsid w:val="00E46FEC"/>
    <w:rsid w:val="00E6006B"/>
    <w:rsid w:val="00E65538"/>
    <w:rsid w:val="00E70348"/>
    <w:rsid w:val="00E73FB0"/>
    <w:rsid w:val="00E76259"/>
    <w:rsid w:val="00E77382"/>
    <w:rsid w:val="00E81035"/>
    <w:rsid w:val="00E86FF3"/>
    <w:rsid w:val="00E87655"/>
    <w:rsid w:val="00EA382A"/>
    <w:rsid w:val="00EA3F1A"/>
    <w:rsid w:val="00EA4990"/>
    <w:rsid w:val="00EB0A47"/>
    <w:rsid w:val="00EC0633"/>
    <w:rsid w:val="00EC44F4"/>
    <w:rsid w:val="00EC545C"/>
    <w:rsid w:val="00EE4894"/>
    <w:rsid w:val="00EF2E67"/>
    <w:rsid w:val="00EF5DB2"/>
    <w:rsid w:val="00EF7EFF"/>
    <w:rsid w:val="00F06BE6"/>
    <w:rsid w:val="00F07C81"/>
    <w:rsid w:val="00F13A7B"/>
    <w:rsid w:val="00F1513B"/>
    <w:rsid w:val="00F17912"/>
    <w:rsid w:val="00F211CE"/>
    <w:rsid w:val="00F23C17"/>
    <w:rsid w:val="00F25B24"/>
    <w:rsid w:val="00F26288"/>
    <w:rsid w:val="00F52FE7"/>
    <w:rsid w:val="00F634C1"/>
    <w:rsid w:val="00F736A6"/>
    <w:rsid w:val="00F811DE"/>
    <w:rsid w:val="00F92B29"/>
    <w:rsid w:val="00F977B1"/>
    <w:rsid w:val="00FA639B"/>
    <w:rsid w:val="00FB2585"/>
    <w:rsid w:val="00FB35DD"/>
    <w:rsid w:val="00FB474E"/>
    <w:rsid w:val="00FC1333"/>
    <w:rsid w:val="00FD5C24"/>
    <w:rsid w:val="00FD6EE1"/>
    <w:rsid w:val="00FE2D58"/>
    <w:rsid w:val="00FE2F75"/>
    <w:rsid w:val="00FE49D6"/>
    <w:rsid w:val="00FE5DD7"/>
    <w:rsid w:val="017C5262"/>
    <w:rsid w:val="0182840D"/>
    <w:rsid w:val="03109ADF"/>
    <w:rsid w:val="03FA6DD6"/>
    <w:rsid w:val="04F9D209"/>
    <w:rsid w:val="07C08CE3"/>
    <w:rsid w:val="0ADC364B"/>
    <w:rsid w:val="0BDE2BAE"/>
    <w:rsid w:val="0C0E6646"/>
    <w:rsid w:val="0CD24E46"/>
    <w:rsid w:val="0E9414C9"/>
    <w:rsid w:val="0EA43991"/>
    <w:rsid w:val="106C964B"/>
    <w:rsid w:val="11EF412E"/>
    <w:rsid w:val="12CA2C73"/>
    <w:rsid w:val="156BE597"/>
    <w:rsid w:val="194CFAC6"/>
    <w:rsid w:val="1A137891"/>
    <w:rsid w:val="1A5F794A"/>
    <w:rsid w:val="1AC7589E"/>
    <w:rsid w:val="1AEF51AE"/>
    <w:rsid w:val="1BAF48F2"/>
    <w:rsid w:val="1FB6C214"/>
    <w:rsid w:val="204A98B8"/>
    <w:rsid w:val="20B40871"/>
    <w:rsid w:val="21CB6974"/>
    <w:rsid w:val="22A22F9C"/>
    <w:rsid w:val="24064232"/>
    <w:rsid w:val="245B4508"/>
    <w:rsid w:val="245D763E"/>
    <w:rsid w:val="24ED8B28"/>
    <w:rsid w:val="2842E0BE"/>
    <w:rsid w:val="2874A39D"/>
    <w:rsid w:val="28BCD1BB"/>
    <w:rsid w:val="29399E41"/>
    <w:rsid w:val="2A90B5C4"/>
    <w:rsid w:val="2EB5F257"/>
    <w:rsid w:val="2F3A2479"/>
    <w:rsid w:val="2FA52E8B"/>
    <w:rsid w:val="30136F83"/>
    <w:rsid w:val="302A7384"/>
    <w:rsid w:val="36091321"/>
    <w:rsid w:val="366B3563"/>
    <w:rsid w:val="366FC86D"/>
    <w:rsid w:val="38001717"/>
    <w:rsid w:val="3892B4ED"/>
    <w:rsid w:val="3AB2E756"/>
    <w:rsid w:val="3DAE19DE"/>
    <w:rsid w:val="3E02CC18"/>
    <w:rsid w:val="4062566D"/>
    <w:rsid w:val="413E9162"/>
    <w:rsid w:val="42681A82"/>
    <w:rsid w:val="439EB73A"/>
    <w:rsid w:val="459B188F"/>
    <w:rsid w:val="459BD797"/>
    <w:rsid w:val="462FF763"/>
    <w:rsid w:val="4CAD4A21"/>
    <w:rsid w:val="4EB406A2"/>
    <w:rsid w:val="4FF2B4D1"/>
    <w:rsid w:val="53A74E06"/>
    <w:rsid w:val="55CABA35"/>
    <w:rsid w:val="59F33F69"/>
    <w:rsid w:val="5AEA7C3C"/>
    <w:rsid w:val="5B9A7730"/>
    <w:rsid w:val="5BA571A8"/>
    <w:rsid w:val="5D364791"/>
    <w:rsid w:val="5E39A11B"/>
    <w:rsid w:val="5EB8EF95"/>
    <w:rsid w:val="5ED217F2"/>
    <w:rsid w:val="5F8CA956"/>
    <w:rsid w:val="606DE853"/>
    <w:rsid w:val="60E34378"/>
    <w:rsid w:val="61F09057"/>
    <w:rsid w:val="645A5E55"/>
    <w:rsid w:val="65415976"/>
    <w:rsid w:val="6670F6E2"/>
    <w:rsid w:val="6802AFA9"/>
    <w:rsid w:val="68F993C4"/>
    <w:rsid w:val="6A7EFF48"/>
    <w:rsid w:val="6E2705F1"/>
    <w:rsid w:val="72FA7714"/>
    <w:rsid w:val="74CAD475"/>
    <w:rsid w:val="77679996"/>
    <w:rsid w:val="790C9666"/>
    <w:rsid w:val="7C443728"/>
    <w:rsid w:val="7C4D6FAC"/>
    <w:rsid w:val="7C8830FD"/>
    <w:rsid w:val="7C99825B"/>
    <w:rsid w:val="7D3FFC69"/>
    <w:rsid w:val="7D45F9DB"/>
    <w:rsid w:val="7F0934AC"/>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973630"/>
  <w15:docId w15:val="{ECD86B18-5633-4E98-ABE0-5210195AD8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heme="minorEastAsia" w:hAnsi="Calibri" w:cs="Calibri"/>
        <w:lang w:val="en-NZ" w:eastAsia="en-NZ"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B2113"/>
  </w:style>
  <w:style w:type="paragraph" w:styleId="1">
    <w:name w:val="heading 1"/>
    <w:basedOn w:val="a"/>
    <w:next w:val="a"/>
    <w:link w:val="10"/>
    <w:uiPriority w:val="9"/>
    <w:qFormat/>
    <w:rsid w:val="001609C6"/>
    <w:pPr>
      <w:pBdr>
        <w:top w:val="single" w:sz="24" w:space="0" w:color="1F497D" w:themeColor="text2"/>
        <w:left w:val="single" w:sz="24" w:space="0" w:color="1F497D" w:themeColor="text2"/>
        <w:bottom w:val="single" w:sz="24" w:space="0" w:color="1F497D" w:themeColor="text2"/>
        <w:right w:val="single" w:sz="24" w:space="0" w:color="1F497D" w:themeColor="text2"/>
      </w:pBdr>
      <w:shd w:val="clear" w:color="auto" w:fill="1F497D" w:themeFill="text2"/>
      <w:spacing w:after="0"/>
      <w:outlineLvl w:val="0"/>
    </w:pPr>
    <w:rPr>
      <w:b/>
      <w:bCs/>
      <w:caps/>
      <w:color w:val="FFFFFF" w:themeColor="background1"/>
      <w:spacing w:val="15"/>
      <w:sz w:val="22"/>
      <w:szCs w:val="22"/>
    </w:rPr>
  </w:style>
  <w:style w:type="paragraph" w:styleId="2">
    <w:name w:val="heading 2"/>
    <w:basedOn w:val="a"/>
    <w:next w:val="a"/>
    <w:link w:val="20"/>
    <w:uiPriority w:val="9"/>
    <w:unhideWhenUsed/>
    <w:qFormat/>
    <w:rsid w:val="001609C6"/>
    <w:pPr>
      <w:pBdr>
        <w:top w:val="single" w:sz="24" w:space="0" w:color="1F497D" w:themeColor="text2"/>
        <w:left w:val="single" w:sz="24" w:space="0" w:color="1F497D" w:themeColor="text2"/>
        <w:bottom w:val="single" w:sz="24" w:space="0" w:color="1F497D" w:themeColor="text2"/>
        <w:right w:val="single" w:sz="24" w:space="0" w:color="1F497D" w:themeColor="text2"/>
      </w:pBdr>
      <w:shd w:val="clear" w:color="auto" w:fill="1F497D" w:themeFill="text2"/>
      <w:spacing w:after="0"/>
      <w:outlineLvl w:val="1"/>
    </w:pPr>
    <w:rPr>
      <w:caps/>
      <w:color w:val="FFFFFF" w:themeColor="background1"/>
      <w:spacing w:val="15"/>
      <w:sz w:val="22"/>
      <w:szCs w:val="22"/>
    </w:rPr>
  </w:style>
  <w:style w:type="paragraph" w:styleId="3">
    <w:name w:val="heading 3"/>
    <w:basedOn w:val="a"/>
    <w:next w:val="a"/>
    <w:link w:val="30"/>
    <w:uiPriority w:val="9"/>
    <w:unhideWhenUsed/>
    <w:qFormat/>
    <w:rsid w:val="000B2113"/>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4">
    <w:name w:val="heading 4"/>
    <w:basedOn w:val="a"/>
    <w:next w:val="a"/>
    <w:link w:val="40"/>
    <w:uiPriority w:val="9"/>
    <w:unhideWhenUsed/>
    <w:qFormat/>
    <w:rsid w:val="000B2113"/>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5">
    <w:name w:val="heading 5"/>
    <w:basedOn w:val="a"/>
    <w:next w:val="a"/>
    <w:link w:val="50"/>
    <w:uiPriority w:val="9"/>
    <w:semiHidden/>
    <w:unhideWhenUsed/>
    <w:qFormat/>
    <w:rsid w:val="000B2113"/>
    <w:pPr>
      <w:pBdr>
        <w:bottom w:val="single" w:sz="6" w:space="1" w:color="4F81BD" w:themeColor="accent1"/>
      </w:pBdr>
      <w:spacing w:before="300" w:after="0"/>
      <w:outlineLvl w:val="4"/>
    </w:pPr>
    <w:rPr>
      <w:caps/>
      <w:color w:val="365F91" w:themeColor="accent1" w:themeShade="BF"/>
      <w:spacing w:val="10"/>
      <w:sz w:val="22"/>
      <w:szCs w:val="22"/>
    </w:rPr>
  </w:style>
  <w:style w:type="paragraph" w:styleId="6">
    <w:name w:val="heading 6"/>
    <w:basedOn w:val="a"/>
    <w:next w:val="a"/>
    <w:link w:val="60"/>
    <w:uiPriority w:val="9"/>
    <w:semiHidden/>
    <w:unhideWhenUsed/>
    <w:qFormat/>
    <w:rsid w:val="000B2113"/>
    <w:pPr>
      <w:pBdr>
        <w:bottom w:val="dotted" w:sz="6" w:space="1" w:color="4F81BD" w:themeColor="accent1"/>
      </w:pBdr>
      <w:spacing w:before="300" w:after="0"/>
      <w:outlineLvl w:val="5"/>
    </w:pPr>
    <w:rPr>
      <w:caps/>
      <w:color w:val="365F91" w:themeColor="accent1" w:themeShade="BF"/>
      <w:spacing w:val="10"/>
      <w:sz w:val="22"/>
      <w:szCs w:val="22"/>
    </w:rPr>
  </w:style>
  <w:style w:type="paragraph" w:styleId="7">
    <w:name w:val="heading 7"/>
    <w:basedOn w:val="a"/>
    <w:next w:val="a"/>
    <w:link w:val="70"/>
    <w:uiPriority w:val="9"/>
    <w:semiHidden/>
    <w:unhideWhenUsed/>
    <w:qFormat/>
    <w:rsid w:val="000B2113"/>
    <w:pPr>
      <w:spacing w:before="300" w:after="0"/>
      <w:outlineLvl w:val="6"/>
    </w:pPr>
    <w:rPr>
      <w:caps/>
      <w:color w:val="365F91" w:themeColor="accent1" w:themeShade="BF"/>
      <w:spacing w:val="10"/>
      <w:sz w:val="22"/>
      <w:szCs w:val="22"/>
    </w:rPr>
  </w:style>
  <w:style w:type="paragraph" w:styleId="8">
    <w:name w:val="heading 8"/>
    <w:basedOn w:val="a"/>
    <w:next w:val="a"/>
    <w:link w:val="80"/>
    <w:uiPriority w:val="9"/>
    <w:semiHidden/>
    <w:unhideWhenUsed/>
    <w:qFormat/>
    <w:rsid w:val="000B2113"/>
    <w:pPr>
      <w:spacing w:before="300" w:after="0"/>
      <w:outlineLvl w:val="7"/>
    </w:pPr>
    <w:rPr>
      <w:caps/>
      <w:spacing w:val="10"/>
      <w:sz w:val="18"/>
      <w:szCs w:val="18"/>
    </w:rPr>
  </w:style>
  <w:style w:type="paragraph" w:styleId="9">
    <w:name w:val="heading 9"/>
    <w:basedOn w:val="a"/>
    <w:next w:val="a"/>
    <w:link w:val="90"/>
    <w:uiPriority w:val="9"/>
    <w:semiHidden/>
    <w:unhideWhenUsed/>
    <w:qFormat/>
    <w:rsid w:val="000B2113"/>
    <w:pPr>
      <w:spacing w:before="300" w:after="0"/>
      <w:outlineLvl w:val="8"/>
    </w:pPr>
    <w:rPr>
      <w:i/>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0B2113"/>
    <w:pPr>
      <w:spacing w:before="720"/>
    </w:pPr>
    <w:rPr>
      <w:caps/>
      <w:color w:val="4F81BD" w:themeColor="accent1"/>
      <w:spacing w:val="10"/>
      <w:kern w:val="28"/>
      <w:sz w:val="52"/>
      <w:szCs w:val="52"/>
    </w:rPr>
  </w:style>
  <w:style w:type="character" w:customStyle="1" w:styleId="10">
    <w:name w:val="标题 1 字符"/>
    <w:basedOn w:val="a0"/>
    <w:link w:val="1"/>
    <w:uiPriority w:val="9"/>
    <w:rsid w:val="001609C6"/>
    <w:rPr>
      <w:b/>
      <w:bCs/>
      <w:caps/>
      <w:color w:val="FFFFFF" w:themeColor="background1"/>
      <w:spacing w:val="15"/>
      <w:shd w:val="clear" w:color="auto" w:fill="1F497D" w:themeFill="text2"/>
    </w:rPr>
  </w:style>
  <w:style w:type="character" w:customStyle="1" w:styleId="20">
    <w:name w:val="标题 2 字符"/>
    <w:basedOn w:val="a0"/>
    <w:link w:val="2"/>
    <w:uiPriority w:val="9"/>
    <w:rsid w:val="001609C6"/>
    <w:rPr>
      <w:caps/>
      <w:color w:val="FFFFFF" w:themeColor="background1"/>
      <w:spacing w:val="15"/>
      <w:shd w:val="clear" w:color="auto" w:fill="1F497D" w:themeFill="text2"/>
    </w:rPr>
  </w:style>
  <w:style w:type="character" w:customStyle="1" w:styleId="30">
    <w:name w:val="标题 3 字符"/>
    <w:basedOn w:val="a0"/>
    <w:link w:val="3"/>
    <w:uiPriority w:val="9"/>
    <w:rsid w:val="000B2113"/>
    <w:rPr>
      <w:caps/>
      <w:color w:val="243F60" w:themeColor="accent1" w:themeShade="7F"/>
      <w:spacing w:val="15"/>
    </w:rPr>
  </w:style>
  <w:style w:type="character" w:customStyle="1" w:styleId="40">
    <w:name w:val="标题 4 字符"/>
    <w:basedOn w:val="a0"/>
    <w:link w:val="4"/>
    <w:uiPriority w:val="9"/>
    <w:rsid w:val="000B2113"/>
    <w:rPr>
      <w:caps/>
      <w:color w:val="365F91" w:themeColor="accent1" w:themeShade="BF"/>
      <w:spacing w:val="10"/>
    </w:rPr>
  </w:style>
  <w:style w:type="character" w:customStyle="1" w:styleId="50">
    <w:name w:val="标题 5 字符"/>
    <w:basedOn w:val="a0"/>
    <w:link w:val="5"/>
    <w:uiPriority w:val="9"/>
    <w:semiHidden/>
    <w:rsid w:val="000B2113"/>
    <w:rPr>
      <w:caps/>
      <w:color w:val="365F91" w:themeColor="accent1" w:themeShade="BF"/>
      <w:spacing w:val="10"/>
    </w:rPr>
  </w:style>
  <w:style w:type="character" w:customStyle="1" w:styleId="60">
    <w:name w:val="标题 6 字符"/>
    <w:basedOn w:val="a0"/>
    <w:link w:val="6"/>
    <w:uiPriority w:val="9"/>
    <w:semiHidden/>
    <w:rsid w:val="000B2113"/>
    <w:rPr>
      <w:caps/>
      <w:color w:val="365F91" w:themeColor="accent1" w:themeShade="BF"/>
      <w:spacing w:val="10"/>
    </w:rPr>
  </w:style>
  <w:style w:type="character" w:customStyle="1" w:styleId="70">
    <w:name w:val="标题 7 字符"/>
    <w:basedOn w:val="a0"/>
    <w:link w:val="7"/>
    <w:uiPriority w:val="9"/>
    <w:semiHidden/>
    <w:rsid w:val="000B2113"/>
    <w:rPr>
      <w:caps/>
      <w:color w:val="365F91" w:themeColor="accent1" w:themeShade="BF"/>
      <w:spacing w:val="10"/>
    </w:rPr>
  </w:style>
  <w:style w:type="character" w:customStyle="1" w:styleId="80">
    <w:name w:val="标题 8 字符"/>
    <w:basedOn w:val="a0"/>
    <w:link w:val="8"/>
    <w:uiPriority w:val="9"/>
    <w:semiHidden/>
    <w:rsid w:val="000B2113"/>
    <w:rPr>
      <w:caps/>
      <w:spacing w:val="10"/>
      <w:sz w:val="18"/>
      <w:szCs w:val="18"/>
    </w:rPr>
  </w:style>
  <w:style w:type="character" w:customStyle="1" w:styleId="90">
    <w:name w:val="标题 9 字符"/>
    <w:basedOn w:val="a0"/>
    <w:link w:val="9"/>
    <w:uiPriority w:val="9"/>
    <w:semiHidden/>
    <w:rsid w:val="000B2113"/>
    <w:rPr>
      <w:i/>
      <w:caps/>
      <w:spacing w:val="10"/>
      <w:sz w:val="18"/>
      <w:szCs w:val="18"/>
    </w:rPr>
  </w:style>
  <w:style w:type="paragraph" w:styleId="a5">
    <w:name w:val="caption"/>
    <w:basedOn w:val="a"/>
    <w:next w:val="a"/>
    <w:uiPriority w:val="35"/>
    <w:unhideWhenUsed/>
    <w:qFormat/>
    <w:rsid w:val="000B2113"/>
    <w:rPr>
      <w:b/>
      <w:bCs/>
      <w:color w:val="365F91" w:themeColor="accent1" w:themeShade="BF"/>
      <w:sz w:val="16"/>
      <w:szCs w:val="16"/>
    </w:rPr>
  </w:style>
  <w:style w:type="character" w:customStyle="1" w:styleId="a4">
    <w:name w:val="标题 字符"/>
    <w:basedOn w:val="a0"/>
    <w:link w:val="a3"/>
    <w:uiPriority w:val="10"/>
    <w:rsid w:val="000B2113"/>
    <w:rPr>
      <w:caps/>
      <w:color w:val="4F81BD" w:themeColor="accent1"/>
      <w:spacing w:val="10"/>
      <w:kern w:val="28"/>
      <w:sz w:val="52"/>
      <w:szCs w:val="52"/>
    </w:rPr>
  </w:style>
  <w:style w:type="paragraph" w:styleId="a6">
    <w:name w:val="Subtitle"/>
    <w:basedOn w:val="a"/>
    <w:next w:val="a"/>
    <w:link w:val="a7"/>
    <w:uiPriority w:val="11"/>
    <w:qFormat/>
    <w:pPr>
      <w:spacing w:after="1000" w:line="240" w:lineRule="auto"/>
    </w:pPr>
    <w:rPr>
      <w:smallCaps/>
      <w:color w:val="595959"/>
      <w:sz w:val="24"/>
      <w:szCs w:val="24"/>
    </w:rPr>
  </w:style>
  <w:style w:type="character" w:customStyle="1" w:styleId="a7">
    <w:name w:val="副标题 字符"/>
    <w:basedOn w:val="a0"/>
    <w:link w:val="a6"/>
    <w:uiPriority w:val="11"/>
    <w:rsid w:val="000B2113"/>
    <w:rPr>
      <w:caps/>
      <w:color w:val="595959" w:themeColor="text1" w:themeTint="A6"/>
      <w:spacing w:val="10"/>
      <w:sz w:val="24"/>
      <w:szCs w:val="24"/>
    </w:rPr>
  </w:style>
  <w:style w:type="character" w:styleId="a8">
    <w:name w:val="Strong"/>
    <w:uiPriority w:val="22"/>
    <w:qFormat/>
    <w:rsid w:val="000B2113"/>
    <w:rPr>
      <w:b/>
      <w:bCs/>
    </w:rPr>
  </w:style>
  <w:style w:type="character" w:styleId="a9">
    <w:name w:val="Emphasis"/>
    <w:uiPriority w:val="20"/>
    <w:qFormat/>
    <w:rsid w:val="000B2113"/>
    <w:rPr>
      <w:caps/>
      <w:color w:val="243F60" w:themeColor="accent1" w:themeShade="7F"/>
      <w:spacing w:val="5"/>
    </w:rPr>
  </w:style>
  <w:style w:type="paragraph" w:styleId="aa">
    <w:name w:val="No Spacing"/>
    <w:basedOn w:val="a"/>
    <w:link w:val="ab"/>
    <w:uiPriority w:val="1"/>
    <w:qFormat/>
    <w:rsid w:val="000B2113"/>
    <w:pPr>
      <w:spacing w:before="0" w:after="0" w:line="240" w:lineRule="auto"/>
    </w:pPr>
  </w:style>
  <w:style w:type="character" w:customStyle="1" w:styleId="ab">
    <w:name w:val="无间隔 字符"/>
    <w:basedOn w:val="a0"/>
    <w:link w:val="aa"/>
    <w:uiPriority w:val="1"/>
    <w:rsid w:val="000B2113"/>
    <w:rPr>
      <w:sz w:val="20"/>
      <w:szCs w:val="20"/>
    </w:rPr>
  </w:style>
  <w:style w:type="paragraph" w:styleId="ac">
    <w:name w:val="List Paragraph"/>
    <w:basedOn w:val="a"/>
    <w:uiPriority w:val="34"/>
    <w:qFormat/>
    <w:rsid w:val="000B2113"/>
    <w:pPr>
      <w:ind w:left="720"/>
      <w:contextualSpacing/>
    </w:pPr>
  </w:style>
  <w:style w:type="paragraph" w:styleId="ad">
    <w:name w:val="Quote"/>
    <w:basedOn w:val="a"/>
    <w:next w:val="a"/>
    <w:link w:val="ae"/>
    <w:uiPriority w:val="29"/>
    <w:qFormat/>
    <w:rsid w:val="000B2113"/>
    <w:rPr>
      <w:i/>
      <w:iCs/>
    </w:rPr>
  </w:style>
  <w:style w:type="character" w:customStyle="1" w:styleId="ae">
    <w:name w:val="引用 字符"/>
    <w:basedOn w:val="a0"/>
    <w:link w:val="ad"/>
    <w:uiPriority w:val="29"/>
    <w:rsid w:val="000B2113"/>
    <w:rPr>
      <w:i/>
      <w:iCs/>
      <w:sz w:val="20"/>
      <w:szCs w:val="20"/>
    </w:rPr>
  </w:style>
  <w:style w:type="paragraph" w:styleId="af">
    <w:name w:val="Intense Quote"/>
    <w:basedOn w:val="a"/>
    <w:next w:val="a"/>
    <w:link w:val="af0"/>
    <w:uiPriority w:val="30"/>
    <w:qFormat/>
    <w:rsid w:val="000B2113"/>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af0">
    <w:name w:val="明显引用 字符"/>
    <w:basedOn w:val="a0"/>
    <w:link w:val="af"/>
    <w:uiPriority w:val="30"/>
    <w:rsid w:val="000B2113"/>
    <w:rPr>
      <w:i/>
      <w:iCs/>
      <w:color w:val="4F81BD" w:themeColor="accent1"/>
      <w:sz w:val="20"/>
      <w:szCs w:val="20"/>
    </w:rPr>
  </w:style>
  <w:style w:type="character" w:styleId="af1">
    <w:name w:val="Subtle Emphasis"/>
    <w:uiPriority w:val="19"/>
    <w:qFormat/>
    <w:rsid w:val="000B2113"/>
    <w:rPr>
      <w:i/>
      <w:iCs/>
      <w:color w:val="243F60" w:themeColor="accent1" w:themeShade="7F"/>
    </w:rPr>
  </w:style>
  <w:style w:type="character" w:styleId="af2">
    <w:name w:val="Intense Emphasis"/>
    <w:uiPriority w:val="21"/>
    <w:qFormat/>
    <w:rsid w:val="000B2113"/>
    <w:rPr>
      <w:b/>
      <w:bCs/>
      <w:caps/>
      <w:color w:val="243F60" w:themeColor="accent1" w:themeShade="7F"/>
      <w:spacing w:val="10"/>
    </w:rPr>
  </w:style>
  <w:style w:type="character" w:styleId="af3">
    <w:name w:val="Subtle Reference"/>
    <w:uiPriority w:val="31"/>
    <w:qFormat/>
    <w:rsid w:val="000B2113"/>
    <w:rPr>
      <w:b/>
      <w:bCs/>
      <w:color w:val="4F81BD" w:themeColor="accent1"/>
    </w:rPr>
  </w:style>
  <w:style w:type="character" w:styleId="af4">
    <w:name w:val="Intense Reference"/>
    <w:uiPriority w:val="32"/>
    <w:qFormat/>
    <w:rsid w:val="000B2113"/>
    <w:rPr>
      <w:b/>
      <w:bCs/>
      <w:i/>
      <w:iCs/>
      <w:caps/>
      <w:color w:val="4F81BD" w:themeColor="accent1"/>
    </w:rPr>
  </w:style>
  <w:style w:type="character" w:styleId="af5">
    <w:name w:val="Book Title"/>
    <w:uiPriority w:val="33"/>
    <w:qFormat/>
    <w:rsid w:val="000B2113"/>
    <w:rPr>
      <w:b/>
      <w:bCs/>
      <w:i/>
      <w:iCs/>
      <w:spacing w:val="9"/>
    </w:rPr>
  </w:style>
  <w:style w:type="paragraph" w:styleId="TOC">
    <w:name w:val="TOC Heading"/>
    <w:basedOn w:val="1"/>
    <w:next w:val="a"/>
    <w:uiPriority w:val="39"/>
    <w:semiHidden/>
    <w:unhideWhenUsed/>
    <w:qFormat/>
    <w:rsid w:val="000B2113"/>
    <w:pPr>
      <w:outlineLvl w:val="9"/>
    </w:pPr>
    <w:rPr>
      <w:lang w:bidi="en-US"/>
    </w:rPr>
  </w:style>
  <w:style w:type="character" w:styleId="af6">
    <w:name w:val="Hyperlink"/>
    <w:basedOn w:val="a0"/>
    <w:rsid w:val="000B2113"/>
    <w:rPr>
      <w:color w:val="0000FF"/>
      <w:u w:val="single"/>
    </w:rPr>
  </w:style>
  <w:style w:type="paragraph" w:styleId="af7">
    <w:name w:val="Balloon Text"/>
    <w:basedOn w:val="a"/>
    <w:link w:val="af8"/>
    <w:uiPriority w:val="99"/>
    <w:semiHidden/>
    <w:unhideWhenUsed/>
    <w:rsid w:val="000B2113"/>
    <w:pPr>
      <w:spacing w:before="0" w:after="0" w:line="240" w:lineRule="auto"/>
    </w:pPr>
    <w:rPr>
      <w:rFonts w:ascii="Tahoma" w:hAnsi="Tahoma" w:cs="Tahoma"/>
      <w:sz w:val="16"/>
      <w:szCs w:val="16"/>
    </w:rPr>
  </w:style>
  <w:style w:type="character" w:customStyle="1" w:styleId="af8">
    <w:name w:val="批注框文本 字符"/>
    <w:basedOn w:val="a0"/>
    <w:link w:val="af7"/>
    <w:uiPriority w:val="99"/>
    <w:semiHidden/>
    <w:rsid w:val="000B2113"/>
    <w:rPr>
      <w:rFonts w:ascii="Tahoma" w:hAnsi="Tahoma" w:cs="Tahoma"/>
      <w:sz w:val="16"/>
      <w:szCs w:val="16"/>
    </w:rPr>
  </w:style>
  <w:style w:type="paragraph" w:styleId="af9">
    <w:name w:val="header"/>
    <w:basedOn w:val="a"/>
    <w:link w:val="afa"/>
    <w:uiPriority w:val="99"/>
    <w:unhideWhenUsed/>
    <w:rsid w:val="00421639"/>
    <w:pPr>
      <w:tabs>
        <w:tab w:val="center" w:pos="4513"/>
        <w:tab w:val="right" w:pos="9026"/>
      </w:tabs>
      <w:spacing w:before="0" w:after="0" w:line="240" w:lineRule="auto"/>
    </w:pPr>
  </w:style>
  <w:style w:type="character" w:customStyle="1" w:styleId="afa">
    <w:name w:val="页眉 字符"/>
    <w:basedOn w:val="a0"/>
    <w:link w:val="af9"/>
    <w:uiPriority w:val="99"/>
    <w:rsid w:val="00421639"/>
    <w:rPr>
      <w:sz w:val="20"/>
      <w:szCs w:val="20"/>
    </w:rPr>
  </w:style>
  <w:style w:type="paragraph" w:styleId="afb">
    <w:name w:val="footer"/>
    <w:basedOn w:val="a"/>
    <w:link w:val="afc"/>
    <w:uiPriority w:val="99"/>
    <w:unhideWhenUsed/>
    <w:rsid w:val="00421639"/>
    <w:pPr>
      <w:tabs>
        <w:tab w:val="center" w:pos="4513"/>
        <w:tab w:val="right" w:pos="9026"/>
      </w:tabs>
      <w:spacing w:before="0" w:after="0" w:line="240" w:lineRule="auto"/>
    </w:pPr>
  </w:style>
  <w:style w:type="character" w:customStyle="1" w:styleId="afc">
    <w:name w:val="页脚 字符"/>
    <w:basedOn w:val="a0"/>
    <w:link w:val="afb"/>
    <w:uiPriority w:val="99"/>
    <w:rsid w:val="00421639"/>
    <w:rPr>
      <w:sz w:val="20"/>
      <w:szCs w:val="20"/>
    </w:rPr>
  </w:style>
  <w:style w:type="character" w:styleId="afd">
    <w:name w:val="annotation reference"/>
    <w:basedOn w:val="a0"/>
    <w:uiPriority w:val="99"/>
    <w:semiHidden/>
    <w:unhideWhenUsed/>
    <w:rsid w:val="005F402D"/>
    <w:rPr>
      <w:sz w:val="16"/>
      <w:szCs w:val="16"/>
    </w:rPr>
  </w:style>
  <w:style w:type="paragraph" w:styleId="afe">
    <w:name w:val="annotation text"/>
    <w:basedOn w:val="a"/>
    <w:link w:val="aff"/>
    <w:uiPriority w:val="99"/>
    <w:semiHidden/>
    <w:unhideWhenUsed/>
    <w:rsid w:val="005F402D"/>
    <w:pPr>
      <w:spacing w:line="240" w:lineRule="auto"/>
    </w:pPr>
  </w:style>
  <w:style w:type="character" w:customStyle="1" w:styleId="aff">
    <w:name w:val="批注文字 字符"/>
    <w:basedOn w:val="a0"/>
    <w:link w:val="afe"/>
    <w:uiPriority w:val="99"/>
    <w:semiHidden/>
    <w:rsid w:val="005F402D"/>
    <w:rPr>
      <w:sz w:val="20"/>
      <w:szCs w:val="20"/>
    </w:rPr>
  </w:style>
  <w:style w:type="paragraph" w:styleId="aff0">
    <w:name w:val="annotation subject"/>
    <w:basedOn w:val="afe"/>
    <w:next w:val="afe"/>
    <w:link w:val="aff1"/>
    <w:uiPriority w:val="99"/>
    <w:semiHidden/>
    <w:unhideWhenUsed/>
    <w:rsid w:val="005F402D"/>
    <w:rPr>
      <w:b/>
      <w:bCs/>
    </w:rPr>
  </w:style>
  <w:style w:type="character" w:customStyle="1" w:styleId="aff1">
    <w:name w:val="批注主题 字符"/>
    <w:basedOn w:val="aff"/>
    <w:link w:val="aff0"/>
    <w:uiPriority w:val="99"/>
    <w:semiHidden/>
    <w:rsid w:val="005F402D"/>
    <w:rPr>
      <w:b/>
      <w:bCs/>
      <w:sz w:val="20"/>
      <w:szCs w:val="20"/>
    </w:rPr>
  </w:style>
  <w:style w:type="table" w:styleId="aff2">
    <w:name w:val="Table Grid"/>
    <w:basedOn w:val="a1"/>
    <w:uiPriority w:val="59"/>
    <w:rsid w:val="00B05CEB"/>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
    <w:name w:val="Light List - Accent 11"/>
    <w:basedOn w:val="a1"/>
    <w:uiPriority w:val="61"/>
    <w:rsid w:val="00B05CEB"/>
    <w:pPr>
      <w:spacing w:before="0"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5">
    <w:name w:val="Light List Accent 5"/>
    <w:basedOn w:val="a1"/>
    <w:uiPriority w:val="61"/>
    <w:rsid w:val="001E4F5C"/>
    <w:pPr>
      <w:spacing w:before="0"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50">
    <w:name w:val="Light Grid Accent 5"/>
    <w:basedOn w:val="a1"/>
    <w:uiPriority w:val="62"/>
    <w:rsid w:val="00196675"/>
    <w:pPr>
      <w:spacing w:before="0"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aff3">
    <w:name w:val="Normal (Web)"/>
    <w:basedOn w:val="a"/>
    <w:uiPriority w:val="99"/>
    <w:semiHidden/>
    <w:unhideWhenUsed/>
    <w:rsid w:val="00502923"/>
    <w:pPr>
      <w:spacing w:before="100" w:beforeAutospacing="1" w:after="100" w:afterAutospacing="1" w:line="240" w:lineRule="auto"/>
    </w:pPr>
    <w:rPr>
      <w:rFonts w:ascii="Times New Roman" w:eastAsia="Times New Roman" w:hAnsi="Times New Roman" w:cs="Times New Roman"/>
      <w:sz w:val="24"/>
      <w:szCs w:val="24"/>
    </w:rPr>
  </w:style>
  <w:style w:type="character" w:styleId="aff4">
    <w:name w:val="FollowedHyperlink"/>
    <w:basedOn w:val="a0"/>
    <w:uiPriority w:val="99"/>
    <w:semiHidden/>
    <w:unhideWhenUsed/>
    <w:rsid w:val="00277896"/>
    <w:rPr>
      <w:color w:val="800080" w:themeColor="followedHyperlink"/>
      <w:u w:val="single"/>
    </w:rPr>
  </w:style>
  <w:style w:type="table" w:styleId="6-1">
    <w:name w:val="Grid Table 6 Colorful Accent 1"/>
    <w:basedOn w:val="a1"/>
    <w:uiPriority w:val="51"/>
    <w:rsid w:val="00986132"/>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aff5">
    <w:name w:val="Unresolved Mention"/>
    <w:basedOn w:val="a0"/>
    <w:uiPriority w:val="99"/>
    <w:semiHidden/>
    <w:unhideWhenUsed/>
    <w:rsid w:val="00911629"/>
    <w:rPr>
      <w:color w:val="605E5C"/>
      <w:shd w:val="clear" w:color="auto" w:fill="E1DFDD"/>
    </w:rPr>
  </w:style>
  <w:style w:type="table" w:styleId="4-1">
    <w:name w:val="Grid Table 4 Accent 1"/>
    <w:basedOn w:val="a1"/>
    <w:uiPriority w:val="49"/>
    <w:rsid w:val="00FB5E1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Default">
    <w:name w:val="Default"/>
    <w:rsid w:val="00F54F2E"/>
    <w:pPr>
      <w:autoSpaceDE w:val="0"/>
      <w:autoSpaceDN w:val="0"/>
      <w:adjustRightInd w:val="0"/>
      <w:spacing w:before="0" w:after="0" w:line="240" w:lineRule="auto"/>
    </w:pPr>
    <w:rPr>
      <w:rFonts w:ascii="Times New Roman" w:hAnsi="Times New Roman" w:cs="Times New Roman"/>
      <w:color w:val="000000"/>
      <w:sz w:val="24"/>
      <w:szCs w:val="24"/>
    </w:rPr>
  </w:style>
  <w:style w:type="paragraph" w:styleId="aff6">
    <w:name w:val="footnote text"/>
    <w:basedOn w:val="a"/>
    <w:link w:val="aff7"/>
    <w:uiPriority w:val="99"/>
    <w:semiHidden/>
    <w:unhideWhenUsed/>
    <w:rsid w:val="00B90D0D"/>
    <w:pPr>
      <w:spacing w:before="0" w:after="0" w:line="240" w:lineRule="auto"/>
    </w:pPr>
  </w:style>
  <w:style w:type="character" w:customStyle="1" w:styleId="aff7">
    <w:name w:val="脚注文本 字符"/>
    <w:basedOn w:val="a0"/>
    <w:link w:val="aff6"/>
    <w:uiPriority w:val="99"/>
    <w:semiHidden/>
    <w:rsid w:val="00B90D0D"/>
    <w:rPr>
      <w:sz w:val="20"/>
      <w:szCs w:val="20"/>
    </w:rPr>
  </w:style>
  <w:style w:type="character" w:styleId="aff8">
    <w:name w:val="footnote reference"/>
    <w:basedOn w:val="a0"/>
    <w:uiPriority w:val="99"/>
    <w:semiHidden/>
    <w:unhideWhenUsed/>
    <w:rsid w:val="00B90D0D"/>
    <w:rPr>
      <w:vertAlign w:val="superscript"/>
    </w:rPr>
  </w:style>
  <w:style w:type="character" w:customStyle="1" w:styleId="ijgit8x">
    <w:name w:val="_ijgit8x"/>
    <w:basedOn w:val="a0"/>
    <w:rsid w:val="00175D4A"/>
  </w:style>
  <w:style w:type="character" w:customStyle="1" w:styleId="url">
    <w:name w:val="url"/>
    <w:basedOn w:val="a0"/>
    <w:rsid w:val="00DA62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189224">
      <w:bodyDiv w:val="1"/>
      <w:marLeft w:val="0"/>
      <w:marRight w:val="0"/>
      <w:marTop w:val="0"/>
      <w:marBottom w:val="0"/>
      <w:divBdr>
        <w:top w:val="none" w:sz="0" w:space="0" w:color="auto"/>
        <w:left w:val="none" w:sz="0" w:space="0" w:color="auto"/>
        <w:bottom w:val="none" w:sz="0" w:space="0" w:color="auto"/>
        <w:right w:val="none" w:sz="0" w:space="0" w:color="auto"/>
      </w:divBdr>
    </w:div>
    <w:div w:id="98532079">
      <w:bodyDiv w:val="1"/>
      <w:marLeft w:val="0"/>
      <w:marRight w:val="0"/>
      <w:marTop w:val="0"/>
      <w:marBottom w:val="0"/>
      <w:divBdr>
        <w:top w:val="none" w:sz="0" w:space="0" w:color="auto"/>
        <w:left w:val="none" w:sz="0" w:space="0" w:color="auto"/>
        <w:bottom w:val="none" w:sz="0" w:space="0" w:color="auto"/>
        <w:right w:val="none" w:sz="0" w:space="0" w:color="auto"/>
      </w:divBdr>
    </w:div>
    <w:div w:id="121459615">
      <w:bodyDiv w:val="1"/>
      <w:marLeft w:val="0"/>
      <w:marRight w:val="0"/>
      <w:marTop w:val="0"/>
      <w:marBottom w:val="0"/>
      <w:divBdr>
        <w:top w:val="none" w:sz="0" w:space="0" w:color="auto"/>
        <w:left w:val="none" w:sz="0" w:space="0" w:color="auto"/>
        <w:bottom w:val="none" w:sz="0" w:space="0" w:color="auto"/>
        <w:right w:val="none" w:sz="0" w:space="0" w:color="auto"/>
      </w:divBdr>
      <w:divsChild>
        <w:div w:id="1526020257">
          <w:marLeft w:val="-720"/>
          <w:marRight w:val="0"/>
          <w:marTop w:val="0"/>
          <w:marBottom w:val="0"/>
          <w:divBdr>
            <w:top w:val="none" w:sz="0" w:space="0" w:color="auto"/>
            <w:left w:val="none" w:sz="0" w:space="0" w:color="auto"/>
            <w:bottom w:val="none" w:sz="0" w:space="0" w:color="auto"/>
            <w:right w:val="none" w:sz="0" w:space="0" w:color="auto"/>
          </w:divBdr>
        </w:div>
      </w:divsChild>
    </w:div>
    <w:div w:id="188765655">
      <w:bodyDiv w:val="1"/>
      <w:marLeft w:val="0"/>
      <w:marRight w:val="0"/>
      <w:marTop w:val="0"/>
      <w:marBottom w:val="0"/>
      <w:divBdr>
        <w:top w:val="none" w:sz="0" w:space="0" w:color="auto"/>
        <w:left w:val="none" w:sz="0" w:space="0" w:color="auto"/>
        <w:bottom w:val="none" w:sz="0" w:space="0" w:color="auto"/>
        <w:right w:val="none" w:sz="0" w:space="0" w:color="auto"/>
      </w:divBdr>
      <w:divsChild>
        <w:div w:id="1916939501">
          <w:marLeft w:val="-720"/>
          <w:marRight w:val="0"/>
          <w:marTop w:val="0"/>
          <w:marBottom w:val="0"/>
          <w:divBdr>
            <w:top w:val="none" w:sz="0" w:space="0" w:color="auto"/>
            <w:left w:val="none" w:sz="0" w:space="0" w:color="auto"/>
            <w:bottom w:val="none" w:sz="0" w:space="0" w:color="auto"/>
            <w:right w:val="none" w:sz="0" w:space="0" w:color="auto"/>
          </w:divBdr>
        </w:div>
      </w:divsChild>
    </w:div>
    <w:div w:id="228617342">
      <w:bodyDiv w:val="1"/>
      <w:marLeft w:val="0"/>
      <w:marRight w:val="0"/>
      <w:marTop w:val="0"/>
      <w:marBottom w:val="0"/>
      <w:divBdr>
        <w:top w:val="none" w:sz="0" w:space="0" w:color="auto"/>
        <w:left w:val="none" w:sz="0" w:space="0" w:color="auto"/>
        <w:bottom w:val="none" w:sz="0" w:space="0" w:color="auto"/>
        <w:right w:val="none" w:sz="0" w:space="0" w:color="auto"/>
      </w:divBdr>
      <w:divsChild>
        <w:div w:id="415713872">
          <w:marLeft w:val="-720"/>
          <w:marRight w:val="0"/>
          <w:marTop w:val="0"/>
          <w:marBottom w:val="0"/>
          <w:divBdr>
            <w:top w:val="none" w:sz="0" w:space="0" w:color="auto"/>
            <w:left w:val="none" w:sz="0" w:space="0" w:color="auto"/>
            <w:bottom w:val="none" w:sz="0" w:space="0" w:color="auto"/>
            <w:right w:val="none" w:sz="0" w:space="0" w:color="auto"/>
          </w:divBdr>
        </w:div>
      </w:divsChild>
    </w:div>
    <w:div w:id="236866606">
      <w:bodyDiv w:val="1"/>
      <w:marLeft w:val="0"/>
      <w:marRight w:val="0"/>
      <w:marTop w:val="0"/>
      <w:marBottom w:val="0"/>
      <w:divBdr>
        <w:top w:val="none" w:sz="0" w:space="0" w:color="auto"/>
        <w:left w:val="none" w:sz="0" w:space="0" w:color="auto"/>
        <w:bottom w:val="none" w:sz="0" w:space="0" w:color="auto"/>
        <w:right w:val="none" w:sz="0" w:space="0" w:color="auto"/>
      </w:divBdr>
      <w:divsChild>
        <w:div w:id="1698191353">
          <w:marLeft w:val="-720"/>
          <w:marRight w:val="0"/>
          <w:marTop w:val="0"/>
          <w:marBottom w:val="0"/>
          <w:divBdr>
            <w:top w:val="none" w:sz="0" w:space="0" w:color="auto"/>
            <w:left w:val="none" w:sz="0" w:space="0" w:color="auto"/>
            <w:bottom w:val="none" w:sz="0" w:space="0" w:color="auto"/>
            <w:right w:val="none" w:sz="0" w:space="0" w:color="auto"/>
          </w:divBdr>
        </w:div>
      </w:divsChild>
    </w:div>
    <w:div w:id="240531200">
      <w:bodyDiv w:val="1"/>
      <w:marLeft w:val="0"/>
      <w:marRight w:val="0"/>
      <w:marTop w:val="0"/>
      <w:marBottom w:val="0"/>
      <w:divBdr>
        <w:top w:val="none" w:sz="0" w:space="0" w:color="auto"/>
        <w:left w:val="none" w:sz="0" w:space="0" w:color="auto"/>
        <w:bottom w:val="none" w:sz="0" w:space="0" w:color="auto"/>
        <w:right w:val="none" w:sz="0" w:space="0" w:color="auto"/>
      </w:divBdr>
      <w:divsChild>
        <w:div w:id="817721939">
          <w:marLeft w:val="-720"/>
          <w:marRight w:val="0"/>
          <w:marTop w:val="0"/>
          <w:marBottom w:val="0"/>
          <w:divBdr>
            <w:top w:val="none" w:sz="0" w:space="0" w:color="auto"/>
            <w:left w:val="none" w:sz="0" w:space="0" w:color="auto"/>
            <w:bottom w:val="none" w:sz="0" w:space="0" w:color="auto"/>
            <w:right w:val="none" w:sz="0" w:space="0" w:color="auto"/>
          </w:divBdr>
        </w:div>
      </w:divsChild>
    </w:div>
    <w:div w:id="283732554">
      <w:bodyDiv w:val="1"/>
      <w:marLeft w:val="0"/>
      <w:marRight w:val="0"/>
      <w:marTop w:val="0"/>
      <w:marBottom w:val="0"/>
      <w:divBdr>
        <w:top w:val="none" w:sz="0" w:space="0" w:color="auto"/>
        <w:left w:val="none" w:sz="0" w:space="0" w:color="auto"/>
        <w:bottom w:val="none" w:sz="0" w:space="0" w:color="auto"/>
        <w:right w:val="none" w:sz="0" w:space="0" w:color="auto"/>
      </w:divBdr>
      <w:divsChild>
        <w:div w:id="1601717447">
          <w:marLeft w:val="0"/>
          <w:marRight w:val="0"/>
          <w:marTop w:val="0"/>
          <w:marBottom w:val="0"/>
          <w:divBdr>
            <w:top w:val="none" w:sz="0" w:space="0" w:color="auto"/>
            <w:left w:val="none" w:sz="0" w:space="0" w:color="auto"/>
            <w:bottom w:val="none" w:sz="0" w:space="0" w:color="auto"/>
            <w:right w:val="none" w:sz="0" w:space="0" w:color="auto"/>
          </w:divBdr>
        </w:div>
      </w:divsChild>
    </w:div>
    <w:div w:id="383524376">
      <w:bodyDiv w:val="1"/>
      <w:marLeft w:val="0"/>
      <w:marRight w:val="0"/>
      <w:marTop w:val="0"/>
      <w:marBottom w:val="0"/>
      <w:divBdr>
        <w:top w:val="none" w:sz="0" w:space="0" w:color="auto"/>
        <w:left w:val="none" w:sz="0" w:space="0" w:color="auto"/>
        <w:bottom w:val="none" w:sz="0" w:space="0" w:color="auto"/>
        <w:right w:val="none" w:sz="0" w:space="0" w:color="auto"/>
      </w:divBdr>
      <w:divsChild>
        <w:div w:id="1270821682">
          <w:marLeft w:val="-720"/>
          <w:marRight w:val="0"/>
          <w:marTop w:val="0"/>
          <w:marBottom w:val="0"/>
          <w:divBdr>
            <w:top w:val="none" w:sz="0" w:space="0" w:color="auto"/>
            <w:left w:val="none" w:sz="0" w:space="0" w:color="auto"/>
            <w:bottom w:val="none" w:sz="0" w:space="0" w:color="auto"/>
            <w:right w:val="none" w:sz="0" w:space="0" w:color="auto"/>
          </w:divBdr>
        </w:div>
      </w:divsChild>
    </w:div>
    <w:div w:id="400759024">
      <w:bodyDiv w:val="1"/>
      <w:marLeft w:val="0"/>
      <w:marRight w:val="0"/>
      <w:marTop w:val="0"/>
      <w:marBottom w:val="0"/>
      <w:divBdr>
        <w:top w:val="none" w:sz="0" w:space="0" w:color="auto"/>
        <w:left w:val="none" w:sz="0" w:space="0" w:color="auto"/>
        <w:bottom w:val="none" w:sz="0" w:space="0" w:color="auto"/>
        <w:right w:val="none" w:sz="0" w:space="0" w:color="auto"/>
      </w:divBdr>
    </w:div>
    <w:div w:id="401293430">
      <w:bodyDiv w:val="1"/>
      <w:marLeft w:val="0"/>
      <w:marRight w:val="0"/>
      <w:marTop w:val="0"/>
      <w:marBottom w:val="0"/>
      <w:divBdr>
        <w:top w:val="none" w:sz="0" w:space="0" w:color="auto"/>
        <w:left w:val="none" w:sz="0" w:space="0" w:color="auto"/>
        <w:bottom w:val="none" w:sz="0" w:space="0" w:color="auto"/>
        <w:right w:val="none" w:sz="0" w:space="0" w:color="auto"/>
      </w:divBdr>
    </w:div>
    <w:div w:id="410156129">
      <w:bodyDiv w:val="1"/>
      <w:marLeft w:val="0"/>
      <w:marRight w:val="0"/>
      <w:marTop w:val="0"/>
      <w:marBottom w:val="0"/>
      <w:divBdr>
        <w:top w:val="none" w:sz="0" w:space="0" w:color="auto"/>
        <w:left w:val="none" w:sz="0" w:space="0" w:color="auto"/>
        <w:bottom w:val="none" w:sz="0" w:space="0" w:color="auto"/>
        <w:right w:val="none" w:sz="0" w:space="0" w:color="auto"/>
      </w:divBdr>
    </w:div>
    <w:div w:id="470294723">
      <w:bodyDiv w:val="1"/>
      <w:marLeft w:val="0"/>
      <w:marRight w:val="0"/>
      <w:marTop w:val="0"/>
      <w:marBottom w:val="0"/>
      <w:divBdr>
        <w:top w:val="none" w:sz="0" w:space="0" w:color="auto"/>
        <w:left w:val="none" w:sz="0" w:space="0" w:color="auto"/>
        <w:bottom w:val="none" w:sz="0" w:space="0" w:color="auto"/>
        <w:right w:val="none" w:sz="0" w:space="0" w:color="auto"/>
      </w:divBdr>
    </w:div>
    <w:div w:id="505555382">
      <w:bodyDiv w:val="1"/>
      <w:marLeft w:val="0"/>
      <w:marRight w:val="0"/>
      <w:marTop w:val="0"/>
      <w:marBottom w:val="0"/>
      <w:divBdr>
        <w:top w:val="none" w:sz="0" w:space="0" w:color="auto"/>
        <w:left w:val="none" w:sz="0" w:space="0" w:color="auto"/>
        <w:bottom w:val="none" w:sz="0" w:space="0" w:color="auto"/>
        <w:right w:val="none" w:sz="0" w:space="0" w:color="auto"/>
      </w:divBdr>
    </w:div>
    <w:div w:id="511797305">
      <w:bodyDiv w:val="1"/>
      <w:marLeft w:val="0"/>
      <w:marRight w:val="0"/>
      <w:marTop w:val="0"/>
      <w:marBottom w:val="0"/>
      <w:divBdr>
        <w:top w:val="none" w:sz="0" w:space="0" w:color="auto"/>
        <w:left w:val="none" w:sz="0" w:space="0" w:color="auto"/>
        <w:bottom w:val="none" w:sz="0" w:space="0" w:color="auto"/>
        <w:right w:val="none" w:sz="0" w:space="0" w:color="auto"/>
      </w:divBdr>
      <w:divsChild>
        <w:div w:id="1997807045">
          <w:marLeft w:val="-720"/>
          <w:marRight w:val="0"/>
          <w:marTop w:val="0"/>
          <w:marBottom w:val="0"/>
          <w:divBdr>
            <w:top w:val="none" w:sz="0" w:space="0" w:color="auto"/>
            <w:left w:val="none" w:sz="0" w:space="0" w:color="auto"/>
            <w:bottom w:val="none" w:sz="0" w:space="0" w:color="auto"/>
            <w:right w:val="none" w:sz="0" w:space="0" w:color="auto"/>
          </w:divBdr>
        </w:div>
      </w:divsChild>
    </w:div>
    <w:div w:id="526910845">
      <w:bodyDiv w:val="1"/>
      <w:marLeft w:val="0"/>
      <w:marRight w:val="0"/>
      <w:marTop w:val="0"/>
      <w:marBottom w:val="0"/>
      <w:divBdr>
        <w:top w:val="none" w:sz="0" w:space="0" w:color="auto"/>
        <w:left w:val="none" w:sz="0" w:space="0" w:color="auto"/>
        <w:bottom w:val="none" w:sz="0" w:space="0" w:color="auto"/>
        <w:right w:val="none" w:sz="0" w:space="0" w:color="auto"/>
      </w:divBdr>
    </w:div>
    <w:div w:id="552891154">
      <w:bodyDiv w:val="1"/>
      <w:marLeft w:val="0"/>
      <w:marRight w:val="0"/>
      <w:marTop w:val="0"/>
      <w:marBottom w:val="0"/>
      <w:divBdr>
        <w:top w:val="none" w:sz="0" w:space="0" w:color="auto"/>
        <w:left w:val="none" w:sz="0" w:space="0" w:color="auto"/>
        <w:bottom w:val="none" w:sz="0" w:space="0" w:color="auto"/>
        <w:right w:val="none" w:sz="0" w:space="0" w:color="auto"/>
      </w:divBdr>
    </w:div>
    <w:div w:id="553810093">
      <w:bodyDiv w:val="1"/>
      <w:marLeft w:val="0"/>
      <w:marRight w:val="0"/>
      <w:marTop w:val="0"/>
      <w:marBottom w:val="0"/>
      <w:divBdr>
        <w:top w:val="none" w:sz="0" w:space="0" w:color="auto"/>
        <w:left w:val="none" w:sz="0" w:space="0" w:color="auto"/>
        <w:bottom w:val="none" w:sz="0" w:space="0" w:color="auto"/>
        <w:right w:val="none" w:sz="0" w:space="0" w:color="auto"/>
      </w:divBdr>
      <w:divsChild>
        <w:div w:id="2042589366">
          <w:marLeft w:val="-720"/>
          <w:marRight w:val="0"/>
          <w:marTop w:val="0"/>
          <w:marBottom w:val="0"/>
          <w:divBdr>
            <w:top w:val="none" w:sz="0" w:space="0" w:color="auto"/>
            <w:left w:val="none" w:sz="0" w:space="0" w:color="auto"/>
            <w:bottom w:val="none" w:sz="0" w:space="0" w:color="auto"/>
            <w:right w:val="none" w:sz="0" w:space="0" w:color="auto"/>
          </w:divBdr>
        </w:div>
      </w:divsChild>
    </w:div>
    <w:div w:id="570820391">
      <w:bodyDiv w:val="1"/>
      <w:marLeft w:val="0"/>
      <w:marRight w:val="0"/>
      <w:marTop w:val="0"/>
      <w:marBottom w:val="0"/>
      <w:divBdr>
        <w:top w:val="none" w:sz="0" w:space="0" w:color="auto"/>
        <w:left w:val="none" w:sz="0" w:space="0" w:color="auto"/>
        <w:bottom w:val="none" w:sz="0" w:space="0" w:color="auto"/>
        <w:right w:val="none" w:sz="0" w:space="0" w:color="auto"/>
      </w:divBdr>
    </w:div>
    <w:div w:id="580062872">
      <w:bodyDiv w:val="1"/>
      <w:marLeft w:val="0"/>
      <w:marRight w:val="0"/>
      <w:marTop w:val="0"/>
      <w:marBottom w:val="0"/>
      <w:divBdr>
        <w:top w:val="none" w:sz="0" w:space="0" w:color="auto"/>
        <w:left w:val="none" w:sz="0" w:space="0" w:color="auto"/>
        <w:bottom w:val="none" w:sz="0" w:space="0" w:color="auto"/>
        <w:right w:val="none" w:sz="0" w:space="0" w:color="auto"/>
      </w:divBdr>
      <w:divsChild>
        <w:div w:id="91358381">
          <w:marLeft w:val="0"/>
          <w:marRight w:val="0"/>
          <w:marTop w:val="0"/>
          <w:marBottom w:val="0"/>
          <w:divBdr>
            <w:top w:val="none" w:sz="0" w:space="0" w:color="auto"/>
            <w:left w:val="none" w:sz="0" w:space="0" w:color="auto"/>
            <w:bottom w:val="none" w:sz="0" w:space="0" w:color="auto"/>
            <w:right w:val="none" w:sz="0" w:space="0" w:color="auto"/>
          </w:divBdr>
        </w:div>
        <w:div w:id="1975914424">
          <w:marLeft w:val="0"/>
          <w:marRight w:val="0"/>
          <w:marTop w:val="0"/>
          <w:marBottom w:val="0"/>
          <w:divBdr>
            <w:top w:val="none" w:sz="0" w:space="0" w:color="auto"/>
            <w:left w:val="none" w:sz="0" w:space="0" w:color="auto"/>
            <w:bottom w:val="none" w:sz="0" w:space="0" w:color="auto"/>
            <w:right w:val="none" w:sz="0" w:space="0" w:color="auto"/>
          </w:divBdr>
        </w:div>
        <w:div w:id="629674966">
          <w:marLeft w:val="0"/>
          <w:marRight w:val="0"/>
          <w:marTop w:val="0"/>
          <w:marBottom w:val="0"/>
          <w:divBdr>
            <w:top w:val="none" w:sz="0" w:space="0" w:color="auto"/>
            <w:left w:val="none" w:sz="0" w:space="0" w:color="auto"/>
            <w:bottom w:val="none" w:sz="0" w:space="0" w:color="auto"/>
            <w:right w:val="none" w:sz="0" w:space="0" w:color="auto"/>
          </w:divBdr>
        </w:div>
        <w:div w:id="415522006">
          <w:marLeft w:val="0"/>
          <w:marRight w:val="0"/>
          <w:marTop w:val="0"/>
          <w:marBottom w:val="0"/>
          <w:divBdr>
            <w:top w:val="none" w:sz="0" w:space="0" w:color="auto"/>
            <w:left w:val="none" w:sz="0" w:space="0" w:color="auto"/>
            <w:bottom w:val="none" w:sz="0" w:space="0" w:color="auto"/>
            <w:right w:val="none" w:sz="0" w:space="0" w:color="auto"/>
          </w:divBdr>
        </w:div>
      </w:divsChild>
    </w:div>
    <w:div w:id="593440481">
      <w:bodyDiv w:val="1"/>
      <w:marLeft w:val="0"/>
      <w:marRight w:val="0"/>
      <w:marTop w:val="0"/>
      <w:marBottom w:val="0"/>
      <w:divBdr>
        <w:top w:val="none" w:sz="0" w:space="0" w:color="auto"/>
        <w:left w:val="none" w:sz="0" w:space="0" w:color="auto"/>
        <w:bottom w:val="none" w:sz="0" w:space="0" w:color="auto"/>
        <w:right w:val="none" w:sz="0" w:space="0" w:color="auto"/>
      </w:divBdr>
    </w:div>
    <w:div w:id="647124981">
      <w:bodyDiv w:val="1"/>
      <w:marLeft w:val="0"/>
      <w:marRight w:val="0"/>
      <w:marTop w:val="0"/>
      <w:marBottom w:val="0"/>
      <w:divBdr>
        <w:top w:val="none" w:sz="0" w:space="0" w:color="auto"/>
        <w:left w:val="none" w:sz="0" w:space="0" w:color="auto"/>
        <w:bottom w:val="none" w:sz="0" w:space="0" w:color="auto"/>
        <w:right w:val="none" w:sz="0" w:space="0" w:color="auto"/>
      </w:divBdr>
      <w:divsChild>
        <w:div w:id="1157770364">
          <w:marLeft w:val="-720"/>
          <w:marRight w:val="0"/>
          <w:marTop w:val="0"/>
          <w:marBottom w:val="0"/>
          <w:divBdr>
            <w:top w:val="none" w:sz="0" w:space="0" w:color="auto"/>
            <w:left w:val="none" w:sz="0" w:space="0" w:color="auto"/>
            <w:bottom w:val="none" w:sz="0" w:space="0" w:color="auto"/>
            <w:right w:val="none" w:sz="0" w:space="0" w:color="auto"/>
          </w:divBdr>
        </w:div>
      </w:divsChild>
    </w:div>
    <w:div w:id="650669629">
      <w:bodyDiv w:val="1"/>
      <w:marLeft w:val="0"/>
      <w:marRight w:val="0"/>
      <w:marTop w:val="0"/>
      <w:marBottom w:val="0"/>
      <w:divBdr>
        <w:top w:val="none" w:sz="0" w:space="0" w:color="auto"/>
        <w:left w:val="none" w:sz="0" w:space="0" w:color="auto"/>
        <w:bottom w:val="none" w:sz="0" w:space="0" w:color="auto"/>
        <w:right w:val="none" w:sz="0" w:space="0" w:color="auto"/>
      </w:divBdr>
      <w:divsChild>
        <w:div w:id="612592079">
          <w:marLeft w:val="0"/>
          <w:marRight w:val="0"/>
          <w:marTop w:val="0"/>
          <w:marBottom w:val="0"/>
          <w:divBdr>
            <w:top w:val="none" w:sz="0" w:space="0" w:color="auto"/>
            <w:left w:val="none" w:sz="0" w:space="0" w:color="auto"/>
            <w:bottom w:val="none" w:sz="0" w:space="0" w:color="auto"/>
            <w:right w:val="none" w:sz="0" w:space="0" w:color="auto"/>
          </w:divBdr>
        </w:div>
        <w:div w:id="1061098044">
          <w:marLeft w:val="0"/>
          <w:marRight w:val="0"/>
          <w:marTop w:val="0"/>
          <w:marBottom w:val="0"/>
          <w:divBdr>
            <w:top w:val="none" w:sz="0" w:space="0" w:color="auto"/>
            <w:left w:val="none" w:sz="0" w:space="0" w:color="auto"/>
            <w:bottom w:val="none" w:sz="0" w:space="0" w:color="auto"/>
            <w:right w:val="none" w:sz="0" w:space="0" w:color="auto"/>
          </w:divBdr>
        </w:div>
        <w:div w:id="346294039">
          <w:marLeft w:val="0"/>
          <w:marRight w:val="0"/>
          <w:marTop w:val="0"/>
          <w:marBottom w:val="0"/>
          <w:divBdr>
            <w:top w:val="none" w:sz="0" w:space="0" w:color="auto"/>
            <w:left w:val="none" w:sz="0" w:space="0" w:color="auto"/>
            <w:bottom w:val="none" w:sz="0" w:space="0" w:color="auto"/>
            <w:right w:val="none" w:sz="0" w:space="0" w:color="auto"/>
          </w:divBdr>
        </w:div>
        <w:div w:id="176043483">
          <w:marLeft w:val="0"/>
          <w:marRight w:val="0"/>
          <w:marTop w:val="0"/>
          <w:marBottom w:val="0"/>
          <w:divBdr>
            <w:top w:val="none" w:sz="0" w:space="0" w:color="auto"/>
            <w:left w:val="none" w:sz="0" w:space="0" w:color="auto"/>
            <w:bottom w:val="none" w:sz="0" w:space="0" w:color="auto"/>
            <w:right w:val="none" w:sz="0" w:space="0" w:color="auto"/>
          </w:divBdr>
        </w:div>
      </w:divsChild>
    </w:div>
    <w:div w:id="662203856">
      <w:bodyDiv w:val="1"/>
      <w:marLeft w:val="0"/>
      <w:marRight w:val="0"/>
      <w:marTop w:val="0"/>
      <w:marBottom w:val="0"/>
      <w:divBdr>
        <w:top w:val="none" w:sz="0" w:space="0" w:color="auto"/>
        <w:left w:val="none" w:sz="0" w:space="0" w:color="auto"/>
        <w:bottom w:val="none" w:sz="0" w:space="0" w:color="auto"/>
        <w:right w:val="none" w:sz="0" w:space="0" w:color="auto"/>
      </w:divBdr>
    </w:div>
    <w:div w:id="719208924">
      <w:bodyDiv w:val="1"/>
      <w:marLeft w:val="0"/>
      <w:marRight w:val="0"/>
      <w:marTop w:val="0"/>
      <w:marBottom w:val="0"/>
      <w:divBdr>
        <w:top w:val="none" w:sz="0" w:space="0" w:color="auto"/>
        <w:left w:val="none" w:sz="0" w:space="0" w:color="auto"/>
        <w:bottom w:val="none" w:sz="0" w:space="0" w:color="auto"/>
        <w:right w:val="none" w:sz="0" w:space="0" w:color="auto"/>
      </w:divBdr>
      <w:divsChild>
        <w:div w:id="383607262">
          <w:marLeft w:val="-720"/>
          <w:marRight w:val="0"/>
          <w:marTop w:val="0"/>
          <w:marBottom w:val="0"/>
          <w:divBdr>
            <w:top w:val="none" w:sz="0" w:space="0" w:color="auto"/>
            <w:left w:val="none" w:sz="0" w:space="0" w:color="auto"/>
            <w:bottom w:val="none" w:sz="0" w:space="0" w:color="auto"/>
            <w:right w:val="none" w:sz="0" w:space="0" w:color="auto"/>
          </w:divBdr>
        </w:div>
      </w:divsChild>
    </w:div>
    <w:div w:id="731267884">
      <w:bodyDiv w:val="1"/>
      <w:marLeft w:val="0"/>
      <w:marRight w:val="0"/>
      <w:marTop w:val="0"/>
      <w:marBottom w:val="0"/>
      <w:divBdr>
        <w:top w:val="none" w:sz="0" w:space="0" w:color="auto"/>
        <w:left w:val="none" w:sz="0" w:space="0" w:color="auto"/>
        <w:bottom w:val="none" w:sz="0" w:space="0" w:color="auto"/>
        <w:right w:val="none" w:sz="0" w:space="0" w:color="auto"/>
      </w:divBdr>
      <w:divsChild>
        <w:div w:id="174393459">
          <w:marLeft w:val="-720"/>
          <w:marRight w:val="0"/>
          <w:marTop w:val="0"/>
          <w:marBottom w:val="0"/>
          <w:divBdr>
            <w:top w:val="none" w:sz="0" w:space="0" w:color="auto"/>
            <w:left w:val="none" w:sz="0" w:space="0" w:color="auto"/>
            <w:bottom w:val="none" w:sz="0" w:space="0" w:color="auto"/>
            <w:right w:val="none" w:sz="0" w:space="0" w:color="auto"/>
          </w:divBdr>
        </w:div>
      </w:divsChild>
    </w:div>
    <w:div w:id="773676080">
      <w:bodyDiv w:val="1"/>
      <w:marLeft w:val="0"/>
      <w:marRight w:val="0"/>
      <w:marTop w:val="0"/>
      <w:marBottom w:val="0"/>
      <w:divBdr>
        <w:top w:val="none" w:sz="0" w:space="0" w:color="auto"/>
        <w:left w:val="none" w:sz="0" w:space="0" w:color="auto"/>
        <w:bottom w:val="none" w:sz="0" w:space="0" w:color="auto"/>
        <w:right w:val="none" w:sz="0" w:space="0" w:color="auto"/>
      </w:divBdr>
    </w:div>
    <w:div w:id="936251934">
      <w:bodyDiv w:val="1"/>
      <w:marLeft w:val="0"/>
      <w:marRight w:val="0"/>
      <w:marTop w:val="0"/>
      <w:marBottom w:val="0"/>
      <w:divBdr>
        <w:top w:val="none" w:sz="0" w:space="0" w:color="auto"/>
        <w:left w:val="none" w:sz="0" w:space="0" w:color="auto"/>
        <w:bottom w:val="none" w:sz="0" w:space="0" w:color="auto"/>
        <w:right w:val="none" w:sz="0" w:space="0" w:color="auto"/>
      </w:divBdr>
      <w:divsChild>
        <w:div w:id="1519855774">
          <w:marLeft w:val="-720"/>
          <w:marRight w:val="0"/>
          <w:marTop w:val="0"/>
          <w:marBottom w:val="0"/>
          <w:divBdr>
            <w:top w:val="none" w:sz="0" w:space="0" w:color="auto"/>
            <w:left w:val="none" w:sz="0" w:space="0" w:color="auto"/>
            <w:bottom w:val="none" w:sz="0" w:space="0" w:color="auto"/>
            <w:right w:val="none" w:sz="0" w:space="0" w:color="auto"/>
          </w:divBdr>
        </w:div>
      </w:divsChild>
    </w:div>
    <w:div w:id="951981133">
      <w:bodyDiv w:val="1"/>
      <w:marLeft w:val="0"/>
      <w:marRight w:val="0"/>
      <w:marTop w:val="0"/>
      <w:marBottom w:val="0"/>
      <w:divBdr>
        <w:top w:val="none" w:sz="0" w:space="0" w:color="auto"/>
        <w:left w:val="none" w:sz="0" w:space="0" w:color="auto"/>
        <w:bottom w:val="none" w:sz="0" w:space="0" w:color="auto"/>
        <w:right w:val="none" w:sz="0" w:space="0" w:color="auto"/>
      </w:divBdr>
      <w:divsChild>
        <w:div w:id="1927180431">
          <w:marLeft w:val="-720"/>
          <w:marRight w:val="0"/>
          <w:marTop w:val="0"/>
          <w:marBottom w:val="0"/>
          <w:divBdr>
            <w:top w:val="none" w:sz="0" w:space="0" w:color="auto"/>
            <w:left w:val="none" w:sz="0" w:space="0" w:color="auto"/>
            <w:bottom w:val="none" w:sz="0" w:space="0" w:color="auto"/>
            <w:right w:val="none" w:sz="0" w:space="0" w:color="auto"/>
          </w:divBdr>
        </w:div>
      </w:divsChild>
    </w:div>
    <w:div w:id="978874225">
      <w:bodyDiv w:val="1"/>
      <w:marLeft w:val="0"/>
      <w:marRight w:val="0"/>
      <w:marTop w:val="0"/>
      <w:marBottom w:val="0"/>
      <w:divBdr>
        <w:top w:val="none" w:sz="0" w:space="0" w:color="auto"/>
        <w:left w:val="none" w:sz="0" w:space="0" w:color="auto"/>
        <w:bottom w:val="none" w:sz="0" w:space="0" w:color="auto"/>
        <w:right w:val="none" w:sz="0" w:space="0" w:color="auto"/>
      </w:divBdr>
      <w:divsChild>
        <w:div w:id="477767572">
          <w:marLeft w:val="0"/>
          <w:marRight w:val="0"/>
          <w:marTop w:val="0"/>
          <w:marBottom w:val="0"/>
          <w:divBdr>
            <w:top w:val="none" w:sz="0" w:space="0" w:color="auto"/>
            <w:left w:val="none" w:sz="0" w:space="0" w:color="auto"/>
            <w:bottom w:val="none" w:sz="0" w:space="0" w:color="auto"/>
            <w:right w:val="none" w:sz="0" w:space="0" w:color="auto"/>
          </w:divBdr>
        </w:div>
        <w:div w:id="1614676973">
          <w:marLeft w:val="0"/>
          <w:marRight w:val="0"/>
          <w:marTop w:val="0"/>
          <w:marBottom w:val="0"/>
          <w:divBdr>
            <w:top w:val="none" w:sz="0" w:space="0" w:color="auto"/>
            <w:left w:val="none" w:sz="0" w:space="0" w:color="auto"/>
            <w:bottom w:val="none" w:sz="0" w:space="0" w:color="auto"/>
            <w:right w:val="none" w:sz="0" w:space="0" w:color="auto"/>
          </w:divBdr>
        </w:div>
        <w:div w:id="921377595">
          <w:marLeft w:val="0"/>
          <w:marRight w:val="0"/>
          <w:marTop w:val="0"/>
          <w:marBottom w:val="0"/>
          <w:divBdr>
            <w:top w:val="none" w:sz="0" w:space="0" w:color="auto"/>
            <w:left w:val="none" w:sz="0" w:space="0" w:color="auto"/>
            <w:bottom w:val="none" w:sz="0" w:space="0" w:color="auto"/>
            <w:right w:val="none" w:sz="0" w:space="0" w:color="auto"/>
          </w:divBdr>
        </w:div>
        <w:div w:id="883560717">
          <w:marLeft w:val="0"/>
          <w:marRight w:val="0"/>
          <w:marTop w:val="0"/>
          <w:marBottom w:val="0"/>
          <w:divBdr>
            <w:top w:val="none" w:sz="0" w:space="0" w:color="auto"/>
            <w:left w:val="none" w:sz="0" w:space="0" w:color="auto"/>
            <w:bottom w:val="none" w:sz="0" w:space="0" w:color="auto"/>
            <w:right w:val="none" w:sz="0" w:space="0" w:color="auto"/>
          </w:divBdr>
        </w:div>
      </w:divsChild>
    </w:div>
    <w:div w:id="1032459714">
      <w:bodyDiv w:val="1"/>
      <w:marLeft w:val="0"/>
      <w:marRight w:val="0"/>
      <w:marTop w:val="0"/>
      <w:marBottom w:val="0"/>
      <w:divBdr>
        <w:top w:val="none" w:sz="0" w:space="0" w:color="auto"/>
        <w:left w:val="none" w:sz="0" w:space="0" w:color="auto"/>
        <w:bottom w:val="none" w:sz="0" w:space="0" w:color="auto"/>
        <w:right w:val="none" w:sz="0" w:space="0" w:color="auto"/>
      </w:divBdr>
    </w:div>
    <w:div w:id="1034770626">
      <w:bodyDiv w:val="1"/>
      <w:marLeft w:val="0"/>
      <w:marRight w:val="0"/>
      <w:marTop w:val="0"/>
      <w:marBottom w:val="0"/>
      <w:divBdr>
        <w:top w:val="none" w:sz="0" w:space="0" w:color="auto"/>
        <w:left w:val="none" w:sz="0" w:space="0" w:color="auto"/>
        <w:bottom w:val="none" w:sz="0" w:space="0" w:color="auto"/>
        <w:right w:val="none" w:sz="0" w:space="0" w:color="auto"/>
      </w:divBdr>
      <w:divsChild>
        <w:div w:id="1181237094">
          <w:marLeft w:val="0"/>
          <w:marRight w:val="0"/>
          <w:marTop w:val="0"/>
          <w:marBottom w:val="0"/>
          <w:divBdr>
            <w:top w:val="none" w:sz="0" w:space="0" w:color="auto"/>
            <w:left w:val="none" w:sz="0" w:space="0" w:color="auto"/>
            <w:bottom w:val="none" w:sz="0" w:space="0" w:color="auto"/>
            <w:right w:val="none" w:sz="0" w:space="0" w:color="auto"/>
          </w:divBdr>
        </w:div>
      </w:divsChild>
    </w:div>
    <w:div w:id="1065951200">
      <w:bodyDiv w:val="1"/>
      <w:marLeft w:val="0"/>
      <w:marRight w:val="0"/>
      <w:marTop w:val="0"/>
      <w:marBottom w:val="0"/>
      <w:divBdr>
        <w:top w:val="none" w:sz="0" w:space="0" w:color="auto"/>
        <w:left w:val="none" w:sz="0" w:space="0" w:color="auto"/>
        <w:bottom w:val="none" w:sz="0" w:space="0" w:color="auto"/>
        <w:right w:val="none" w:sz="0" w:space="0" w:color="auto"/>
      </w:divBdr>
    </w:div>
    <w:div w:id="1070809747">
      <w:bodyDiv w:val="1"/>
      <w:marLeft w:val="0"/>
      <w:marRight w:val="0"/>
      <w:marTop w:val="0"/>
      <w:marBottom w:val="0"/>
      <w:divBdr>
        <w:top w:val="none" w:sz="0" w:space="0" w:color="auto"/>
        <w:left w:val="none" w:sz="0" w:space="0" w:color="auto"/>
        <w:bottom w:val="none" w:sz="0" w:space="0" w:color="auto"/>
        <w:right w:val="none" w:sz="0" w:space="0" w:color="auto"/>
      </w:divBdr>
      <w:divsChild>
        <w:div w:id="392041932">
          <w:marLeft w:val="-720"/>
          <w:marRight w:val="0"/>
          <w:marTop w:val="0"/>
          <w:marBottom w:val="0"/>
          <w:divBdr>
            <w:top w:val="none" w:sz="0" w:space="0" w:color="auto"/>
            <w:left w:val="none" w:sz="0" w:space="0" w:color="auto"/>
            <w:bottom w:val="none" w:sz="0" w:space="0" w:color="auto"/>
            <w:right w:val="none" w:sz="0" w:space="0" w:color="auto"/>
          </w:divBdr>
        </w:div>
      </w:divsChild>
    </w:div>
    <w:div w:id="1114249604">
      <w:bodyDiv w:val="1"/>
      <w:marLeft w:val="0"/>
      <w:marRight w:val="0"/>
      <w:marTop w:val="0"/>
      <w:marBottom w:val="0"/>
      <w:divBdr>
        <w:top w:val="none" w:sz="0" w:space="0" w:color="auto"/>
        <w:left w:val="none" w:sz="0" w:space="0" w:color="auto"/>
        <w:bottom w:val="none" w:sz="0" w:space="0" w:color="auto"/>
        <w:right w:val="none" w:sz="0" w:space="0" w:color="auto"/>
      </w:divBdr>
      <w:divsChild>
        <w:div w:id="1998916113">
          <w:marLeft w:val="0"/>
          <w:marRight w:val="0"/>
          <w:marTop w:val="0"/>
          <w:marBottom w:val="0"/>
          <w:divBdr>
            <w:top w:val="none" w:sz="0" w:space="0" w:color="auto"/>
            <w:left w:val="none" w:sz="0" w:space="0" w:color="auto"/>
            <w:bottom w:val="none" w:sz="0" w:space="0" w:color="auto"/>
            <w:right w:val="none" w:sz="0" w:space="0" w:color="auto"/>
          </w:divBdr>
          <w:divsChild>
            <w:div w:id="824009780">
              <w:marLeft w:val="0"/>
              <w:marRight w:val="0"/>
              <w:marTop w:val="255"/>
              <w:marBottom w:val="0"/>
              <w:divBdr>
                <w:top w:val="none" w:sz="0" w:space="0" w:color="auto"/>
                <w:left w:val="none" w:sz="0" w:space="0" w:color="auto"/>
                <w:bottom w:val="none" w:sz="0" w:space="0" w:color="auto"/>
                <w:right w:val="none" w:sz="0" w:space="0" w:color="auto"/>
              </w:divBdr>
            </w:div>
            <w:div w:id="194539459">
              <w:marLeft w:val="0"/>
              <w:marRight w:val="0"/>
              <w:marTop w:val="300"/>
              <w:marBottom w:val="0"/>
              <w:divBdr>
                <w:top w:val="none" w:sz="0" w:space="0" w:color="auto"/>
                <w:left w:val="none" w:sz="0" w:space="0" w:color="auto"/>
                <w:bottom w:val="none" w:sz="0" w:space="0" w:color="auto"/>
                <w:right w:val="none" w:sz="0" w:space="0" w:color="auto"/>
              </w:divBdr>
              <w:divsChild>
                <w:div w:id="1060520151">
                  <w:marLeft w:val="0"/>
                  <w:marRight w:val="0"/>
                  <w:marTop w:val="0"/>
                  <w:marBottom w:val="0"/>
                  <w:divBdr>
                    <w:top w:val="none" w:sz="0" w:space="0" w:color="auto"/>
                    <w:left w:val="none" w:sz="0" w:space="0" w:color="auto"/>
                    <w:bottom w:val="none" w:sz="0" w:space="0" w:color="auto"/>
                    <w:right w:val="none" w:sz="0" w:space="0" w:color="auto"/>
                  </w:divBdr>
                </w:div>
              </w:divsChild>
            </w:div>
            <w:div w:id="1596935353">
              <w:marLeft w:val="0"/>
              <w:marRight w:val="0"/>
              <w:marTop w:val="0"/>
              <w:marBottom w:val="0"/>
              <w:divBdr>
                <w:top w:val="none" w:sz="0" w:space="0" w:color="auto"/>
                <w:left w:val="none" w:sz="0" w:space="0" w:color="auto"/>
                <w:bottom w:val="none" w:sz="0" w:space="0" w:color="auto"/>
                <w:right w:val="none" w:sz="0" w:space="0" w:color="auto"/>
              </w:divBdr>
              <w:divsChild>
                <w:div w:id="817189399">
                  <w:marLeft w:val="0"/>
                  <w:marRight w:val="0"/>
                  <w:marTop w:val="0"/>
                  <w:marBottom w:val="0"/>
                  <w:divBdr>
                    <w:top w:val="none" w:sz="0" w:space="0" w:color="auto"/>
                    <w:left w:val="none" w:sz="0" w:space="0" w:color="auto"/>
                    <w:bottom w:val="none" w:sz="0" w:space="0" w:color="auto"/>
                    <w:right w:val="none" w:sz="0" w:space="0" w:color="auto"/>
                  </w:divBdr>
                  <w:divsChild>
                    <w:div w:id="1248229586">
                      <w:marLeft w:val="0"/>
                      <w:marRight w:val="0"/>
                      <w:marTop w:val="195"/>
                      <w:marBottom w:val="0"/>
                      <w:divBdr>
                        <w:top w:val="none" w:sz="0" w:space="0" w:color="auto"/>
                        <w:left w:val="none" w:sz="0" w:space="0" w:color="auto"/>
                        <w:bottom w:val="none" w:sz="0" w:space="0" w:color="auto"/>
                        <w:right w:val="none" w:sz="0" w:space="0" w:color="auto"/>
                      </w:divBdr>
                      <w:divsChild>
                        <w:div w:id="112723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8862054">
          <w:marLeft w:val="0"/>
          <w:marRight w:val="0"/>
          <w:marTop w:val="0"/>
          <w:marBottom w:val="0"/>
          <w:divBdr>
            <w:top w:val="none" w:sz="0" w:space="0" w:color="auto"/>
            <w:left w:val="none" w:sz="0" w:space="0" w:color="auto"/>
            <w:bottom w:val="none" w:sz="0" w:space="0" w:color="auto"/>
            <w:right w:val="none" w:sz="0" w:space="0" w:color="auto"/>
          </w:divBdr>
          <w:divsChild>
            <w:div w:id="812409887">
              <w:marLeft w:val="0"/>
              <w:marRight w:val="0"/>
              <w:marTop w:val="0"/>
              <w:marBottom w:val="0"/>
              <w:divBdr>
                <w:top w:val="none" w:sz="0" w:space="0" w:color="auto"/>
                <w:left w:val="none" w:sz="0" w:space="0" w:color="auto"/>
                <w:bottom w:val="none" w:sz="0" w:space="0" w:color="auto"/>
                <w:right w:val="none" w:sz="0" w:space="0" w:color="auto"/>
              </w:divBdr>
              <w:divsChild>
                <w:div w:id="1933320846">
                  <w:marLeft w:val="0"/>
                  <w:marRight w:val="0"/>
                  <w:marTop w:val="0"/>
                  <w:marBottom w:val="300"/>
                  <w:divBdr>
                    <w:top w:val="none" w:sz="0" w:space="0" w:color="auto"/>
                    <w:left w:val="none" w:sz="0" w:space="0" w:color="auto"/>
                    <w:bottom w:val="none" w:sz="0" w:space="0" w:color="auto"/>
                    <w:right w:val="none" w:sz="0" w:space="0" w:color="auto"/>
                  </w:divBdr>
                  <w:divsChild>
                    <w:div w:id="1411348194">
                      <w:marLeft w:val="0"/>
                      <w:marRight w:val="0"/>
                      <w:marTop w:val="0"/>
                      <w:marBottom w:val="0"/>
                      <w:divBdr>
                        <w:top w:val="none" w:sz="0" w:space="0" w:color="auto"/>
                        <w:left w:val="none" w:sz="0" w:space="0" w:color="auto"/>
                        <w:bottom w:val="none" w:sz="0" w:space="0" w:color="auto"/>
                        <w:right w:val="none" w:sz="0" w:space="0" w:color="auto"/>
                      </w:divBdr>
                      <w:divsChild>
                        <w:div w:id="1254822875">
                          <w:marLeft w:val="0"/>
                          <w:marRight w:val="0"/>
                          <w:marTop w:val="0"/>
                          <w:marBottom w:val="0"/>
                          <w:divBdr>
                            <w:top w:val="none" w:sz="0" w:space="0" w:color="auto"/>
                            <w:left w:val="none" w:sz="0" w:space="0" w:color="auto"/>
                            <w:bottom w:val="none" w:sz="0" w:space="0" w:color="auto"/>
                            <w:right w:val="none" w:sz="0" w:space="0" w:color="auto"/>
                          </w:divBdr>
                          <w:divsChild>
                            <w:div w:id="73473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5545305">
      <w:bodyDiv w:val="1"/>
      <w:marLeft w:val="0"/>
      <w:marRight w:val="0"/>
      <w:marTop w:val="0"/>
      <w:marBottom w:val="0"/>
      <w:divBdr>
        <w:top w:val="none" w:sz="0" w:space="0" w:color="auto"/>
        <w:left w:val="none" w:sz="0" w:space="0" w:color="auto"/>
        <w:bottom w:val="none" w:sz="0" w:space="0" w:color="auto"/>
        <w:right w:val="none" w:sz="0" w:space="0" w:color="auto"/>
      </w:divBdr>
    </w:div>
    <w:div w:id="1228036016">
      <w:bodyDiv w:val="1"/>
      <w:marLeft w:val="0"/>
      <w:marRight w:val="0"/>
      <w:marTop w:val="0"/>
      <w:marBottom w:val="0"/>
      <w:divBdr>
        <w:top w:val="none" w:sz="0" w:space="0" w:color="auto"/>
        <w:left w:val="none" w:sz="0" w:space="0" w:color="auto"/>
        <w:bottom w:val="none" w:sz="0" w:space="0" w:color="auto"/>
        <w:right w:val="none" w:sz="0" w:space="0" w:color="auto"/>
      </w:divBdr>
    </w:div>
    <w:div w:id="1251162760">
      <w:bodyDiv w:val="1"/>
      <w:marLeft w:val="0"/>
      <w:marRight w:val="0"/>
      <w:marTop w:val="0"/>
      <w:marBottom w:val="0"/>
      <w:divBdr>
        <w:top w:val="none" w:sz="0" w:space="0" w:color="auto"/>
        <w:left w:val="none" w:sz="0" w:space="0" w:color="auto"/>
        <w:bottom w:val="none" w:sz="0" w:space="0" w:color="auto"/>
        <w:right w:val="none" w:sz="0" w:space="0" w:color="auto"/>
      </w:divBdr>
    </w:div>
    <w:div w:id="1254363529">
      <w:bodyDiv w:val="1"/>
      <w:marLeft w:val="0"/>
      <w:marRight w:val="0"/>
      <w:marTop w:val="0"/>
      <w:marBottom w:val="0"/>
      <w:divBdr>
        <w:top w:val="none" w:sz="0" w:space="0" w:color="auto"/>
        <w:left w:val="none" w:sz="0" w:space="0" w:color="auto"/>
        <w:bottom w:val="none" w:sz="0" w:space="0" w:color="auto"/>
        <w:right w:val="none" w:sz="0" w:space="0" w:color="auto"/>
      </w:divBdr>
      <w:divsChild>
        <w:div w:id="1238711662">
          <w:marLeft w:val="-720"/>
          <w:marRight w:val="0"/>
          <w:marTop w:val="0"/>
          <w:marBottom w:val="0"/>
          <w:divBdr>
            <w:top w:val="none" w:sz="0" w:space="0" w:color="auto"/>
            <w:left w:val="none" w:sz="0" w:space="0" w:color="auto"/>
            <w:bottom w:val="none" w:sz="0" w:space="0" w:color="auto"/>
            <w:right w:val="none" w:sz="0" w:space="0" w:color="auto"/>
          </w:divBdr>
        </w:div>
      </w:divsChild>
    </w:div>
    <w:div w:id="1261064290">
      <w:bodyDiv w:val="1"/>
      <w:marLeft w:val="0"/>
      <w:marRight w:val="0"/>
      <w:marTop w:val="0"/>
      <w:marBottom w:val="0"/>
      <w:divBdr>
        <w:top w:val="none" w:sz="0" w:space="0" w:color="auto"/>
        <w:left w:val="none" w:sz="0" w:space="0" w:color="auto"/>
        <w:bottom w:val="none" w:sz="0" w:space="0" w:color="auto"/>
        <w:right w:val="none" w:sz="0" w:space="0" w:color="auto"/>
      </w:divBdr>
    </w:div>
    <w:div w:id="1419713374">
      <w:bodyDiv w:val="1"/>
      <w:marLeft w:val="0"/>
      <w:marRight w:val="0"/>
      <w:marTop w:val="0"/>
      <w:marBottom w:val="0"/>
      <w:divBdr>
        <w:top w:val="none" w:sz="0" w:space="0" w:color="auto"/>
        <w:left w:val="none" w:sz="0" w:space="0" w:color="auto"/>
        <w:bottom w:val="none" w:sz="0" w:space="0" w:color="auto"/>
        <w:right w:val="none" w:sz="0" w:space="0" w:color="auto"/>
      </w:divBdr>
    </w:div>
    <w:div w:id="1420642414">
      <w:bodyDiv w:val="1"/>
      <w:marLeft w:val="0"/>
      <w:marRight w:val="0"/>
      <w:marTop w:val="0"/>
      <w:marBottom w:val="0"/>
      <w:divBdr>
        <w:top w:val="none" w:sz="0" w:space="0" w:color="auto"/>
        <w:left w:val="none" w:sz="0" w:space="0" w:color="auto"/>
        <w:bottom w:val="none" w:sz="0" w:space="0" w:color="auto"/>
        <w:right w:val="none" w:sz="0" w:space="0" w:color="auto"/>
      </w:divBdr>
    </w:div>
    <w:div w:id="1475441562">
      <w:bodyDiv w:val="1"/>
      <w:marLeft w:val="0"/>
      <w:marRight w:val="0"/>
      <w:marTop w:val="0"/>
      <w:marBottom w:val="0"/>
      <w:divBdr>
        <w:top w:val="none" w:sz="0" w:space="0" w:color="auto"/>
        <w:left w:val="none" w:sz="0" w:space="0" w:color="auto"/>
        <w:bottom w:val="none" w:sz="0" w:space="0" w:color="auto"/>
        <w:right w:val="none" w:sz="0" w:space="0" w:color="auto"/>
      </w:divBdr>
    </w:div>
    <w:div w:id="1523087119">
      <w:bodyDiv w:val="1"/>
      <w:marLeft w:val="0"/>
      <w:marRight w:val="0"/>
      <w:marTop w:val="0"/>
      <w:marBottom w:val="0"/>
      <w:divBdr>
        <w:top w:val="none" w:sz="0" w:space="0" w:color="auto"/>
        <w:left w:val="none" w:sz="0" w:space="0" w:color="auto"/>
        <w:bottom w:val="none" w:sz="0" w:space="0" w:color="auto"/>
        <w:right w:val="none" w:sz="0" w:space="0" w:color="auto"/>
      </w:divBdr>
      <w:divsChild>
        <w:div w:id="1649749895">
          <w:marLeft w:val="-720"/>
          <w:marRight w:val="0"/>
          <w:marTop w:val="0"/>
          <w:marBottom w:val="0"/>
          <w:divBdr>
            <w:top w:val="none" w:sz="0" w:space="0" w:color="auto"/>
            <w:left w:val="none" w:sz="0" w:space="0" w:color="auto"/>
            <w:bottom w:val="none" w:sz="0" w:space="0" w:color="auto"/>
            <w:right w:val="none" w:sz="0" w:space="0" w:color="auto"/>
          </w:divBdr>
        </w:div>
      </w:divsChild>
    </w:div>
    <w:div w:id="1544442049">
      <w:bodyDiv w:val="1"/>
      <w:marLeft w:val="0"/>
      <w:marRight w:val="0"/>
      <w:marTop w:val="0"/>
      <w:marBottom w:val="0"/>
      <w:divBdr>
        <w:top w:val="none" w:sz="0" w:space="0" w:color="auto"/>
        <w:left w:val="none" w:sz="0" w:space="0" w:color="auto"/>
        <w:bottom w:val="none" w:sz="0" w:space="0" w:color="auto"/>
        <w:right w:val="none" w:sz="0" w:space="0" w:color="auto"/>
      </w:divBdr>
    </w:div>
    <w:div w:id="1579097152">
      <w:bodyDiv w:val="1"/>
      <w:marLeft w:val="0"/>
      <w:marRight w:val="0"/>
      <w:marTop w:val="0"/>
      <w:marBottom w:val="0"/>
      <w:divBdr>
        <w:top w:val="none" w:sz="0" w:space="0" w:color="auto"/>
        <w:left w:val="none" w:sz="0" w:space="0" w:color="auto"/>
        <w:bottom w:val="none" w:sz="0" w:space="0" w:color="auto"/>
        <w:right w:val="none" w:sz="0" w:space="0" w:color="auto"/>
      </w:divBdr>
    </w:div>
    <w:div w:id="1637687589">
      <w:bodyDiv w:val="1"/>
      <w:marLeft w:val="0"/>
      <w:marRight w:val="0"/>
      <w:marTop w:val="0"/>
      <w:marBottom w:val="0"/>
      <w:divBdr>
        <w:top w:val="none" w:sz="0" w:space="0" w:color="auto"/>
        <w:left w:val="none" w:sz="0" w:space="0" w:color="auto"/>
        <w:bottom w:val="none" w:sz="0" w:space="0" w:color="auto"/>
        <w:right w:val="none" w:sz="0" w:space="0" w:color="auto"/>
      </w:divBdr>
    </w:div>
    <w:div w:id="1643853225">
      <w:bodyDiv w:val="1"/>
      <w:marLeft w:val="0"/>
      <w:marRight w:val="0"/>
      <w:marTop w:val="0"/>
      <w:marBottom w:val="0"/>
      <w:divBdr>
        <w:top w:val="none" w:sz="0" w:space="0" w:color="auto"/>
        <w:left w:val="none" w:sz="0" w:space="0" w:color="auto"/>
        <w:bottom w:val="none" w:sz="0" w:space="0" w:color="auto"/>
        <w:right w:val="none" w:sz="0" w:space="0" w:color="auto"/>
      </w:divBdr>
    </w:div>
    <w:div w:id="1768849084">
      <w:bodyDiv w:val="1"/>
      <w:marLeft w:val="0"/>
      <w:marRight w:val="0"/>
      <w:marTop w:val="0"/>
      <w:marBottom w:val="0"/>
      <w:divBdr>
        <w:top w:val="none" w:sz="0" w:space="0" w:color="auto"/>
        <w:left w:val="none" w:sz="0" w:space="0" w:color="auto"/>
        <w:bottom w:val="none" w:sz="0" w:space="0" w:color="auto"/>
        <w:right w:val="none" w:sz="0" w:space="0" w:color="auto"/>
      </w:divBdr>
    </w:div>
    <w:div w:id="1798449323">
      <w:bodyDiv w:val="1"/>
      <w:marLeft w:val="0"/>
      <w:marRight w:val="0"/>
      <w:marTop w:val="0"/>
      <w:marBottom w:val="0"/>
      <w:divBdr>
        <w:top w:val="none" w:sz="0" w:space="0" w:color="auto"/>
        <w:left w:val="none" w:sz="0" w:space="0" w:color="auto"/>
        <w:bottom w:val="none" w:sz="0" w:space="0" w:color="auto"/>
        <w:right w:val="none" w:sz="0" w:space="0" w:color="auto"/>
      </w:divBdr>
    </w:div>
    <w:div w:id="1963338391">
      <w:bodyDiv w:val="1"/>
      <w:marLeft w:val="0"/>
      <w:marRight w:val="0"/>
      <w:marTop w:val="0"/>
      <w:marBottom w:val="0"/>
      <w:divBdr>
        <w:top w:val="none" w:sz="0" w:space="0" w:color="auto"/>
        <w:left w:val="none" w:sz="0" w:space="0" w:color="auto"/>
        <w:bottom w:val="none" w:sz="0" w:space="0" w:color="auto"/>
        <w:right w:val="none" w:sz="0" w:space="0" w:color="auto"/>
      </w:divBdr>
    </w:div>
    <w:div w:id="1964770034">
      <w:bodyDiv w:val="1"/>
      <w:marLeft w:val="0"/>
      <w:marRight w:val="0"/>
      <w:marTop w:val="0"/>
      <w:marBottom w:val="0"/>
      <w:divBdr>
        <w:top w:val="none" w:sz="0" w:space="0" w:color="auto"/>
        <w:left w:val="none" w:sz="0" w:space="0" w:color="auto"/>
        <w:bottom w:val="none" w:sz="0" w:space="0" w:color="auto"/>
        <w:right w:val="none" w:sz="0" w:space="0" w:color="auto"/>
      </w:divBdr>
      <w:divsChild>
        <w:div w:id="798379373">
          <w:marLeft w:val="-720"/>
          <w:marRight w:val="0"/>
          <w:marTop w:val="0"/>
          <w:marBottom w:val="0"/>
          <w:divBdr>
            <w:top w:val="none" w:sz="0" w:space="0" w:color="auto"/>
            <w:left w:val="none" w:sz="0" w:space="0" w:color="auto"/>
            <w:bottom w:val="none" w:sz="0" w:space="0" w:color="auto"/>
            <w:right w:val="none" w:sz="0" w:space="0" w:color="auto"/>
          </w:divBdr>
        </w:div>
      </w:divsChild>
    </w:div>
    <w:div w:id="2017995008">
      <w:bodyDiv w:val="1"/>
      <w:marLeft w:val="0"/>
      <w:marRight w:val="0"/>
      <w:marTop w:val="0"/>
      <w:marBottom w:val="0"/>
      <w:divBdr>
        <w:top w:val="none" w:sz="0" w:space="0" w:color="auto"/>
        <w:left w:val="none" w:sz="0" w:space="0" w:color="auto"/>
        <w:bottom w:val="none" w:sz="0" w:space="0" w:color="auto"/>
        <w:right w:val="none" w:sz="0" w:space="0" w:color="auto"/>
      </w:divBdr>
    </w:div>
    <w:div w:id="2053726936">
      <w:bodyDiv w:val="1"/>
      <w:marLeft w:val="0"/>
      <w:marRight w:val="0"/>
      <w:marTop w:val="0"/>
      <w:marBottom w:val="0"/>
      <w:divBdr>
        <w:top w:val="none" w:sz="0" w:space="0" w:color="auto"/>
        <w:left w:val="none" w:sz="0" w:space="0" w:color="auto"/>
        <w:bottom w:val="none" w:sz="0" w:space="0" w:color="auto"/>
        <w:right w:val="none" w:sz="0" w:space="0" w:color="auto"/>
      </w:divBdr>
      <w:divsChild>
        <w:div w:id="380597262">
          <w:marLeft w:val="-720"/>
          <w:marRight w:val="0"/>
          <w:marTop w:val="0"/>
          <w:marBottom w:val="0"/>
          <w:divBdr>
            <w:top w:val="none" w:sz="0" w:space="0" w:color="auto"/>
            <w:left w:val="none" w:sz="0" w:space="0" w:color="auto"/>
            <w:bottom w:val="none" w:sz="0" w:space="0" w:color="auto"/>
            <w:right w:val="none" w:sz="0" w:space="0" w:color="auto"/>
          </w:divBdr>
        </w:div>
      </w:divsChild>
    </w:div>
    <w:div w:id="2130204210">
      <w:bodyDiv w:val="1"/>
      <w:marLeft w:val="0"/>
      <w:marRight w:val="0"/>
      <w:marTop w:val="0"/>
      <w:marBottom w:val="0"/>
      <w:divBdr>
        <w:top w:val="none" w:sz="0" w:space="0" w:color="auto"/>
        <w:left w:val="none" w:sz="0" w:space="0" w:color="auto"/>
        <w:bottom w:val="none" w:sz="0" w:space="0" w:color="auto"/>
        <w:right w:val="none" w:sz="0" w:space="0" w:color="auto"/>
      </w:divBdr>
      <w:divsChild>
        <w:div w:id="1262110371">
          <w:marLeft w:val="-72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doi.org/10.1016/j.compag.2024.108818" TargetMode="Externa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link-gale-com.ezproxy.auckland.ac.nz/apps/doc/A302665032/AONE?u=learn&amp;sid=bookmark-AONE&amp;xid=e0f761aa" TargetMode="External"/><Relationship Id="rId47"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doi.org/10.1007/s10640-007-9173-9" TargetMode="Externa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doi.org/10.1109/tkde.2019.2962680"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doi.org/10.1002/joc.1645" TargetMode="External"/><Relationship Id="rId40" Type="http://schemas.openxmlformats.org/officeDocument/2006/relationships/hyperlink" Target="https://doi.org/10.1002/int.22620" TargetMode="External"/><Relationship Id="rId45"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www.jstor.org/stable/40421660" TargetMode="Externa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doi.org/10.1037/xap0000347"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doi.org/10.1001/jama.2014.13186" TargetMode="External"/><Relationship Id="rId43" Type="http://schemas.openxmlformats.org/officeDocument/2006/relationships/hyperlink" Target="https://doi.org/10.1038/nclimate323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CED05399BFF6C43BADF21AC2E7AEB09" ma:contentTypeVersion="11" ma:contentTypeDescription="Create a new document." ma:contentTypeScope="" ma:versionID="7465dbcd95e3b2dad93582c1ff0ce1ac">
  <xsd:schema xmlns:xsd="http://www.w3.org/2001/XMLSchema" xmlns:xs="http://www.w3.org/2001/XMLSchema" xmlns:p="http://schemas.microsoft.com/office/2006/metadata/properties" xmlns:ns2="61bbba5b-7877-4b4e-8415-6d50e2f54085" xmlns:ns3="4f76d66a-7560-40c2-b958-4750337b5d4b" targetNamespace="http://schemas.microsoft.com/office/2006/metadata/properties" ma:root="true" ma:fieldsID="a39fbe684e5e5be95a6d32490db7636e" ns2:_="" ns3:_="">
    <xsd:import namespace="61bbba5b-7877-4b4e-8415-6d50e2f54085"/>
    <xsd:import namespace="4f76d66a-7560-40c2-b958-4750337b5d4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1bbba5b-7877-4b4e-8415-6d50e2f540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f76d66a-7560-40c2-b958-4750337b5d4b"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go:gDocsCustomXmlDataStorage xmlns:go="http://customooxmlschemas.google.com/" xmlns:r="http://schemas.openxmlformats.org/officeDocument/2006/relationships">
  <go:docsCustomData xmlns:go="http://customooxmlschemas.google.com/" roundtripDataSignature="AMtx7mjb3Mju2eWd5/63lTQ06hRdYl8ATw==">AMUW2mUCzKayzqr8uKSJSTRrGx2X5+2DrDkR3jpti3zkrgWgBqg977FYnekrpsIPDrTQRrTf9mgGyW9EIdIxR7oKobrsx7t/avGodGiUvYDrNvh4WGSaoCg=</go:docsCustomData>
</go:gDocsCustomXmlDataStorage>
</file>

<file path=customXml/item3.xml><?xml version="1.0" encoding="utf-8"?>
<b:Sources xmlns:b="http://schemas.openxmlformats.org/officeDocument/2006/bibliography" xmlns="http://schemas.openxmlformats.org/officeDocument/2006/bibliography" SelectedStyle="\IEEE2006OfficeOnline.xsl" StyleName="IEEE" Version="200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A5C3988-4AFD-4E87-BA25-BB92879731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1bbba5b-7877-4b4e-8415-6d50e2f54085"/>
    <ds:schemaRef ds:uri="4f76d66a-7560-40c2-b958-4750337b5d4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C9B61EED-A63D-4C1D-AAFD-6C8E5850F2E4}">
  <ds:schemaRefs>
    <ds:schemaRef ds:uri="http://schemas.openxmlformats.org/officeDocument/2006/bibliography"/>
  </ds:schemaRefs>
</ds:datastoreItem>
</file>

<file path=customXml/itemProps4.xml><?xml version="1.0" encoding="utf-8"?>
<ds:datastoreItem xmlns:ds="http://schemas.openxmlformats.org/officeDocument/2006/customXml" ds:itemID="{8A44E2CE-E391-46FE-A7FA-8D633B998FBC}">
  <ds:schemaRefs>
    <ds:schemaRef ds:uri="http://schemas.microsoft.com/sharepoint/v3/contenttype/forms"/>
  </ds:schemaRefs>
</ds:datastoreItem>
</file>

<file path=customXml/itemProps5.xml><?xml version="1.0" encoding="utf-8"?>
<ds:datastoreItem xmlns:ds="http://schemas.openxmlformats.org/officeDocument/2006/customXml" ds:itemID="{851837A4-262F-4B36-ABFE-9B99129691B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1816</TotalTime>
  <Pages>12</Pages>
  <Words>5017</Words>
  <Characters>28600</Characters>
  <Application>Microsoft Office Word</Application>
  <DocSecurity>0</DocSecurity>
  <Lines>238</Lines>
  <Paragraphs>67</Paragraphs>
  <ScaleCrop>false</ScaleCrop>
  <Company/>
  <LinksUpToDate>false</LinksUpToDate>
  <CharactersWithSpaces>33550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Eberhard</dc:creator>
  <cp:keywords/>
  <cp:lastModifiedBy>Yiyang Yuan</cp:lastModifiedBy>
  <cp:revision>153</cp:revision>
  <cp:lastPrinted>2021-07-15T22:41:00Z</cp:lastPrinted>
  <dcterms:created xsi:type="dcterms:W3CDTF">2023-03-20T01:38:00Z</dcterms:created>
  <dcterms:modified xsi:type="dcterms:W3CDTF">2024-06-04T11:33:00Z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0x0101007CED05399BFF6C43BADF21AC2E7AEB09</vt:lpwstr>
  </property>
</Properties>
</file>