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7C6B"/>
          <w:sz w:val="44"/>
        </w:rPr>
        <w:t>职启智评初赛答辩演讲稿</w:t>
        <w:br/>
      </w:r>
      <w:r>
        <w:rPr>
          <w:color w:val="5C6773"/>
          <w:sz w:val="26"/>
        </w:rPr>
        <w:t>真实公开简历案例版 · 6 分钟</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rFonts w:ascii="Microsoft YaHei" w:hAnsi="Microsoft YaHei" w:eastAsia="Microsoft YaHei"/>
                <w:sz w:val="20"/>
              </w:rPr>
              <w:t>演讲主题</w:t>
            </w:r>
          </w:p>
        </w:tc>
        <w:tc>
          <w:tcPr>
            <w:tcW w:type="dxa" w:w="4986"/>
            <w:vAlign w:val="center"/>
          </w:tcPr>
          <w:p>
            <w:r>
              <w:rPr>
                <w:rFonts w:ascii="Microsoft YaHei" w:hAnsi="Microsoft YaHei" w:eastAsia="Microsoft YaHei"/>
                <w:sz w:val="20"/>
              </w:rPr>
              <w:t>职启智评：基于大语言模型与岗位画像匹配的大学生求职能力评估及模拟面试系统</w:t>
            </w:r>
          </w:p>
        </w:tc>
      </w:tr>
      <w:tr>
        <w:tc>
          <w:tcPr>
            <w:tcW w:type="dxa" w:w="4986"/>
            <w:vAlign w:val="center"/>
          </w:tcPr>
          <w:p>
            <w:r>
              <w:rPr>
                <w:rFonts w:ascii="Microsoft YaHei" w:hAnsi="Microsoft YaHei" w:eastAsia="Microsoft YaHei"/>
                <w:sz w:val="20"/>
              </w:rPr>
              <w:t>案例来源</w:t>
            </w:r>
          </w:p>
        </w:tc>
        <w:tc>
          <w:tcPr>
            <w:tcW w:type="dxa" w:w="4986"/>
            <w:vAlign w:val="center"/>
          </w:tcPr>
          <w:p>
            <w:r>
              <w:rPr>
                <w:rFonts w:ascii="Microsoft YaHei" w:hAnsi="Microsoft YaHei" w:eastAsia="Microsoft YaHei"/>
                <w:sz w:val="20"/>
              </w:rPr>
              <w:t>Harvard Mignone Center for Career Success, Harvard College Resume Example (Tech), 2025</w:t>
            </w:r>
          </w:p>
        </w:tc>
      </w:tr>
      <w:tr>
        <w:tc>
          <w:tcPr>
            <w:tcW w:type="dxa" w:w="4986"/>
            <w:vAlign w:val="center"/>
          </w:tcPr>
          <w:p>
            <w:r>
              <w:rPr>
                <w:rFonts w:ascii="Microsoft YaHei" w:hAnsi="Microsoft YaHei" w:eastAsia="Microsoft YaHei"/>
                <w:sz w:val="20"/>
              </w:rPr>
              <w:t>目标岗位</w:t>
            </w:r>
          </w:p>
        </w:tc>
        <w:tc>
          <w:tcPr>
            <w:tcW w:type="dxa" w:w="4986"/>
            <w:vAlign w:val="center"/>
          </w:tcPr>
          <w:p>
            <w:r>
              <w:rPr>
                <w:rFonts w:ascii="Microsoft YaHei" w:hAnsi="Microsoft YaHei" w:eastAsia="Microsoft YaHei"/>
                <w:sz w:val="20"/>
              </w:rPr>
              <w:t>Python后端开发工程师</w:t>
            </w:r>
          </w:p>
        </w:tc>
      </w:tr>
      <w:tr>
        <w:tc>
          <w:tcPr>
            <w:tcW w:type="dxa" w:w="4986"/>
            <w:vAlign w:val="center"/>
          </w:tcPr>
          <w:p>
            <w:r>
              <w:rPr>
                <w:rFonts w:ascii="Microsoft YaHei" w:hAnsi="Microsoft YaHei" w:eastAsia="Microsoft YaHei"/>
                <w:sz w:val="20"/>
              </w:rPr>
              <w:t>使用说明</w:t>
            </w:r>
          </w:p>
        </w:tc>
        <w:tc>
          <w:tcPr>
            <w:tcW w:type="dxa" w:w="4986"/>
            <w:vAlign w:val="center"/>
          </w:tcPr>
          <w:p>
            <w:r>
              <w:rPr>
                <w:rFonts w:ascii="Microsoft YaHei" w:hAnsi="Microsoft YaHei" w:eastAsia="Microsoft YaHei"/>
                <w:sz w:val="20"/>
              </w:rPr>
              <w:t>用户已取得学习场景授权；材料标注来源，演讲中以案例证据摘要和岗位匹配过程为主。</w:t>
            </w:r>
          </w:p>
        </w:tc>
      </w:tr>
    </w:tbl>
    <w:p>
      <w:pPr>
        <w:pStyle w:val="Heading1"/>
      </w:pPr>
      <w:r>
        <w:t>一、6 分钟总讲法</w:t>
      </w:r>
    </w:p>
    <w:p>
      <w:pPr>
        <w:ind w:left="283" w:hanging="142"/>
      </w:pPr>
      <w:r>
        <w:rPr>
          <w:rFonts w:ascii="Microsoft YaHei" w:hAnsi="Microsoft YaHei" w:eastAsia="Microsoft YaHei"/>
        </w:rPr>
        <w:t>• 开场不要先讲技术名词，先讲“学生拿一份简历，系统帮他进行岗位化面试训练”。</w:t>
      </w:r>
    </w:p>
    <w:p>
      <w:pPr>
        <w:ind w:left="283" w:hanging="142"/>
      </w:pPr>
      <w:r>
        <w:rPr>
          <w:rFonts w:ascii="Microsoft YaHei" w:hAnsi="Microsoft YaHei" w:eastAsia="Microsoft YaHei"/>
        </w:rPr>
        <w:t>• 本次只围绕一个真实公开简历案例讲完整闭环：简历证据、岗位画像、面试追问、报告建议、后台复核。</w:t>
      </w:r>
    </w:p>
    <w:p>
      <w:pPr>
        <w:ind w:left="283" w:hanging="142"/>
      </w:pPr>
      <w:r>
        <w:rPr>
          <w:rFonts w:ascii="Microsoft YaHei" w:hAnsi="Microsoft YaHei" w:eastAsia="Microsoft YaHei"/>
        </w:rPr>
        <w:t>• PPT 正文不主动讲限制性表述；如果老师追问模型来源、数据来源和真实性，再用注意事项中的回答。</w:t>
      </w:r>
    </w:p>
    <w:p>
      <w:pPr>
        <w:pStyle w:val="Heading1"/>
      </w:pPr>
      <w:r>
        <w:t>二、逐页演讲稿</w:t>
      </w:r>
    </w:p>
    <w:p>
      <w:pPr>
        <w:pStyle w:val="Heading2"/>
      </w:pPr>
      <w:r>
        <w:t>1. 封面（0:00-0:30）</w:t>
      </w:r>
    </w:p>
    <w:p>
      <w:pPr>
        <w:spacing w:line="300" w:lineRule="auto"/>
      </w:pPr>
      <w:r>
        <w:t>各位老师好，我们的作品叫职启智评。它不是一个普通聊天机器人，而是一个面向大学生求职训练的多岗位 AI 模拟面试系统。今天我用一份公开技术简历样例，演示系统如何把简历转换成岗位画像匹配、模拟面试和改进报告。</w:t>
      </w:r>
    </w:p>
    <w:p>
      <w:pPr>
        <w:pStyle w:val="Heading2"/>
      </w:pPr>
      <w:r>
        <w:t>2. 真实案例（0:30-1:05）</w:t>
      </w:r>
    </w:p>
    <w:p>
      <w:pPr>
        <w:spacing w:line="300" w:lineRule="auto"/>
      </w:pPr>
      <w:r>
        <w:t>这份案例来自 Harvard Mignone Center for Career Success 的技术简历样例。演示对象是计算机方向学生，目标岗位设为 Python 后端开发工程师。简历里能看到计算机课程、编程技能、软件工程实习和网站后端数据库经历，这些是系统可以利用的证据。同时，简历没有直接写 FastAPI、Redis、Celery、Docker，所以系统不能替候选人编经历，只能把它们作为追问和补强方向。</w:t>
      </w:r>
    </w:p>
    <w:p>
      <w:pPr>
        <w:pStyle w:val="Heading2"/>
      </w:pPr>
      <w:r>
        <w:t>3. 系统闭环（1:05-1:40）</w:t>
      </w:r>
    </w:p>
    <w:p>
      <w:pPr>
        <w:spacing w:line="300" w:lineRule="auto"/>
      </w:pPr>
      <w:r>
        <w:t>系统流程分五步：上传简历，选择岗位画像，做匹配分析，进入模拟面试，最后生成报告并进入后台复核。我们真正想展示的是，岗位画像和评分规则会参与面试过程，而不是把所有问题都交给模型自由发挥。</w:t>
      </w:r>
    </w:p>
    <w:p>
      <w:pPr>
        <w:pStyle w:val="Heading2"/>
      </w:pPr>
      <w:r>
        <w:t>4. 岗位画像库（1:40-2:20）</w:t>
      </w:r>
    </w:p>
    <w:p>
      <w:pPr>
        <w:spacing w:line="300" w:lineRule="auto"/>
      </w:pPr>
      <w:r>
        <w:t>这次选择 Python 后端岗位，是因为项目当前这个画像最完整。它覆盖 Python、FastAPI、SQLAlchemy、PostgreSQL、Redis、Docker、Celery 和异步编程。对应的面试重点也很清楚：接口设计、数据库索引、缓存一致性、异步任务、幂等和线上排障。岗位画像越清楚，系统提出的问题就越贴近真实招聘。</w:t>
      </w:r>
    </w:p>
    <w:p>
      <w:pPr>
        <w:pStyle w:val="Heading2"/>
      </w:pPr>
      <w:r>
        <w:t>5. 简历匹配分析（2:20-3:05）</w:t>
      </w:r>
    </w:p>
    <w:p>
      <w:pPr>
        <w:spacing w:line="300" w:lineRule="auto"/>
      </w:pPr>
      <w:r>
        <w:t>对这个案例，系统可以判断专业、课程、编程技能和软件工程经历与技术岗相关，这是命中证据。但对于 Redis、异步任务、Docker 部署这类后端工程能力，简历没有直接证据，所以不能直接判高分，应该通过面试追问确认。这页不放虚构分数，真实跑测后再把系统分数填到记录表。</w:t>
      </w:r>
    </w:p>
    <w:p>
      <w:pPr>
        <w:pStyle w:val="Heading2"/>
      </w:pPr>
      <w:r>
        <w:t>6. 面试追问（3:05-3:50）</w:t>
      </w:r>
    </w:p>
    <w:p>
      <w:pPr>
        <w:spacing w:line="300" w:lineRule="auto"/>
      </w:pPr>
      <w:r>
        <w:t>面试问题不是随机的。例如简历提到网站后端数据库项目，系统就追问数据表如何设计、接口异常如何处理；简历有软件工程实习，系统就追问测试和演示如何验证；简历没有 Redis、Celery、Docker，系统就追问候选人的学习和项目补强计划。这种证据追问能帮助学生发现简历和岗位之间的具体差距。</w:t>
      </w:r>
    </w:p>
    <w:p>
      <w:pPr>
        <w:pStyle w:val="Heading2"/>
      </w:pPr>
      <w:r>
        <w:t>7. 报告输出（3:50-4:35）</w:t>
      </w:r>
    </w:p>
    <w:p>
      <w:pPr>
        <w:spacing w:line="300" w:lineRule="auto"/>
      </w:pPr>
      <w:r>
        <w:t>最终报告不是一句“你不错”或者“你不合适”，而是把岗位匹配、项目证据、技术深度、表达逻辑和补强方向拆开说明。对这个案例，项目基础和表达能力比较强，但后端框架、缓存、异步任务和部署经验需要进一步验证或补充。</w:t>
      </w:r>
    </w:p>
    <w:p>
      <w:pPr>
        <w:pStyle w:val="Heading2"/>
      </w:pPr>
      <w:r>
        <w:t>8. 后台展示（4:35-5:20）</w:t>
      </w:r>
    </w:p>
    <w:p>
      <w:pPr>
        <w:spacing w:line="300" w:lineRule="auto"/>
      </w:pPr>
      <w:r>
        <w:t>后台是参赛展示的重点。评委可以看到岗位画像库里有多少岗位，画像内容是什么，知识切片是否能查看和重建；也能看到面试记录、测评样本和人工评分对比入口。也就是说，系统不是只做一次问答，而是可以持续维护岗位知识和评测样本。</w:t>
      </w:r>
    </w:p>
    <w:p>
      <w:pPr>
        <w:pStyle w:val="Heading2"/>
      </w:pPr>
      <w:r>
        <w:t>9. 现场路线（5:20-6:00）</w:t>
      </w:r>
    </w:p>
    <w:p>
      <w:pPr>
        <w:spacing w:line="300" w:lineRule="auto"/>
      </w:pPr>
      <w:r>
        <w:t>最后总结：职启智评的核心价值，是让大学生从一份简历出发，完成一次围绕目标岗位的模拟面试和能力诊断。今晚演示时我会按“岗位画像、真实案例、面试追问、报告后台”这个顺序讲，目标是让老师看懂这条闭环已经可以落地。</w:t>
      </w:r>
    </w:p>
    <w:p>
      <w:pPr>
        <w:pStyle w:val="Heading1"/>
      </w:pPr>
      <w:r>
        <w:t>三、老师追问时的推荐回答</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rFonts w:ascii="Microsoft YaHei" w:hAnsi="Microsoft YaHei" w:eastAsia="Microsoft YaHei"/>
                <w:sz w:val="19"/>
              </w:rPr>
              <w:t>可能追问</w:t>
            </w:r>
          </w:p>
        </w:tc>
        <w:tc>
          <w:tcPr>
            <w:tcW w:type="dxa" w:w="4986"/>
            <w:vAlign w:val="center"/>
          </w:tcPr>
          <w:p>
            <w:r>
              <w:rPr>
                <w:rFonts w:ascii="Microsoft YaHei" w:hAnsi="Microsoft YaHei" w:eastAsia="Microsoft YaHei"/>
                <w:sz w:val="19"/>
              </w:rPr>
              <w:t>推荐回答</w:t>
            </w:r>
          </w:p>
        </w:tc>
      </w:tr>
      <w:tr>
        <w:tc>
          <w:tcPr>
            <w:tcW w:type="dxa" w:w="4986"/>
            <w:vAlign w:val="center"/>
          </w:tcPr>
          <w:p>
            <w:r>
              <w:rPr>
                <w:rFonts w:ascii="Microsoft YaHei" w:hAnsi="Microsoft YaHei" w:eastAsia="Microsoft YaHei"/>
                <w:sz w:val="19"/>
              </w:rPr>
              <w:t>数据是不是假的？</w:t>
            </w:r>
          </w:p>
        </w:tc>
        <w:tc>
          <w:tcPr>
            <w:tcW w:type="dxa" w:w="4986"/>
            <w:vAlign w:val="center"/>
          </w:tcPr>
          <w:p>
            <w:r>
              <w:rPr>
                <w:rFonts w:ascii="Microsoft YaHei" w:hAnsi="Microsoft YaHei" w:eastAsia="Microsoft YaHei"/>
                <w:sz w:val="19"/>
              </w:rPr>
              <w:t>本次案例不是自造数据，来源是 Harvard Mignone Center for Career Success 的公开技术简历样例，并已取得学习场景使用授权。我们在材料中标注来源；初赛演示先用一个可复现案例讲清流程，后续会继续积累授权或脱敏样本。</w:t>
            </w:r>
          </w:p>
        </w:tc>
      </w:tr>
      <w:tr>
        <w:tc>
          <w:tcPr>
            <w:tcW w:type="dxa" w:w="4986"/>
            <w:vAlign w:val="center"/>
          </w:tcPr>
          <w:p>
            <w:r>
              <w:rPr>
                <w:rFonts w:ascii="Microsoft YaHei" w:hAnsi="Microsoft YaHei" w:eastAsia="Microsoft YaHei"/>
                <w:sz w:val="19"/>
              </w:rPr>
              <w:t>你们是不是自研大模型？</w:t>
            </w:r>
          </w:p>
        </w:tc>
        <w:tc>
          <w:tcPr>
            <w:tcW w:type="dxa" w:w="4986"/>
            <w:vAlign w:val="center"/>
          </w:tcPr>
          <w:p>
            <w:r>
              <w:rPr>
                <w:rFonts w:ascii="Microsoft YaHei" w:hAnsi="Microsoft YaHei" w:eastAsia="Microsoft YaHei"/>
                <w:sz w:val="19"/>
              </w:rPr>
              <w:t>我们不是训练底层大模型。项目创新点在于岗位画像库、证据约束追问、轻量匹配评分、可解释报告和后台人工复核；大语言模型通过 DeepSeek/OpenAI-compatible API 接入。</w:t>
            </w:r>
          </w:p>
        </w:tc>
      </w:tr>
      <w:tr>
        <w:tc>
          <w:tcPr>
            <w:tcW w:type="dxa" w:w="4986"/>
            <w:vAlign w:val="center"/>
          </w:tcPr>
          <w:p>
            <w:r>
              <w:rPr>
                <w:rFonts w:ascii="Microsoft YaHei" w:hAnsi="Microsoft YaHei" w:eastAsia="Microsoft YaHei"/>
                <w:sz w:val="19"/>
              </w:rPr>
              <w:t>为什么选 Python 后端？</w:t>
            </w:r>
          </w:p>
        </w:tc>
        <w:tc>
          <w:tcPr>
            <w:tcW w:type="dxa" w:w="4986"/>
            <w:vAlign w:val="center"/>
          </w:tcPr>
          <w:p>
            <w:r>
              <w:rPr>
                <w:rFonts w:ascii="Microsoft YaHei" w:hAnsi="Microsoft YaHei" w:eastAsia="Microsoft YaHei"/>
                <w:sz w:val="19"/>
              </w:rPr>
              <w:t>因为当前项目里 Python 后端画像和知识切片最完整，能覆盖接口、数据库、缓存、异步任务和排障，最适合展示技术岗位的深度。系统也保留产品、运营、HR、行政等多岗位能力。</w:t>
            </w:r>
          </w:p>
        </w:tc>
      </w:tr>
      <w:tr>
        <w:tc>
          <w:tcPr>
            <w:tcW w:type="dxa" w:w="4986"/>
            <w:vAlign w:val="center"/>
          </w:tcPr>
          <w:p>
            <w:r>
              <w:rPr>
                <w:rFonts w:ascii="Microsoft YaHei" w:hAnsi="Microsoft YaHei" w:eastAsia="Microsoft YaHei"/>
                <w:sz w:val="19"/>
              </w:rPr>
              <w:t>如果现场 API 失败怎么办？</w:t>
            </w:r>
          </w:p>
        </w:tc>
        <w:tc>
          <w:tcPr>
            <w:tcW w:type="dxa" w:w="4986"/>
            <w:vAlign w:val="center"/>
          </w:tcPr>
          <w:p>
            <w:r>
              <w:rPr>
                <w:rFonts w:ascii="Microsoft YaHei" w:hAnsi="Microsoft YaHei" w:eastAsia="Microsoft YaHei"/>
                <w:sz w:val="19"/>
              </w:rPr>
              <w:t>不要说系统已经跑出不存在的结果。按 PPT 和真实案例记录表讲清楚“简历证据 -&gt; 岗位画像 -&gt; 追问题 -&gt; 报告维度”，同时说明实际分数会在接口恢复后填入表格。</w:t>
            </w:r>
          </w:p>
        </w:tc>
      </w:tr>
      <w:tr>
        <w:tc>
          <w:tcPr>
            <w:tcW w:type="dxa" w:w="4986"/>
            <w:vAlign w:val="center"/>
          </w:tcPr>
          <w:p>
            <w:r>
              <w:rPr>
                <w:rFonts w:ascii="Microsoft YaHei" w:hAnsi="Microsoft YaHei" w:eastAsia="Microsoft YaHei"/>
                <w:sz w:val="19"/>
              </w:rPr>
              <w:t>项目和普通 AI 问答有什么区别？</w:t>
            </w:r>
          </w:p>
        </w:tc>
        <w:tc>
          <w:tcPr>
            <w:tcW w:type="dxa" w:w="4986"/>
            <w:vAlign w:val="center"/>
          </w:tcPr>
          <w:p>
            <w:r>
              <w:rPr>
                <w:rFonts w:ascii="Microsoft YaHei" w:hAnsi="Microsoft YaHei" w:eastAsia="Microsoft YaHei"/>
                <w:sz w:val="19"/>
              </w:rPr>
              <w:t>普通 AI 问答容易泛泛聊天；职启智评把岗位画像、知识库切片、评分规则和简历证据放进流程里，问题更贴近岗位，报告也更可复核。</w:t>
            </w:r>
          </w:p>
        </w:tc>
      </w:tr>
    </w:tbl>
    <w:p>
      <w:pPr>
        <w:pStyle w:val="Heading1"/>
      </w:pPr>
      <w:r>
        <w:t>四、今晚注意事项</w:t>
      </w:r>
    </w:p>
    <w:p>
      <w:pPr>
        <w:ind w:left="283" w:hanging="142"/>
      </w:pPr>
      <w:r>
        <w:rPr>
          <w:rFonts w:ascii="Microsoft YaHei" w:hAnsi="Microsoft YaHei" w:eastAsia="Microsoft YaHei"/>
        </w:rPr>
        <w:t>• PPT 正文只讲正向价值，不主动说“没有自研大模型、没有真实微调”等限制性话术。</w:t>
      </w:r>
    </w:p>
    <w:p>
      <w:pPr>
        <w:ind w:left="283" w:hanging="142"/>
      </w:pPr>
      <w:r>
        <w:rPr>
          <w:rFonts w:ascii="Microsoft YaHei" w:hAnsi="Microsoft YaHei" w:eastAsia="Microsoft YaHei"/>
        </w:rPr>
        <w:t>• 不要把记录表里的“待系统跑测”说成真实分数；没有真实跑出来的分数就保持空白或待填。</w:t>
      </w:r>
    </w:p>
    <w:p>
      <w:pPr>
        <w:ind w:left="283" w:hanging="142"/>
      </w:pPr>
      <w:r>
        <w:rPr>
          <w:rFonts w:ascii="Microsoft YaHei" w:hAnsi="Microsoft YaHei" w:eastAsia="Microsoft YaHei"/>
        </w:rPr>
        <w:t>• 演示前先打开后台岗位画像库页面，确认 Python 后端画像、切片和编辑入口能展示。</w:t>
      </w:r>
    </w:p>
    <w:p>
      <w:pPr>
        <w:ind w:left="283" w:hanging="142"/>
      </w:pPr>
      <w:r>
        <w:rPr>
          <w:rFonts w:ascii="Microsoft YaHei" w:hAnsi="Microsoft YaHei" w:eastAsia="Microsoft YaHei"/>
        </w:rPr>
        <w:t>• 如果面试记录为空，要解释“上传简历不等于生成面试记录，点击开始面试后才会进入面试记录”。</w:t>
      </w:r>
    </w:p>
    <w:p>
      <w:pPr>
        <w:ind w:left="283" w:hanging="142"/>
      </w:pPr>
      <w:r>
        <w:rPr>
          <w:rFonts w:ascii="Microsoft YaHei" w:hAnsi="Microsoft YaHei" w:eastAsia="Microsoft YaHei"/>
        </w:rPr>
        <w:t>• 讲技术时用“岗位画像 + 轻量匹配评分 + LLM 追问 + 人工复核”这一句，不要堆名词。</w:t>
      </w:r>
    </w:p>
    <w:p>
      <w:r>
        <w:t>来源链接：https://careerservices.fas.harvard.edu/resources/harvard-college-resume-example-tech/</w:t>
      </w:r>
    </w:p>
    <w:p>
      <w:r>
        <w:t>PDF 链接：https://cdn-careerservices.fas.harvard.edu/wp-content/uploads/sites/161/2025/07/Harvard-College-CS-Resume-Example.pdf</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