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2D2" w:rsidRDefault="00F002D2" w:rsidP="00BB0934">
      <w:pPr>
        <w:pStyle w:val="3"/>
        <w:jc w:val="center"/>
      </w:pPr>
      <w:r>
        <w:rPr>
          <w:rFonts w:hint="eastAsia"/>
        </w:rPr>
        <w:t>一元纸币</w:t>
      </w:r>
      <w:r w:rsidR="00BB0934">
        <w:rPr>
          <w:rFonts w:hint="eastAsia"/>
        </w:rPr>
        <w:t>计算器文档1&amp;</w:t>
      </w:r>
      <w:r w:rsidR="00BB0934">
        <w:t>2</w:t>
      </w:r>
      <w:bookmarkStart w:id="0" w:name="_GoBack"/>
      <w:bookmarkEnd w:id="0"/>
    </w:p>
    <w:p w:rsidR="00E36960" w:rsidRDefault="00BD0BA7" w:rsidP="00F002D2">
      <w:pPr>
        <w:spacing w:line="360" w:lineRule="auto"/>
        <w:ind w:firstLineChars="200" w:firstLine="420"/>
      </w:pPr>
      <w:r>
        <w:rPr>
          <w:rFonts w:hint="eastAsia"/>
        </w:rPr>
        <w:t>1</w:t>
      </w:r>
      <w:r>
        <w:t>.</w:t>
      </w:r>
      <w:r>
        <w:rPr>
          <w:rFonts w:hint="eastAsia"/>
        </w:rPr>
        <w:t>项目的需求产生方式：</w:t>
      </w:r>
    </w:p>
    <w:p w:rsidR="00BD0BA7" w:rsidRDefault="00BD0BA7" w:rsidP="00F002D2">
      <w:pPr>
        <w:spacing w:line="360" w:lineRule="auto"/>
        <w:ind w:firstLineChars="200" w:firstLine="420"/>
      </w:pPr>
      <w:r>
        <w:rPr>
          <w:rFonts w:hint="eastAsia"/>
        </w:rPr>
        <w:t>我们小组计算器的灵感来源是我们小组成员日常生活中可能会面临的一些问题：比如</w:t>
      </w:r>
      <w:r w:rsidRPr="00F002D2">
        <w:rPr>
          <w:rFonts w:hint="eastAsia"/>
          <w:b/>
        </w:rPr>
        <w:t>多人同时在一个人的手机上点外卖</w:t>
      </w:r>
      <w:r>
        <w:rPr>
          <w:rFonts w:hint="eastAsia"/>
        </w:rPr>
        <w:t>时，使用了一张优惠券，费用该如何分摊；在双十</w:t>
      </w:r>
      <w:proofErr w:type="gramStart"/>
      <w:r>
        <w:rPr>
          <w:rFonts w:hint="eastAsia"/>
        </w:rPr>
        <w:t>一</w:t>
      </w:r>
      <w:proofErr w:type="gramEnd"/>
      <w:r>
        <w:rPr>
          <w:rFonts w:hint="eastAsia"/>
        </w:rPr>
        <w:t>或者其他电商平台举办的大型优惠活动时，该</w:t>
      </w:r>
      <w:r w:rsidRPr="00F002D2">
        <w:rPr>
          <w:rFonts w:hint="eastAsia"/>
          <w:b/>
        </w:rPr>
        <w:t>如何在付款之前得知自己每件商品需付金额以及优惠金额、所有商品取得的优惠金额以及需付金额</w:t>
      </w:r>
      <w:r>
        <w:rPr>
          <w:rFonts w:hint="eastAsia"/>
        </w:rPr>
        <w:t>；记录某件日用品的保质期以及距离过期的时间，来提醒我们及时使用该商品或更换等。</w:t>
      </w:r>
    </w:p>
    <w:p w:rsidR="00BD0BA7" w:rsidRDefault="00BD0BA7" w:rsidP="00F002D2">
      <w:pPr>
        <w:spacing w:line="360" w:lineRule="auto"/>
        <w:ind w:firstLineChars="200" w:firstLine="420"/>
      </w:pPr>
      <w:r>
        <w:rPr>
          <w:rFonts w:hint="eastAsia"/>
        </w:rPr>
        <w:t>2</w:t>
      </w:r>
      <w:r>
        <w:t>.</w:t>
      </w:r>
      <w:r>
        <w:rPr>
          <w:rFonts w:hint="eastAsia"/>
        </w:rPr>
        <w:t>项目中的核心/亮点功能的具体实现方案：</w:t>
      </w:r>
    </w:p>
    <w:p w:rsidR="00BD0BA7" w:rsidRDefault="00BD0BA7" w:rsidP="00F002D2">
      <w:pPr>
        <w:spacing w:line="360" w:lineRule="auto"/>
        <w:ind w:firstLineChars="200" w:firstLine="420"/>
      </w:pPr>
      <w:r>
        <w:rPr>
          <w:rFonts w:hint="eastAsia"/>
        </w:rPr>
        <w:t>我们项目中的核心功能是“双十一计算器”功能，该功能主要具体分为三个功能：</w:t>
      </w:r>
      <w:proofErr w:type="gramStart"/>
      <w:r>
        <w:rPr>
          <w:rFonts w:hint="eastAsia"/>
        </w:rPr>
        <w:t>店内满减计算</w:t>
      </w:r>
      <w:proofErr w:type="gramEnd"/>
      <w:r>
        <w:rPr>
          <w:rFonts w:hint="eastAsia"/>
        </w:rPr>
        <w:t>、店内折扣计算以及</w:t>
      </w:r>
      <w:proofErr w:type="gramStart"/>
      <w:r>
        <w:rPr>
          <w:rFonts w:hint="eastAsia"/>
        </w:rPr>
        <w:t>跨店满减</w:t>
      </w:r>
      <w:proofErr w:type="gramEnd"/>
      <w:r>
        <w:rPr>
          <w:rFonts w:hint="eastAsia"/>
        </w:rPr>
        <w:t>计算。</w:t>
      </w:r>
    </w:p>
    <w:p w:rsidR="00BD0BA7" w:rsidRDefault="00BD0BA7" w:rsidP="00F002D2">
      <w:pPr>
        <w:spacing w:line="360" w:lineRule="auto"/>
        <w:ind w:firstLineChars="200" w:firstLine="420"/>
      </w:pPr>
      <w:r w:rsidRPr="00F002D2">
        <w:rPr>
          <w:rFonts w:hint="eastAsia"/>
          <w:b/>
        </w:rPr>
        <w:t>对于</w:t>
      </w:r>
      <w:proofErr w:type="gramStart"/>
      <w:r w:rsidRPr="00F002D2">
        <w:rPr>
          <w:rFonts w:hint="eastAsia"/>
          <w:b/>
        </w:rPr>
        <w:t>店内满减计算</w:t>
      </w:r>
      <w:proofErr w:type="gramEnd"/>
      <w:r w:rsidR="002C3389" w:rsidRPr="00F002D2">
        <w:rPr>
          <w:rFonts w:hint="eastAsia"/>
          <w:b/>
        </w:rPr>
        <w:t>：</w:t>
      </w:r>
      <w:r w:rsidR="002C3389">
        <w:rPr>
          <w:rFonts w:hint="eastAsia"/>
        </w:rPr>
        <w:t>在如双十一等电商平台大型促销活动中，很多店铺会推出店</w:t>
      </w:r>
      <w:proofErr w:type="gramStart"/>
      <w:r w:rsidR="002C3389">
        <w:rPr>
          <w:rFonts w:hint="eastAsia"/>
        </w:rPr>
        <w:t>内满减</w:t>
      </w:r>
      <w:proofErr w:type="gramEnd"/>
      <w:r w:rsidR="002C3389">
        <w:rPr>
          <w:rFonts w:hint="eastAsia"/>
        </w:rPr>
        <w:t>活动，即可以使用满x</w:t>
      </w:r>
      <w:proofErr w:type="gramStart"/>
      <w:r w:rsidR="002C3389">
        <w:rPr>
          <w:rFonts w:hint="eastAsia"/>
        </w:rPr>
        <w:t>元减</w:t>
      </w:r>
      <w:proofErr w:type="gramEnd"/>
      <w:r w:rsidR="002C3389">
        <w:rPr>
          <w:rFonts w:hint="eastAsia"/>
        </w:rPr>
        <w:t>x元的优惠券。我们基于这种活动形式，让用户输入该店的优惠券类型，以及在该家店所购买的商品价格，通过加和所有商品价格，与该店使用优惠券的最低消费金额进行对比，得出是否能使用优惠券的结论，并进一步给出</w:t>
      </w:r>
      <w:proofErr w:type="gramStart"/>
      <w:r w:rsidR="002C3389">
        <w:rPr>
          <w:rFonts w:hint="eastAsia"/>
        </w:rPr>
        <w:t>各个商品</w:t>
      </w:r>
      <w:proofErr w:type="gramEnd"/>
      <w:r w:rsidR="002C3389">
        <w:rPr>
          <w:rFonts w:hint="eastAsia"/>
        </w:rPr>
        <w:t>获得的优惠。</w:t>
      </w:r>
    </w:p>
    <w:p w:rsidR="002C3389" w:rsidRDefault="002C3389" w:rsidP="00F002D2">
      <w:pPr>
        <w:spacing w:line="360" w:lineRule="auto"/>
        <w:ind w:firstLineChars="200" w:firstLine="420"/>
      </w:pPr>
      <w:r w:rsidRPr="00F002D2">
        <w:rPr>
          <w:rFonts w:hint="eastAsia"/>
          <w:b/>
        </w:rPr>
        <w:t>对于店内折扣计算：</w:t>
      </w:r>
      <w:r>
        <w:rPr>
          <w:rFonts w:hint="eastAsia"/>
        </w:rPr>
        <w:t>店内折扣计算的应用背景与</w:t>
      </w:r>
      <w:proofErr w:type="gramStart"/>
      <w:r>
        <w:rPr>
          <w:rFonts w:hint="eastAsia"/>
        </w:rPr>
        <w:t>店内满减相同</w:t>
      </w:r>
      <w:proofErr w:type="gramEnd"/>
      <w:r>
        <w:rPr>
          <w:rFonts w:hint="eastAsia"/>
        </w:rPr>
        <w:t>，这种促销模式是在店内买够x件商品后，所有商品可以打x折。我们基于这种活动形式，让用户输入该店的折扣类型，以及在该家店所购买的商品价格，通过计数商品数量，与该店参与折扣的最少商品件数进行对比，得出能否参与折扣的结论，并进一步给出你在这家店</w:t>
      </w:r>
      <w:r w:rsidR="00F002D2">
        <w:rPr>
          <w:rFonts w:hint="eastAsia"/>
        </w:rPr>
        <w:t>总共获得的优惠金额和需付金额。</w:t>
      </w:r>
    </w:p>
    <w:p w:rsidR="00F002D2" w:rsidRDefault="00F002D2" w:rsidP="00F002D2">
      <w:pPr>
        <w:spacing w:line="360" w:lineRule="auto"/>
        <w:ind w:firstLineChars="200" w:firstLine="420"/>
      </w:pPr>
      <w:r w:rsidRPr="00F002D2">
        <w:rPr>
          <w:rFonts w:hint="eastAsia"/>
          <w:b/>
        </w:rPr>
        <w:t>对于</w:t>
      </w:r>
      <w:proofErr w:type="gramStart"/>
      <w:r w:rsidRPr="00F002D2">
        <w:rPr>
          <w:rFonts w:hint="eastAsia"/>
          <w:b/>
        </w:rPr>
        <w:t>跨店满减</w:t>
      </w:r>
      <w:proofErr w:type="gramEnd"/>
      <w:r w:rsidRPr="00F002D2">
        <w:rPr>
          <w:rFonts w:hint="eastAsia"/>
          <w:b/>
        </w:rPr>
        <w:t>计算：</w:t>
      </w:r>
      <w:r>
        <w:rPr>
          <w:rFonts w:hint="eastAsia"/>
        </w:rPr>
        <w:t>在如双十一等电商平台大型促销活动中，大多数店铺会参与到</w:t>
      </w:r>
      <w:proofErr w:type="gramStart"/>
      <w:r>
        <w:rPr>
          <w:rFonts w:hint="eastAsia"/>
        </w:rPr>
        <w:t>跨店满减活动</w:t>
      </w:r>
      <w:proofErr w:type="gramEnd"/>
      <w:r>
        <w:rPr>
          <w:rFonts w:hint="eastAsia"/>
        </w:rPr>
        <w:t>中来，形式表现为不同店铺的各种商品都参与相同的</w:t>
      </w:r>
      <w:proofErr w:type="gramStart"/>
      <w:r>
        <w:rPr>
          <w:rFonts w:hint="eastAsia"/>
        </w:rPr>
        <w:t>跨店满减</w:t>
      </w:r>
      <w:proofErr w:type="gramEnd"/>
      <w:r>
        <w:rPr>
          <w:rFonts w:hint="eastAsia"/>
        </w:rPr>
        <w:t>活动，他们的总价每满x元就可以减x元。我们基于这种活动形式，让用户</w:t>
      </w:r>
      <w:proofErr w:type="gramStart"/>
      <w:r>
        <w:rPr>
          <w:rFonts w:hint="eastAsia"/>
        </w:rPr>
        <w:t>输入满减津贴</w:t>
      </w:r>
      <w:proofErr w:type="gramEnd"/>
      <w:r>
        <w:rPr>
          <w:rFonts w:hint="eastAsia"/>
        </w:rPr>
        <w:t>的类型，以及各种商品的价格，通过计算所有商品总价，得到能</w:t>
      </w:r>
      <w:proofErr w:type="gramStart"/>
      <w:r>
        <w:rPr>
          <w:rFonts w:hint="eastAsia"/>
        </w:rPr>
        <w:t>使用满减津贴</w:t>
      </w:r>
      <w:proofErr w:type="gramEnd"/>
      <w:r>
        <w:rPr>
          <w:rFonts w:hint="eastAsia"/>
        </w:rPr>
        <w:t>的总数，并计算各件商品占总价的比例，得到各件商品在</w:t>
      </w:r>
      <w:proofErr w:type="gramStart"/>
      <w:r>
        <w:rPr>
          <w:rFonts w:hint="eastAsia"/>
        </w:rPr>
        <w:t>跨店满减中</w:t>
      </w:r>
      <w:proofErr w:type="gramEnd"/>
      <w:r>
        <w:rPr>
          <w:rFonts w:hint="eastAsia"/>
        </w:rPr>
        <w:t>可以获得的优惠以及用户需要付的总金额。</w:t>
      </w:r>
    </w:p>
    <w:p w:rsidR="00F002D2" w:rsidRDefault="00F002D2" w:rsidP="00F002D2">
      <w:pPr>
        <w:spacing w:line="360" w:lineRule="auto"/>
        <w:ind w:firstLineChars="200" w:firstLine="420"/>
        <w:rPr>
          <w:rFonts w:hint="eastAsia"/>
        </w:rPr>
      </w:pPr>
    </w:p>
    <w:sectPr w:rsidR="00F00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FE"/>
    <w:rsid w:val="002C3389"/>
    <w:rsid w:val="00BB0934"/>
    <w:rsid w:val="00BD0BA7"/>
    <w:rsid w:val="00BE5BFE"/>
    <w:rsid w:val="00E36960"/>
    <w:rsid w:val="00F00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295E"/>
  <w15:chartTrackingRefBased/>
  <w15:docId w15:val="{3986BA48-AEE4-4DD6-BF8D-103C315C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B09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9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09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0934"/>
    <w:rPr>
      <w:b/>
      <w:bCs/>
      <w:kern w:val="44"/>
      <w:sz w:val="44"/>
      <w:szCs w:val="44"/>
    </w:rPr>
  </w:style>
  <w:style w:type="character" w:customStyle="1" w:styleId="20">
    <w:name w:val="标题 2 字符"/>
    <w:basedOn w:val="a0"/>
    <w:link w:val="2"/>
    <w:uiPriority w:val="9"/>
    <w:rsid w:val="00BB09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B093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2</cp:revision>
  <dcterms:created xsi:type="dcterms:W3CDTF">2021-10-16T02:29:00Z</dcterms:created>
  <dcterms:modified xsi:type="dcterms:W3CDTF">2021-10-16T03:00:00Z</dcterms:modified>
</cp:coreProperties>
</file>