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0C8" w:rsidRPr="007460C8" w:rsidRDefault="007460C8" w:rsidP="008A19D7">
      <w:pPr>
        <w:shd w:val="clear" w:color="auto" w:fill="FFFFFF"/>
        <w:spacing w:after="150"/>
        <w:rPr>
          <w:rFonts w:ascii="Cambria" w:hAnsi="Cambria"/>
          <w:color w:val="3D3D3D"/>
          <w:szCs w:val="21"/>
        </w:rPr>
      </w:pPr>
    </w:p>
    <w:p w:rsidR="007460C8" w:rsidRPr="007460C8" w:rsidRDefault="007460C8" w:rsidP="007460C8">
      <w:pPr>
        <w:pStyle w:val="NormalWeb"/>
        <w:shd w:val="clear" w:color="auto" w:fill="FFFFFF"/>
        <w:spacing w:before="0" w:beforeAutospacing="0" w:after="150" w:afterAutospacing="0"/>
        <w:ind w:left="720"/>
        <w:jc w:val="right"/>
        <w:rPr>
          <w:rFonts w:ascii="Cambria" w:hAnsi="Cambria"/>
          <w:color w:val="3D3D3D"/>
          <w:szCs w:val="21"/>
        </w:rPr>
      </w:pPr>
      <w:r w:rsidRPr="007460C8">
        <w:rPr>
          <w:rFonts w:ascii="Cambria" w:hAnsi="Cambria"/>
          <w:color w:val="3D3D3D"/>
          <w:szCs w:val="21"/>
        </w:rPr>
        <w:t>Daniel Tran</w:t>
      </w:r>
    </w:p>
    <w:p w:rsidR="007460C8" w:rsidRPr="007460C8" w:rsidRDefault="007460C8" w:rsidP="007460C8">
      <w:pPr>
        <w:pStyle w:val="NormalWeb"/>
        <w:shd w:val="clear" w:color="auto" w:fill="FFFFFF"/>
        <w:spacing w:before="0" w:beforeAutospacing="0" w:after="150" w:afterAutospacing="0"/>
        <w:ind w:left="720"/>
        <w:jc w:val="right"/>
        <w:rPr>
          <w:rFonts w:ascii="Cambria" w:hAnsi="Cambria"/>
          <w:color w:val="3D3D3D"/>
          <w:szCs w:val="21"/>
        </w:rPr>
      </w:pPr>
      <w:r w:rsidRPr="007460C8">
        <w:rPr>
          <w:rFonts w:ascii="Cambria" w:hAnsi="Cambria"/>
          <w:color w:val="3D3D3D"/>
          <w:szCs w:val="21"/>
        </w:rPr>
        <w:t>CSE 417</w:t>
      </w:r>
    </w:p>
    <w:p w:rsidR="007460C8" w:rsidRPr="007460C8" w:rsidRDefault="007460C8" w:rsidP="007460C8">
      <w:pPr>
        <w:pStyle w:val="NormalWeb"/>
        <w:shd w:val="clear" w:color="auto" w:fill="FFFFFF"/>
        <w:spacing w:before="0" w:beforeAutospacing="0" w:after="150" w:afterAutospacing="0"/>
        <w:ind w:left="720"/>
        <w:jc w:val="right"/>
        <w:rPr>
          <w:rFonts w:ascii="Cambria" w:hAnsi="Cambria"/>
          <w:color w:val="3D3D3D"/>
          <w:szCs w:val="21"/>
        </w:rPr>
      </w:pPr>
      <w:r w:rsidRPr="007460C8">
        <w:rPr>
          <w:rFonts w:ascii="Cambria" w:hAnsi="Cambria"/>
          <w:color w:val="3D3D3D"/>
          <w:szCs w:val="21"/>
        </w:rPr>
        <w:t>2 Feb. 2017</w:t>
      </w:r>
    </w:p>
    <w:p w:rsidR="007460C8" w:rsidRPr="007460C8" w:rsidRDefault="007460C8" w:rsidP="007460C8">
      <w:pPr>
        <w:pStyle w:val="NormalWeb"/>
        <w:shd w:val="clear" w:color="auto" w:fill="FFFFFF"/>
        <w:spacing w:before="0" w:beforeAutospacing="0" w:after="150" w:afterAutospacing="0"/>
        <w:ind w:left="720"/>
        <w:jc w:val="center"/>
        <w:rPr>
          <w:rFonts w:ascii="Cambria" w:hAnsi="Cambria"/>
          <w:b/>
          <w:color w:val="3D3D3D"/>
          <w:szCs w:val="21"/>
        </w:rPr>
      </w:pPr>
      <w:r w:rsidRPr="007460C8">
        <w:rPr>
          <w:rFonts w:ascii="Cambria" w:hAnsi="Cambria"/>
          <w:b/>
          <w:color w:val="3D3D3D"/>
          <w:szCs w:val="21"/>
        </w:rPr>
        <w:t>Homework 4: Divide and Conquer Questions</w:t>
      </w:r>
    </w:p>
    <w:p w:rsidR="007460C8" w:rsidRPr="007460C8" w:rsidRDefault="007460C8" w:rsidP="007460C8">
      <w:pPr>
        <w:pStyle w:val="NormalWeb"/>
        <w:shd w:val="clear" w:color="auto" w:fill="FFFFFF"/>
        <w:spacing w:before="0" w:beforeAutospacing="0" w:after="150" w:afterAutospacing="0"/>
        <w:ind w:left="720"/>
        <w:jc w:val="right"/>
        <w:rPr>
          <w:rFonts w:ascii="Cambria" w:hAnsi="Cambria"/>
          <w:color w:val="3D3D3D"/>
          <w:szCs w:val="21"/>
        </w:rPr>
      </w:pPr>
    </w:p>
    <w:p w:rsidR="008A19D7" w:rsidRDefault="008A19D7" w:rsidP="007460C8">
      <w:pPr>
        <w:pStyle w:val="NormalWeb"/>
        <w:numPr>
          <w:ilvl w:val="0"/>
          <w:numId w:val="1"/>
        </w:numPr>
        <w:shd w:val="clear" w:color="auto" w:fill="FFFFFF"/>
        <w:spacing w:before="0" w:beforeAutospacing="0" w:after="150" w:afterAutospacing="0"/>
        <w:rPr>
          <w:rFonts w:ascii="Cambria" w:hAnsi="Cambria"/>
          <w:b/>
          <w:color w:val="3D3D3D"/>
          <w:szCs w:val="21"/>
        </w:rPr>
      </w:pPr>
      <w:r w:rsidRPr="007460C8">
        <w:rPr>
          <w:rFonts w:ascii="Cambria" w:hAnsi="Cambria"/>
          <w:b/>
          <w:color w:val="3D3D3D"/>
          <w:szCs w:val="21"/>
        </w:rPr>
        <w:t xml:space="preserve">What is the base case for this recursion? How do you solve the problem in that case in </w:t>
      </w:r>
      <w:proofErr w:type="gramStart"/>
      <w:r w:rsidRPr="007460C8">
        <w:rPr>
          <w:rFonts w:ascii="Cambria" w:hAnsi="Cambria"/>
          <w:b/>
          <w:color w:val="3D3D3D"/>
          <w:szCs w:val="21"/>
        </w:rPr>
        <w:t>O(</w:t>
      </w:r>
      <w:proofErr w:type="gramEnd"/>
      <w:r w:rsidRPr="007460C8">
        <w:rPr>
          <w:rFonts w:ascii="Cambria" w:hAnsi="Cambria"/>
          <w:b/>
          <w:color w:val="3D3D3D"/>
          <w:szCs w:val="21"/>
        </w:rPr>
        <w:t>1) time?</w:t>
      </w:r>
    </w:p>
    <w:p w:rsidR="007460C8" w:rsidRPr="007460C8" w:rsidRDefault="007460C8" w:rsidP="007460C8">
      <w:pPr>
        <w:pStyle w:val="NormalWeb"/>
        <w:shd w:val="clear" w:color="auto" w:fill="FFFFFF"/>
        <w:spacing w:before="0" w:beforeAutospacing="0" w:after="150" w:afterAutospacing="0"/>
        <w:ind w:left="720"/>
        <w:rPr>
          <w:rFonts w:ascii="Cambria" w:hAnsi="Cambria"/>
          <w:b/>
          <w:color w:val="3D3D3D"/>
          <w:szCs w:val="21"/>
        </w:rPr>
      </w:pPr>
      <w:bookmarkStart w:id="0" w:name="_GoBack"/>
      <w:bookmarkEnd w:id="0"/>
    </w:p>
    <w:p w:rsidR="008A19D7" w:rsidRDefault="008A19D7" w:rsidP="008A19D7">
      <w:pPr>
        <w:pStyle w:val="NormalWeb"/>
        <w:numPr>
          <w:ilvl w:val="0"/>
          <w:numId w:val="1"/>
        </w:numPr>
        <w:shd w:val="clear" w:color="auto" w:fill="FFFFFF"/>
        <w:spacing w:before="0" w:beforeAutospacing="0" w:after="150" w:afterAutospacing="0"/>
        <w:rPr>
          <w:rFonts w:ascii="Cambria" w:hAnsi="Cambria"/>
          <w:b/>
          <w:color w:val="3D3D3D"/>
          <w:szCs w:val="21"/>
        </w:rPr>
      </w:pPr>
      <w:r w:rsidRPr="007460C8">
        <w:rPr>
          <w:rFonts w:ascii="Cambria" w:hAnsi="Cambria"/>
          <w:b/>
          <w:color w:val="3D3D3D"/>
          <w:szCs w:val="21"/>
        </w:rPr>
        <w:t>As described in the </w:t>
      </w:r>
      <w:hyperlink r:id="rId5" w:anchor="combine" w:history="1">
        <w:r w:rsidRPr="007460C8">
          <w:rPr>
            <w:rStyle w:val="Hyperlink"/>
            <w:rFonts w:ascii="Cambria" w:hAnsi="Cambria"/>
            <w:b/>
            <w:color w:val="4B2E83"/>
            <w:szCs w:val="21"/>
          </w:rPr>
          <w:t>nex</w:t>
        </w:r>
        <w:r w:rsidRPr="007460C8">
          <w:rPr>
            <w:rStyle w:val="Hyperlink"/>
            <w:rFonts w:ascii="Cambria" w:hAnsi="Cambria"/>
            <w:b/>
            <w:color w:val="4B2E83"/>
            <w:szCs w:val="21"/>
          </w:rPr>
          <w:t>t</w:t>
        </w:r>
        <w:r w:rsidRPr="007460C8">
          <w:rPr>
            <w:rStyle w:val="Hyperlink"/>
            <w:rFonts w:ascii="Cambria" w:hAnsi="Cambria"/>
            <w:b/>
            <w:color w:val="4B2E83"/>
            <w:szCs w:val="21"/>
          </w:rPr>
          <w:t xml:space="preserve"> section</w:t>
        </w:r>
      </w:hyperlink>
      <w:r w:rsidRPr="007460C8">
        <w:rPr>
          <w:rFonts w:ascii="Cambria" w:hAnsi="Cambria"/>
          <w:b/>
          <w:color w:val="3D3D3D"/>
          <w:szCs w:val="21"/>
        </w:rPr>
        <w:t>, our combine step will use a "two finger" algorithm with each finger pointing to a range in one of the two lists and maintaining the invariant that the range under the right finger points to the </w:t>
      </w:r>
      <w:r w:rsidRPr="007460C8">
        <w:rPr>
          <w:rStyle w:val="Emphasis"/>
          <w:rFonts w:ascii="Cambria" w:hAnsi="Cambria"/>
          <w:b/>
          <w:color w:val="3D3D3D"/>
          <w:szCs w:val="21"/>
        </w:rPr>
        <w:t>longest one</w:t>
      </w:r>
      <w:r w:rsidRPr="007460C8">
        <w:rPr>
          <w:rFonts w:ascii="Cambria" w:hAnsi="Cambria"/>
          <w:b/>
          <w:color w:val="3D3D3D"/>
          <w:szCs w:val="21"/>
        </w:rPr>
        <w:t> that can be concatenated with the range under the left finger to produce a sideways trend.</w:t>
      </w:r>
    </w:p>
    <w:p w:rsidR="007460C8" w:rsidRPr="007460C8" w:rsidRDefault="007460C8" w:rsidP="007460C8">
      <w:pPr>
        <w:pStyle w:val="NormalWeb"/>
        <w:shd w:val="clear" w:color="auto" w:fill="FFFFFF"/>
        <w:spacing w:before="0" w:beforeAutospacing="0" w:after="150" w:afterAutospacing="0"/>
        <w:ind w:left="720"/>
        <w:rPr>
          <w:rFonts w:ascii="Cambria" w:hAnsi="Cambria"/>
          <w:color w:val="3D3D3D"/>
          <w:szCs w:val="21"/>
        </w:rPr>
      </w:pPr>
    </w:p>
    <w:p w:rsidR="008A19D7" w:rsidRPr="007460C8" w:rsidRDefault="008A19D7" w:rsidP="008A19D7">
      <w:pPr>
        <w:pStyle w:val="NormalWeb"/>
        <w:shd w:val="clear" w:color="auto" w:fill="FFFFFF"/>
        <w:spacing w:before="0" w:beforeAutospacing="0" w:after="150" w:afterAutospacing="0"/>
        <w:ind w:left="720"/>
        <w:rPr>
          <w:rFonts w:ascii="Cambria" w:hAnsi="Cambria"/>
          <w:b/>
          <w:color w:val="3D3D3D"/>
          <w:szCs w:val="21"/>
        </w:rPr>
      </w:pPr>
      <w:r w:rsidRPr="007460C8">
        <w:rPr>
          <w:rFonts w:ascii="Cambria" w:hAnsi="Cambria"/>
          <w:b/>
          <w:color w:val="3D3D3D"/>
          <w:szCs w:val="21"/>
        </w:rPr>
        <w:t>On the next iteration, when we advance the left finger to the next range in the left list, the right finger will always to move in one particular direction (or not move at all). What direction is that (to lower indexes or higher ones), and why do we know this is the case?</w:t>
      </w:r>
    </w:p>
    <w:p w:rsidR="008A19D7" w:rsidRDefault="008A19D7" w:rsidP="008A19D7">
      <w:pPr>
        <w:pStyle w:val="NormalWeb"/>
        <w:numPr>
          <w:ilvl w:val="0"/>
          <w:numId w:val="1"/>
        </w:numPr>
        <w:shd w:val="clear" w:color="auto" w:fill="FFFFFF"/>
        <w:spacing w:before="0" w:beforeAutospacing="0" w:after="150" w:afterAutospacing="0"/>
        <w:rPr>
          <w:rFonts w:ascii="Cambria" w:hAnsi="Cambria"/>
          <w:b/>
          <w:color w:val="3D3D3D"/>
          <w:szCs w:val="21"/>
        </w:rPr>
      </w:pPr>
      <w:r w:rsidRPr="007460C8">
        <w:rPr>
          <w:rFonts w:ascii="Cambria" w:hAnsi="Cambria"/>
          <w:b/>
          <w:color w:val="3D3D3D"/>
          <w:szCs w:val="21"/>
        </w:rPr>
        <w:t>Why is the total number of finger moves O(n)? Furthermore, if we implement this with the two fingers stored as integer indexes in the code, why does all the work of moving the indexes, concatenating ranges, and checking whether they define sideways trends take only O(n) time?</w:t>
      </w:r>
    </w:p>
    <w:p w:rsidR="007460C8" w:rsidRPr="007460C8" w:rsidRDefault="007460C8" w:rsidP="007460C8">
      <w:pPr>
        <w:pStyle w:val="NormalWeb"/>
        <w:shd w:val="clear" w:color="auto" w:fill="FFFFFF"/>
        <w:spacing w:before="0" w:beforeAutospacing="0" w:after="150" w:afterAutospacing="0"/>
        <w:ind w:left="720"/>
        <w:rPr>
          <w:rFonts w:ascii="Cambria" w:hAnsi="Cambria"/>
          <w:b/>
          <w:color w:val="3D3D3D"/>
          <w:szCs w:val="21"/>
        </w:rPr>
      </w:pPr>
    </w:p>
    <w:p w:rsidR="007460C8" w:rsidRPr="007460C8" w:rsidRDefault="008A19D7" w:rsidP="007460C8">
      <w:pPr>
        <w:pStyle w:val="NormalWeb"/>
        <w:numPr>
          <w:ilvl w:val="0"/>
          <w:numId w:val="1"/>
        </w:numPr>
        <w:shd w:val="clear" w:color="auto" w:fill="FFFFFF"/>
        <w:spacing w:after="150"/>
        <w:rPr>
          <w:rFonts w:ascii="Cambria" w:hAnsi="Cambria"/>
          <w:b/>
          <w:color w:val="3D3D3D"/>
          <w:szCs w:val="21"/>
        </w:rPr>
      </w:pPr>
      <w:r w:rsidRPr="007460C8">
        <w:rPr>
          <w:rFonts w:ascii="Cambria" w:hAnsi="Cambria"/>
          <w:b/>
          <w:color w:val="3D3D3D"/>
          <w:szCs w:val="21"/>
        </w:rPr>
        <w:t>Why do we know that the longest sideways trend crossing the midpoint is one that we get by concatenating a range under the left finger and a range under the right finger satisfying the invariant above? (I.e., why is this algorithm correct when we're not actually considering </w:t>
      </w:r>
      <w:r w:rsidRPr="007460C8">
        <w:rPr>
          <w:rStyle w:val="Emphasis"/>
          <w:rFonts w:ascii="Cambria" w:hAnsi="Cambria"/>
          <w:b/>
          <w:color w:val="3D3D3D"/>
          <w:szCs w:val="21"/>
        </w:rPr>
        <w:t>every</w:t>
      </w:r>
      <w:r w:rsidRPr="007460C8">
        <w:rPr>
          <w:rFonts w:ascii="Cambria" w:hAnsi="Cambria"/>
          <w:b/>
          <w:color w:val="3D3D3D"/>
          <w:szCs w:val="21"/>
        </w:rPr>
        <w:t> combination of gold and purple ranges?)</w:t>
      </w:r>
      <w:r w:rsidR="007460C8" w:rsidRPr="007460C8">
        <w:rPr>
          <w:rFonts w:ascii="Arial" w:hAnsi="Arial" w:cs="Arial"/>
          <w:b/>
          <w:bCs/>
          <w:color w:val="595959"/>
          <w:sz w:val="21"/>
          <w:szCs w:val="21"/>
          <w:shd w:val="clear" w:color="auto" w:fill="FFFFFF"/>
        </w:rPr>
        <w:t xml:space="preserve"> </w:t>
      </w:r>
    </w:p>
    <w:p w:rsidR="007460C8" w:rsidRPr="007460C8" w:rsidRDefault="007460C8" w:rsidP="007460C8">
      <w:pPr>
        <w:pStyle w:val="NormalWeb"/>
        <w:shd w:val="clear" w:color="auto" w:fill="FFFFFF"/>
        <w:spacing w:after="150"/>
        <w:ind w:left="720"/>
        <w:rPr>
          <w:rFonts w:ascii="Cambria" w:hAnsi="Cambria"/>
          <w:b/>
          <w:color w:val="3D3D3D"/>
          <w:szCs w:val="21"/>
        </w:rPr>
      </w:pPr>
    </w:p>
    <w:p w:rsidR="007460C8" w:rsidRPr="007460C8" w:rsidRDefault="007460C8" w:rsidP="007460C8">
      <w:pPr>
        <w:pStyle w:val="NormalWeb"/>
        <w:numPr>
          <w:ilvl w:val="0"/>
          <w:numId w:val="1"/>
        </w:numPr>
        <w:shd w:val="clear" w:color="auto" w:fill="FFFFFF"/>
        <w:spacing w:after="150"/>
        <w:rPr>
          <w:rFonts w:ascii="Cambria" w:hAnsi="Cambria"/>
          <w:b/>
          <w:color w:val="3D3D3D"/>
          <w:szCs w:val="21"/>
        </w:rPr>
      </w:pPr>
      <w:r w:rsidRPr="007460C8">
        <w:rPr>
          <w:rFonts w:ascii="Cambria" w:hAnsi="Cambria"/>
          <w:b/>
          <w:bCs/>
          <w:color w:val="3D3D3D"/>
          <w:szCs w:val="21"/>
        </w:rPr>
        <w:t>Extra Credit</w:t>
      </w:r>
      <w:r w:rsidRPr="007460C8">
        <w:rPr>
          <w:rFonts w:ascii="Cambria" w:hAnsi="Cambria"/>
          <w:b/>
          <w:color w:val="3D3D3D"/>
          <w:szCs w:val="21"/>
        </w:rPr>
        <w:t>: As usual when designing a divide and conquer algorithms, now that we are done, we should step back and consider whether the problem is truly easier to solve with divide and conquer than it is to solve directly. Would you say that that true in this case? Make a convincing argument for why that is or is not the case here.</w:t>
      </w:r>
    </w:p>
    <w:p w:rsidR="007460C8" w:rsidRPr="007460C8" w:rsidRDefault="007460C8" w:rsidP="007460C8">
      <w:pPr>
        <w:pStyle w:val="NormalWeb"/>
        <w:shd w:val="clear" w:color="auto" w:fill="FFFFFF"/>
        <w:spacing w:before="0" w:beforeAutospacing="0" w:after="150" w:afterAutospacing="0"/>
        <w:ind w:left="720"/>
        <w:rPr>
          <w:rFonts w:ascii="Cambria" w:hAnsi="Cambria"/>
          <w:b/>
          <w:color w:val="3D3D3D"/>
          <w:szCs w:val="21"/>
        </w:rPr>
      </w:pPr>
    </w:p>
    <w:p w:rsidR="0015476F" w:rsidRPr="007460C8" w:rsidRDefault="007460C8">
      <w:pPr>
        <w:rPr>
          <w:rFonts w:ascii="Cambria" w:hAnsi="Cambria"/>
          <w:b/>
          <w:sz w:val="32"/>
        </w:rPr>
      </w:pPr>
    </w:p>
    <w:sectPr w:rsidR="0015476F" w:rsidRPr="007460C8" w:rsidSect="0035137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2209B"/>
    <w:multiLevelType w:val="multilevel"/>
    <w:tmpl w:val="1B4232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D7"/>
    <w:rsid w:val="000A0215"/>
    <w:rsid w:val="002249A8"/>
    <w:rsid w:val="0035137B"/>
    <w:rsid w:val="004832BB"/>
    <w:rsid w:val="006C289B"/>
    <w:rsid w:val="007460C8"/>
    <w:rsid w:val="008668A4"/>
    <w:rsid w:val="008A19D7"/>
    <w:rsid w:val="009C1451"/>
    <w:rsid w:val="00B018E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4350242"/>
  <w14:defaultImageDpi w14:val="32767"/>
  <w15:chartTrackingRefBased/>
  <w15:docId w15:val="{BAE9A8FF-DEAA-1C43-95C3-1A52A0D9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9D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A19D7"/>
    <w:rPr>
      <w:color w:val="0000FF"/>
      <w:u w:val="single"/>
    </w:rPr>
  </w:style>
  <w:style w:type="character" w:styleId="Emphasis">
    <w:name w:val="Emphasis"/>
    <w:basedOn w:val="DefaultParagraphFont"/>
    <w:uiPriority w:val="20"/>
    <w:qFormat/>
    <w:rsid w:val="008A19D7"/>
    <w:rPr>
      <w:i/>
      <w:iCs/>
    </w:rPr>
  </w:style>
  <w:style w:type="paragraph" w:styleId="Date">
    <w:name w:val="Date"/>
    <w:basedOn w:val="Normal"/>
    <w:next w:val="Normal"/>
    <w:link w:val="DateChar"/>
    <w:uiPriority w:val="99"/>
    <w:semiHidden/>
    <w:unhideWhenUsed/>
    <w:rsid w:val="007460C8"/>
  </w:style>
  <w:style w:type="character" w:customStyle="1" w:styleId="DateChar">
    <w:name w:val="Date Char"/>
    <w:basedOn w:val="DefaultParagraphFont"/>
    <w:link w:val="Date"/>
    <w:uiPriority w:val="99"/>
    <w:semiHidden/>
    <w:rsid w:val="007460C8"/>
  </w:style>
  <w:style w:type="character" w:styleId="FollowedHyperlink">
    <w:name w:val="FollowedHyperlink"/>
    <w:basedOn w:val="DefaultParagraphFont"/>
    <w:uiPriority w:val="99"/>
    <w:semiHidden/>
    <w:unhideWhenUsed/>
    <w:rsid w:val="007460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840747">
      <w:bodyDiv w:val="1"/>
      <w:marLeft w:val="0"/>
      <w:marRight w:val="0"/>
      <w:marTop w:val="0"/>
      <w:marBottom w:val="0"/>
      <w:divBdr>
        <w:top w:val="none" w:sz="0" w:space="0" w:color="auto"/>
        <w:left w:val="none" w:sz="0" w:space="0" w:color="auto"/>
        <w:bottom w:val="none" w:sz="0" w:space="0" w:color="auto"/>
        <w:right w:val="none" w:sz="0" w:space="0" w:color="auto"/>
      </w:divBdr>
    </w:div>
    <w:div w:id="234779357">
      <w:bodyDiv w:val="1"/>
      <w:marLeft w:val="0"/>
      <w:marRight w:val="0"/>
      <w:marTop w:val="0"/>
      <w:marBottom w:val="0"/>
      <w:divBdr>
        <w:top w:val="none" w:sz="0" w:space="0" w:color="auto"/>
        <w:left w:val="none" w:sz="0" w:space="0" w:color="auto"/>
        <w:bottom w:val="none" w:sz="0" w:space="0" w:color="auto"/>
        <w:right w:val="none" w:sz="0" w:space="0" w:color="auto"/>
      </w:divBdr>
    </w:div>
    <w:div w:id="813183166">
      <w:bodyDiv w:val="1"/>
      <w:marLeft w:val="0"/>
      <w:marRight w:val="0"/>
      <w:marTop w:val="0"/>
      <w:marBottom w:val="0"/>
      <w:divBdr>
        <w:top w:val="none" w:sz="0" w:space="0" w:color="auto"/>
        <w:left w:val="none" w:sz="0" w:space="0" w:color="auto"/>
        <w:bottom w:val="none" w:sz="0" w:space="0" w:color="auto"/>
        <w:right w:val="none" w:sz="0" w:space="0" w:color="auto"/>
      </w:divBdr>
    </w:div>
    <w:div w:id="173010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es.cs.washington.edu/courses/cse417/18wi/hws/hw4/hw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Tran</dc:creator>
  <cp:keywords/>
  <dc:description/>
  <cp:lastModifiedBy>Daniel Tran</cp:lastModifiedBy>
  <cp:revision>2</cp:revision>
  <dcterms:created xsi:type="dcterms:W3CDTF">2018-02-01T06:54:00Z</dcterms:created>
  <dcterms:modified xsi:type="dcterms:W3CDTF">2018-02-01T07:02:00Z</dcterms:modified>
</cp:coreProperties>
</file>