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ermanent Marker" w:cs="Permanent Marker" w:eastAsia="Permanent Marker" w:hAnsi="Permanent Marker"/>
          <w:color w:val="990000"/>
          <w:sz w:val="144"/>
          <w:szCs w:val="144"/>
          <w:rtl w:val="0"/>
        </w:rPr>
        <w:t xml:space="preserve">R</w:t>
      </w:r>
      <w:r w:rsidDel="00000000" w:rsidR="00000000" w:rsidRPr="00000000">
        <w:rPr>
          <w:rFonts w:ascii="Permanent Marker" w:cs="Permanent Marker" w:eastAsia="Permanent Marker" w:hAnsi="Permanent Marker"/>
          <w:sz w:val="144"/>
          <w:szCs w:val="144"/>
          <w:rtl w:val="0"/>
        </w:rPr>
        <w:t xml:space="preserve">o</w:t>
      </w:r>
      <w:r w:rsidDel="00000000" w:rsidR="00000000" w:rsidRPr="00000000">
        <w:rPr>
          <w:rFonts w:ascii="Permanent Marker" w:cs="Permanent Marker" w:eastAsia="Permanent Marker" w:hAnsi="Permanent Marker"/>
          <w:color w:val="990000"/>
          <w:sz w:val="144"/>
          <w:szCs w:val="144"/>
          <w:rtl w:val="0"/>
        </w:rPr>
        <w:t xml:space="preserve">s</w:t>
      </w:r>
      <w:r w:rsidDel="00000000" w:rsidR="00000000" w:rsidRPr="00000000">
        <w:rPr>
          <w:rFonts w:ascii="Permanent Marker" w:cs="Permanent Marker" w:eastAsia="Permanent Marker" w:hAnsi="Permanent Marker"/>
          <w:sz w:val="144"/>
          <w:szCs w:val="144"/>
          <w:rtl w:val="0"/>
        </w:rPr>
        <w:t xml:space="preserve">u</w:t>
      </w:r>
      <w:r w:rsidDel="00000000" w:rsidR="00000000" w:rsidRPr="00000000">
        <w:rPr>
          <w:rFonts w:ascii="Permanent Marker" w:cs="Permanent Marker" w:eastAsia="Permanent Marker" w:hAnsi="Permanent Marker"/>
          <w:color w:val="990000"/>
          <w:sz w:val="144"/>
          <w:szCs w:val="144"/>
          <w:rtl w:val="0"/>
        </w:rPr>
        <w:t xml:space="preserve">b</w:t>
      </w:r>
      <w:r w:rsidDel="00000000" w:rsidR="00000000" w:rsidRPr="00000000">
        <w:rPr>
          <w:rFonts w:ascii="Permanent Marker" w:cs="Permanent Marker" w:eastAsia="Permanent Marker" w:hAnsi="Permanent Marker"/>
          <w:sz w:val="144"/>
          <w:szCs w:val="144"/>
          <w:rtl w:val="0"/>
        </w:rPr>
        <w:t xml:space="preserve">e</w:t>
      </w:r>
      <w:r w:rsidDel="00000000" w:rsidR="00000000" w:rsidRPr="00000000">
        <w:rPr>
          <w:rFonts w:ascii="Permanent Marker" w:cs="Permanent Marker" w:eastAsia="Permanent Marker" w:hAnsi="Permanent Marker"/>
          <w:color w:val="990000"/>
          <w:sz w:val="144"/>
          <w:szCs w:val="144"/>
          <w:rtl w:val="0"/>
        </w:rPr>
        <w:t xml:space="preserve">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Sprint 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Feng, Yizhi &amp; Wang, Fangyuan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hyperlink w:anchor="nfw1yiuzo9bh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Sprint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hyperlink w:anchor="cg7cdqg6fh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Sprint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hyperlink w:anchor="mru0wxnugm0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Sprint 2</w:t>
        </w:r>
      </w:hyperlink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nfw1yiuzo9bh" w:id="0"/>
      <w:bookmarkEnd w:id="0"/>
      <w:r w:rsidDel="00000000" w:rsidR="00000000" w:rsidRPr="00000000">
        <w:rPr>
          <w:rFonts w:ascii="Impact" w:cs="Impact" w:eastAsia="Impact" w:hAnsi="Impact"/>
          <w:sz w:val="36"/>
          <w:szCs w:val="36"/>
          <w:u w:val="single"/>
          <w:rtl w:val="0"/>
        </w:rPr>
        <w:t xml:space="preserve">Sprint 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  <w:sz w:val="28"/>
          <w:szCs w:val="28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meeting times:  M/T/Th/F after 10th period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Source code management system: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in GAE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Pick a CSS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 some HTML/CSS layout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  <w:sz w:val="28"/>
          <w:szCs w:val="28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source: 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https://github.com/YizhiFeng/Rosuber.git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GAE template is committed on the repository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Both can commit to the repository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Picked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Material Design Lite/Bootstrap4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our CSS framework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cg7cdqg6fh84" w:id="1"/>
      <w:bookmarkEnd w:id="1"/>
      <w:r w:rsidDel="00000000" w:rsidR="00000000" w:rsidRPr="00000000">
        <w:rPr>
          <w:rFonts w:ascii="Impact" w:cs="Impact" w:eastAsia="Impact" w:hAnsi="Impact"/>
          <w:sz w:val="36"/>
          <w:szCs w:val="36"/>
          <w:u w:val="single"/>
          <w:rtl w:val="0"/>
        </w:rPr>
        <w:t xml:space="preserve">Sprint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mru0wxnugm03" w:id="2"/>
      <w:bookmarkEnd w:id="2"/>
      <w:r w:rsidDel="00000000" w:rsidR="00000000" w:rsidRPr="00000000">
        <w:rPr>
          <w:rFonts w:ascii="Impact" w:cs="Impact" w:eastAsia="Impact" w:hAnsi="Impact"/>
          <w:sz w:val="36"/>
          <w:szCs w:val="36"/>
          <w:u w:val="single"/>
          <w:rtl w:val="0"/>
        </w:rPr>
        <w:t xml:space="preserve">Sprint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Impact"/>
  <w:font w:name="Amatic SC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  <w:font w:name="Bree Serif">
    <w:embedRegular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YizhiFeng/Rosuber.git" TargetMode="Externa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PermanentMarker-regular.ttf"/><Relationship Id="rId4" Type="http://schemas.openxmlformats.org/officeDocument/2006/relationships/font" Target="fonts/BreeSerif-regular.ttf"/></Relationships>
</file>