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w:t>
      </w:r>
      <w:proofErr w:type="spellStart"/>
      <w:r w:rsidR="00D36B83" w:rsidRPr="0074040E">
        <w:rPr>
          <w:rFonts w:ascii="Arial" w:hAnsi="Arial" w:cs="Arial"/>
          <w:b/>
          <w:highlight w:val="green"/>
        </w:rPr>
        <w:t>NumCtto</w:t>
      </w:r>
      <w:proofErr w:type="spellEnd"/>
      <w:r w:rsidR="00D36B83" w:rsidRPr="0074040E">
        <w:rPr>
          <w:rFonts w:ascii="Arial" w:hAnsi="Arial" w:cs="Arial"/>
          <w:b/>
          <w:highlight w:val="green"/>
        </w:rPr>
        <w:t>}}</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w:t>
      </w:r>
      <w:proofErr w:type="spellStart"/>
      <w:r w:rsidRPr="0074040E">
        <w:rPr>
          <w:rFonts w:ascii="Arial" w:hAnsi="Arial" w:cs="Arial"/>
          <w:b/>
          <w:highlight w:val="green"/>
        </w:rPr>
        <w:t>Nom_Ctto</w:t>
      </w:r>
      <w:proofErr w:type="spellEnd"/>
      <w:r w:rsidRPr="0074040E">
        <w:rPr>
          <w:rFonts w:ascii="Arial" w:hAnsi="Arial" w:cs="Arial"/>
          <w:b/>
          <w:highlight w:val="green"/>
        </w:rPr>
        <w:t>}}”</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w:t>
      </w:r>
      <w:proofErr w:type="spellStart"/>
      <w:r w:rsidR="00D36B83" w:rsidRPr="00D36B83">
        <w:rPr>
          <w:rFonts w:cs="Arial"/>
          <w:position w:val="-3"/>
        </w:rPr>
        <w:t>Fhoy</w:t>
      </w:r>
      <w:proofErr w:type="spellEnd"/>
      <w:r w:rsidR="00D36B83" w:rsidRPr="00D36B83">
        <w:rPr>
          <w:rFonts w:cs="Arial"/>
          <w:position w:val="-3"/>
        </w:rPr>
        <w:t>}}</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w:t>
      </w:r>
      <w:proofErr w:type="spellStart"/>
      <w:r w:rsidR="00D36B83" w:rsidRPr="00C73327">
        <w:rPr>
          <w:rFonts w:cs="Arial"/>
          <w:b/>
          <w:position w:val="-3"/>
          <w:highlight w:val="green"/>
        </w:rPr>
        <w:t>Nom_Mdte</w:t>
      </w:r>
      <w:proofErr w:type="spellEnd"/>
      <w:r w:rsidR="00D36B83" w:rsidRPr="00C73327">
        <w:rPr>
          <w:rFonts w:cs="Arial"/>
          <w:b/>
          <w:position w:val="-3"/>
          <w:highlight w:val="green"/>
        </w:rPr>
        <w:t>}}</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w:t>
      </w:r>
      <w:proofErr w:type="spellStart"/>
      <w:r w:rsidR="000D3C79" w:rsidRPr="00C73327">
        <w:rPr>
          <w:rFonts w:cs="Arial"/>
          <w:b/>
          <w:position w:val="-3"/>
          <w:highlight w:val="green"/>
        </w:rPr>
        <w:t>Rut_Mdte</w:t>
      </w:r>
      <w:proofErr w:type="spellEnd"/>
      <w:r w:rsidR="000D3C79" w:rsidRPr="00C73327">
        <w:rPr>
          <w:rFonts w:cs="Arial"/>
          <w:b/>
          <w:position w:val="-3"/>
          <w:highlight w:val="green"/>
        </w:rPr>
        <w:t>}}</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{{Nom_RepLeg1_NU}}</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{{Rut_RepLeg1_NU}}</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{{Nom_RepLeg2_NU}}</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{{Rut_RepLeg2_NU}}</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w:t>
      </w:r>
      <w:proofErr w:type="spellStart"/>
      <w:r w:rsidR="000D3C79" w:rsidRPr="00C73327">
        <w:rPr>
          <w:rFonts w:cs="Arial"/>
          <w:b/>
          <w:position w:val="-3"/>
          <w:highlight w:val="green"/>
        </w:rPr>
        <w:t>Direcc_Mdte</w:t>
      </w:r>
      <w:proofErr w:type="spellEnd"/>
      <w:r w:rsidR="000D3C79" w:rsidRPr="00C73327">
        <w:rPr>
          <w:rFonts w:cs="Arial"/>
          <w:b/>
          <w:position w:val="-3"/>
          <w:highlight w:val="green"/>
        </w:rPr>
        <w:t>}}</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w:t>
      </w:r>
      <w:proofErr w:type="spellStart"/>
      <w:r w:rsidR="000D3C79" w:rsidRPr="000D3C79">
        <w:rPr>
          <w:rFonts w:cs="Arial"/>
          <w:b/>
          <w:position w:val="-3"/>
        </w:rPr>
        <w:t>Nom_Ctta</w:t>
      </w:r>
      <w:proofErr w:type="spellEnd"/>
      <w:r w:rsidR="000D3C79" w:rsidRPr="000D3C79">
        <w:rPr>
          <w:rFonts w:cs="Arial"/>
          <w:b/>
          <w:position w:val="-3"/>
        </w:rPr>
        <w:t>}}</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{{Nom_RepLeg1_Ctta}}</w:t>
      </w:r>
      <w:r w:rsidR="00484F16" w:rsidRPr="00FA2BA9">
        <w:rPr>
          <w:rFonts w:cs="Arial"/>
          <w:position w:val="-3"/>
        </w:rPr>
        <w:t xml:space="preserve">, Cédula de Identidad N° </w:t>
      </w:r>
      <w:r w:rsidR="000D3C79" w:rsidRPr="00C73327">
        <w:rPr>
          <w:rFonts w:cs="Arial"/>
          <w:b/>
          <w:position w:val="-3"/>
          <w:highlight w:val="green"/>
        </w:rPr>
        <w:t>{{</w:t>
      </w:r>
      <w:r w:rsidR="0004676D" w:rsidRPr="00C73327">
        <w:rPr>
          <w:rFonts w:cs="Arial"/>
          <w:b/>
          <w:position w:val="-3"/>
          <w:highlight w:val="green"/>
        </w:rPr>
        <w:t>Rut_RepLeg1_Ctta</w:t>
      </w:r>
      <w:r w:rsidR="000D3C79" w:rsidRPr="00C73327">
        <w:rPr>
          <w:rFonts w:cs="Arial"/>
          <w:b/>
          <w:position w:val="-3"/>
          <w:highlight w:val="green"/>
        </w:rPr>
        <w:t>}}</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w:t>
      </w:r>
      <w:proofErr w:type="spellStart"/>
      <w:r w:rsidR="000D3C79" w:rsidRPr="00C73327">
        <w:rPr>
          <w:rFonts w:cs="Arial"/>
          <w:position w:val="-3"/>
          <w:highlight w:val="green"/>
        </w:rPr>
        <w:t>Direcc_Ctta</w:t>
      </w:r>
      <w:proofErr w:type="spellEnd"/>
      <w:r w:rsidR="000D3C79" w:rsidRPr="00C73327">
        <w:rPr>
          <w:rFonts w:cs="Arial"/>
          <w:position w:val="-3"/>
          <w:highlight w:val="green"/>
        </w:rPr>
        <w:t>}}</w:t>
      </w:r>
      <w:r w:rsidR="00484F16" w:rsidRPr="00FA2BA9">
        <w:rPr>
          <w:rFonts w:cs="Arial"/>
          <w:position w:val="-3"/>
        </w:rPr>
        <w:t xml:space="preserve">, Ciudad de </w:t>
      </w:r>
      <w:r w:rsidR="000D3C79" w:rsidRPr="00C73327">
        <w:rPr>
          <w:rFonts w:cs="Arial"/>
          <w:position w:val="-3"/>
          <w:highlight w:val="green"/>
        </w:rPr>
        <w:t>{{</w:t>
      </w:r>
      <w:proofErr w:type="spellStart"/>
      <w:r w:rsidR="000D3C79" w:rsidRPr="00C73327">
        <w:rPr>
          <w:rFonts w:cs="Arial"/>
          <w:position w:val="-3"/>
          <w:highlight w:val="green"/>
        </w:rPr>
        <w:t>Ciud_Ctta</w:t>
      </w:r>
      <w:proofErr w:type="spellEnd"/>
      <w:r w:rsidR="000D3C79" w:rsidRPr="00C73327">
        <w:rPr>
          <w:rFonts w:cs="Arial"/>
          <w:position w:val="-3"/>
          <w:highlight w:val="green"/>
        </w:rPr>
        <w:t>}}</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w:t>
      </w:r>
      <w:proofErr w:type="spellStart"/>
      <w:r w:rsidR="000D3C79" w:rsidRPr="00C73327">
        <w:rPr>
          <w:rFonts w:cs="Arial"/>
          <w:b/>
          <w:position w:val="-3"/>
          <w:highlight w:val="green"/>
        </w:rPr>
        <w:t>NumCtto</w:t>
      </w:r>
      <w:proofErr w:type="spellEnd"/>
      <w:r w:rsidR="000D3C79" w:rsidRPr="00C73327">
        <w:rPr>
          <w:rFonts w:cs="Arial"/>
          <w:b/>
          <w:position w:val="-3"/>
          <w:highlight w:val="green"/>
        </w:rPr>
        <w:t>}}</w:t>
      </w:r>
      <w:r w:rsidR="00A46F56" w:rsidRPr="00C73327">
        <w:rPr>
          <w:rFonts w:cs="Arial"/>
          <w:b/>
          <w:position w:val="-3"/>
          <w:highlight w:val="green"/>
        </w:rPr>
        <w:t xml:space="preserve"> “</w:t>
      </w:r>
      <w:r w:rsidR="000D3C79" w:rsidRPr="00C73327">
        <w:rPr>
          <w:rFonts w:cs="Arial"/>
          <w:b/>
          <w:position w:val="-3"/>
          <w:highlight w:val="green"/>
        </w:rPr>
        <w:t>{{</w:t>
      </w:r>
      <w:proofErr w:type="spellStart"/>
      <w:r w:rsidR="000D3C79" w:rsidRPr="00C73327">
        <w:rPr>
          <w:rFonts w:cs="Arial"/>
          <w:b/>
          <w:position w:val="-3"/>
          <w:highlight w:val="green"/>
        </w:rPr>
        <w:t>Nom_Ctto</w:t>
      </w:r>
      <w:proofErr w:type="spellEnd"/>
      <w:r w:rsidR="000D3C79" w:rsidRPr="00C73327">
        <w:rPr>
          <w:rFonts w:cs="Arial"/>
          <w:b/>
          <w:position w:val="-3"/>
          <w:highlight w:val="green"/>
        </w:rPr>
        <w:t>}}</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w:t>
      </w:r>
      <w:proofErr w:type="spellStart"/>
      <w:r w:rsidR="006E7DE0" w:rsidRPr="00C73327">
        <w:rPr>
          <w:rFonts w:ascii="Arial" w:hAnsi="Arial" w:cs="Arial"/>
          <w:highlight w:val="green"/>
        </w:rPr>
        <w:t>Fecha_IniServ_Palabras</w:t>
      </w:r>
      <w:proofErr w:type="spellEnd"/>
      <w:r w:rsidR="006E7DE0" w:rsidRPr="00C73327">
        <w:rPr>
          <w:rFonts w:ascii="Arial" w:hAnsi="Arial" w:cs="Arial"/>
          <w:highlight w:val="green"/>
        </w:rPr>
        <w:t>}}</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w:t>
      </w:r>
      <w:proofErr w:type="spellStart"/>
      <w:r w:rsidR="005741B5" w:rsidRPr="00C73327">
        <w:rPr>
          <w:rFonts w:ascii="Arial" w:hAnsi="Arial" w:cs="Arial"/>
          <w:b/>
          <w:highlight w:val="green"/>
        </w:rPr>
        <w:t>NumCtto</w:t>
      </w:r>
      <w:proofErr w:type="spellEnd"/>
      <w:r w:rsidR="005741B5" w:rsidRPr="00C73327">
        <w:rPr>
          <w:rFonts w:ascii="Arial" w:hAnsi="Arial" w:cs="Arial"/>
          <w:b/>
          <w:highlight w:val="green"/>
        </w:rPr>
        <w:t>}} “{{</w:t>
      </w:r>
      <w:proofErr w:type="spellStart"/>
      <w:r w:rsidR="005741B5" w:rsidRPr="00C73327">
        <w:rPr>
          <w:rFonts w:ascii="Arial" w:hAnsi="Arial" w:cs="Arial"/>
          <w:b/>
          <w:highlight w:val="green"/>
        </w:rPr>
        <w:t>Nom_Ctto</w:t>
      </w:r>
      <w:proofErr w:type="spellEnd"/>
      <w:r w:rsidR="005741B5" w:rsidRPr="00C73327">
        <w:rPr>
          <w:rFonts w:ascii="Arial" w:hAnsi="Arial" w:cs="Arial"/>
          <w:b/>
          <w:highlight w:val="green"/>
        </w:rPr>
        <w:t>}}</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w:t>
      </w:r>
      <w:proofErr w:type="spellStart"/>
      <w:r w:rsidR="00DF2355" w:rsidRPr="00C73327">
        <w:rPr>
          <w:rFonts w:ascii="Arial" w:hAnsi="Arial" w:cs="Arial"/>
          <w:b/>
          <w:highlight w:val="green"/>
        </w:rPr>
        <w:t>Moneda_Serv</w:t>
      </w:r>
      <w:proofErr w:type="spellEnd"/>
      <w:r w:rsidR="00DF2355" w:rsidRPr="00C73327">
        <w:rPr>
          <w:rFonts w:ascii="Arial" w:hAnsi="Arial" w:cs="Arial"/>
          <w:b/>
          <w:highlight w:val="green"/>
        </w:rPr>
        <w:t>}}  {{</w:t>
      </w:r>
      <w:proofErr w:type="spellStart"/>
      <w:r w:rsidR="00DF2355" w:rsidRPr="00C73327">
        <w:rPr>
          <w:rFonts w:ascii="Arial" w:hAnsi="Arial" w:cs="Arial"/>
          <w:b/>
          <w:highlight w:val="green"/>
        </w:rPr>
        <w:t>Valor_Serv</w:t>
      </w:r>
      <w:proofErr w:type="spellEnd"/>
      <w:r w:rsidR="00DF2355" w:rsidRPr="00C73327">
        <w:rPr>
          <w:rFonts w:ascii="Arial" w:hAnsi="Arial" w:cs="Arial"/>
          <w:b/>
          <w:highlight w:val="green"/>
        </w:rPr>
        <w:t>}} ({{</w:t>
      </w:r>
      <w:proofErr w:type="spellStart"/>
      <w:r w:rsidR="00DF2355" w:rsidRPr="00C73327">
        <w:rPr>
          <w:rFonts w:ascii="Arial" w:hAnsi="Arial" w:cs="Arial"/>
          <w:b/>
          <w:highlight w:val="green"/>
        </w:rPr>
        <w:t>Valor_Serv_Palabras</w:t>
      </w:r>
      <w:proofErr w:type="spellEnd"/>
      <w:r w:rsidR="00DF2355" w:rsidRPr="00C73327">
        <w:rPr>
          <w:rFonts w:ascii="Arial" w:hAnsi="Arial" w:cs="Arial"/>
          <w:b/>
          <w:highlight w:val="green"/>
        </w:rPr>
        <w:t>}}</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w:t>
      </w:r>
      <w:proofErr w:type="spellStart"/>
      <w:r w:rsidR="00DF2355" w:rsidRPr="00DF2355">
        <w:rPr>
          <w:rFonts w:ascii="Arial" w:hAnsi="Arial" w:cs="Arial"/>
          <w:b/>
        </w:rPr>
        <w:t>Moneda_Serv</w:t>
      </w:r>
      <w:proofErr w:type="spellEnd"/>
      <w:r w:rsidR="00DF2355" w:rsidRPr="00DF2355">
        <w:rPr>
          <w:rFonts w:ascii="Arial" w:hAnsi="Arial" w:cs="Arial"/>
          <w:b/>
        </w:rPr>
        <w:t xml:space="preserve">}}  </w:t>
      </w:r>
      <w:r w:rsidR="00DF2355" w:rsidRPr="00C73327">
        <w:rPr>
          <w:rFonts w:ascii="Arial" w:hAnsi="Arial" w:cs="Arial"/>
          <w:b/>
          <w:highlight w:val="green"/>
        </w:rPr>
        <w:t>{{</w:t>
      </w:r>
      <w:proofErr w:type="spellStart"/>
      <w:r w:rsidR="00DF2355" w:rsidRPr="00C73327">
        <w:rPr>
          <w:rFonts w:ascii="Arial" w:hAnsi="Arial" w:cs="Arial"/>
          <w:b/>
          <w:highlight w:val="green"/>
        </w:rPr>
        <w:t>Valor_S</w:t>
      </w:r>
      <w:r w:rsidR="003C1F8B" w:rsidRPr="00C73327">
        <w:rPr>
          <w:rFonts w:ascii="Arial" w:hAnsi="Arial" w:cs="Arial"/>
          <w:b/>
          <w:highlight w:val="green"/>
        </w:rPr>
        <w:t>umOdc</w:t>
      </w:r>
      <w:proofErr w:type="spellEnd"/>
      <w:r w:rsidR="00DF2355" w:rsidRPr="00C73327">
        <w:rPr>
          <w:rFonts w:ascii="Arial" w:hAnsi="Arial" w:cs="Arial"/>
          <w:b/>
          <w:highlight w:val="green"/>
        </w:rPr>
        <w:t>}} ({{</w:t>
      </w:r>
      <w:proofErr w:type="spellStart"/>
      <w:r w:rsidR="00DF2355" w:rsidRPr="00C73327">
        <w:rPr>
          <w:rFonts w:ascii="Arial" w:hAnsi="Arial" w:cs="Arial"/>
          <w:b/>
          <w:highlight w:val="green"/>
        </w:rPr>
        <w:t>Valor_</w:t>
      </w:r>
      <w:r w:rsidR="003C1F8B" w:rsidRPr="00C73327">
        <w:rPr>
          <w:rFonts w:ascii="Arial" w:hAnsi="Arial" w:cs="Arial"/>
          <w:b/>
          <w:highlight w:val="green"/>
        </w:rPr>
        <w:t>SumOdc</w:t>
      </w:r>
      <w:r w:rsidR="00DF2355" w:rsidRPr="00C73327">
        <w:rPr>
          <w:rFonts w:ascii="Arial" w:hAnsi="Arial" w:cs="Arial"/>
          <w:b/>
          <w:highlight w:val="green"/>
        </w:rPr>
        <w:t>_Palabras</w:t>
      </w:r>
      <w:proofErr w:type="spellEnd"/>
      <w:r w:rsidR="00DF2355" w:rsidRPr="00C73327">
        <w:rPr>
          <w:rFonts w:ascii="Arial" w:hAnsi="Arial" w:cs="Arial"/>
          <w:b/>
          <w:highlight w:val="green"/>
        </w:rPr>
        <w:t>}}</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w:t>
      </w:r>
      <w:proofErr w:type="spellStart"/>
      <w:r w:rsidR="003C1F8B" w:rsidRPr="00C73327">
        <w:rPr>
          <w:rFonts w:ascii="Arial" w:hAnsi="Arial" w:cs="Arial"/>
          <w:b/>
          <w:highlight w:val="green"/>
        </w:rPr>
        <w:t>Moneda_Serv</w:t>
      </w:r>
      <w:proofErr w:type="spellEnd"/>
      <w:r w:rsidR="003C1F8B" w:rsidRPr="00C73327">
        <w:rPr>
          <w:rFonts w:ascii="Arial" w:hAnsi="Arial" w:cs="Arial"/>
          <w:b/>
          <w:highlight w:val="green"/>
        </w:rPr>
        <w:t>}}</w:t>
      </w:r>
      <w:r w:rsidR="00DF6C4C" w:rsidRPr="00C73327">
        <w:rPr>
          <w:rFonts w:ascii="Arial" w:hAnsi="Arial" w:cs="Arial"/>
          <w:b/>
          <w:highlight w:val="green"/>
        </w:rPr>
        <w:t>{{</w:t>
      </w:r>
      <w:proofErr w:type="spellStart"/>
      <w:r w:rsidR="00DF6C4C" w:rsidRPr="00C73327">
        <w:rPr>
          <w:rFonts w:ascii="Arial" w:hAnsi="Arial" w:cs="Arial"/>
          <w:b/>
          <w:highlight w:val="green"/>
        </w:rPr>
        <w:t>Valor</w:t>
      </w:r>
      <w:r w:rsidR="003C1F8B" w:rsidRPr="00C73327">
        <w:rPr>
          <w:rFonts w:ascii="Arial" w:hAnsi="Arial" w:cs="Arial"/>
          <w:b/>
          <w:highlight w:val="green"/>
        </w:rPr>
        <w:t>Act</w:t>
      </w:r>
      <w:r w:rsidR="00DF6C4C" w:rsidRPr="00C73327">
        <w:rPr>
          <w:rFonts w:ascii="Arial" w:hAnsi="Arial" w:cs="Arial"/>
          <w:b/>
          <w:highlight w:val="green"/>
        </w:rPr>
        <w:t>_</w:t>
      </w:r>
      <w:r w:rsidR="003C1F8B" w:rsidRPr="00C73327">
        <w:rPr>
          <w:rFonts w:ascii="Arial" w:hAnsi="Arial" w:cs="Arial"/>
          <w:b/>
          <w:highlight w:val="green"/>
        </w:rPr>
        <w:t>Serv</w:t>
      </w:r>
      <w:proofErr w:type="spellEnd"/>
      <w:r w:rsidR="00DF6C4C" w:rsidRPr="00C73327">
        <w:rPr>
          <w:rFonts w:ascii="Arial" w:hAnsi="Arial" w:cs="Arial"/>
          <w:b/>
          <w:highlight w:val="green"/>
        </w:rPr>
        <w:t>}} ({{</w:t>
      </w:r>
      <w:proofErr w:type="spellStart"/>
      <w:r w:rsidR="00DF6C4C" w:rsidRPr="00C73327">
        <w:rPr>
          <w:rFonts w:ascii="Arial" w:hAnsi="Arial" w:cs="Arial"/>
          <w:b/>
          <w:highlight w:val="green"/>
        </w:rPr>
        <w:t>Valor</w:t>
      </w:r>
      <w:r w:rsidR="003C1F8B" w:rsidRPr="00C73327">
        <w:rPr>
          <w:rFonts w:ascii="Arial" w:hAnsi="Arial" w:cs="Arial"/>
          <w:b/>
          <w:highlight w:val="green"/>
        </w:rPr>
        <w:t>Act</w:t>
      </w:r>
      <w:r w:rsidR="00DF6C4C" w:rsidRPr="00C73327">
        <w:rPr>
          <w:rFonts w:ascii="Arial" w:hAnsi="Arial" w:cs="Arial"/>
          <w:b/>
          <w:highlight w:val="green"/>
        </w:rPr>
        <w:t>_Serv_Palabras</w:t>
      </w:r>
      <w:proofErr w:type="spellEnd"/>
      <w:r w:rsidR="00DF6C4C" w:rsidRPr="00C73327">
        <w:rPr>
          <w:rFonts w:ascii="Arial" w:hAnsi="Arial" w:cs="Arial"/>
          <w:b/>
          <w:highlight w:val="green"/>
        </w:rPr>
        <w:t>}</w:t>
      </w:r>
      <w:r w:rsidR="00DF6C4C" w:rsidRPr="00DF6C4C">
        <w:rPr>
          <w:rFonts w:ascii="Arial" w:hAnsi="Arial" w:cs="Arial"/>
          <w:b/>
        </w:rPr>
        <w:t>}</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w:t>
      </w:r>
      <w:proofErr w:type="spellStart"/>
      <w:r w:rsidR="00DF6C4C" w:rsidRPr="00C73327">
        <w:rPr>
          <w:rFonts w:ascii="Arial" w:hAnsi="Arial" w:cs="Arial"/>
          <w:b/>
          <w:highlight w:val="green"/>
        </w:rPr>
        <w:t>NumCtto</w:t>
      </w:r>
      <w:proofErr w:type="spellEnd"/>
      <w:r w:rsidR="00DF6C4C" w:rsidRPr="00C73327">
        <w:rPr>
          <w:rFonts w:ascii="Arial" w:hAnsi="Arial" w:cs="Arial"/>
          <w:b/>
          <w:highlight w:val="green"/>
        </w:rPr>
        <w:t>}} “{{</w:t>
      </w:r>
      <w:proofErr w:type="spellStart"/>
      <w:r w:rsidR="00DF6C4C" w:rsidRPr="00C73327">
        <w:rPr>
          <w:rFonts w:ascii="Arial" w:hAnsi="Arial" w:cs="Arial"/>
          <w:b/>
          <w:highlight w:val="green"/>
        </w:rPr>
        <w:t>Nom_Ctto</w:t>
      </w:r>
      <w:proofErr w:type="spellEnd"/>
      <w:r w:rsidR="00DF6C4C" w:rsidRPr="00C73327">
        <w:rPr>
          <w:rFonts w:ascii="Arial" w:hAnsi="Arial" w:cs="Arial"/>
          <w:b/>
          <w:highlight w:val="green"/>
        </w:rPr>
        <w:t>}}”</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w:t>
      </w:r>
      <w:proofErr w:type="spellStart"/>
      <w:r w:rsidR="003C1F8B" w:rsidRPr="00C73327">
        <w:rPr>
          <w:rFonts w:ascii="Arial" w:hAnsi="Arial" w:cs="Arial"/>
          <w:b/>
          <w:position w:val="-3"/>
          <w:highlight w:val="green"/>
        </w:rPr>
        <w:t>Moneda_Serv</w:t>
      </w:r>
      <w:proofErr w:type="spellEnd"/>
      <w:proofErr w:type="gramStart"/>
      <w:r w:rsidR="003C1F8B" w:rsidRPr="00C73327">
        <w:rPr>
          <w:rFonts w:ascii="Arial" w:hAnsi="Arial" w:cs="Arial"/>
          <w:b/>
          <w:position w:val="-3"/>
          <w:highlight w:val="green"/>
        </w:rPr>
        <w:t>}}{</w:t>
      </w:r>
      <w:proofErr w:type="gramEnd"/>
      <w:r w:rsidR="003C1F8B" w:rsidRPr="00C73327">
        <w:rPr>
          <w:rFonts w:ascii="Arial" w:hAnsi="Arial" w:cs="Arial"/>
          <w:b/>
          <w:position w:val="-3"/>
          <w:highlight w:val="green"/>
        </w:rPr>
        <w:t>{</w:t>
      </w:r>
      <w:proofErr w:type="spellStart"/>
      <w:r w:rsidR="003C1F8B" w:rsidRPr="00C73327">
        <w:rPr>
          <w:rFonts w:ascii="Arial" w:hAnsi="Arial" w:cs="Arial"/>
          <w:b/>
          <w:position w:val="-3"/>
          <w:highlight w:val="green"/>
        </w:rPr>
        <w:t>ValorAct_Serv</w:t>
      </w:r>
      <w:proofErr w:type="spellEnd"/>
      <w:r w:rsidR="003C1F8B" w:rsidRPr="00C73327">
        <w:rPr>
          <w:rFonts w:ascii="Arial" w:hAnsi="Arial" w:cs="Arial"/>
          <w:b/>
          <w:position w:val="-3"/>
          <w:highlight w:val="green"/>
        </w:rPr>
        <w:t>}} ({{</w:t>
      </w:r>
      <w:proofErr w:type="spellStart"/>
      <w:r w:rsidR="003C1F8B" w:rsidRPr="00C73327">
        <w:rPr>
          <w:rFonts w:ascii="Arial" w:hAnsi="Arial" w:cs="Arial"/>
          <w:b/>
          <w:position w:val="-3"/>
          <w:highlight w:val="green"/>
        </w:rPr>
        <w:t>ValorAct_Serv_Palabras</w:t>
      </w:r>
      <w:proofErr w:type="spellEnd"/>
      <w:r w:rsidR="003C1F8B" w:rsidRPr="00C73327">
        <w:rPr>
          <w:rFonts w:ascii="Arial" w:hAnsi="Arial" w:cs="Arial"/>
          <w:b/>
          <w:position w:val="-3"/>
          <w:highlight w:val="green"/>
        </w:rPr>
        <w:t>}}</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w:t>
      </w:r>
      <w:proofErr w:type="spellStart"/>
      <w:r w:rsidR="003C1F8B" w:rsidRPr="00C73327">
        <w:rPr>
          <w:rFonts w:ascii="Arial" w:hAnsi="Arial" w:cs="Arial"/>
          <w:b/>
          <w:highlight w:val="green"/>
        </w:rPr>
        <w:t>Moneda_Serv</w:t>
      </w:r>
      <w:proofErr w:type="spellEnd"/>
      <w:proofErr w:type="gramStart"/>
      <w:r w:rsidR="003C1F8B" w:rsidRPr="00C73327">
        <w:rPr>
          <w:rFonts w:ascii="Arial" w:hAnsi="Arial" w:cs="Arial"/>
          <w:b/>
          <w:highlight w:val="green"/>
        </w:rPr>
        <w:t>}}{</w:t>
      </w:r>
      <w:proofErr w:type="gramEnd"/>
      <w:r w:rsidR="003C1F8B" w:rsidRPr="00C73327">
        <w:rPr>
          <w:rFonts w:ascii="Arial" w:hAnsi="Arial" w:cs="Arial"/>
          <w:b/>
          <w:highlight w:val="green"/>
        </w:rPr>
        <w:t>{</w:t>
      </w:r>
      <w:proofErr w:type="spellStart"/>
      <w:r w:rsidR="003C1F8B" w:rsidRPr="00C73327">
        <w:rPr>
          <w:rFonts w:ascii="Arial" w:hAnsi="Arial" w:cs="Arial"/>
          <w:b/>
          <w:highlight w:val="green"/>
        </w:rPr>
        <w:t>ValorAct_Serv</w:t>
      </w:r>
      <w:proofErr w:type="spellEnd"/>
      <w:r w:rsidR="003C1F8B" w:rsidRPr="00C73327">
        <w:rPr>
          <w:rFonts w:ascii="Arial" w:hAnsi="Arial" w:cs="Arial"/>
          <w:b/>
          <w:highlight w:val="green"/>
        </w:rPr>
        <w:t>}} ({{</w:t>
      </w:r>
      <w:proofErr w:type="spellStart"/>
      <w:r w:rsidR="003C1F8B" w:rsidRPr="00C73327">
        <w:rPr>
          <w:rFonts w:ascii="Arial" w:hAnsi="Arial" w:cs="Arial"/>
          <w:b/>
          <w:highlight w:val="green"/>
        </w:rPr>
        <w:t>ValorAct_Serv_Palabras</w:t>
      </w:r>
      <w:proofErr w:type="spellEnd"/>
      <w:r w:rsidR="003C1F8B" w:rsidRPr="00C73327">
        <w:rPr>
          <w:rFonts w:ascii="Arial" w:hAnsi="Arial" w:cs="Arial"/>
          <w:b/>
          <w:highlight w:val="green"/>
        </w:rPr>
        <w:t>}}</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{{Nom_RepLeg1_NU}}</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{{Nom_RepLeg2</w:t>
      </w:r>
      <w:r w:rsidR="003C1F8B" w:rsidRPr="00C73327">
        <w:rPr>
          <w:rFonts w:ascii="Arial" w:eastAsia="Calibri" w:hAnsi="Arial" w:cs="Arial"/>
          <w:b/>
          <w:highlight w:val="green"/>
        </w:rPr>
        <w:t>_NU}}</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w:t>
      </w:r>
      <w:proofErr w:type="spellStart"/>
      <w:r w:rsidR="003C1F8B" w:rsidRPr="00C73327">
        <w:rPr>
          <w:rFonts w:ascii="Arial" w:eastAsia="Calibri" w:hAnsi="Arial" w:cs="Arial"/>
          <w:b/>
          <w:highlight w:val="green"/>
        </w:rPr>
        <w:t>Nom_Mdte</w:t>
      </w:r>
      <w:proofErr w:type="spellEnd"/>
      <w:r w:rsidR="003C1F8B" w:rsidRPr="00C73327">
        <w:rPr>
          <w:rFonts w:ascii="Arial" w:eastAsia="Calibri" w:hAnsi="Arial" w:cs="Arial"/>
          <w:b/>
          <w:highlight w:val="green"/>
        </w:rPr>
        <w:t>}}</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w:t>
      </w:r>
      <w:proofErr w:type="spellStart"/>
      <w:r w:rsidR="00974665" w:rsidRPr="00C73327">
        <w:rPr>
          <w:rFonts w:ascii="Arial" w:eastAsia="Calibri" w:hAnsi="Arial" w:cs="Arial"/>
          <w:b/>
          <w:highlight w:val="green"/>
        </w:rPr>
        <w:t>fechapersoneria</w:t>
      </w:r>
      <w:r w:rsidR="006E7DE0" w:rsidRPr="00C73327">
        <w:rPr>
          <w:rFonts w:ascii="Arial" w:eastAsia="Calibri" w:hAnsi="Arial" w:cs="Arial"/>
          <w:b/>
          <w:highlight w:val="green"/>
        </w:rPr>
        <w:t>palabra</w:t>
      </w:r>
      <w:proofErr w:type="spellEnd"/>
      <w:r w:rsidR="00C047E4" w:rsidRPr="00C73327">
        <w:rPr>
          <w:rFonts w:ascii="Arial" w:eastAsia="Calibri" w:hAnsi="Arial" w:cs="Arial"/>
          <w:b/>
          <w:highlight w:val="green"/>
        </w:rPr>
        <w:t>}}</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w:t>
      </w:r>
      <w:proofErr w:type="spellStart"/>
      <w:r w:rsidR="00974665" w:rsidRPr="00C73327">
        <w:rPr>
          <w:rFonts w:ascii="Arial" w:eastAsia="Calibri" w:hAnsi="Arial" w:cs="Arial"/>
          <w:b/>
          <w:highlight w:val="green"/>
        </w:rPr>
        <w:t>notariamandente</w:t>
      </w:r>
      <w:proofErr w:type="spellEnd"/>
      <w:r w:rsidR="00C047E4" w:rsidRPr="00C73327">
        <w:rPr>
          <w:rFonts w:ascii="Arial" w:eastAsia="Calibri" w:hAnsi="Arial" w:cs="Arial"/>
          <w:b/>
          <w:highlight w:val="green"/>
        </w:rPr>
        <w:t>}}</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w:t>
      </w:r>
      <w:r w:rsidR="00974665" w:rsidRPr="00C73327">
        <w:rPr>
          <w:rFonts w:ascii="Arial" w:eastAsia="Calibri" w:hAnsi="Arial" w:cs="Arial"/>
          <w:b/>
          <w:highlight w:val="green"/>
        </w:rPr>
        <w:t>Ciud_Mdte</w:t>
      </w:r>
      <w:r w:rsidR="000453B4" w:rsidRPr="00C73327">
        <w:rPr>
          <w:rFonts w:ascii="Arial" w:eastAsia="Calibri" w:hAnsi="Arial" w:cs="Arial"/>
          <w:b/>
          <w:highlight w:val="green"/>
        </w:rPr>
        <w:t>}}</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{{Nom_RepLeg1_Ctta}}</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w:t>
      </w:r>
      <w:proofErr w:type="spellStart"/>
      <w:r w:rsidRPr="00C73327">
        <w:rPr>
          <w:rFonts w:cs="Arial"/>
          <w:b/>
          <w:position w:val="-3"/>
          <w:highlight w:val="green"/>
        </w:rPr>
        <w:t>Nom_Ctta</w:t>
      </w:r>
      <w:proofErr w:type="spellEnd"/>
      <w:r w:rsidRPr="00C73327">
        <w:rPr>
          <w:rFonts w:cs="Arial"/>
          <w:b/>
          <w:position w:val="-3"/>
          <w:highlight w:val="green"/>
        </w:rPr>
        <w:t>}}</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{{Nom_RepLeg1_NU}}</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w:t>
            </w:r>
            <w:proofErr w:type="spellStart"/>
            <w:r w:rsidR="003C1F8B" w:rsidRPr="00C73327">
              <w:rPr>
                <w:rFonts w:cs="Arial"/>
                <w:b/>
                <w:highlight w:val="green"/>
                <w:lang w:val="es-ES" w:eastAsia="es-ES"/>
              </w:rPr>
              <w:t>Nom_Mdte</w:t>
            </w:r>
            <w:proofErr w:type="spellEnd"/>
            <w:r w:rsidR="003C1F8B" w:rsidRPr="00C73327">
              <w:rPr>
                <w:rFonts w:cs="Arial"/>
                <w:b/>
                <w:highlight w:val="green"/>
                <w:lang w:val="es-ES" w:eastAsia="es-ES"/>
              </w:rPr>
              <w:t>}}</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{{Nom_RepLeg2</w:t>
            </w:r>
            <w:r w:rsidR="00C73327">
              <w:rPr>
                <w:rFonts w:cs="Arial"/>
                <w:b/>
                <w:highlight w:val="green"/>
                <w:lang w:val="es-ES" w:eastAsia="es-ES"/>
              </w:rPr>
              <w:t>_NU}}</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w:t>
            </w:r>
            <w:proofErr w:type="spellStart"/>
            <w:r w:rsidR="003C1F8B" w:rsidRPr="00C73327">
              <w:rPr>
                <w:rFonts w:cs="Arial"/>
                <w:b/>
                <w:highlight w:val="green"/>
                <w:lang w:val="es-ES" w:eastAsia="es-ES"/>
              </w:rPr>
              <w:t>Nom_Mdte</w:t>
            </w:r>
            <w:proofErr w:type="spellEnd"/>
            <w:r w:rsidR="003C1F8B" w:rsidRPr="00C73327">
              <w:rPr>
                <w:rFonts w:cs="Arial"/>
                <w:b/>
                <w:highlight w:val="green"/>
                <w:lang w:val="es-ES" w:eastAsia="es-ES"/>
              </w:rPr>
              <w:t>}}</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w:t>
    </w:r>
    <w:proofErr w:type="spellStart"/>
    <w:r w:rsidR="003C1F8B" w:rsidRPr="003C1F8B">
      <w:rPr>
        <w:sz w:val="16"/>
        <w:szCs w:val="16"/>
      </w:rPr>
      <w:t>NumCtto</w:t>
    </w:r>
    <w:proofErr w:type="spellEnd"/>
    <w:r w:rsidR="003C1F8B" w:rsidRPr="003C1F8B">
      <w:rPr>
        <w:sz w:val="16"/>
        <w:szCs w:val="16"/>
      </w:rPr>
      <w:t>}}</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