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ind w:left="142"/>
        <w:pBdr>
          <w:left w:val="single" w:sz="24" w:space="8" w:color="2E7D32"/>
        </w:pBdr>
      </w:pPr>
      <w:r>
        <w:rPr>
          <w:rFonts w:ascii="Segoe UI" w:hAnsi="Segoe UI"/>
          <w:b/>
          <w:i w:val="0"/>
          <w:color w:val="2E7D32"/>
          <w:sz w:val="38"/>
        </w:rPr>
        <w:t>Cahier de réponses — Questions de découverte</w:t>
      </w:r>
    </w:p>
    <w:p>
      <w:pPr>
        <w:spacing w:before="0" w:after="200"/>
        <w:ind w:left="0"/>
      </w:pPr>
      <w:r>
        <w:rPr>
          <w:rFonts w:ascii="Segoe UI" w:hAnsi="Segoe UI"/>
          <w:b w:val="0"/>
          <w:i w:val="0"/>
          <w:color w:val="607D8B"/>
          <w:sz w:val="22"/>
        </w:rPr>
        <w:t>SAÉ 3.01 « Climat &amp; Cultures » — équipe : ______________________________</w:t>
      </w:r>
    </w:p>
    <w:p>
      <w:pPr>
        <w:spacing w:before="0" w:after="200"/>
        <w:ind w:left="227"/>
        <w:shd w:val="clear" w:fill="F1F8E9"/>
        <w:pBdr>
          <w:left w:val="single" w:sz="18" w:space="8" w:color="2E7D32"/>
        </w:pBdr>
      </w:pPr>
      <w:r>
        <w:rPr>
          <w:rFonts w:ascii="Segoe UI" w:hAnsi="Segoe UI"/>
          <w:b w:val="0"/>
          <w:i w:val="0"/>
          <w:color w:val="1B5E20"/>
          <w:sz w:val="20"/>
        </w:rPr>
        <w:t>🌐 Tout se trouve sur le web : vous n'avez besoin d'aucun autre document du projet — ni l'énoncé, ni les amorçages, ni le glossaire. Toute réponse est sourcée (organisme, URL, date de consultation). Sur les valeurs chiffrées, croisez deux sources — si elles divergent, notez les deux et expliquez l'écart. L'IA peut vous orienter, jamais conclure : déclarez son usage dans votre journal.</w:t>
      </w:r>
    </w:p>
    <w:p>
      <w:pPr>
        <w:spacing w:before="0" w:after="240"/>
        <w:ind w:left="0"/>
      </w:pPr>
      <w:r>
        <w:rPr>
          <w:rFonts w:ascii="Segoe UI" w:hAnsi="Segoe UI"/>
          <w:b w:val="0"/>
          <w:i/>
          <w:color w:val="607D8B"/>
          <w:sz w:val="20"/>
        </w:rPr>
        <w:t>« Je n'ai pas trouvé, voici où j'ai cherché » est une réponse valable. Inventer une valeur ne l'est pas.</w:t>
      </w:r>
    </w:p>
    <w:p>
      <w:pPr>
        <w:spacing w:before="120" w:after="120"/>
        <w:ind w:left="0"/>
      </w:pPr>
      <w:r>
        <w:rPr>
          <w:rFonts w:ascii="Segoe UI" w:hAnsi="Segoe UI"/>
          <w:b/>
          <w:i w:val="0"/>
          <w:color w:val="1B5E20"/>
          <w:sz w:val="24"/>
        </w:rPr>
        <w:t>Équipe et répartition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E8F5E9"/>
          </w:tcPr>
          <w:p>
            <w:r>
              <w:rPr>
                <w:rFonts w:ascii="Segoe UI" w:hAnsi="Segoe UI"/>
                <w:b/>
                <w:i w:val="0"/>
                <w:color w:val="1B5E20"/>
                <w:sz w:val="19"/>
              </w:rPr>
              <w:t>Bloc</w:t>
            </w:r>
          </w:p>
        </w:tc>
        <w:tc>
          <w:tcPr>
            <w:tcW w:type="dxa" w:w="3289"/>
            <w:shd w:val="clear" w:fill="E8F5E9"/>
          </w:tcPr>
          <w:p>
            <w:r>
              <w:rPr>
                <w:rFonts w:ascii="Segoe UI" w:hAnsi="Segoe UI"/>
                <w:b/>
                <w:i w:val="0"/>
                <w:color w:val="1B5E20"/>
                <w:sz w:val="19"/>
              </w:rPr>
              <w:t>Traité par</w:t>
            </w:r>
          </w:p>
        </w:tc>
        <w:tc>
          <w:tcPr>
            <w:tcW w:type="dxa" w:w="3289"/>
            <w:shd w:val="clear" w:fill="E8F5E9"/>
          </w:tcPr>
          <w:p>
            <w:r>
              <w:rPr>
                <w:rFonts w:ascii="Segoe UI" w:hAnsi="Segoe UI"/>
                <w:b/>
                <w:i w:val="0"/>
                <w:color w:val="1B5E20"/>
                <w:sz w:val="19"/>
              </w:rPr>
              <w:t>Mis en commun le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A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B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C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D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E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rPr>
                <w:rFonts w:ascii="Segoe UI" w:hAnsi="Segoe UI"/>
                <w:b/>
                <w:i w:val="0"/>
                <w:color w:val="263238"/>
                <w:sz w:val="20"/>
              </w:rPr>
              <w:t>Bloc F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A · Le climat et ses modèles</w:t>
      </w:r>
    </w:p>
    <w:p>
      <w:pPr>
        <w:spacing w:before="0" w:after="120"/>
        <w:ind w:left="0"/>
      </w:pPr>
      <w:r>
        <w:rPr>
          <w:rFonts w:ascii="Segoe UI" w:hAnsi="Segoe UI"/>
          <w:b w:val="0"/>
          <w:i/>
          <w:color w:val="607D8B"/>
          <w:sz w:val="20"/>
        </w:rPr>
        <w:t>Vous allez consommer des projections climatiques. Autant savoir ce qu'elles sont.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 signifie </w:t>
      </w:r>
      <w:r>
        <w:rPr>
          <w:rFonts w:ascii="Segoe UI" w:hAnsi="Segoe UI"/>
          <w:b/>
          <w:i w:val="0"/>
          <w:color w:val="263238"/>
          <w:sz w:val="21"/>
        </w:rPr>
        <w:t>CMIP6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Quel organisme le coordonne, et à quel rapport du GIEC ces simulations ont-elles servi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qu'un </w:t>
      </w:r>
      <w:r>
        <w:rPr>
          <w:rFonts w:ascii="Segoe UI" w:hAnsi="Segoe UI"/>
          <w:b/>
          <w:i w:val="0"/>
          <w:color w:val="263238"/>
          <w:sz w:val="21"/>
        </w:rPr>
        <w:t>scénario</w:t>
      </w:r>
      <w:r>
        <w:rPr>
          <w:rFonts w:ascii="Segoe UI" w:hAnsi="Segoe UI"/>
          <w:b w:val="0"/>
          <w:i w:val="0"/>
          <w:color w:val="263238"/>
          <w:sz w:val="21"/>
        </w:rPr>
        <w:t xml:space="preserve"> climatique ? Expliquez en une phrase ce qui distingue un scénario « modéré » d'un scénario « pessimiste ». Vous rencontrerez les sigles </w:t>
      </w:r>
      <w:r>
        <w:rPr>
          <w:rFonts w:ascii="Segoe UI" w:hAnsi="Segoe UI"/>
          <w:b/>
          <w:i w:val="0"/>
          <w:color w:val="263238"/>
          <w:sz w:val="21"/>
        </w:rPr>
        <w:t>RCP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</w:t>
      </w:r>
      <w:r>
        <w:rPr>
          <w:rFonts w:ascii="Segoe UI" w:hAnsi="Segoe UI"/>
          <w:b/>
          <w:i w:val="0"/>
          <w:color w:val="263238"/>
          <w:sz w:val="21"/>
        </w:rPr>
        <w:t>SSP</w:t>
      </w:r>
      <w:r>
        <w:rPr>
          <w:rFonts w:ascii="Segoe UI" w:hAnsi="Segoe UI"/>
          <w:b w:val="0"/>
          <w:i w:val="0"/>
          <w:color w:val="263238"/>
          <w:sz w:val="21"/>
        </w:rPr>
        <w:t xml:space="preserve"> : à quoi correspondent-ils, et quel lien ont-ils entre eux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A3  </w:t>
      </w:r>
      <w:r>
        <w:rPr>
          <w:rFonts w:ascii="Segoe UI" w:hAnsi="Segoe UI"/>
          <w:b w:val="0"/>
          <w:i w:val="0"/>
          <w:color w:val="263238"/>
          <w:sz w:val="21"/>
        </w:rPr>
        <w:t>Allez dans la documentation de l'</w:t>
      </w:r>
      <w:r>
        <w:rPr>
          <w:rFonts w:ascii="Segoe UI" w:hAnsi="Segoe UI"/>
          <w:b/>
          <w:i w:val="0"/>
          <w:color w:val="263238"/>
          <w:sz w:val="21"/>
        </w:rPr>
        <w:t>Open-Meteo Climate API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déterminez </w:t>
      </w:r>
      <w:r>
        <w:rPr>
          <w:rFonts w:ascii="Segoe UI" w:hAnsi="Segoe UI"/>
          <w:b/>
          <w:i w:val="0"/>
          <w:color w:val="263238"/>
          <w:sz w:val="21"/>
        </w:rPr>
        <w:t>quel scénario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elle sert. Est-ce écrit clairement ? </w:t>
      </w:r>
      <w:r>
        <w:rPr>
          <w:rFonts w:ascii="Segoe UI" w:hAnsi="Segoe UI"/>
          <w:b w:val="0"/>
          <w:i/>
          <w:color w:val="263238"/>
          <w:sz w:val="21"/>
        </w:rPr>
        <w:t>(Notez votre réponse même si elle est « ce n'est pas explicite ».)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A4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Un modèle climatique global calcule sur une maille de 100 à 250 km. L'API vous livre du ~10 km. </w:t>
      </w:r>
      <w:r>
        <w:rPr>
          <w:rFonts w:ascii="Segoe UI" w:hAnsi="Segoe UI"/>
          <w:b/>
          <w:i w:val="0"/>
          <w:color w:val="263238"/>
          <w:sz w:val="21"/>
        </w:rPr>
        <w:t>Comment passe-t-on de l'un à l'autre ?</w:t>
      </w:r>
      <w:r>
        <w:rPr>
          <w:rFonts w:ascii="Segoe UI" w:hAnsi="Segoe UI"/>
          <w:b w:val="0"/>
          <w:i w:val="0"/>
          <w:color w:val="263238"/>
          <w:sz w:val="21"/>
        </w:rPr>
        <w:t xml:space="preserve"> Comment s'appelle cette opération, et qu'est-ce qu'elle n'invente pas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Pourquoi </w:t>
      </w:r>
      <w:r>
        <w:rPr>
          <w:rFonts w:ascii="Segoe UI" w:hAnsi="Segoe UI"/>
          <w:b/>
          <w:i w:val="0"/>
          <w:color w:val="263238"/>
          <w:sz w:val="21"/>
        </w:rPr>
        <w:t>deux modèles différents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donnent-ils des résultats différents pour la même commune et la même année ? Citez au moins deux causes distinctes.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A6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Quelle est la différence entre une </w:t>
      </w:r>
      <w:r>
        <w:rPr>
          <w:rFonts w:ascii="Segoe UI" w:hAnsi="Segoe UI"/>
          <w:b/>
          <w:i w:val="0"/>
          <w:color w:val="263238"/>
          <w:sz w:val="21"/>
        </w:rPr>
        <w:t>projection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une </w:t>
      </w:r>
      <w:r>
        <w:rPr>
          <w:rFonts w:ascii="Segoe UI" w:hAnsi="Segoe UI"/>
          <w:b/>
          <w:i w:val="0"/>
          <w:color w:val="263238"/>
          <w:sz w:val="21"/>
        </w:rPr>
        <w:t>prévision</w:t>
      </w:r>
      <w:r>
        <w:rPr>
          <w:rFonts w:ascii="Segoe UI" w:hAnsi="Segoe UI"/>
          <w:b w:val="0"/>
          <w:i w:val="0"/>
          <w:color w:val="263238"/>
          <w:sz w:val="21"/>
        </w:rPr>
        <w:t xml:space="preserve"> météorologique ? Pourquoi ce mot compte-t-il pour ce que votre application affichera à l'utilisateur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A7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Listez les </w:t>
      </w:r>
      <w:r>
        <w:rPr>
          <w:rFonts w:ascii="Segoe UI" w:hAnsi="Segoe UI"/>
          <w:b/>
          <w:i w:val="0"/>
          <w:color w:val="263238"/>
          <w:sz w:val="21"/>
        </w:rPr>
        <w:t>modèles proposés par l'Open-Meteo Climate API</w:t>
      </w:r>
      <w:r>
        <w:rPr>
          <w:rFonts w:ascii="Segoe UI" w:hAnsi="Segoe UI"/>
          <w:b w:val="0"/>
          <w:i w:val="0"/>
          <w:color w:val="263238"/>
          <w:sz w:val="21"/>
        </w:rPr>
        <w:t>. Choisissez-en deux : quelle institution les développe, et quelle est leur résolution native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A8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qu'une </w:t>
      </w:r>
      <w:r>
        <w:rPr>
          <w:rFonts w:ascii="Segoe UI" w:hAnsi="Segoe UI"/>
          <w:b/>
          <w:i w:val="0"/>
          <w:color w:val="263238"/>
          <w:sz w:val="21"/>
        </w:rPr>
        <w:t>normale climatique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Sur combien d'années se calcule-t-elle, et quelle est la période de référence actuellement recommandée par l'Organisation météorologique mondiale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A9  </w:t>
      </w:r>
      <w:r>
        <w:rPr>
          <w:rFonts w:ascii="Segoe UI" w:hAnsi="Segoe UI"/>
          <w:b w:val="0"/>
          <w:i w:val="0"/>
          <w:color w:val="263238"/>
          <w:sz w:val="21"/>
        </w:rPr>
        <w:t>Des études d'</w:t>
      </w:r>
      <w:r>
        <w:rPr>
          <w:rFonts w:ascii="Segoe UI" w:hAnsi="Segoe UI"/>
          <w:b/>
          <w:i w:val="0"/>
          <w:color w:val="263238"/>
          <w:sz w:val="21"/>
        </w:rPr>
        <w:t>analogues climatiques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comparent le climat futur d'une ville au climat actuel d'une autre. Trouvez-en une qui traite d'une ville française et citez-la. Le résultat vous surprend-il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B · L'agronomie, les bases</w:t>
      </w:r>
    </w:p>
    <w:p>
      <w:pPr>
        <w:spacing w:before="0" w:after="120"/>
        <w:ind w:left="0"/>
      </w:pPr>
      <w:r>
        <w:rPr>
          <w:rFonts w:ascii="Segoe UI" w:hAnsi="Segoe UI"/>
          <w:b w:val="0"/>
          <w:i/>
          <w:color w:val="607D8B"/>
          <w:sz w:val="20"/>
        </w:rPr>
        <w:t>Vous n'avez pas besoin de devenir agronomes. Vous avez besoin de comprendre ce que vos données décrivent.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que la </w:t>
      </w:r>
      <w:r>
        <w:rPr>
          <w:rFonts w:ascii="Segoe UI" w:hAnsi="Segoe UI"/>
          <w:b/>
          <w:i w:val="0"/>
          <w:color w:val="263238"/>
          <w:sz w:val="21"/>
        </w:rPr>
        <w:t>température de base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d'une culture </w:t>
      </w:r>
      <w:r>
        <w:rPr>
          <w:rFonts w:ascii="Segoe UI" w:hAnsi="Segoe UI"/>
          <w:b w:val="0"/>
          <w:i/>
          <w:color w:val="263238"/>
          <w:sz w:val="21"/>
        </w:rPr>
        <w:t>(on dit aussi « zéro de végétation »)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 se passe-t-il en dessous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Trouvez la température de base du </w:t>
      </w:r>
      <w:r>
        <w:rPr>
          <w:rFonts w:ascii="Segoe UI" w:hAnsi="Segoe UI"/>
          <w:b/>
          <w:i w:val="0"/>
          <w:color w:val="263238"/>
          <w:sz w:val="21"/>
        </w:rPr>
        <w:t>blé tendre</w:t>
      </w:r>
      <w:r>
        <w:rPr>
          <w:rFonts w:ascii="Segoe UI" w:hAnsi="Segoe UI"/>
          <w:b w:val="0"/>
          <w:i w:val="0"/>
          <w:color w:val="263238"/>
          <w:sz w:val="21"/>
        </w:rPr>
        <w:t xml:space="preserve">, du </w:t>
      </w:r>
      <w:r>
        <w:rPr>
          <w:rFonts w:ascii="Segoe UI" w:hAnsi="Segoe UI"/>
          <w:b/>
          <w:i w:val="0"/>
          <w:color w:val="263238"/>
          <w:sz w:val="21"/>
        </w:rPr>
        <w:t>maïs</w:t>
      </w:r>
      <w:r>
        <w:rPr>
          <w:rFonts w:ascii="Segoe UI" w:hAnsi="Segoe UI"/>
          <w:b w:val="0"/>
          <w:i w:val="0"/>
          <w:color w:val="263238"/>
          <w:sz w:val="21"/>
        </w:rPr>
        <w:t xml:space="preserve">, de la </w:t>
      </w:r>
      <w:r>
        <w:rPr>
          <w:rFonts w:ascii="Segoe UI" w:hAnsi="Segoe UI"/>
          <w:b/>
          <w:i w:val="0"/>
          <w:color w:val="263238"/>
          <w:sz w:val="21"/>
        </w:rPr>
        <w:t>vigne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du </w:t>
      </w:r>
      <w:r>
        <w:rPr>
          <w:rFonts w:ascii="Segoe UI" w:hAnsi="Segoe UI"/>
          <w:b/>
          <w:i w:val="0"/>
          <w:color w:val="263238"/>
          <w:sz w:val="21"/>
        </w:rPr>
        <w:t>tournesol</w:t>
      </w:r>
      <w:r>
        <w:rPr>
          <w:rFonts w:ascii="Segoe UI" w:hAnsi="Segoe UI"/>
          <w:b w:val="0"/>
          <w:i w:val="0"/>
          <w:color w:val="263238"/>
          <w:sz w:val="21"/>
        </w:rPr>
        <w:t>. Une source par culture, et de préférence un organisme de filière.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B3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La convention française plafonne le calcul des degrés-jours du maïs à </w:t>
      </w:r>
      <w:r>
        <w:rPr>
          <w:rFonts w:ascii="Segoe UI" w:hAnsi="Segoe UI"/>
          <w:b/>
          <w:i w:val="0"/>
          <w:color w:val="263238"/>
          <w:sz w:val="21"/>
        </w:rPr>
        <w:t>30 °C</w:t>
      </w:r>
      <w:r>
        <w:rPr>
          <w:rFonts w:ascii="Segoe UI" w:hAnsi="Segoe UI"/>
          <w:b w:val="0"/>
          <w:i w:val="0"/>
          <w:color w:val="263238"/>
          <w:sz w:val="21"/>
        </w:rPr>
        <w:t xml:space="preserve">. Cherchez </w:t>
      </w:r>
      <w:r>
        <w:rPr>
          <w:rFonts w:ascii="Segoe UI" w:hAnsi="Segoe UI"/>
          <w:b/>
          <w:i w:val="0"/>
          <w:color w:val="263238"/>
          <w:sz w:val="21"/>
        </w:rPr>
        <w:t>pourquoi</w:t>
      </w:r>
      <w:r>
        <w:rPr>
          <w:rFonts w:ascii="Segoe UI" w:hAnsi="Segoe UI"/>
          <w:b w:val="0"/>
          <w:i w:val="0"/>
          <w:color w:val="263238"/>
          <w:sz w:val="21"/>
        </w:rPr>
        <w:t xml:space="preserve"> : que se passe-t-il physiologiquement au-delà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B4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que la </w:t>
      </w:r>
      <w:r>
        <w:rPr>
          <w:rFonts w:ascii="Segoe UI" w:hAnsi="Segoe UI"/>
          <w:b/>
          <w:i w:val="0"/>
          <w:color w:val="263238"/>
          <w:sz w:val="21"/>
        </w:rPr>
        <w:t>vernalisation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Quelles cultures en ont besoin ? Et </w:t>
      </w:r>
      <w:r>
        <w:rPr>
          <w:rFonts w:ascii="Segoe UI" w:hAnsi="Segoe UI"/>
          <w:b/>
          <w:i w:val="0"/>
          <w:color w:val="263238"/>
          <w:sz w:val="21"/>
        </w:rPr>
        <w:t>que se passerait-il si les hivers devenaient trop doux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qu'un </w:t>
      </w:r>
      <w:r>
        <w:rPr>
          <w:rFonts w:ascii="Segoe UI" w:hAnsi="Segoe UI"/>
          <w:b/>
          <w:i w:val="0"/>
          <w:color w:val="263238"/>
          <w:sz w:val="21"/>
        </w:rPr>
        <w:t>stade phénologique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Citez les grands stades du blé. Vous croiserez les échelles </w:t>
      </w:r>
      <w:r>
        <w:rPr>
          <w:rFonts w:ascii="Segoe UI" w:hAnsi="Segoe UI"/>
          <w:b/>
          <w:i w:val="0"/>
          <w:color w:val="263238"/>
          <w:sz w:val="21"/>
        </w:rPr>
        <w:t>BBCH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</w:t>
      </w:r>
      <w:r>
        <w:rPr>
          <w:rFonts w:ascii="Segoe UI" w:hAnsi="Segoe UI"/>
          <w:b/>
          <w:i w:val="0"/>
          <w:color w:val="263238"/>
          <w:sz w:val="21"/>
        </w:rPr>
        <w:t>Zadoks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: à quoi servent-elles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B6  </w:t>
      </w:r>
      <w:r>
        <w:rPr>
          <w:rFonts w:ascii="Segoe UI" w:hAnsi="Segoe UI"/>
          <w:b w:val="0"/>
          <w:i w:val="0"/>
          <w:color w:val="263238"/>
          <w:sz w:val="21"/>
        </w:rPr>
        <w:t>Qu'est-ce que l'</w:t>
      </w:r>
      <w:r>
        <w:rPr>
          <w:rFonts w:ascii="Segoe UI" w:hAnsi="Segoe UI"/>
          <w:b/>
          <w:i w:val="0"/>
          <w:color w:val="263238"/>
          <w:sz w:val="21"/>
        </w:rPr>
        <w:t>échaudage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À partir de quelle température, et surtout </w:t>
      </w:r>
      <w:r>
        <w:rPr>
          <w:rFonts w:ascii="Segoe UI" w:hAnsi="Segoe UI"/>
          <w:b/>
          <w:i w:val="0"/>
          <w:color w:val="263238"/>
          <w:sz w:val="21"/>
        </w:rPr>
        <w:t>à quel stade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de la culture ? Pourquoi le stade change-t-il tout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B7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Combien de temps un </w:t>
      </w:r>
      <w:r>
        <w:rPr>
          <w:rFonts w:ascii="Segoe UI" w:hAnsi="Segoe UI"/>
          <w:b/>
          <w:i w:val="0"/>
          <w:color w:val="263238"/>
          <w:sz w:val="21"/>
        </w:rPr>
        <w:t>cep de vigne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ou un </w:t>
      </w:r>
      <w:r>
        <w:rPr>
          <w:rFonts w:ascii="Segoe UI" w:hAnsi="Segoe UI"/>
          <w:b/>
          <w:i w:val="0"/>
          <w:color w:val="263238"/>
          <w:sz w:val="21"/>
        </w:rPr>
        <w:t>pommier</w:t>
      </w:r>
      <w:r>
        <w:rPr>
          <w:rFonts w:ascii="Segoe UI" w:hAnsi="Segoe UI"/>
          <w:b w:val="0"/>
          <w:i w:val="0"/>
          <w:color w:val="263238"/>
          <w:sz w:val="21"/>
        </w:rPr>
        <w:t xml:space="preserve"> met-il à entrer en production ? Combien de temps une plantation reste-t-elle en place ? En quoi cela justifie-t-il l'existence de votre application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B8  </w:t>
      </w:r>
      <w:r>
        <w:rPr>
          <w:rFonts w:ascii="Segoe UI" w:hAnsi="Segoe UI"/>
          <w:b w:val="0"/>
          <w:i w:val="0"/>
          <w:color w:val="263238"/>
          <w:sz w:val="21"/>
        </w:rPr>
        <w:t>Qu'est-ce qu'</w:t>
      </w:r>
      <w:r>
        <w:rPr>
          <w:rFonts w:ascii="Segoe UI" w:hAnsi="Segoe UI"/>
          <w:b/>
          <w:i w:val="0"/>
          <w:color w:val="263238"/>
          <w:sz w:val="21"/>
        </w:rPr>
        <w:t>ECOCROP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Qui la maintient, quelles données y trouve-t-on — et quelles sont ses </w:t>
      </w:r>
      <w:r>
        <w:rPr>
          <w:rFonts w:ascii="Segoe UI" w:hAnsi="Segoe UI"/>
          <w:b/>
          <w:i w:val="0"/>
          <w:color w:val="263238"/>
          <w:sz w:val="21"/>
        </w:rPr>
        <w:t>limites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pour un usage à l'échelle d'une commune française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C · Les indicateurs agroclimatiques</w:t>
      </w:r>
    </w:p>
    <w:p>
      <w:pPr>
        <w:spacing w:before="0" w:after="120"/>
        <w:ind w:left="0"/>
      </w:pPr>
      <w:r>
        <w:rPr>
          <w:rFonts w:ascii="Segoe UI" w:hAnsi="Segoe UI"/>
          <w:b w:val="0"/>
          <w:i/>
          <w:color w:val="607D8B"/>
          <w:sz w:val="20"/>
        </w:rPr>
        <w:t>C'est le cœur de votre application : transformer de la météo en information agricole.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Écrivez la formule des </w:t>
      </w:r>
      <w:r>
        <w:rPr>
          <w:rFonts w:ascii="Segoe UI" w:hAnsi="Segoe UI"/>
          <w:b/>
          <w:i w:val="0"/>
          <w:color w:val="263238"/>
          <w:sz w:val="21"/>
        </w:rPr>
        <w:t>degrés-jours de croissance (GDD)</w:t>
      </w:r>
      <w:r>
        <w:rPr>
          <w:rFonts w:ascii="Segoe UI" w:hAnsi="Segoe UI"/>
          <w:b w:val="0"/>
          <w:i w:val="0"/>
          <w:color w:val="263238"/>
          <w:sz w:val="21"/>
        </w:rPr>
        <w:t>. Que représente le nombre obtenu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Il existe </w:t>
      </w:r>
      <w:r>
        <w:rPr>
          <w:rFonts w:ascii="Segoe UI" w:hAnsi="Segoe UI"/>
          <w:b/>
          <w:i w:val="0"/>
          <w:color w:val="263238"/>
          <w:sz w:val="21"/>
        </w:rPr>
        <w:t>plusieurs méthodes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de calcul des GDD. Nommez-en deux et dites ce qui les distingue. Donnent-elles le même résultat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C3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Combien de </w:t>
      </w:r>
      <w:r>
        <w:rPr>
          <w:rFonts w:ascii="Segoe UI" w:hAnsi="Segoe UI"/>
          <w:b/>
          <w:i w:val="0"/>
          <w:color w:val="263238"/>
          <w:sz w:val="21"/>
        </w:rPr>
        <w:t>degrés-jours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faut-il au maïs grain pour atteindre la maturité ? Votre réponse dépend de quelque chose — de 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C4  </w:t>
      </w:r>
      <w:r>
        <w:rPr>
          <w:rFonts w:ascii="Segoe UI" w:hAnsi="Segoe UI"/>
          <w:b w:val="0"/>
          <w:i w:val="0"/>
          <w:color w:val="263238"/>
          <w:sz w:val="21"/>
        </w:rPr>
        <w:t>Qu'est-ce que l'</w:t>
      </w:r>
      <w:r>
        <w:rPr>
          <w:rFonts w:ascii="Segoe UI" w:hAnsi="Segoe UI"/>
          <w:b/>
          <w:i w:val="0"/>
          <w:color w:val="263238"/>
          <w:sz w:val="21"/>
        </w:rPr>
        <w:t>évapotranspiration de référence (ET0)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Quelle est la méthode considérée comme référence par la FAO, et de quelles variables a-t-elle besoin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⚠️ </w:t>
      </w:r>
      <w:r>
        <w:rPr>
          <w:rFonts w:ascii="Segoe UI" w:hAnsi="Segoe UI"/>
          <w:b/>
          <w:i w:val="0"/>
          <w:color w:val="263238"/>
          <w:sz w:val="21"/>
        </w:rPr>
        <w:t>Vérifiez dans la documentation de l'API si elle fournit réellement l'ET0</w:t>
      </w:r>
      <w:r>
        <w:rPr>
          <w:rFonts w:ascii="Segoe UI" w:hAnsi="Segoe UI"/>
          <w:b w:val="0"/>
          <w:i w:val="0"/>
          <w:color w:val="263238"/>
          <w:sz w:val="21"/>
        </w:rPr>
        <w:t xml:space="preserve"> — le champ existe-t-il, et renvoie-t-il une valeur ? Si vous devez l'estimer vous-même, trouvez une méthode qui ne demande </w:t>
      </w:r>
      <w:r>
        <w:rPr>
          <w:rFonts w:ascii="Segoe UI" w:hAnsi="Segoe UI"/>
          <w:b/>
          <w:i w:val="0"/>
          <w:color w:val="263238"/>
          <w:sz w:val="21"/>
        </w:rPr>
        <w:t>que des températures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: comment s'appelle-t-elle, et que perd-on en précision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C6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que le </w:t>
      </w:r>
      <w:r>
        <w:rPr>
          <w:rFonts w:ascii="Segoe UI" w:hAnsi="Segoe UI"/>
          <w:b/>
          <w:i w:val="0"/>
          <w:color w:val="263238"/>
          <w:sz w:val="21"/>
        </w:rPr>
        <w:t>bilan hydrique climatique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 signifie concrètement une valeur négative sur un mois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C7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qu'un </w:t>
      </w:r>
      <w:r>
        <w:rPr>
          <w:rFonts w:ascii="Segoe UI" w:hAnsi="Segoe UI"/>
          <w:b/>
          <w:i w:val="0"/>
          <w:color w:val="263238"/>
          <w:sz w:val="21"/>
        </w:rPr>
        <w:t>« jour de gel »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Attention : </w:t>
      </w:r>
      <w:r>
        <w:rPr>
          <w:rFonts w:ascii="Segoe UI" w:hAnsi="Segoe UI"/>
          <w:b/>
          <w:i w:val="0"/>
          <w:color w:val="263238"/>
          <w:sz w:val="21"/>
        </w:rPr>
        <w:t>plusieurs définitions coexistent</w:t>
      </w:r>
      <w:r>
        <w:rPr>
          <w:rFonts w:ascii="Segoe UI" w:hAnsi="Segoe UI"/>
          <w:b w:val="0"/>
          <w:i w:val="0"/>
          <w:color w:val="263238"/>
          <w:sz w:val="21"/>
        </w:rPr>
        <w:t>. Trouvez-en au moins deux et dites précisément ce qui change entre elles.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C8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Pourquoi une gelée à </w:t>
      </w:r>
      <w:r>
        <w:rPr>
          <w:rFonts w:ascii="Segoe UI" w:hAnsi="Segoe UI"/>
          <w:b/>
          <w:i w:val="0"/>
          <w:color w:val="263238"/>
          <w:sz w:val="21"/>
        </w:rPr>
        <w:t>−2 °C en avril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est-elle plus grave pour la vigne qu'une gelée à </w:t>
      </w:r>
      <w:r>
        <w:rPr>
          <w:rFonts w:ascii="Segoe UI" w:hAnsi="Segoe UI"/>
          <w:b/>
          <w:i w:val="0"/>
          <w:color w:val="263238"/>
          <w:sz w:val="21"/>
        </w:rPr>
        <w:t>−8 °C en janvier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C9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Trouvez un </w:t>
      </w:r>
      <w:r>
        <w:rPr>
          <w:rFonts w:ascii="Segoe UI" w:hAnsi="Segoe UI"/>
          <w:b/>
          <w:i w:val="0"/>
          <w:color w:val="263238"/>
          <w:sz w:val="21"/>
        </w:rPr>
        <w:t>indicateur agroclimatique publié par un organisme officiel français</w:t>
      </w:r>
      <w:r>
        <w:rPr>
          <w:rFonts w:ascii="Segoe UI" w:hAnsi="Segoe UI"/>
          <w:b w:val="0"/>
          <w:i w:val="0"/>
          <w:color w:val="263238"/>
          <w:sz w:val="21"/>
        </w:rPr>
        <w:t xml:space="preserve">. Notez sa définition </w:t>
      </w:r>
      <w:r>
        <w:rPr>
          <w:rFonts w:ascii="Segoe UI" w:hAnsi="Segoe UI"/>
          <w:b/>
          <w:i w:val="0"/>
          <w:color w:val="263238"/>
          <w:sz w:val="21"/>
        </w:rPr>
        <w:t>exacte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— formule, seuils, période de calcul. Comparez sa précision à celle des définitions que vous trouvez ailleurs.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C10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Parmi tous les indicateurs rencontrés, lequel vous paraît le </w:t>
      </w:r>
      <w:r>
        <w:rPr>
          <w:rFonts w:ascii="Segoe UI" w:hAnsi="Segoe UI"/>
          <w:b/>
          <w:i w:val="0"/>
          <w:color w:val="263238"/>
          <w:sz w:val="21"/>
        </w:rPr>
        <w:t>plus simple à calculer de bout en bout</w:t>
      </w:r>
      <w:r>
        <w:rPr>
          <w:rFonts w:ascii="Segoe UI" w:hAnsi="Segoe UI"/>
          <w:b w:val="0"/>
          <w:i w:val="0"/>
          <w:color w:val="263238"/>
          <w:sz w:val="21"/>
        </w:rPr>
        <w:t xml:space="preserve"> avec les données dont vous disposerez ? Justifiez.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D · Les sources et leur fiabilité</w:t>
      </w:r>
    </w:p>
    <w:p>
      <w:pPr>
        <w:spacing w:before="0" w:after="120"/>
        <w:ind w:left="0"/>
      </w:pPr>
      <w:r>
        <w:rPr>
          <w:rFonts w:ascii="Segoe UI" w:hAnsi="Segoe UI"/>
          <w:b w:val="0"/>
          <w:i/>
          <w:color w:val="607D8B"/>
          <w:sz w:val="20"/>
        </w:rPr>
        <w:t>Savoir d'où vient un chiffre vaut mieux que connaître le chiffre.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Qui sont </w:t>
      </w:r>
      <w:r>
        <w:rPr>
          <w:rFonts w:ascii="Segoe UI" w:hAnsi="Segoe UI"/>
          <w:b/>
          <w:i w:val="0"/>
          <w:color w:val="263238"/>
          <w:sz w:val="21"/>
        </w:rPr>
        <w:t>Arvalis</w:t>
      </w:r>
      <w:r>
        <w:rPr>
          <w:rFonts w:ascii="Segoe UI" w:hAnsi="Segoe UI"/>
          <w:b w:val="0"/>
          <w:i w:val="0"/>
          <w:color w:val="263238"/>
          <w:sz w:val="21"/>
        </w:rPr>
        <w:t>, l'</w:t>
      </w:r>
      <w:r>
        <w:rPr>
          <w:rFonts w:ascii="Segoe UI" w:hAnsi="Segoe UI"/>
          <w:b/>
          <w:i w:val="0"/>
          <w:color w:val="263238"/>
          <w:sz w:val="21"/>
        </w:rPr>
        <w:t>IFV</w:t>
      </w:r>
      <w:r>
        <w:rPr>
          <w:rFonts w:ascii="Segoe UI" w:hAnsi="Segoe UI"/>
          <w:b w:val="0"/>
          <w:i w:val="0"/>
          <w:color w:val="263238"/>
          <w:sz w:val="21"/>
        </w:rPr>
        <w:t xml:space="preserve">, </w:t>
      </w:r>
      <w:r>
        <w:rPr>
          <w:rFonts w:ascii="Segoe UI" w:hAnsi="Segoe UI"/>
          <w:b/>
          <w:i w:val="0"/>
          <w:color w:val="263238"/>
          <w:sz w:val="21"/>
        </w:rPr>
        <w:t>Terres Inovia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l'</w:t>
      </w:r>
      <w:r>
        <w:rPr>
          <w:rFonts w:ascii="Segoe UI" w:hAnsi="Segoe UI"/>
          <w:b/>
          <w:i w:val="0"/>
          <w:color w:val="263238"/>
          <w:sz w:val="21"/>
        </w:rPr>
        <w:t>INRAE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Sur quelles cultures chacun fait-il autorité ? Établissez la correspondance culture → organisme.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que le modèle </w:t>
      </w:r>
      <w:r>
        <w:rPr>
          <w:rFonts w:ascii="Segoe UI" w:hAnsi="Segoe UI"/>
          <w:b/>
          <w:i w:val="0"/>
          <w:color w:val="263238"/>
          <w:sz w:val="21"/>
        </w:rPr>
        <w:t>STICS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Qui le développe ? Que pourriez-vous en tirer pour ce projet, et pourquoi ne pouvez-vous pas simplement l'utiliser tel quel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D3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Qu'est-ce que </w:t>
      </w:r>
      <w:r>
        <w:rPr>
          <w:rFonts w:ascii="Segoe UI" w:hAnsi="Segoe UI"/>
          <w:b/>
          <w:i w:val="0"/>
          <w:color w:val="263238"/>
          <w:sz w:val="21"/>
        </w:rPr>
        <w:t>DRIAS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En quoi diffère-t-il de l'Open-Meteo Climate API — origine des données, territoire couvert, format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D4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🎯 On lit très souvent que la </w:t>
      </w:r>
      <w:r>
        <w:rPr>
          <w:rFonts w:ascii="Segoe UI" w:hAnsi="Segoe UI"/>
          <w:b/>
          <w:i w:val="0"/>
          <w:color w:val="263238"/>
          <w:sz w:val="21"/>
        </w:rPr>
        <w:t>température de base du blé tendre est de 0 °C</w:t>
      </w:r>
      <w:r>
        <w:rPr>
          <w:rFonts w:ascii="Segoe UI" w:hAnsi="Segoe UI"/>
          <w:b w:val="0"/>
          <w:i w:val="0"/>
          <w:color w:val="263238"/>
          <w:sz w:val="21"/>
        </w:rPr>
        <w:t xml:space="preserve">. </w:t>
      </w:r>
      <w:r>
        <w:rPr>
          <w:rFonts w:ascii="Segoe UI" w:hAnsi="Segoe UI"/>
          <w:b/>
          <w:i w:val="0"/>
          <w:color w:val="263238"/>
          <w:sz w:val="21"/>
        </w:rPr>
        <w:t>Remontez à la source.</w:t>
      </w:r>
      <w:r>
        <w:rPr>
          <w:rFonts w:ascii="Segoe UI" w:hAnsi="Segoe UI"/>
          <w:b w:val="0"/>
          <w:i w:val="0"/>
          <w:color w:val="263238"/>
          <w:sz w:val="21"/>
        </w:rPr>
        <w:t xml:space="preserve"> Quel organisme l'établit, dans quel document, à partir de quelles données ? Combien de temps vous a-t-il fallu ? Êtes-vous parvenus à un </w:t>
      </w:r>
      <w:r>
        <w:rPr>
          <w:rFonts w:ascii="Segoe UI" w:hAnsi="Segoe UI"/>
          <w:b/>
          <w:i w:val="0"/>
          <w:color w:val="263238"/>
          <w:sz w:val="21"/>
        </w:rPr>
        <w:t>document primaire</w:t>
      </w:r>
      <w:r>
        <w:rPr>
          <w:rFonts w:ascii="Segoe UI" w:hAnsi="Segoe UI"/>
          <w:b w:val="0"/>
          <w:i w:val="0"/>
          <w:color w:val="263238"/>
          <w:sz w:val="21"/>
        </w:rPr>
        <w:t>, ou seulement à des pages qui se recopient les unes les autres ? Qu'en concluez-vous sur la valeur d'un chiffre qu'on ne peut pas tracer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🎯 Trouvez </w:t>
      </w:r>
      <w:r>
        <w:rPr>
          <w:rFonts w:ascii="Segoe UI" w:hAnsi="Segoe UI"/>
          <w:b/>
          <w:i w:val="0"/>
          <w:color w:val="263238"/>
          <w:sz w:val="21"/>
        </w:rPr>
        <w:t>deux sources qui donnent une valeur différente pour le même seuil</w:t>
      </w:r>
      <w:r>
        <w:rPr>
          <w:rFonts w:ascii="Segoe UI" w:hAnsi="Segoe UI"/>
          <w:b w:val="0"/>
          <w:i w:val="0"/>
          <w:color w:val="263238"/>
          <w:sz w:val="21"/>
        </w:rPr>
        <w:t xml:space="preserve">. Expliquez l'écart : variété ? stade ? région ? méthode de mesure ? </w:t>
      </w:r>
      <w:r>
        <w:rPr>
          <w:rFonts w:ascii="Segoe UI" w:hAnsi="Segoe UI"/>
          <w:b w:val="0"/>
          <w:i/>
          <w:color w:val="263238"/>
          <w:sz w:val="21"/>
        </w:rPr>
        <w:t>(L'écart a presque toujours une raison.)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D6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 signifie qu'une publication est </w:t>
      </w:r>
      <w:r>
        <w:rPr>
          <w:rFonts w:ascii="Segoe UI" w:hAnsi="Segoe UI"/>
          <w:b/>
          <w:i w:val="0"/>
          <w:color w:val="263238"/>
          <w:sz w:val="21"/>
        </w:rPr>
        <w:t>« à comité de lecture »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Comment le vérifier en pratique sur un document que vous venez de trouver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D7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Citez une source que vous jugez </w:t>
      </w:r>
      <w:r>
        <w:rPr>
          <w:rFonts w:ascii="Segoe UI" w:hAnsi="Segoe UI"/>
          <w:b/>
          <w:i w:val="0"/>
          <w:color w:val="263238"/>
          <w:sz w:val="21"/>
        </w:rPr>
        <w:t>non fiable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sur ces sujets, et dites précisément </w:t>
      </w:r>
      <w:r>
        <w:rPr>
          <w:rFonts w:ascii="Segoe UI" w:hAnsi="Segoe UI"/>
          <w:b/>
          <w:i w:val="0"/>
          <w:color w:val="263238"/>
          <w:sz w:val="21"/>
        </w:rPr>
        <w:t>pourquoi</w:t>
      </w:r>
      <w:r>
        <w:rPr>
          <w:rFonts w:ascii="Segoe UI" w:hAnsi="Segoe UI"/>
          <w:b w:val="0"/>
          <w:i w:val="0"/>
          <w:color w:val="263238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E · Le territoire et l'utilisateur</w:t>
      </w:r>
    </w:p>
    <w:p>
      <w:pPr>
        <w:spacing w:before="0" w:after="120"/>
        <w:ind w:left="0"/>
      </w:pPr>
      <w:r>
        <w:rPr>
          <w:rFonts w:ascii="Segoe UI" w:hAnsi="Segoe UI"/>
          <w:b w:val="0"/>
          <w:i/>
          <w:color w:val="607D8B"/>
          <w:sz w:val="20"/>
        </w:rPr>
        <w:t>Vous construisez pour quelqu'un, quelque part.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E1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Combien y a-t-il de </w:t>
      </w:r>
      <w:r>
        <w:rPr>
          <w:rFonts w:ascii="Segoe UI" w:hAnsi="Segoe UI"/>
          <w:b/>
          <w:i w:val="0"/>
          <w:color w:val="263238"/>
          <w:sz w:val="21"/>
        </w:rPr>
        <w:t>communes en France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Quelle est la source officielle de leur liste, et où trouve-t-on leurs coordonnées géographiques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E2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Une maille de </w:t>
      </w:r>
      <w:r>
        <w:rPr>
          <w:rFonts w:ascii="Segoe UI" w:hAnsi="Segoe UI"/>
          <w:b/>
          <w:i w:val="0"/>
          <w:color w:val="263238"/>
          <w:sz w:val="21"/>
        </w:rPr>
        <w:t>10 km</w:t>
      </w:r>
      <w:r>
        <w:rPr>
          <w:rFonts w:ascii="Segoe UI" w:hAnsi="Segoe UI"/>
          <w:b w:val="0"/>
          <w:i w:val="0"/>
          <w:color w:val="263238"/>
          <w:sz w:val="21"/>
        </w:rPr>
        <w:t xml:space="preserve"> : qu'est-ce que cela représente par rapport à une commune française moyenne ? Y a-t-il des communes plus grandes que la maille ? Que faites-vous dans ce cas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E3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Trouvez la </w:t>
      </w:r>
      <w:r>
        <w:rPr>
          <w:rFonts w:ascii="Segoe UI" w:hAnsi="Segoe UI"/>
          <w:b/>
          <w:i w:val="0"/>
          <w:color w:val="263238"/>
          <w:sz w:val="21"/>
        </w:rPr>
        <w:t>carte des régions agricoles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françaises </w:t>
      </w:r>
      <w:r>
        <w:rPr>
          <w:rFonts w:ascii="Segoe UI" w:hAnsi="Segoe UI"/>
          <w:b w:val="0"/>
          <w:i/>
          <w:color w:val="263238"/>
          <w:sz w:val="21"/>
        </w:rPr>
        <w:t>(ou des « petites régions agricoles »)</w:t>
      </w:r>
      <w:r>
        <w:rPr>
          <w:rFonts w:ascii="Segoe UI" w:hAnsi="Segoe UI"/>
          <w:b w:val="0"/>
          <w:i w:val="0"/>
          <w:color w:val="263238"/>
          <w:sz w:val="21"/>
        </w:rPr>
        <w:t>. Pourquoi deux communes voisines peuvent-elles avoir des pratiques agricoles différentes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E4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Quelles sont les </w:t>
      </w:r>
      <w:r>
        <w:rPr>
          <w:rFonts w:ascii="Segoe UI" w:hAnsi="Segoe UI"/>
          <w:b/>
          <w:i w:val="0"/>
          <w:color w:val="263238"/>
          <w:sz w:val="21"/>
        </w:rPr>
        <w:t>trois cultures les plus répandues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en France en surface ? Et dans </w:t>
      </w:r>
      <w:r>
        <w:rPr>
          <w:rFonts w:ascii="Segoe UI" w:hAnsi="Segoe UI"/>
          <w:b/>
          <w:i w:val="0"/>
          <w:color w:val="263238"/>
          <w:sz w:val="21"/>
        </w:rPr>
        <w:t>votre département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E5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Un agriculteur consulte votre application et lit « la vigne ne sera plus viable ici en 2050 ». </w:t>
      </w:r>
      <w:r>
        <w:rPr>
          <w:rFonts w:ascii="Segoe UI" w:hAnsi="Segoe UI"/>
          <w:b/>
          <w:i w:val="0"/>
          <w:color w:val="263238"/>
          <w:sz w:val="21"/>
        </w:rPr>
        <w:t>Que devrait-il pouvoir vérifier</w:t>
      </w:r>
      <w:r>
        <w:rPr>
          <w:rFonts w:ascii="Segoe UI" w:hAnsi="Segoe UI"/>
          <w:b w:val="0"/>
          <w:i w:val="0"/>
          <w:color w:val="263238"/>
          <w:sz w:val="21"/>
        </w:rPr>
        <w:t xml:space="preserve"> avant de vous croire ? Listez ce que votre interface devra lui montrer pour qu'il puisse se faire son propre avis.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before="0" w:after="60"/>
        <w:ind w:left="113"/>
        <w:pBdr>
          <w:left w:val="single" w:sz="18" w:space="8" w:color="2E7D32"/>
        </w:pBdr>
      </w:pPr>
      <w:r>
        <w:rPr>
          <w:rFonts w:ascii="Segoe UI" w:hAnsi="Segoe UI"/>
          <w:b/>
          <w:i w:val="0"/>
          <w:color w:val="2E7D32"/>
          <w:sz w:val="32"/>
        </w:rPr>
        <w:t>Bloc F · Retour sur votre propre travail</w:t>
      </w:r>
    </w:p>
    <w:p>
      <w:pPr>
        <w:spacing w:before="0" w:after="160"/>
        <w:ind w:left="0"/>
      </w:pPr>
      <w:r>
        <w:rPr>
          <w:rFonts w:ascii="Segoe UI" w:hAnsi="Segoe UI"/>
          <w:b w:val="0"/>
          <w:i w:val="0"/>
          <w:color w:val="607D8B"/>
          <w:sz w:val="20"/>
        </w:rPr>
        <w:t>Traité par : ______________________________</w:t>
      </w:r>
    </w:p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F1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Quelle </w:t>
      </w:r>
      <w:r>
        <w:rPr>
          <w:rFonts w:ascii="Segoe UI" w:hAnsi="Segoe UI"/>
          <w:b/>
          <w:i w:val="0"/>
          <w:color w:val="263238"/>
          <w:sz w:val="21"/>
        </w:rPr>
        <w:t>information ne se laisse pas trouver</w:t>
      </w:r>
      <w:r>
        <w:rPr>
          <w:rFonts w:ascii="Segoe UI" w:hAnsi="Segoe UI"/>
          <w:b w:val="0"/>
          <w:i w:val="0"/>
          <w:color w:val="263238"/>
          <w:sz w:val="21"/>
        </w:rPr>
        <w:t xml:space="preserve"> ? Décrivez où vous avez cherché, et ce que vous ferez à la 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F2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Quelle </w:t>
      </w:r>
      <w:r>
        <w:rPr>
          <w:rFonts w:ascii="Segoe UI" w:hAnsi="Segoe UI"/>
          <w:b/>
          <w:i w:val="0"/>
          <w:color w:val="263238"/>
          <w:sz w:val="21"/>
        </w:rPr>
        <w:t>unité</w:t>
      </w:r>
      <w:r>
        <w:rPr>
          <w:rFonts w:ascii="Segoe UI" w:hAnsi="Segoe UI"/>
          <w:b w:val="0"/>
          <w:i w:val="0"/>
          <w:color w:val="263238"/>
          <w:sz w:val="21"/>
        </w:rPr>
        <w:t xml:space="preserve"> vous a posé problème ? Avez-vous rencontré une valeur dont l'unité n'était pas précisée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F3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Quelle question vous a pris </w:t>
      </w:r>
      <w:r>
        <w:rPr>
          <w:rFonts w:ascii="Segoe UI" w:hAnsi="Segoe UI"/>
          <w:b/>
          <w:i w:val="0"/>
          <w:color w:val="263238"/>
          <w:sz w:val="21"/>
        </w:rPr>
        <w:t>le plus de temps</w:t>
      </w:r>
      <w:r>
        <w:rPr>
          <w:rFonts w:ascii="Segoe UI" w:hAnsi="Segoe UI"/>
          <w:b w:val="0"/>
          <w:i w:val="0"/>
          <w:color w:val="263238"/>
          <w:sz w:val="21"/>
        </w:rPr>
        <w:t>, et pourquoi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F4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Qu'avez-vous lu qui </w:t>
      </w:r>
      <w:r>
        <w:rPr>
          <w:rFonts w:ascii="Segoe UI" w:hAnsi="Segoe UI"/>
          <w:b/>
          <w:i w:val="0"/>
          <w:color w:val="263238"/>
          <w:sz w:val="21"/>
        </w:rPr>
        <w:t>contredit une intuition</w:t>
      </w:r>
      <w:r>
        <w:rPr>
          <w:rFonts w:ascii="Segoe UI" w:hAnsi="Segoe UI"/>
          <w:b w:val="0"/>
          <w:i w:val="0"/>
          <w:color w:val="263238"/>
          <w:sz w:val="21"/>
        </w:rPr>
        <w:t xml:space="preserve"> que vous aviez en commençant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p>
      <w:pPr>
        <w:spacing w:before="200" w:after="80"/>
        <w:ind w:left="0"/>
      </w:pPr>
      <w:r>
        <w:rPr>
          <w:rFonts w:ascii="Segoe UI" w:hAnsi="Segoe UI"/>
          <w:b/>
          <w:color w:val="2E7D32"/>
          <w:sz w:val="22"/>
        </w:rPr>
        <w:t xml:space="preserve">F5  </w:t>
      </w:r>
      <w:r>
        <w:rPr>
          <w:rFonts w:ascii="Segoe UI" w:hAnsi="Segoe UI"/>
          <w:b w:val="0"/>
          <w:i w:val="0"/>
          <w:color w:val="263238"/>
          <w:sz w:val="21"/>
        </w:rPr>
        <w:t xml:space="preserve">Établissez la liste des </w:t>
      </w:r>
      <w:r>
        <w:rPr>
          <w:rFonts w:ascii="Segoe UI" w:hAnsi="Segoe UI"/>
          <w:b/>
          <w:i w:val="0"/>
          <w:color w:val="263238"/>
          <w:sz w:val="21"/>
        </w:rPr>
        <w:t>valeurs dont vous êtes sûrs</w:t>
      </w:r>
      <w:r>
        <w:rPr>
          <w:rFonts w:ascii="Segoe UI" w:hAnsi="Segoe UI"/>
          <w:b w:val="0"/>
          <w:i w:val="0"/>
          <w:color w:val="263238"/>
          <w:sz w:val="21"/>
        </w:rPr>
        <w:t xml:space="preserve"> et celle des </w:t>
      </w:r>
      <w:r>
        <w:rPr>
          <w:rFonts w:ascii="Segoe UI" w:hAnsi="Segoe UI"/>
          <w:b/>
          <w:i w:val="0"/>
          <w:color w:val="263238"/>
          <w:sz w:val="21"/>
        </w:rPr>
        <w:t>valeurs à confirmer</w:t>
      </w:r>
      <w:r>
        <w:rPr>
          <w:rFonts w:ascii="Segoe UI" w:hAnsi="Segoe UI"/>
          <w:b w:val="0"/>
          <w:i w:val="0"/>
          <w:color w:val="263238"/>
          <w:sz w:val="21"/>
        </w:rPr>
        <w:t>. Cette seconde liste est votre feuille de route pour le jalon suivant.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Réponse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Source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Confiance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rPr>
                <w:rFonts w:ascii="Segoe UI" w:hAnsi="Segoe UI"/>
                <w:b w:val="0"/>
                <w:i w:val="0"/>
                <w:color w:val="607D8B"/>
                <w:sz w:val="18"/>
              </w:rPr>
              <w:t>☐ ● élevée      ☐ ◐ moyenne      ☐ ○ faible          →  pourquoi ?</w:t>
            </w:r>
          </w:p>
        </w:tc>
      </w:tr>
      <w:tr>
        <w:tc>
          <w:tcPr>
            <w:tcW w:type="dxa" w:w="1814"/>
            <w:shd w:val="clear" w:fill="F7F9FA"/>
          </w:tcPr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Ce que ça change</w:t>
            </w:r>
          </w:p>
          <w:p>
            <w:pPr>
              <w:spacing w:after="20"/>
            </w:pPr>
            <w:r>
              <w:rPr>
                <w:rFonts w:ascii="Segoe UI" w:hAnsi="Segoe UI"/>
                <w:b/>
                <w:i w:val="0"/>
                <w:color w:val="607D8B"/>
                <w:sz w:val="18"/>
              </w:rPr>
              <w:t>pour le projet</w:t>
            </w:r>
          </w:p>
        </w:tc>
        <w:tc>
          <w:tcPr>
            <w:tcW w:type="dxa" w:w="7710"/>
          </w:tcPr>
          <w:p>
            <w:pPr>
              <w:spacing w:after="20"/>
            </w:pPr>
            <w:r>
              <w:t xml:space="preserve"> </w:t>
            </w:r>
          </w:p>
          <w:p>
            <w:pPr>
              <w:spacing w:after="20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