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ED1A3D"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14</w:t>
      </w:r>
    </w:p>
    <w:p w:rsidR="006D7F03" w:rsidRPr="006D7F03" w:rsidRDefault="00ED1A3D" w:rsidP="006D7F03">
      <w:pPr>
        <w:pBdr>
          <w:bottom w:val="single" w:sz="6" w:space="1" w:color="auto"/>
        </w:pBdr>
        <w:spacing w:after="0"/>
        <w:jc w:val="center"/>
        <w:rPr>
          <w:rFonts w:ascii="Arial" w:hAnsi="Arial" w:cs="Arial"/>
          <w:b/>
          <w:sz w:val="20"/>
          <w:szCs w:val="20"/>
        </w:rPr>
      </w:pPr>
      <w:r w:rsidRPr="00ED1A3D">
        <w:rPr>
          <w:rFonts w:ascii="Arial" w:hAnsi="Arial" w:cs="Arial"/>
          <w:b/>
          <w:sz w:val="20"/>
          <w:szCs w:val="20"/>
        </w:rPr>
        <w:t>Serialization and File I/ O: Saving Objects</w:t>
      </w:r>
    </w:p>
    <w:p w:rsidR="00E54B4A" w:rsidRDefault="00E54B4A" w:rsidP="00193615">
      <w:pPr>
        <w:spacing w:after="0"/>
        <w:rPr>
          <w:rFonts w:ascii="Arial" w:hAnsi="Arial" w:cs="Arial"/>
          <w:sz w:val="20"/>
          <w:szCs w:val="20"/>
        </w:rPr>
      </w:pPr>
    </w:p>
    <w:p w:rsidR="00C74F06" w:rsidRPr="00C74F06" w:rsidRDefault="00C74F06" w:rsidP="005C2BD1">
      <w:pPr>
        <w:pStyle w:val="ListParagraph"/>
        <w:numPr>
          <w:ilvl w:val="0"/>
          <w:numId w:val="1"/>
        </w:numPr>
        <w:spacing w:after="0"/>
        <w:rPr>
          <w:rFonts w:ascii="Arial" w:hAnsi="Arial" w:cs="Arial"/>
          <w:sz w:val="20"/>
          <w:szCs w:val="20"/>
        </w:rPr>
      </w:pPr>
      <w:r>
        <w:rPr>
          <w:rFonts w:ascii="Arial" w:hAnsi="Arial" w:cs="Arial"/>
          <w:b/>
          <w:sz w:val="20"/>
          <w:szCs w:val="20"/>
        </w:rPr>
        <w:t>Note this book doesn’t discuss storing in data in a database, which is a lot more powerful and flexible though a bit more work to achieve.</w:t>
      </w:r>
    </w:p>
    <w:p w:rsidR="00ED1A3D" w:rsidRDefault="00C74F06" w:rsidP="005C2BD1">
      <w:pPr>
        <w:pStyle w:val="ListParagraph"/>
        <w:numPr>
          <w:ilvl w:val="0"/>
          <w:numId w:val="1"/>
        </w:numPr>
        <w:spacing w:after="0"/>
        <w:rPr>
          <w:rFonts w:ascii="Arial" w:hAnsi="Arial" w:cs="Arial"/>
          <w:sz w:val="20"/>
          <w:szCs w:val="20"/>
        </w:rPr>
      </w:pPr>
      <w:r>
        <w:rPr>
          <w:rFonts w:ascii="Arial" w:hAnsi="Arial" w:cs="Arial"/>
          <w:sz w:val="20"/>
          <w:szCs w:val="20"/>
        </w:rPr>
        <w:t>So excluding the database option, i</w:t>
      </w:r>
      <w:r w:rsidR="00ED1A3D" w:rsidRPr="00ED1A3D">
        <w:rPr>
          <w:rFonts w:ascii="Arial" w:hAnsi="Arial" w:cs="Arial"/>
          <w:sz w:val="20"/>
          <w:szCs w:val="20"/>
        </w:rPr>
        <w:t>f your data will be used by only the Java progra</w:t>
      </w:r>
      <w:r>
        <w:rPr>
          <w:rFonts w:ascii="Arial" w:hAnsi="Arial" w:cs="Arial"/>
          <w:sz w:val="20"/>
          <w:szCs w:val="20"/>
        </w:rPr>
        <w:t>m that generated it: u</w:t>
      </w:r>
      <w:r w:rsidR="00ED1A3D" w:rsidRPr="00ED1A3D">
        <w:rPr>
          <w:rFonts w:ascii="Arial" w:hAnsi="Arial" w:cs="Arial"/>
          <w:sz w:val="20"/>
          <w:szCs w:val="20"/>
        </w:rPr>
        <w:t xml:space="preserve">se </w:t>
      </w:r>
      <w:r w:rsidR="00ED1A3D" w:rsidRPr="00ED1A3D">
        <w:rPr>
          <w:rFonts w:ascii="Arial" w:hAnsi="Arial" w:cs="Arial"/>
          <w:b/>
          <w:sz w:val="20"/>
          <w:szCs w:val="20"/>
        </w:rPr>
        <w:t>serialization</w:t>
      </w:r>
      <w:r w:rsidR="00ED1A3D">
        <w:rPr>
          <w:rFonts w:ascii="Arial" w:hAnsi="Arial" w:cs="Arial"/>
          <w:b/>
          <w:sz w:val="20"/>
          <w:szCs w:val="20"/>
        </w:rPr>
        <w:t>.</w:t>
      </w:r>
      <w:r w:rsidR="00ED1A3D" w:rsidRPr="00ED1A3D">
        <w:rPr>
          <w:rFonts w:ascii="Arial" w:hAnsi="Arial" w:cs="Arial"/>
          <w:sz w:val="20"/>
          <w:szCs w:val="20"/>
        </w:rPr>
        <w:t xml:space="preserve"> </w:t>
      </w:r>
    </w:p>
    <w:p w:rsidR="007236B1" w:rsidRPr="007236B1" w:rsidRDefault="007236B1" w:rsidP="005C2BD1">
      <w:pPr>
        <w:pStyle w:val="ListParagraph"/>
        <w:numPr>
          <w:ilvl w:val="0"/>
          <w:numId w:val="1"/>
        </w:numPr>
        <w:spacing w:after="0"/>
        <w:rPr>
          <w:rFonts w:ascii="Arial" w:hAnsi="Arial" w:cs="Arial"/>
          <w:sz w:val="20"/>
          <w:szCs w:val="20"/>
        </w:rPr>
      </w:pPr>
      <w:r w:rsidRPr="007236B1">
        <w:rPr>
          <w:rFonts w:ascii="Arial" w:hAnsi="Arial" w:cs="Arial"/>
          <w:sz w:val="20"/>
          <w:szCs w:val="20"/>
        </w:rPr>
        <w:t>If your data will be used by other programs: Write a plain text file</w:t>
      </w:r>
      <w:r>
        <w:rPr>
          <w:rFonts w:ascii="Arial" w:hAnsi="Arial" w:cs="Arial"/>
          <w:sz w:val="20"/>
          <w:szCs w:val="20"/>
        </w:rPr>
        <w:t>.</w:t>
      </w:r>
      <w:r w:rsidRPr="007236B1">
        <w:rPr>
          <w:rFonts w:ascii="Arial" w:hAnsi="Arial" w:cs="Arial"/>
          <w:sz w:val="20"/>
          <w:szCs w:val="20"/>
        </w:rPr>
        <w:t xml:space="preserve"> Write a file, with delimiters that other programs can parse. For example, a tab-delimited file that a spreadsheet or database application can use.</w:t>
      </w:r>
    </w:p>
    <w:p w:rsidR="007236B1" w:rsidRDefault="0040125B" w:rsidP="0040125B">
      <w:pPr>
        <w:spacing w:after="0"/>
        <w:rPr>
          <w:rFonts w:ascii="Arial" w:hAnsi="Arial" w:cs="Arial"/>
          <w:sz w:val="20"/>
          <w:szCs w:val="20"/>
        </w:rPr>
      </w:pPr>
      <w:r>
        <w:rPr>
          <w:rFonts w:ascii="Arial" w:hAnsi="Arial" w:cs="Arial"/>
          <w:noProof/>
          <w:sz w:val="20"/>
          <w:szCs w:val="20"/>
          <w:lang w:eastAsia="zh-TW"/>
        </w:rPr>
        <w:drawing>
          <wp:inline distT="0" distB="0" distL="0" distR="0">
            <wp:extent cx="6858000" cy="583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838825"/>
                    </a:xfrm>
                    <a:prstGeom prst="rect">
                      <a:avLst/>
                    </a:prstGeom>
                    <a:noFill/>
                    <a:ln>
                      <a:noFill/>
                    </a:ln>
                  </pic:spPr>
                </pic:pic>
              </a:graphicData>
            </a:graphic>
          </wp:inline>
        </w:drawing>
      </w:r>
    </w:p>
    <w:p w:rsidR="00C330F2" w:rsidRDefault="00414BD4" w:rsidP="005C2BD1">
      <w:pPr>
        <w:pStyle w:val="ListParagraph"/>
        <w:numPr>
          <w:ilvl w:val="0"/>
          <w:numId w:val="2"/>
        </w:numPr>
        <w:spacing w:after="0"/>
        <w:rPr>
          <w:rFonts w:ascii="Arial" w:hAnsi="Arial" w:cs="Arial"/>
          <w:sz w:val="20"/>
          <w:szCs w:val="20"/>
        </w:rPr>
      </w:pPr>
      <w:r w:rsidRPr="00C330F2">
        <w:rPr>
          <w:rFonts w:ascii="Arial" w:hAnsi="Arial" w:cs="Arial"/>
          <w:b/>
          <w:sz w:val="20"/>
          <w:szCs w:val="20"/>
        </w:rPr>
        <w:t>Connection streams</w:t>
      </w:r>
      <w:r w:rsidRPr="00414BD4">
        <w:rPr>
          <w:rFonts w:ascii="Arial" w:hAnsi="Arial" w:cs="Arial"/>
          <w:sz w:val="20"/>
          <w:szCs w:val="20"/>
        </w:rPr>
        <w:t xml:space="preserve"> represent a connection to a source or destination (file, socket, etc.) while </w:t>
      </w:r>
      <w:r w:rsidRPr="00C330F2">
        <w:rPr>
          <w:rFonts w:ascii="Arial" w:hAnsi="Arial" w:cs="Arial"/>
          <w:b/>
          <w:sz w:val="20"/>
          <w:szCs w:val="20"/>
        </w:rPr>
        <w:t xml:space="preserve">chain streams </w:t>
      </w:r>
      <w:r w:rsidRPr="00414BD4">
        <w:rPr>
          <w:rFonts w:ascii="Arial" w:hAnsi="Arial" w:cs="Arial"/>
          <w:sz w:val="20"/>
          <w:szCs w:val="20"/>
        </w:rPr>
        <w:t xml:space="preserve">can’t connect on their own and must be chained to a connection stream. </w:t>
      </w:r>
    </w:p>
    <w:p w:rsidR="00C330F2" w:rsidRDefault="00414BD4" w:rsidP="005C2BD1">
      <w:pPr>
        <w:pStyle w:val="ListParagraph"/>
        <w:numPr>
          <w:ilvl w:val="0"/>
          <w:numId w:val="2"/>
        </w:numPr>
        <w:spacing w:after="0"/>
        <w:rPr>
          <w:rFonts w:ascii="Arial" w:hAnsi="Arial" w:cs="Arial"/>
          <w:sz w:val="20"/>
          <w:szCs w:val="20"/>
        </w:rPr>
      </w:pPr>
      <w:r w:rsidRPr="00414BD4">
        <w:rPr>
          <w:rFonts w:ascii="Arial" w:hAnsi="Arial" w:cs="Arial"/>
          <w:sz w:val="20"/>
          <w:szCs w:val="20"/>
        </w:rPr>
        <w:t xml:space="preserve">Often, it takes at least two streams hooked together to do something useful — one to represent the connection and another to call methods on. </w:t>
      </w:r>
    </w:p>
    <w:p w:rsidR="00C330F2" w:rsidRDefault="00C330F2" w:rsidP="005C2BD1">
      <w:pPr>
        <w:pStyle w:val="ListParagraph"/>
        <w:numPr>
          <w:ilvl w:val="0"/>
          <w:numId w:val="2"/>
        </w:numPr>
        <w:spacing w:after="0"/>
        <w:rPr>
          <w:rFonts w:ascii="Arial" w:hAnsi="Arial" w:cs="Arial"/>
          <w:sz w:val="20"/>
          <w:szCs w:val="20"/>
        </w:rPr>
      </w:pPr>
      <w:r w:rsidRPr="00C330F2">
        <w:rPr>
          <w:rFonts w:ascii="Arial" w:hAnsi="Arial" w:cs="Arial"/>
          <w:sz w:val="20"/>
          <w:szCs w:val="20"/>
        </w:rPr>
        <w:t>C</w:t>
      </w:r>
      <w:r w:rsidR="00414BD4" w:rsidRPr="00C330F2">
        <w:rPr>
          <w:rFonts w:ascii="Arial" w:hAnsi="Arial" w:cs="Arial"/>
          <w:sz w:val="20"/>
          <w:szCs w:val="20"/>
        </w:rPr>
        <w:t>onnection streams are usually t</w:t>
      </w:r>
      <w:r w:rsidRPr="00C330F2">
        <w:rPr>
          <w:rFonts w:ascii="Arial" w:hAnsi="Arial" w:cs="Arial"/>
          <w:sz w:val="20"/>
          <w:szCs w:val="20"/>
        </w:rPr>
        <w:t xml:space="preserve">oo low-level. </w:t>
      </w:r>
      <w:proofErr w:type="spellStart"/>
      <w:r w:rsidRPr="00C330F2">
        <w:rPr>
          <w:rFonts w:ascii="Arial" w:hAnsi="Arial" w:cs="Arial"/>
          <w:sz w:val="20"/>
          <w:szCs w:val="20"/>
        </w:rPr>
        <w:t>FileOutputStream</w:t>
      </w:r>
      <w:proofErr w:type="spellEnd"/>
      <w:r w:rsidRPr="00C330F2">
        <w:rPr>
          <w:rFonts w:ascii="Arial" w:hAnsi="Arial" w:cs="Arial"/>
          <w:sz w:val="20"/>
          <w:szCs w:val="20"/>
        </w:rPr>
        <w:t xml:space="preserve">, </w:t>
      </w:r>
      <w:r w:rsidR="00414BD4" w:rsidRPr="00C330F2">
        <w:rPr>
          <w:rFonts w:ascii="Arial" w:hAnsi="Arial" w:cs="Arial"/>
          <w:sz w:val="20"/>
          <w:szCs w:val="20"/>
        </w:rPr>
        <w:t xml:space="preserve">for example, has methods for writing bytes. But we don’t want to write bytes! We want to write objects, so we need a higher-level chain stream. </w:t>
      </w:r>
    </w:p>
    <w:p w:rsidR="00597E07" w:rsidRPr="00597E07" w:rsidRDefault="00597E07" w:rsidP="005C2BD1">
      <w:pPr>
        <w:pStyle w:val="ListParagraph"/>
        <w:numPr>
          <w:ilvl w:val="0"/>
          <w:numId w:val="2"/>
        </w:numPr>
        <w:spacing w:after="0"/>
        <w:rPr>
          <w:rFonts w:ascii="Arial" w:hAnsi="Arial" w:cs="Arial"/>
          <w:sz w:val="20"/>
          <w:szCs w:val="20"/>
        </w:rPr>
      </w:pPr>
      <w:r w:rsidRPr="00597E07">
        <w:rPr>
          <w:rFonts w:ascii="Arial" w:hAnsi="Arial" w:cs="Arial"/>
          <w:sz w:val="20"/>
          <w:szCs w:val="20"/>
        </w:rPr>
        <w:lastRenderedPageBreak/>
        <w:t xml:space="preserve">When we call </w:t>
      </w:r>
      <w:proofErr w:type="spellStart"/>
      <w:proofErr w:type="gramStart"/>
      <w:r w:rsidRPr="00597E07">
        <w:rPr>
          <w:rFonts w:ascii="Arial" w:hAnsi="Arial" w:cs="Arial"/>
          <w:sz w:val="20"/>
          <w:szCs w:val="20"/>
        </w:rPr>
        <w:t>writeObject</w:t>
      </w:r>
      <w:proofErr w:type="spellEnd"/>
      <w:r w:rsidRPr="00597E07">
        <w:rPr>
          <w:rFonts w:ascii="Arial" w:hAnsi="Arial" w:cs="Arial"/>
          <w:sz w:val="20"/>
          <w:szCs w:val="20"/>
        </w:rPr>
        <w:t>(</w:t>
      </w:r>
      <w:proofErr w:type="gramEnd"/>
      <w:r w:rsidRPr="00597E07">
        <w:rPr>
          <w:rFonts w:ascii="Arial" w:hAnsi="Arial" w:cs="Arial"/>
          <w:sz w:val="20"/>
          <w:szCs w:val="20"/>
        </w:rPr>
        <w:t xml:space="preserve">) on the </w:t>
      </w:r>
      <w:proofErr w:type="spellStart"/>
      <w:r w:rsidRPr="00597E07">
        <w:rPr>
          <w:rFonts w:ascii="Arial" w:hAnsi="Arial" w:cs="Arial"/>
          <w:sz w:val="20"/>
          <w:szCs w:val="20"/>
        </w:rPr>
        <w:t>ObjectOutputStream</w:t>
      </w:r>
      <w:proofErr w:type="spellEnd"/>
      <w:r w:rsidRPr="00597E07">
        <w:rPr>
          <w:rFonts w:ascii="Arial" w:hAnsi="Arial" w:cs="Arial"/>
          <w:sz w:val="20"/>
          <w:szCs w:val="20"/>
        </w:rPr>
        <w:t xml:space="preserve">, the object gets pumped into the stream and then moves to the </w:t>
      </w:r>
      <w:proofErr w:type="spellStart"/>
      <w:r w:rsidRPr="00597E07">
        <w:rPr>
          <w:rFonts w:ascii="Arial" w:hAnsi="Arial" w:cs="Arial"/>
          <w:sz w:val="20"/>
          <w:szCs w:val="20"/>
        </w:rPr>
        <w:t>FileOutputStream</w:t>
      </w:r>
      <w:proofErr w:type="spellEnd"/>
      <w:r w:rsidRPr="00597E07">
        <w:rPr>
          <w:rFonts w:ascii="Arial" w:hAnsi="Arial" w:cs="Arial"/>
          <w:sz w:val="20"/>
          <w:szCs w:val="20"/>
        </w:rPr>
        <w:t xml:space="preserve"> where it ultimately gets written as bytes to a file.</w:t>
      </w:r>
    </w:p>
    <w:p w:rsidR="00597E07" w:rsidRPr="008A59EE" w:rsidRDefault="00414BD4" w:rsidP="005C2BD1">
      <w:pPr>
        <w:pStyle w:val="ListParagraph"/>
        <w:numPr>
          <w:ilvl w:val="0"/>
          <w:numId w:val="2"/>
        </w:numPr>
        <w:spacing w:after="0"/>
        <w:rPr>
          <w:rFonts w:ascii="Arial" w:hAnsi="Arial" w:cs="Arial"/>
          <w:sz w:val="20"/>
          <w:szCs w:val="20"/>
        </w:rPr>
      </w:pPr>
      <w:r w:rsidRPr="00C330F2">
        <w:rPr>
          <w:rFonts w:ascii="Arial" w:hAnsi="Arial" w:cs="Arial"/>
          <w:sz w:val="20"/>
          <w:szCs w:val="20"/>
        </w:rPr>
        <w:t>See the Decorator pattern (chapter 3 of Head First Design Patterns)</w:t>
      </w:r>
    </w:p>
    <w:p w:rsidR="00597E07" w:rsidRPr="00597E07" w:rsidRDefault="00597E07" w:rsidP="005C2BD1">
      <w:pPr>
        <w:pStyle w:val="ListParagraph"/>
        <w:numPr>
          <w:ilvl w:val="0"/>
          <w:numId w:val="2"/>
        </w:numPr>
        <w:spacing w:after="0"/>
        <w:rPr>
          <w:rFonts w:ascii="Arial" w:hAnsi="Arial" w:cs="Arial"/>
          <w:sz w:val="20"/>
          <w:szCs w:val="20"/>
        </w:rPr>
      </w:pPr>
      <w:r w:rsidRPr="00597E07">
        <w:rPr>
          <w:rFonts w:ascii="Arial" w:hAnsi="Arial" w:cs="Arial"/>
          <w:sz w:val="20"/>
          <w:szCs w:val="20"/>
        </w:rPr>
        <w:t>When an object is serialized, all the objects it refers to from instance variables are also serialized. And all the objects those objects refer to are serialized. And all the objects those obj</w:t>
      </w:r>
      <w:r>
        <w:rPr>
          <w:rFonts w:ascii="Arial" w:hAnsi="Arial" w:cs="Arial"/>
          <w:sz w:val="20"/>
          <w:szCs w:val="20"/>
        </w:rPr>
        <w:t xml:space="preserve">ects refer to are serialized - </w:t>
      </w:r>
      <w:r w:rsidRPr="00597E07">
        <w:rPr>
          <w:rFonts w:ascii="Arial" w:hAnsi="Arial" w:cs="Arial"/>
          <w:sz w:val="20"/>
          <w:szCs w:val="20"/>
        </w:rPr>
        <w:t>it happens automatically!</w:t>
      </w:r>
    </w:p>
    <w:p w:rsidR="008A59EE" w:rsidRPr="008A59EE" w:rsidRDefault="008A59EE" w:rsidP="005C2BD1">
      <w:pPr>
        <w:pStyle w:val="ListParagraph"/>
        <w:numPr>
          <w:ilvl w:val="0"/>
          <w:numId w:val="2"/>
        </w:numPr>
        <w:spacing w:after="0"/>
        <w:rPr>
          <w:rFonts w:ascii="Arial" w:hAnsi="Arial" w:cs="Arial"/>
          <w:sz w:val="20"/>
          <w:szCs w:val="20"/>
        </w:rPr>
      </w:pPr>
      <w:r w:rsidRPr="008A59EE">
        <w:rPr>
          <w:rFonts w:ascii="Arial" w:hAnsi="Arial" w:cs="Arial"/>
          <w:sz w:val="20"/>
          <w:szCs w:val="20"/>
        </w:rPr>
        <w:t>Serialization saves the entire object graph. All objects referenced by instance variables, starting with the object being serialized.</w:t>
      </w:r>
    </w:p>
    <w:p w:rsidR="00597E07" w:rsidRDefault="00471314" w:rsidP="00471314">
      <w:pPr>
        <w:spacing w:after="0"/>
        <w:rPr>
          <w:rFonts w:ascii="Arial" w:hAnsi="Arial" w:cs="Arial"/>
          <w:sz w:val="20"/>
          <w:szCs w:val="20"/>
        </w:rPr>
      </w:pPr>
      <w:r>
        <w:rPr>
          <w:noProof/>
          <w:lang w:eastAsia="zh-TW"/>
        </w:rPr>
        <w:drawing>
          <wp:inline distT="0" distB="0" distL="0" distR="0" wp14:anchorId="637E7927" wp14:editId="7E9D6A19">
            <wp:extent cx="5943600" cy="480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08220"/>
                    </a:xfrm>
                    <a:prstGeom prst="rect">
                      <a:avLst/>
                    </a:prstGeom>
                  </pic:spPr>
                </pic:pic>
              </a:graphicData>
            </a:graphic>
          </wp:inline>
        </w:drawing>
      </w:r>
    </w:p>
    <w:p w:rsidR="00765D5D" w:rsidRDefault="00765D5D" w:rsidP="005C2BD1">
      <w:pPr>
        <w:pStyle w:val="ListParagraph"/>
        <w:numPr>
          <w:ilvl w:val="0"/>
          <w:numId w:val="3"/>
        </w:numPr>
        <w:spacing w:after="0"/>
        <w:rPr>
          <w:rFonts w:ascii="Arial" w:hAnsi="Arial" w:cs="Arial"/>
          <w:sz w:val="20"/>
          <w:szCs w:val="20"/>
        </w:rPr>
      </w:pPr>
      <w:r w:rsidRPr="00765D5D">
        <w:rPr>
          <w:rFonts w:ascii="Arial" w:hAnsi="Arial" w:cs="Arial"/>
          <w:sz w:val="20"/>
          <w:szCs w:val="20"/>
        </w:rPr>
        <w:t xml:space="preserve">If you want your class to be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implement </w:t>
      </w:r>
      <w:proofErr w:type="spellStart"/>
      <w:r w:rsidRPr="00765D5D">
        <w:rPr>
          <w:rFonts w:ascii="Courier New" w:hAnsi="Courier New" w:cs="Courier New"/>
          <w:color w:val="FF0000"/>
          <w:sz w:val="20"/>
          <w:szCs w:val="20"/>
        </w:rPr>
        <w:t>Serializable</w:t>
      </w:r>
      <w:proofErr w:type="spellEnd"/>
      <w:r w:rsidRPr="00765D5D">
        <w:rPr>
          <w:rFonts w:ascii="Arial" w:hAnsi="Arial" w:cs="Arial"/>
          <w:color w:val="FF0000"/>
          <w:sz w:val="20"/>
          <w:szCs w:val="20"/>
        </w:rPr>
        <w:t xml:space="preserve"> </w:t>
      </w:r>
    </w:p>
    <w:p w:rsidR="00765D5D" w:rsidRDefault="00765D5D" w:rsidP="005C2BD1">
      <w:pPr>
        <w:pStyle w:val="ListParagraph"/>
        <w:numPr>
          <w:ilvl w:val="0"/>
          <w:numId w:val="3"/>
        </w:numPr>
        <w:spacing w:after="0"/>
        <w:rPr>
          <w:rFonts w:ascii="Arial" w:hAnsi="Arial" w:cs="Arial"/>
          <w:sz w:val="20"/>
          <w:szCs w:val="20"/>
        </w:rPr>
      </w:pPr>
      <w:r w:rsidRPr="00765D5D">
        <w:rPr>
          <w:rFonts w:ascii="Arial" w:hAnsi="Arial" w:cs="Arial"/>
          <w:sz w:val="20"/>
          <w:szCs w:val="20"/>
        </w:rPr>
        <w:t xml:space="preserve">The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interface is known as a marker or tag interface, because the interface doesn’t have any methods to implement. Its sole purpose is to announce that the </w:t>
      </w:r>
      <w:r>
        <w:rPr>
          <w:rFonts w:ascii="Arial" w:hAnsi="Arial" w:cs="Arial"/>
          <w:sz w:val="20"/>
          <w:szCs w:val="20"/>
        </w:rPr>
        <w:t xml:space="preserve">class implementing it is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w:t>
      </w:r>
    </w:p>
    <w:p w:rsidR="00765D5D" w:rsidRPr="00765D5D" w:rsidRDefault="00765D5D" w:rsidP="005C2BD1">
      <w:pPr>
        <w:pStyle w:val="ListParagraph"/>
        <w:numPr>
          <w:ilvl w:val="0"/>
          <w:numId w:val="3"/>
        </w:numPr>
        <w:spacing w:after="0"/>
        <w:rPr>
          <w:rFonts w:ascii="Arial" w:hAnsi="Arial" w:cs="Arial"/>
          <w:sz w:val="20"/>
          <w:szCs w:val="20"/>
        </w:rPr>
      </w:pPr>
      <w:r w:rsidRPr="00765D5D">
        <w:rPr>
          <w:rFonts w:ascii="Arial" w:hAnsi="Arial" w:cs="Arial"/>
          <w:sz w:val="20"/>
          <w:szCs w:val="20"/>
        </w:rPr>
        <w:t xml:space="preserve">If any superclass of a class is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the subclass is automatically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even if the subclass doesn’t explicitly </w:t>
      </w:r>
      <w:r w:rsidR="00E2705E">
        <w:rPr>
          <w:rFonts w:ascii="Arial" w:hAnsi="Arial" w:cs="Arial"/>
          <w:sz w:val="20"/>
          <w:szCs w:val="20"/>
        </w:rPr>
        <w:t>implement</w:t>
      </w:r>
      <w:r w:rsidRPr="00765D5D">
        <w:rPr>
          <w:rFonts w:ascii="Arial" w:hAnsi="Arial" w:cs="Arial"/>
          <w:sz w:val="20"/>
          <w:szCs w:val="20"/>
        </w:rPr>
        <w:t xml:space="preserve"> </w:t>
      </w:r>
      <w:proofErr w:type="spellStart"/>
      <w:r w:rsidRPr="00765D5D">
        <w:rPr>
          <w:rFonts w:ascii="Arial" w:hAnsi="Arial" w:cs="Arial"/>
          <w:sz w:val="20"/>
          <w:szCs w:val="20"/>
        </w:rPr>
        <w:t>Serializable</w:t>
      </w:r>
      <w:proofErr w:type="spellEnd"/>
      <w:r w:rsidRPr="00765D5D">
        <w:rPr>
          <w:rFonts w:ascii="Arial" w:hAnsi="Arial" w:cs="Arial"/>
          <w:sz w:val="20"/>
          <w:szCs w:val="20"/>
        </w:rPr>
        <w:t xml:space="preserve">. </w:t>
      </w:r>
    </w:p>
    <w:p w:rsidR="00765D5D" w:rsidRDefault="0091509D" w:rsidP="005C2BD1">
      <w:pPr>
        <w:pStyle w:val="ListParagraph"/>
        <w:numPr>
          <w:ilvl w:val="0"/>
          <w:numId w:val="3"/>
        </w:numPr>
        <w:spacing w:after="0"/>
        <w:rPr>
          <w:rFonts w:ascii="Arial" w:hAnsi="Arial" w:cs="Arial"/>
          <w:sz w:val="20"/>
          <w:szCs w:val="20"/>
        </w:rPr>
      </w:pPr>
      <w:r w:rsidRPr="0091509D">
        <w:rPr>
          <w:rFonts w:ascii="Arial" w:hAnsi="Arial" w:cs="Arial"/>
          <w:sz w:val="20"/>
          <w:szCs w:val="20"/>
        </w:rPr>
        <w:t xml:space="preserve">See GameSaverTest.java which </w:t>
      </w:r>
      <w:r>
        <w:rPr>
          <w:rFonts w:ascii="Arial" w:hAnsi="Arial" w:cs="Arial"/>
          <w:sz w:val="20"/>
          <w:szCs w:val="20"/>
        </w:rPr>
        <w:t>has simple demo of serialization</w:t>
      </w:r>
      <w:r w:rsidRPr="0091509D">
        <w:rPr>
          <w:rFonts w:ascii="Arial" w:hAnsi="Arial" w:cs="Arial"/>
          <w:sz w:val="20"/>
          <w:szCs w:val="20"/>
        </w:rPr>
        <w:t xml:space="preserve"> and </w:t>
      </w:r>
      <w:r>
        <w:rPr>
          <w:rFonts w:ascii="Arial" w:hAnsi="Arial" w:cs="Arial"/>
          <w:sz w:val="20"/>
          <w:szCs w:val="20"/>
        </w:rPr>
        <w:t xml:space="preserve">de-serialization </w:t>
      </w:r>
    </w:p>
    <w:p w:rsidR="00D525A4" w:rsidRPr="00D525A4" w:rsidRDefault="00D525A4" w:rsidP="005C2BD1">
      <w:pPr>
        <w:pStyle w:val="ListParagraph"/>
        <w:numPr>
          <w:ilvl w:val="0"/>
          <w:numId w:val="3"/>
        </w:numPr>
        <w:spacing w:after="0"/>
        <w:rPr>
          <w:rFonts w:ascii="Arial" w:hAnsi="Arial" w:cs="Arial"/>
          <w:sz w:val="20"/>
          <w:szCs w:val="20"/>
        </w:rPr>
      </w:pPr>
      <w:r w:rsidRPr="00D525A4">
        <w:rPr>
          <w:rFonts w:ascii="Arial" w:hAnsi="Arial" w:cs="Arial"/>
          <w:sz w:val="20"/>
          <w:szCs w:val="20"/>
        </w:rPr>
        <w:t xml:space="preserve">Either the entire object graph is serialized correctly or serialization fails. You can’t serialize a Pond object if its Duck instance variable refuses to be serialized (by not implementing </w:t>
      </w:r>
      <w:proofErr w:type="spellStart"/>
      <w:r w:rsidRPr="00D525A4">
        <w:rPr>
          <w:rFonts w:ascii="Arial" w:hAnsi="Arial" w:cs="Arial"/>
          <w:sz w:val="20"/>
          <w:szCs w:val="20"/>
        </w:rPr>
        <w:t>Serializable</w:t>
      </w:r>
      <w:proofErr w:type="spellEnd"/>
      <w:r w:rsidRPr="00D525A4">
        <w:rPr>
          <w:rFonts w:ascii="Arial" w:hAnsi="Arial" w:cs="Arial"/>
          <w:sz w:val="20"/>
          <w:szCs w:val="20"/>
        </w:rPr>
        <w:t>).</w:t>
      </w:r>
    </w:p>
    <w:p w:rsidR="00626382" w:rsidRPr="00626382" w:rsidRDefault="00626382" w:rsidP="005C2BD1">
      <w:pPr>
        <w:pStyle w:val="ListParagraph"/>
        <w:numPr>
          <w:ilvl w:val="0"/>
          <w:numId w:val="3"/>
        </w:numPr>
        <w:spacing w:after="0"/>
        <w:rPr>
          <w:rFonts w:ascii="Arial" w:hAnsi="Arial" w:cs="Arial"/>
          <w:sz w:val="20"/>
          <w:szCs w:val="20"/>
        </w:rPr>
      </w:pPr>
      <w:r w:rsidRPr="00626382">
        <w:rPr>
          <w:rFonts w:ascii="Arial" w:hAnsi="Arial" w:cs="Arial"/>
          <w:sz w:val="20"/>
          <w:szCs w:val="20"/>
        </w:rPr>
        <w:t xml:space="preserve">Mark an instance variable as </w:t>
      </w:r>
      <w:r w:rsidRPr="00626382">
        <w:rPr>
          <w:rFonts w:ascii="Courier New" w:hAnsi="Courier New" w:cs="Courier New"/>
          <w:b/>
          <w:color w:val="FF0000"/>
          <w:sz w:val="20"/>
          <w:szCs w:val="20"/>
        </w:rPr>
        <w:t>transient</w:t>
      </w:r>
      <w:r w:rsidRPr="00626382">
        <w:rPr>
          <w:rFonts w:ascii="Arial" w:hAnsi="Arial" w:cs="Arial"/>
          <w:color w:val="FF0000"/>
          <w:sz w:val="20"/>
          <w:szCs w:val="20"/>
        </w:rPr>
        <w:t xml:space="preserve"> </w:t>
      </w:r>
      <w:r w:rsidRPr="00626382">
        <w:rPr>
          <w:rFonts w:ascii="Arial" w:hAnsi="Arial" w:cs="Arial"/>
          <w:sz w:val="20"/>
          <w:szCs w:val="20"/>
        </w:rPr>
        <w:t>if it can’t (or shouldn’t) be saved.</w:t>
      </w:r>
    </w:p>
    <w:p w:rsidR="00ED2762" w:rsidRDefault="00626382" w:rsidP="00626382">
      <w:pPr>
        <w:spacing w:after="0"/>
        <w:rPr>
          <w:rFonts w:ascii="Arial" w:hAnsi="Arial" w:cs="Arial"/>
          <w:sz w:val="20"/>
          <w:szCs w:val="20"/>
        </w:rPr>
      </w:pPr>
      <w:r>
        <w:rPr>
          <w:rFonts w:ascii="Arial" w:hAnsi="Arial" w:cs="Arial"/>
          <w:noProof/>
          <w:sz w:val="20"/>
          <w:szCs w:val="20"/>
          <w:lang w:eastAsia="zh-TW"/>
        </w:rPr>
        <w:drawing>
          <wp:inline distT="0" distB="0" distL="0" distR="0">
            <wp:extent cx="553402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1476375"/>
                    </a:xfrm>
                    <a:prstGeom prst="rect">
                      <a:avLst/>
                    </a:prstGeom>
                    <a:noFill/>
                    <a:ln>
                      <a:noFill/>
                    </a:ln>
                  </pic:spPr>
                </pic:pic>
              </a:graphicData>
            </a:graphic>
          </wp:inline>
        </w:drawing>
      </w:r>
    </w:p>
    <w:p w:rsidR="00626382" w:rsidRDefault="00ED79EE" w:rsidP="005C2BD1">
      <w:pPr>
        <w:pStyle w:val="ListParagraph"/>
        <w:numPr>
          <w:ilvl w:val="0"/>
          <w:numId w:val="4"/>
        </w:numPr>
        <w:spacing w:after="0"/>
        <w:rPr>
          <w:rFonts w:ascii="Arial" w:hAnsi="Arial" w:cs="Arial"/>
          <w:sz w:val="20"/>
          <w:szCs w:val="20"/>
        </w:rPr>
      </w:pPr>
      <w:r w:rsidRPr="00ED79EE">
        <w:rPr>
          <w:rFonts w:ascii="Arial" w:hAnsi="Arial" w:cs="Arial"/>
          <w:sz w:val="20"/>
          <w:szCs w:val="20"/>
        </w:rPr>
        <w:lastRenderedPageBreak/>
        <w:t xml:space="preserve">It could be that the class designer simply forgot to make the class implement </w:t>
      </w:r>
      <w:proofErr w:type="spellStart"/>
      <w:r w:rsidRPr="00ED79EE">
        <w:rPr>
          <w:rFonts w:ascii="Arial" w:hAnsi="Arial" w:cs="Arial"/>
          <w:sz w:val="20"/>
          <w:szCs w:val="20"/>
        </w:rPr>
        <w:t>Serializable</w:t>
      </w:r>
      <w:proofErr w:type="spellEnd"/>
      <w:r w:rsidRPr="00ED79EE">
        <w:rPr>
          <w:rFonts w:ascii="Arial" w:hAnsi="Arial" w:cs="Arial"/>
          <w:sz w:val="20"/>
          <w:szCs w:val="20"/>
        </w:rPr>
        <w:t xml:space="preserve">. Or it might be because the object relies on runtime-specific information that simply can’t be saved - like network connections, threads, or file objects. </w:t>
      </w:r>
    </w:p>
    <w:p w:rsidR="004037C6" w:rsidRPr="004037C6" w:rsidRDefault="004037C6" w:rsidP="005C2BD1">
      <w:pPr>
        <w:pStyle w:val="ListParagraph"/>
        <w:numPr>
          <w:ilvl w:val="0"/>
          <w:numId w:val="4"/>
        </w:numPr>
        <w:spacing w:after="0"/>
        <w:rPr>
          <w:rFonts w:ascii="Arial" w:hAnsi="Arial" w:cs="Arial"/>
          <w:sz w:val="20"/>
          <w:szCs w:val="20"/>
        </w:rPr>
      </w:pPr>
      <w:r w:rsidRPr="004037C6">
        <w:rPr>
          <w:rFonts w:ascii="Arial" w:hAnsi="Arial" w:cs="Arial"/>
          <w:sz w:val="20"/>
          <w:szCs w:val="20"/>
        </w:rPr>
        <w:t xml:space="preserve">If the class itself is extendable (i.e. not final), you can make a </w:t>
      </w:r>
      <w:proofErr w:type="spellStart"/>
      <w:r w:rsidRPr="004037C6">
        <w:rPr>
          <w:rFonts w:ascii="Arial" w:hAnsi="Arial" w:cs="Arial"/>
          <w:sz w:val="20"/>
          <w:szCs w:val="20"/>
        </w:rPr>
        <w:t>serializable</w:t>
      </w:r>
      <w:proofErr w:type="spellEnd"/>
      <w:r w:rsidRPr="004037C6">
        <w:rPr>
          <w:rFonts w:ascii="Arial" w:hAnsi="Arial" w:cs="Arial"/>
          <w:sz w:val="20"/>
          <w:szCs w:val="20"/>
        </w:rPr>
        <w:t xml:space="preserve"> subclass, and just substitute the subclass everywhere your code is expec</w:t>
      </w:r>
      <w:r>
        <w:rPr>
          <w:rFonts w:ascii="Arial" w:hAnsi="Arial" w:cs="Arial"/>
          <w:sz w:val="20"/>
          <w:szCs w:val="20"/>
        </w:rPr>
        <w:t>ting the superclass type.</w:t>
      </w:r>
    </w:p>
    <w:p w:rsidR="00B86D9F" w:rsidRPr="00B86D9F" w:rsidRDefault="00B86D9F" w:rsidP="005C2BD1">
      <w:pPr>
        <w:pStyle w:val="ListParagraph"/>
        <w:numPr>
          <w:ilvl w:val="0"/>
          <w:numId w:val="4"/>
        </w:numPr>
        <w:spacing w:after="0"/>
        <w:rPr>
          <w:rFonts w:ascii="Arial" w:hAnsi="Arial" w:cs="Arial"/>
          <w:sz w:val="20"/>
          <w:szCs w:val="20"/>
        </w:rPr>
      </w:pPr>
      <w:r>
        <w:rPr>
          <w:rFonts w:ascii="Arial" w:hAnsi="Arial" w:cs="Arial"/>
          <w:sz w:val="20"/>
          <w:szCs w:val="20"/>
        </w:rPr>
        <w:t>W</w:t>
      </w:r>
      <w:r w:rsidRPr="00B86D9F">
        <w:rPr>
          <w:rFonts w:ascii="Arial" w:hAnsi="Arial" w:cs="Arial"/>
          <w:sz w:val="20"/>
          <w:szCs w:val="20"/>
        </w:rPr>
        <w:t xml:space="preserve">hen an object is </w:t>
      </w:r>
      <w:proofErr w:type="spellStart"/>
      <w:r w:rsidRPr="00B86D9F">
        <w:rPr>
          <w:rFonts w:ascii="Arial" w:hAnsi="Arial" w:cs="Arial"/>
          <w:sz w:val="20"/>
          <w:szCs w:val="20"/>
        </w:rPr>
        <w:t>deserialized</w:t>
      </w:r>
      <w:proofErr w:type="spellEnd"/>
      <w:r w:rsidRPr="00B86D9F">
        <w:rPr>
          <w:rFonts w:ascii="Arial" w:hAnsi="Arial" w:cs="Arial"/>
          <w:sz w:val="20"/>
          <w:szCs w:val="20"/>
        </w:rPr>
        <w:t xml:space="preserve"> and its superclass is not </w:t>
      </w:r>
      <w:proofErr w:type="spellStart"/>
      <w:r w:rsidRPr="00B86D9F">
        <w:rPr>
          <w:rFonts w:ascii="Arial" w:hAnsi="Arial" w:cs="Arial"/>
          <w:sz w:val="20"/>
          <w:szCs w:val="20"/>
        </w:rPr>
        <w:t>serializable</w:t>
      </w:r>
      <w:proofErr w:type="spellEnd"/>
      <w:r w:rsidRPr="00B86D9F">
        <w:rPr>
          <w:rFonts w:ascii="Arial" w:hAnsi="Arial" w:cs="Arial"/>
          <w:sz w:val="20"/>
          <w:szCs w:val="20"/>
        </w:rPr>
        <w:t xml:space="preserve">, the superclass constructor will run just as though a new object of that type were being created. If there’s no decent reason for a class to not be </w:t>
      </w:r>
      <w:proofErr w:type="spellStart"/>
      <w:r w:rsidRPr="00B86D9F">
        <w:rPr>
          <w:rFonts w:ascii="Arial" w:hAnsi="Arial" w:cs="Arial"/>
          <w:sz w:val="20"/>
          <w:szCs w:val="20"/>
        </w:rPr>
        <w:t>serializable</w:t>
      </w:r>
      <w:proofErr w:type="spellEnd"/>
      <w:r w:rsidRPr="00B86D9F">
        <w:rPr>
          <w:rFonts w:ascii="Arial" w:hAnsi="Arial" w:cs="Arial"/>
          <w:sz w:val="20"/>
          <w:szCs w:val="20"/>
        </w:rPr>
        <w:t xml:space="preserve">, making a </w:t>
      </w:r>
      <w:proofErr w:type="spellStart"/>
      <w:r w:rsidRPr="00B86D9F">
        <w:rPr>
          <w:rFonts w:ascii="Arial" w:hAnsi="Arial" w:cs="Arial"/>
          <w:sz w:val="20"/>
          <w:szCs w:val="20"/>
        </w:rPr>
        <w:t>serializable</w:t>
      </w:r>
      <w:proofErr w:type="spellEnd"/>
      <w:r w:rsidRPr="00B86D9F">
        <w:rPr>
          <w:rFonts w:ascii="Arial" w:hAnsi="Arial" w:cs="Arial"/>
          <w:sz w:val="20"/>
          <w:szCs w:val="20"/>
        </w:rPr>
        <w:t xml:space="preserve"> subclass might be a good solution.</w:t>
      </w:r>
    </w:p>
    <w:p w:rsidR="00ED79EE" w:rsidRDefault="004063AE" w:rsidP="005C2BD1">
      <w:pPr>
        <w:pStyle w:val="ListParagraph"/>
        <w:numPr>
          <w:ilvl w:val="0"/>
          <w:numId w:val="4"/>
        </w:numPr>
        <w:spacing w:after="0"/>
        <w:rPr>
          <w:rFonts w:ascii="Arial" w:hAnsi="Arial" w:cs="Arial"/>
          <w:sz w:val="20"/>
          <w:szCs w:val="20"/>
        </w:rPr>
      </w:pPr>
      <w:r w:rsidRPr="004063AE">
        <w:rPr>
          <w:rFonts w:ascii="Arial" w:hAnsi="Arial" w:cs="Arial"/>
          <w:sz w:val="20"/>
          <w:szCs w:val="20"/>
        </w:rPr>
        <w:t>If you serialize an object, a transient reference instance variabl</w:t>
      </w:r>
      <w:r>
        <w:rPr>
          <w:rFonts w:ascii="Arial" w:hAnsi="Arial" w:cs="Arial"/>
          <w:sz w:val="20"/>
          <w:szCs w:val="20"/>
        </w:rPr>
        <w:t xml:space="preserve">e will be brought back as </w:t>
      </w:r>
      <w:r w:rsidRPr="004063AE">
        <w:rPr>
          <w:rFonts w:ascii="Courier New" w:hAnsi="Courier New" w:cs="Courier New"/>
          <w:color w:val="FF0000"/>
          <w:sz w:val="20"/>
          <w:szCs w:val="20"/>
        </w:rPr>
        <w:t>null</w:t>
      </w:r>
      <w:r>
        <w:rPr>
          <w:rFonts w:ascii="Arial" w:hAnsi="Arial" w:cs="Arial"/>
          <w:sz w:val="20"/>
          <w:szCs w:val="20"/>
        </w:rPr>
        <w:t>.</w:t>
      </w:r>
    </w:p>
    <w:p w:rsidR="004063AE" w:rsidRPr="004063AE" w:rsidRDefault="004063AE" w:rsidP="005C2BD1">
      <w:pPr>
        <w:pStyle w:val="ListParagraph"/>
        <w:numPr>
          <w:ilvl w:val="0"/>
          <w:numId w:val="4"/>
        </w:numPr>
        <w:spacing w:after="0"/>
        <w:rPr>
          <w:rFonts w:ascii="Arial" w:hAnsi="Arial" w:cs="Arial"/>
          <w:sz w:val="20"/>
          <w:szCs w:val="20"/>
        </w:rPr>
      </w:pPr>
      <w:r w:rsidRPr="004063AE">
        <w:rPr>
          <w:rFonts w:ascii="Arial" w:hAnsi="Arial" w:cs="Arial"/>
          <w:sz w:val="20"/>
          <w:szCs w:val="20"/>
        </w:rPr>
        <w:t>Serialization is smart enough to know when two objects in the graph are the same. In that case, o</w:t>
      </w:r>
      <w:r>
        <w:rPr>
          <w:rFonts w:ascii="Arial" w:hAnsi="Arial" w:cs="Arial"/>
          <w:sz w:val="20"/>
          <w:szCs w:val="20"/>
        </w:rPr>
        <w:t>nly one of the objects is saved</w:t>
      </w:r>
      <w:r w:rsidRPr="004063AE">
        <w:rPr>
          <w:rFonts w:ascii="Arial" w:hAnsi="Arial" w:cs="Arial"/>
          <w:sz w:val="20"/>
          <w:szCs w:val="20"/>
        </w:rPr>
        <w:t>.</w:t>
      </w:r>
      <w:r>
        <w:rPr>
          <w:rFonts w:ascii="Arial" w:hAnsi="Arial" w:cs="Arial"/>
          <w:sz w:val="20"/>
          <w:szCs w:val="20"/>
        </w:rPr>
        <w:t xml:space="preserve"> For example, i</w:t>
      </w:r>
      <w:r w:rsidRPr="004063AE">
        <w:rPr>
          <w:rFonts w:ascii="Arial" w:hAnsi="Arial" w:cs="Arial"/>
          <w:sz w:val="20"/>
          <w:szCs w:val="20"/>
        </w:rPr>
        <w:t xml:space="preserve">f you have two different Cat objects in the Kennel, but both Cats have a reference to the same Owner object. </w:t>
      </w:r>
      <w:r>
        <w:rPr>
          <w:rFonts w:ascii="Arial" w:hAnsi="Arial" w:cs="Arial"/>
          <w:sz w:val="20"/>
          <w:szCs w:val="20"/>
        </w:rPr>
        <w:t>The Owner won’t get saved twice.</w:t>
      </w:r>
    </w:p>
    <w:p w:rsidR="00914D65" w:rsidRPr="00914D65" w:rsidRDefault="00914D65" w:rsidP="005C2BD1">
      <w:pPr>
        <w:pStyle w:val="ListParagraph"/>
        <w:numPr>
          <w:ilvl w:val="0"/>
          <w:numId w:val="4"/>
        </w:numPr>
        <w:spacing w:after="0"/>
        <w:rPr>
          <w:rFonts w:ascii="Arial" w:hAnsi="Arial" w:cs="Arial"/>
          <w:sz w:val="20"/>
          <w:szCs w:val="20"/>
        </w:rPr>
      </w:pPr>
      <w:r w:rsidRPr="00914D65">
        <w:rPr>
          <w:rFonts w:ascii="Arial" w:hAnsi="Arial" w:cs="Arial"/>
          <w:sz w:val="20"/>
          <w:szCs w:val="20"/>
        </w:rPr>
        <w:t>Deserialization is a lo</w:t>
      </w:r>
      <w:r>
        <w:rPr>
          <w:rFonts w:ascii="Arial" w:hAnsi="Arial" w:cs="Arial"/>
          <w:sz w:val="20"/>
          <w:szCs w:val="20"/>
        </w:rPr>
        <w:t>t like serialization in reverse:</w:t>
      </w:r>
    </w:p>
    <w:p w:rsidR="00914D65" w:rsidRPr="00914D65" w:rsidRDefault="00914D65" w:rsidP="005C2BD1">
      <w:pPr>
        <w:pStyle w:val="ListParagraph"/>
        <w:numPr>
          <w:ilvl w:val="1"/>
          <w:numId w:val="4"/>
        </w:numPr>
        <w:spacing w:after="0"/>
        <w:rPr>
          <w:rFonts w:ascii="Arial" w:hAnsi="Arial" w:cs="Arial"/>
          <w:sz w:val="20"/>
          <w:szCs w:val="20"/>
        </w:rPr>
      </w:pPr>
      <w:r w:rsidRPr="00914D65">
        <w:rPr>
          <w:rFonts w:ascii="Arial" w:hAnsi="Arial" w:cs="Arial"/>
          <w:sz w:val="20"/>
          <w:szCs w:val="20"/>
        </w:rPr>
        <w:t xml:space="preserve">Make a </w:t>
      </w:r>
      <w:proofErr w:type="spellStart"/>
      <w:r w:rsidRPr="00914D65">
        <w:rPr>
          <w:rFonts w:ascii="Courier New" w:hAnsi="Courier New" w:cs="Courier New"/>
          <w:b/>
          <w:color w:val="FF0000"/>
          <w:sz w:val="20"/>
          <w:szCs w:val="20"/>
        </w:rPr>
        <w:t>FileInputStream</w:t>
      </w:r>
      <w:proofErr w:type="spellEnd"/>
    </w:p>
    <w:p w:rsidR="00914D65" w:rsidRPr="00914D65" w:rsidRDefault="00914D65" w:rsidP="005C2BD1">
      <w:pPr>
        <w:pStyle w:val="ListParagraph"/>
        <w:numPr>
          <w:ilvl w:val="1"/>
          <w:numId w:val="4"/>
        </w:numPr>
        <w:spacing w:after="0"/>
        <w:rPr>
          <w:rFonts w:ascii="Arial" w:hAnsi="Arial" w:cs="Arial"/>
          <w:sz w:val="20"/>
          <w:szCs w:val="20"/>
        </w:rPr>
      </w:pPr>
      <w:r w:rsidRPr="00914D65">
        <w:rPr>
          <w:rFonts w:ascii="Arial" w:hAnsi="Arial" w:cs="Arial"/>
          <w:sz w:val="20"/>
          <w:szCs w:val="20"/>
        </w:rPr>
        <w:t xml:space="preserve">Make an </w:t>
      </w:r>
      <w:proofErr w:type="spellStart"/>
      <w:r w:rsidRPr="00914D65">
        <w:rPr>
          <w:rFonts w:ascii="Courier New" w:hAnsi="Courier New" w:cs="Courier New"/>
          <w:b/>
          <w:color w:val="FF0000"/>
          <w:sz w:val="20"/>
          <w:szCs w:val="20"/>
        </w:rPr>
        <w:t>ObjectInputStream</w:t>
      </w:r>
      <w:proofErr w:type="spellEnd"/>
    </w:p>
    <w:p w:rsidR="00914D65" w:rsidRPr="00914D65" w:rsidRDefault="00914D65" w:rsidP="005C2BD1">
      <w:pPr>
        <w:pStyle w:val="ListParagraph"/>
        <w:numPr>
          <w:ilvl w:val="1"/>
          <w:numId w:val="4"/>
        </w:numPr>
        <w:spacing w:after="0"/>
        <w:rPr>
          <w:rFonts w:ascii="Arial" w:hAnsi="Arial" w:cs="Arial"/>
          <w:sz w:val="20"/>
          <w:szCs w:val="20"/>
        </w:rPr>
      </w:pPr>
      <w:r>
        <w:rPr>
          <w:rFonts w:ascii="Arial" w:hAnsi="Arial" w:cs="Arial"/>
          <w:sz w:val="20"/>
          <w:szCs w:val="20"/>
        </w:rPr>
        <w:t>R</w:t>
      </w:r>
      <w:r w:rsidRPr="00914D65">
        <w:rPr>
          <w:rFonts w:ascii="Arial" w:hAnsi="Arial" w:cs="Arial"/>
          <w:sz w:val="20"/>
          <w:szCs w:val="20"/>
        </w:rPr>
        <w:t>ead the objects</w:t>
      </w:r>
    </w:p>
    <w:p w:rsidR="00914D65" w:rsidRPr="00914D65" w:rsidRDefault="00914D65" w:rsidP="005C2BD1">
      <w:pPr>
        <w:pStyle w:val="ListParagraph"/>
        <w:numPr>
          <w:ilvl w:val="1"/>
          <w:numId w:val="4"/>
        </w:numPr>
        <w:spacing w:after="0"/>
        <w:rPr>
          <w:rFonts w:ascii="Arial" w:hAnsi="Arial" w:cs="Arial"/>
          <w:sz w:val="20"/>
          <w:szCs w:val="20"/>
        </w:rPr>
      </w:pPr>
      <w:r w:rsidRPr="00914D65">
        <w:rPr>
          <w:rFonts w:ascii="Arial" w:hAnsi="Arial" w:cs="Arial"/>
          <w:sz w:val="20"/>
          <w:szCs w:val="20"/>
        </w:rPr>
        <w:t>Cast the objects</w:t>
      </w:r>
    </w:p>
    <w:p w:rsidR="00914D65" w:rsidRPr="00914D65" w:rsidRDefault="00914D65" w:rsidP="005C2BD1">
      <w:pPr>
        <w:pStyle w:val="ListParagraph"/>
        <w:numPr>
          <w:ilvl w:val="1"/>
          <w:numId w:val="4"/>
        </w:numPr>
        <w:spacing w:after="0"/>
        <w:rPr>
          <w:rFonts w:ascii="Arial" w:hAnsi="Arial" w:cs="Arial"/>
          <w:sz w:val="20"/>
          <w:szCs w:val="20"/>
        </w:rPr>
      </w:pPr>
      <w:r w:rsidRPr="00914D65">
        <w:rPr>
          <w:rFonts w:ascii="Arial" w:hAnsi="Arial" w:cs="Arial"/>
          <w:sz w:val="20"/>
          <w:szCs w:val="20"/>
        </w:rPr>
        <w:t xml:space="preserve">Close the </w:t>
      </w:r>
      <w:proofErr w:type="spellStart"/>
      <w:r w:rsidRPr="00914D65">
        <w:rPr>
          <w:rFonts w:ascii="Courier New" w:hAnsi="Courier New" w:cs="Courier New"/>
          <w:b/>
          <w:color w:val="FF0000"/>
          <w:sz w:val="20"/>
          <w:szCs w:val="20"/>
        </w:rPr>
        <w:t>ObjectInputStream</w:t>
      </w:r>
      <w:proofErr w:type="spellEnd"/>
    </w:p>
    <w:p w:rsidR="00914D65" w:rsidRDefault="00914D65" w:rsidP="005C2BD1">
      <w:pPr>
        <w:pStyle w:val="ListParagraph"/>
        <w:numPr>
          <w:ilvl w:val="0"/>
          <w:numId w:val="4"/>
        </w:numPr>
        <w:spacing w:after="0"/>
        <w:rPr>
          <w:rFonts w:ascii="Arial" w:hAnsi="Arial" w:cs="Arial"/>
          <w:sz w:val="20"/>
          <w:szCs w:val="20"/>
        </w:rPr>
      </w:pPr>
      <w:r w:rsidRPr="0091509D">
        <w:rPr>
          <w:rFonts w:ascii="Arial" w:hAnsi="Arial" w:cs="Arial"/>
          <w:sz w:val="20"/>
          <w:szCs w:val="20"/>
        </w:rPr>
        <w:t xml:space="preserve">See GameSaverTest.java which </w:t>
      </w:r>
      <w:r>
        <w:rPr>
          <w:rFonts w:ascii="Arial" w:hAnsi="Arial" w:cs="Arial"/>
          <w:sz w:val="20"/>
          <w:szCs w:val="20"/>
        </w:rPr>
        <w:t>has simple demo of serialization</w:t>
      </w:r>
      <w:r w:rsidRPr="0091509D">
        <w:rPr>
          <w:rFonts w:ascii="Arial" w:hAnsi="Arial" w:cs="Arial"/>
          <w:sz w:val="20"/>
          <w:szCs w:val="20"/>
        </w:rPr>
        <w:t xml:space="preserve"> and </w:t>
      </w:r>
      <w:r>
        <w:rPr>
          <w:rFonts w:ascii="Arial" w:hAnsi="Arial" w:cs="Arial"/>
          <w:sz w:val="20"/>
          <w:szCs w:val="20"/>
        </w:rPr>
        <w:t xml:space="preserve">de-serialization </w:t>
      </w:r>
    </w:p>
    <w:p w:rsidR="004063AE" w:rsidRDefault="00871F3B" w:rsidP="00871F3B">
      <w:pPr>
        <w:spacing w:after="0"/>
        <w:rPr>
          <w:rFonts w:ascii="Arial" w:hAnsi="Arial" w:cs="Arial"/>
          <w:sz w:val="20"/>
          <w:szCs w:val="20"/>
        </w:rPr>
      </w:pPr>
      <w:r>
        <w:rPr>
          <w:rFonts w:ascii="Arial" w:hAnsi="Arial" w:cs="Arial"/>
          <w:noProof/>
          <w:sz w:val="20"/>
          <w:szCs w:val="20"/>
          <w:lang w:eastAsia="zh-TW"/>
        </w:rPr>
        <w:drawing>
          <wp:inline distT="0" distB="0" distL="0" distR="0">
            <wp:extent cx="68580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p w:rsidR="00762ADB" w:rsidRPr="00762ADB" w:rsidRDefault="00762ADB" w:rsidP="005C2BD1">
      <w:pPr>
        <w:pStyle w:val="ListParagraph"/>
        <w:numPr>
          <w:ilvl w:val="0"/>
          <w:numId w:val="5"/>
        </w:numPr>
        <w:spacing w:after="0"/>
        <w:rPr>
          <w:rFonts w:ascii="Arial" w:hAnsi="Arial" w:cs="Arial"/>
          <w:sz w:val="20"/>
          <w:szCs w:val="20"/>
        </w:rPr>
      </w:pPr>
      <w:r w:rsidRPr="00762ADB">
        <w:rPr>
          <w:rFonts w:ascii="Arial" w:hAnsi="Arial" w:cs="Arial"/>
          <w:sz w:val="20"/>
          <w:szCs w:val="20"/>
        </w:rPr>
        <w:t>If the object has a non-</w:t>
      </w:r>
      <w:proofErr w:type="spellStart"/>
      <w:r w:rsidRPr="00762ADB">
        <w:rPr>
          <w:rFonts w:ascii="Arial" w:hAnsi="Arial" w:cs="Arial"/>
          <w:sz w:val="20"/>
          <w:szCs w:val="20"/>
        </w:rPr>
        <w:t>serializable</w:t>
      </w:r>
      <w:proofErr w:type="spellEnd"/>
      <w:r w:rsidRPr="00762ADB">
        <w:rPr>
          <w:rFonts w:ascii="Arial" w:hAnsi="Arial" w:cs="Arial"/>
          <w:sz w:val="20"/>
          <w:szCs w:val="20"/>
        </w:rPr>
        <w:t xml:space="preserve"> class somewhere up its inheritance tree, the constructor for that non-</w:t>
      </w:r>
      <w:proofErr w:type="spellStart"/>
      <w:r w:rsidRPr="00762ADB">
        <w:rPr>
          <w:rFonts w:ascii="Arial" w:hAnsi="Arial" w:cs="Arial"/>
          <w:sz w:val="20"/>
          <w:szCs w:val="20"/>
        </w:rPr>
        <w:t>serializable</w:t>
      </w:r>
      <w:proofErr w:type="spellEnd"/>
      <w:r w:rsidRPr="00762ADB">
        <w:rPr>
          <w:rFonts w:ascii="Arial" w:hAnsi="Arial" w:cs="Arial"/>
          <w:sz w:val="20"/>
          <w:szCs w:val="20"/>
        </w:rPr>
        <w:t xml:space="preserve"> class will run along with any constructors </w:t>
      </w:r>
      <w:r w:rsidRPr="002B38C7">
        <w:rPr>
          <w:rFonts w:ascii="Arial" w:hAnsi="Arial" w:cs="Arial"/>
          <w:sz w:val="20"/>
          <w:szCs w:val="20"/>
          <w:u w:val="single"/>
        </w:rPr>
        <w:t>above</w:t>
      </w:r>
      <w:r w:rsidR="002B38C7">
        <w:rPr>
          <w:rFonts w:ascii="Arial" w:hAnsi="Arial" w:cs="Arial"/>
          <w:sz w:val="20"/>
          <w:szCs w:val="20"/>
        </w:rPr>
        <w:t xml:space="preserve"> </w:t>
      </w:r>
      <w:r w:rsidR="002B38C7" w:rsidRPr="002B38C7">
        <w:rPr>
          <w:rFonts w:ascii="Arial" w:hAnsi="Arial" w:cs="Arial"/>
          <w:sz w:val="20"/>
          <w:szCs w:val="20"/>
        </w:rPr>
        <w:t>(above only)</w:t>
      </w:r>
      <w:r w:rsidRPr="00762ADB">
        <w:rPr>
          <w:rFonts w:ascii="Arial" w:hAnsi="Arial" w:cs="Arial"/>
          <w:sz w:val="20"/>
          <w:szCs w:val="20"/>
        </w:rPr>
        <w:t xml:space="preserve"> that (even if they’re </w:t>
      </w:r>
      <w:proofErr w:type="spellStart"/>
      <w:r w:rsidRPr="00762ADB">
        <w:rPr>
          <w:rFonts w:ascii="Arial" w:hAnsi="Arial" w:cs="Arial"/>
          <w:sz w:val="20"/>
          <w:szCs w:val="20"/>
        </w:rPr>
        <w:t>serializable</w:t>
      </w:r>
      <w:proofErr w:type="spellEnd"/>
      <w:r w:rsidRPr="00762ADB">
        <w:rPr>
          <w:rFonts w:ascii="Arial" w:hAnsi="Arial" w:cs="Arial"/>
          <w:sz w:val="20"/>
          <w:szCs w:val="20"/>
        </w:rPr>
        <w:t xml:space="preserve">). Once the constructor chaining begins, you can’t stop it, which means all </w:t>
      </w:r>
      <w:proofErr w:type="spellStart"/>
      <w:r w:rsidRPr="00762ADB">
        <w:rPr>
          <w:rFonts w:ascii="Arial" w:hAnsi="Arial" w:cs="Arial"/>
          <w:sz w:val="20"/>
          <w:szCs w:val="20"/>
        </w:rPr>
        <w:t>superclasses</w:t>
      </w:r>
      <w:proofErr w:type="spellEnd"/>
      <w:r w:rsidRPr="00762ADB">
        <w:rPr>
          <w:rFonts w:ascii="Arial" w:hAnsi="Arial" w:cs="Arial"/>
          <w:sz w:val="20"/>
          <w:szCs w:val="20"/>
        </w:rPr>
        <w:t>, beginning with the first non-</w:t>
      </w:r>
      <w:proofErr w:type="spellStart"/>
      <w:r w:rsidRPr="00762ADB">
        <w:rPr>
          <w:rFonts w:ascii="Arial" w:hAnsi="Arial" w:cs="Arial"/>
          <w:sz w:val="20"/>
          <w:szCs w:val="20"/>
        </w:rPr>
        <w:t>serializable</w:t>
      </w:r>
      <w:proofErr w:type="spellEnd"/>
      <w:r w:rsidRPr="00762ADB">
        <w:rPr>
          <w:rFonts w:ascii="Arial" w:hAnsi="Arial" w:cs="Arial"/>
          <w:sz w:val="20"/>
          <w:szCs w:val="20"/>
        </w:rPr>
        <w:t xml:space="preserve"> one, will reinitialize their state.</w:t>
      </w:r>
    </w:p>
    <w:p w:rsidR="005C2BD1" w:rsidRPr="005C2BD1" w:rsidRDefault="005C2BD1" w:rsidP="005C2BD1">
      <w:pPr>
        <w:pStyle w:val="ListParagraph"/>
        <w:numPr>
          <w:ilvl w:val="0"/>
          <w:numId w:val="5"/>
        </w:numPr>
        <w:spacing w:after="0"/>
        <w:rPr>
          <w:rFonts w:ascii="Arial" w:hAnsi="Arial" w:cs="Arial"/>
          <w:sz w:val="20"/>
          <w:szCs w:val="20"/>
        </w:rPr>
      </w:pPr>
      <w:r w:rsidRPr="005C2BD1">
        <w:rPr>
          <w:rFonts w:ascii="Arial" w:hAnsi="Arial" w:cs="Arial"/>
          <w:sz w:val="20"/>
          <w:szCs w:val="20"/>
        </w:rPr>
        <w:t xml:space="preserve">Remember, static means “one per class” not “one per object”. Static variables are not saved, and when an object is </w:t>
      </w:r>
      <w:proofErr w:type="spellStart"/>
      <w:r w:rsidRPr="005C2BD1">
        <w:rPr>
          <w:rFonts w:ascii="Arial" w:hAnsi="Arial" w:cs="Arial"/>
          <w:sz w:val="20"/>
          <w:szCs w:val="20"/>
        </w:rPr>
        <w:t>deserialized</w:t>
      </w:r>
      <w:proofErr w:type="spellEnd"/>
      <w:r w:rsidRPr="005C2BD1">
        <w:rPr>
          <w:rFonts w:ascii="Arial" w:hAnsi="Arial" w:cs="Arial"/>
          <w:sz w:val="20"/>
          <w:szCs w:val="20"/>
        </w:rPr>
        <w:t>, it will have whatever static variable its class currently has</w:t>
      </w:r>
      <w:proofErr w:type="gramStart"/>
      <w:r w:rsidRPr="005C2BD1">
        <w:rPr>
          <w:rFonts w:ascii="Arial" w:hAnsi="Arial" w:cs="Arial"/>
          <w:sz w:val="20"/>
          <w:szCs w:val="20"/>
        </w:rPr>
        <w:t>..</w:t>
      </w:r>
      <w:proofErr w:type="gramEnd"/>
    </w:p>
    <w:p w:rsidR="00B11D57" w:rsidRDefault="00B11D57" w:rsidP="00B11D57">
      <w:pPr>
        <w:pBdr>
          <w:bottom w:val="single" w:sz="6" w:space="1" w:color="auto"/>
        </w:pBdr>
        <w:spacing w:after="0"/>
        <w:rPr>
          <w:rFonts w:ascii="Arial" w:hAnsi="Arial" w:cs="Arial"/>
          <w:sz w:val="20"/>
          <w:szCs w:val="20"/>
        </w:rPr>
      </w:pPr>
    </w:p>
    <w:p w:rsidR="00B11D57" w:rsidRDefault="00B11D57" w:rsidP="00B11D57">
      <w:pPr>
        <w:spacing w:after="0"/>
        <w:rPr>
          <w:rFonts w:ascii="Arial" w:hAnsi="Arial" w:cs="Arial"/>
          <w:sz w:val="20"/>
          <w:szCs w:val="20"/>
        </w:rPr>
      </w:pPr>
    </w:p>
    <w:p w:rsidR="00B11D57" w:rsidRDefault="00B11D57" w:rsidP="00B11D57">
      <w:pPr>
        <w:spacing w:after="0"/>
        <w:rPr>
          <w:rFonts w:ascii="Arial" w:hAnsi="Arial" w:cs="Arial"/>
          <w:b/>
          <w:sz w:val="20"/>
          <w:szCs w:val="20"/>
          <w:u w:val="single"/>
        </w:rPr>
      </w:pPr>
      <w:r w:rsidRPr="00B11D57">
        <w:rPr>
          <w:rFonts w:ascii="Arial" w:hAnsi="Arial" w:cs="Arial"/>
          <w:b/>
          <w:sz w:val="20"/>
          <w:szCs w:val="20"/>
          <w:u w:val="single"/>
        </w:rPr>
        <w:t>Saving to a text file</w:t>
      </w:r>
    </w:p>
    <w:p w:rsidR="00B11D57" w:rsidRDefault="00B11D57" w:rsidP="00B11D57">
      <w:pPr>
        <w:spacing w:after="0"/>
        <w:rPr>
          <w:rFonts w:ascii="Arial" w:hAnsi="Arial" w:cs="Arial"/>
          <w:b/>
          <w:sz w:val="20"/>
          <w:szCs w:val="20"/>
          <w:u w:val="single"/>
        </w:rPr>
      </w:pPr>
    </w:p>
    <w:p w:rsidR="00E25472" w:rsidRDefault="00E25472" w:rsidP="00B11D57">
      <w:pPr>
        <w:spacing w:after="0"/>
        <w:rPr>
          <w:rFonts w:ascii="Arial" w:hAnsi="Arial" w:cs="Arial"/>
          <w:b/>
          <w:sz w:val="20"/>
          <w:szCs w:val="20"/>
          <w:u w:val="single"/>
        </w:rPr>
      </w:pPr>
      <w:r>
        <w:rPr>
          <w:noProof/>
          <w:lang w:eastAsia="zh-TW"/>
        </w:rPr>
        <w:lastRenderedPageBreak/>
        <w:drawing>
          <wp:inline distT="0" distB="0" distL="0" distR="0" wp14:anchorId="5B91AD78" wp14:editId="11EB3D41">
            <wp:extent cx="5943600"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7645"/>
                    </a:xfrm>
                    <a:prstGeom prst="rect">
                      <a:avLst/>
                    </a:prstGeom>
                  </pic:spPr>
                </pic:pic>
              </a:graphicData>
            </a:graphic>
          </wp:inline>
        </w:drawing>
      </w:r>
    </w:p>
    <w:p w:rsidR="00E25472" w:rsidRDefault="00E25472" w:rsidP="00B11D57">
      <w:pPr>
        <w:spacing w:after="0"/>
        <w:rPr>
          <w:rFonts w:ascii="Arial" w:hAnsi="Arial" w:cs="Arial"/>
          <w:b/>
          <w:sz w:val="20"/>
          <w:szCs w:val="20"/>
          <w:u w:val="single"/>
        </w:rPr>
      </w:pPr>
    </w:p>
    <w:p w:rsidR="00B11D57" w:rsidRDefault="00B11D57" w:rsidP="00B11D57">
      <w:pPr>
        <w:pStyle w:val="ListParagraph"/>
        <w:numPr>
          <w:ilvl w:val="0"/>
          <w:numId w:val="6"/>
        </w:numPr>
        <w:spacing w:after="0"/>
        <w:rPr>
          <w:rFonts w:ascii="Arial" w:hAnsi="Arial" w:cs="Arial"/>
          <w:sz w:val="20"/>
          <w:szCs w:val="20"/>
        </w:rPr>
      </w:pPr>
      <w:r>
        <w:rPr>
          <w:rFonts w:ascii="Arial" w:hAnsi="Arial" w:cs="Arial"/>
          <w:sz w:val="20"/>
          <w:szCs w:val="20"/>
        </w:rPr>
        <w:t xml:space="preserve">Run and see: </w:t>
      </w:r>
      <w:r w:rsidRPr="00E25472">
        <w:rPr>
          <w:rFonts w:ascii="Courier New" w:hAnsi="Courier New" w:cs="Courier New"/>
          <w:color w:val="FF0000"/>
          <w:sz w:val="20"/>
          <w:szCs w:val="20"/>
        </w:rPr>
        <w:t xml:space="preserve">java </w:t>
      </w:r>
      <w:proofErr w:type="spellStart"/>
      <w:r w:rsidRPr="00E25472">
        <w:rPr>
          <w:rFonts w:ascii="Courier New" w:hAnsi="Courier New" w:cs="Courier New"/>
          <w:color w:val="FF0000"/>
          <w:sz w:val="20"/>
          <w:szCs w:val="20"/>
        </w:rPr>
        <w:t>QuizCardBuilder</w:t>
      </w:r>
      <w:proofErr w:type="spellEnd"/>
      <w:r w:rsidRPr="00E25472">
        <w:rPr>
          <w:rFonts w:ascii="Arial" w:hAnsi="Arial" w:cs="Arial"/>
          <w:color w:val="FF0000"/>
          <w:sz w:val="20"/>
          <w:szCs w:val="20"/>
        </w:rPr>
        <w:t xml:space="preserve"> </w:t>
      </w:r>
      <w:r>
        <w:rPr>
          <w:rFonts w:ascii="Arial" w:hAnsi="Arial" w:cs="Arial"/>
          <w:sz w:val="20"/>
          <w:szCs w:val="20"/>
        </w:rPr>
        <w:t>where you can create and save a quiz card set in a .txt file</w:t>
      </w:r>
    </w:p>
    <w:p w:rsidR="00B11D57" w:rsidRDefault="00B11D57" w:rsidP="00B11D57">
      <w:pPr>
        <w:pStyle w:val="ListParagraph"/>
        <w:numPr>
          <w:ilvl w:val="0"/>
          <w:numId w:val="6"/>
        </w:numPr>
        <w:spacing w:after="0"/>
        <w:rPr>
          <w:rFonts w:ascii="Arial" w:hAnsi="Arial" w:cs="Arial"/>
          <w:sz w:val="20"/>
          <w:szCs w:val="20"/>
        </w:rPr>
      </w:pPr>
      <w:r>
        <w:rPr>
          <w:rFonts w:ascii="Arial" w:hAnsi="Arial" w:cs="Arial"/>
          <w:sz w:val="20"/>
          <w:szCs w:val="20"/>
        </w:rPr>
        <w:t xml:space="preserve">Run and see: </w:t>
      </w:r>
      <w:r w:rsidRPr="00E25472">
        <w:rPr>
          <w:rFonts w:ascii="Courier New" w:hAnsi="Courier New" w:cs="Courier New"/>
          <w:color w:val="FF0000"/>
          <w:sz w:val="20"/>
          <w:szCs w:val="20"/>
        </w:rPr>
        <w:t xml:space="preserve">java </w:t>
      </w:r>
      <w:proofErr w:type="spellStart"/>
      <w:r w:rsidRPr="00E25472">
        <w:rPr>
          <w:rFonts w:ascii="Courier New" w:hAnsi="Courier New" w:cs="Courier New"/>
          <w:color w:val="FF0000"/>
          <w:sz w:val="20"/>
          <w:szCs w:val="20"/>
        </w:rPr>
        <w:t>QuizCardReader</w:t>
      </w:r>
      <w:proofErr w:type="spellEnd"/>
      <w:r w:rsidRPr="00E25472">
        <w:rPr>
          <w:rFonts w:ascii="Arial" w:hAnsi="Arial" w:cs="Arial"/>
          <w:color w:val="FF0000"/>
          <w:sz w:val="20"/>
          <w:szCs w:val="20"/>
        </w:rPr>
        <w:t xml:space="preserve"> </w:t>
      </w:r>
      <w:r>
        <w:rPr>
          <w:rFonts w:ascii="Arial" w:hAnsi="Arial" w:cs="Arial"/>
          <w:sz w:val="20"/>
          <w:szCs w:val="20"/>
        </w:rPr>
        <w:t xml:space="preserve">where </w:t>
      </w:r>
      <w:r w:rsidR="00E25472">
        <w:rPr>
          <w:rFonts w:ascii="Arial" w:hAnsi="Arial" w:cs="Arial"/>
          <w:sz w:val="20"/>
          <w:szCs w:val="20"/>
        </w:rPr>
        <w:t xml:space="preserve">you </w:t>
      </w:r>
      <w:r>
        <w:rPr>
          <w:rFonts w:ascii="Arial" w:hAnsi="Arial" w:cs="Arial"/>
          <w:sz w:val="20"/>
          <w:szCs w:val="20"/>
        </w:rPr>
        <w:t>can load th</w:t>
      </w:r>
      <w:r w:rsidR="00E25472">
        <w:rPr>
          <w:rFonts w:ascii="Arial" w:hAnsi="Arial" w:cs="Arial"/>
          <w:sz w:val="20"/>
          <w:szCs w:val="20"/>
        </w:rPr>
        <w:t>e a quiz card set .txt file and play the quiz</w:t>
      </w:r>
    </w:p>
    <w:p w:rsidR="000B6716" w:rsidRDefault="000B6716" w:rsidP="000B6716">
      <w:pPr>
        <w:spacing w:after="0"/>
        <w:rPr>
          <w:rFonts w:ascii="Arial" w:hAnsi="Arial" w:cs="Arial"/>
          <w:sz w:val="20"/>
          <w:szCs w:val="20"/>
        </w:rPr>
      </w:pPr>
    </w:p>
    <w:p w:rsidR="004A76BA" w:rsidRPr="004A76BA" w:rsidRDefault="000B6716" w:rsidP="004A76BA">
      <w:pPr>
        <w:pStyle w:val="ListParagraph"/>
        <w:numPr>
          <w:ilvl w:val="0"/>
          <w:numId w:val="6"/>
        </w:numPr>
        <w:spacing w:after="0"/>
        <w:rPr>
          <w:rFonts w:ascii="Arial" w:hAnsi="Arial" w:cs="Arial"/>
          <w:sz w:val="20"/>
          <w:szCs w:val="20"/>
        </w:rPr>
      </w:pPr>
      <w:r w:rsidRPr="000B6716">
        <w:rPr>
          <w:rFonts w:ascii="Arial" w:hAnsi="Arial" w:cs="Arial"/>
          <w:sz w:val="20"/>
          <w:szCs w:val="20"/>
        </w:rPr>
        <w:t xml:space="preserve">The </w:t>
      </w:r>
      <w:proofErr w:type="spellStart"/>
      <w:r w:rsidRPr="004A76BA">
        <w:rPr>
          <w:rFonts w:ascii="Courier New" w:hAnsi="Courier New" w:cs="Courier New"/>
          <w:color w:val="FF0000"/>
          <w:sz w:val="20"/>
          <w:szCs w:val="20"/>
        </w:rPr>
        <w:t>java.io.File</w:t>
      </w:r>
      <w:proofErr w:type="spellEnd"/>
      <w:r w:rsidRPr="004A76BA">
        <w:rPr>
          <w:rFonts w:ascii="Arial" w:hAnsi="Arial" w:cs="Arial"/>
          <w:color w:val="FF0000"/>
          <w:sz w:val="20"/>
          <w:szCs w:val="20"/>
        </w:rPr>
        <w:t xml:space="preserve"> </w:t>
      </w:r>
      <w:r w:rsidRPr="000B6716">
        <w:rPr>
          <w:rFonts w:ascii="Arial" w:hAnsi="Arial" w:cs="Arial"/>
          <w:sz w:val="20"/>
          <w:szCs w:val="20"/>
        </w:rPr>
        <w:t xml:space="preserve">class represents a file on disk, but doesn’t actually represent the contents of the file. </w:t>
      </w:r>
    </w:p>
    <w:p w:rsidR="004A76BA" w:rsidRDefault="000B6716" w:rsidP="000B6716">
      <w:pPr>
        <w:pStyle w:val="ListParagraph"/>
        <w:numPr>
          <w:ilvl w:val="0"/>
          <w:numId w:val="6"/>
        </w:numPr>
        <w:spacing w:after="0"/>
        <w:rPr>
          <w:rFonts w:ascii="Arial" w:hAnsi="Arial" w:cs="Arial"/>
          <w:sz w:val="20"/>
          <w:szCs w:val="20"/>
        </w:rPr>
      </w:pPr>
      <w:r w:rsidRPr="000B6716">
        <w:rPr>
          <w:rFonts w:ascii="Arial" w:hAnsi="Arial" w:cs="Arial"/>
          <w:sz w:val="20"/>
          <w:szCs w:val="20"/>
        </w:rPr>
        <w:t>Think of a File object as something more like a pathname of a file (or</w:t>
      </w:r>
      <w:r w:rsidR="004A76BA">
        <w:rPr>
          <w:rFonts w:ascii="Arial" w:hAnsi="Arial" w:cs="Arial"/>
          <w:sz w:val="20"/>
          <w:szCs w:val="20"/>
        </w:rPr>
        <w:t xml:space="preserve"> even a directory) rather than the actual file i</w:t>
      </w:r>
      <w:r w:rsidRPr="000B6716">
        <w:rPr>
          <w:rFonts w:ascii="Arial" w:hAnsi="Arial" w:cs="Arial"/>
          <w:sz w:val="20"/>
          <w:szCs w:val="20"/>
        </w:rPr>
        <w:t xml:space="preserve">tself. </w:t>
      </w:r>
    </w:p>
    <w:p w:rsidR="000B6716" w:rsidRPr="000B6716" w:rsidRDefault="000B6716" w:rsidP="000B6716">
      <w:pPr>
        <w:pStyle w:val="ListParagraph"/>
        <w:numPr>
          <w:ilvl w:val="0"/>
          <w:numId w:val="6"/>
        </w:numPr>
        <w:spacing w:after="0"/>
        <w:rPr>
          <w:rFonts w:ascii="Arial" w:hAnsi="Arial" w:cs="Arial"/>
          <w:sz w:val="20"/>
          <w:szCs w:val="20"/>
        </w:rPr>
      </w:pPr>
      <w:r w:rsidRPr="000B6716">
        <w:rPr>
          <w:rFonts w:ascii="Arial" w:hAnsi="Arial" w:cs="Arial"/>
          <w:sz w:val="20"/>
          <w:szCs w:val="20"/>
        </w:rPr>
        <w:t xml:space="preserve">One </w:t>
      </w:r>
      <w:r w:rsidR="004A76BA">
        <w:rPr>
          <w:rFonts w:ascii="Arial" w:hAnsi="Arial" w:cs="Arial"/>
          <w:sz w:val="20"/>
          <w:szCs w:val="20"/>
        </w:rPr>
        <w:t>very</w:t>
      </w:r>
      <w:r w:rsidRPr="000B6716">
        <w:rPr>
          <w:rFonts w:ascii="Arial" w:hAnsi="Arial" w:cs="Arial"/>
          <w:sz w:val="20"/>
          <w:szCs w:val="20"/>
        </w:rPr>
        <w:t xml:space="preserve"> useful thing about a File object is that it offers a much safer way to represent a file than just using a String file name. For example, most classes that take a String file name in their constructor (like </w:t>
      </w:r>
      <w:proofErr w:type="spellStart"/>
      <w:r w:rsidRPr="000B6716">
        <w:rPr>
          <w:rFonts w:ascii="Arial" w:hAnsi="Arial" w:cs="Arial"/>
          <w:sz w:val="20"/>
          <w:szCs w:val="20"/>
        </w:rPr>
        <w:t>FileWriter</w:t>
      </w:r>
      <w:proofErr w:type="spellEnd"/>
      <w:r w:rsidRPr="000B6716">
        <w:rPr>
          <w:rFonts w:ascii="Arial" w:hAnsi="Arial" w:cs="Arial"/>
          <w:sz w:val="20"/>
          <w:szCs w:val="20"/>
        </w:rPr>
        <w:t xml:space="preserve"> or </w:t>
      </w:r>
      <w:proofErr w:type="spellStart"/>
      <w:r w:rsidRPr="000B6716">
        <w:rPr>
          <w:rFonts w:ascii="Arial" w:hAnsi="Arial" w:cs="Arial"/>
          <w:sz w:val="20"/>
          <w:szCs w:val="20"/>
        </w:rPr>
        <w:t>FileInputStream</w:t>
      </w:r>
      <w:proofErr w:type="spellEnd"/>
      <w:r w:rsidRPr="000B6716">
        <w:rPr>
          <w:rFonts w:ascii="Arial" w:hAnsi="Arial" w:cs="Arial"/>
          <w:sz w:val="20"/>
          <w:szCs w:val="20"/>
        </w:rPr>
        <w:t xml:space="preserve">) can take a File object instead. You can construct a File object, verify that you’ve got a valid path, etc. and then give that File object to the </w:t>
      </w:r>
      <w:proofErr w:type="spellStart"/>
      <w:r w:rsidRPr="000B6716">
        <w:rPr>
          <w:rFonts w:ascii="Arial" w:hAnsi="Arial" w:cs="Arial"/>
          <w:sz w:val="20"/>
          <w:szCs w:val="20"/>
        </w:rPr>
        <w:t>FileWriter</w:t>
      </w:r>
      <w:proofErr w:type="spellEnd"/>
      <w:r w:rsidRPr="000B6716">
        <w:rPr>
          <w:rFonts w:ascii="Arial" w:hAnsi="Arial" w:cs="Arial"/>
          <w:sz w:val="20"/>
          <w:szCs w:val="20"/>
        </w:rPr>
        <w:t xml:space="preserve"> or </w:t>
      </w:r>
      <w:proofErr w:type="spellStart"/>
      <w:r w:rsidRPr="000B6716">
        <w:rPr>
          <w:rFonts w:ascii="Arial" w:hAnsi="Arial" w:cs="Arial"/>
          <w:sz w:val="20"/>
          <w:szCs w:val="20"/>
        </w:rPr>
        <w:t>FileInputStream</w:t>
      </w:r>
      <w:proofErr w:type="spellEnd"/>
      <w:r w:rsidRPr="000B6716">
        <w:rPr>
          <w:rFonts w:ascii="Arial" w:hAnsi="Arial" w:cs="Arial"/>
          <w:sz w:val="20"/>
          <w:szCs w:val="20"/>
        </w:rPr>
        <w:t>.</w:t>
      </w:r>
    </w:p>
    <w:p w:rsidR="005C539E" w:rsidRPr="005C539E" w:rsidRDefault="005C539E" w:rsidP="005C539E">
      <w:pPr>
        <w:pStyle w:val="ListParagraph"/>
        <w:numPr>
          <w:ilvl w:val="0"/>
          <w:numId w:val="6"/>
        </w:numPr>
        <w:spacing w:after="0"/>
        <w:rPr>
          <w:rFonts w:ascii="Arial" w:hAnsi="Arial" w:cs="Arial"/>
          <w:sz w:val="20"/>
          <w:szCs w:val="20"/>
        </w:rPr>
      </w:pPr>
      <w:r w:rsidRPr="005C539E">
        <w:rPr>
          <w:rFonts w:ascii="Arial" w:hAnsi="Arial" w:cs="Arial"/>
          <w:sz w:val="20"/>
          <w:szCs w:val="20"/>
        </w:rPr>
        <w:t>Some things you can do with a File object:</w:t>
      </w:r>
    </w:p>
    <w:p w:rsidR="000B6716" w:rsidRDefault="005C539E" w:rsidP="005C539E">
      <w:pPr>
        <w:pStyle w:val="ListParagraph"/>
        <w:spacing w:after="0"/>
        <w:rPr>
          <w:rFonts w:ascii="Arial" w:hAnsi="Arial" w:cs="Arial"/>
          <w:sz w:val="20"/>
          <w:szCs w:val="20"/>
        </w:rPr>
      </w:pPr>
      <w:r>
        <w:rPr>
          <w:rFonts w:ascii="Arial" w:hAnsi="Arial" w:cs="Arial"/>
          <w:noProof/>
          <w:sz w:val="20"/>
          <w:szCs w:val="20"/>
          <w:lang w:eastAsia="zh-TW"/>
        </w:rPr>
        <w:drawing>
          <wp:inline distT="0" distB="0" distL="0" distR="0">
            <wp:extent cx="484632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p>
    <w:p w:rsidR="00C5306A" w:rsidRDefault="00C5306A" w:rsidP="005C539E">
      <w:pPr>
        <w:pStyle w:val="ListParagraph"/>
        <w:spacing w:after="0"/>
        <w:rPr>
          <w:rFonts w:ascii="Arial" w:hAnsi="Arial" w:cs="Arial"/>
          <w:sz w:val="20"/>
          <w:szCs w:val="20"/>
        </w:rPr>
      </w:pPr>
    </w:p>
    <w:p w:rsidR="00C5306A" w:rsidRDefault="00C5306A" w:rsidP="00C5306A">
      <w:pPr>
        <w:pStyle w:val="ListParagraph"/>
        <w:spacing w:after="0"/>
        <w:rPr>
          <w:rFonts w:ascii="Arial" w:hAnsi="Arial" w:cs="Arial"/>
          <w:sz w:val="20"/>
          <w:szCs w:val="20"/>
        </w:rPr>
      </w:pPr>
    </w:p>
    <w:p w:rsidR="002461BC" w:rsidRDefault="002461BC" w:rsidP="00C5306A">
      <w:pPr>
        <w:pStyle w:val="ListParagraph"/>
        <w:spacing w:after="0"/>
        <w:rPr>
          <w:rFonts w:ascii="Arial" w:hAnsi="Arial" w:cs="Arial"/>
          <w:sz w:val="20"/>
          <w:szCs w:val="20"/>
        </w:rPr>
      </w:pPr>
      <w:r>
        <w:rPr>
          <w:noProof/>
          <w:lang w:eastAsia="zh-TW"/>
        </w:rPr>
        <w:lastRenderedPageBreak/>
        <w:drawing>
          <wp:inline distT="0" distB="0" distL="0" distR="0" wp14:anchorId="0CD2EE72" wp14:editId="3E1D6156">
            <wp:extent cx="488632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6325" cy="171450"/>
                    </a:xfrm>
                    <a:prstGeom prst="rect">
                      <a:avLst/>
                    </a:prstGeom>
                  </pic:spPr>
                </pic:pic>
              </a:graphicData>
            </a:graphic>
          </wp:inline>
        </w:drawing>
      </w:r>
    </w:p>
    <w:p w:rsidR="00C5306A" w:rsidRDefault="00C5306A" w:rsidP="00C5306A">
      <w:pPr>
        <w:pStyle w:val="ListParagraph"/>
        <w:spacing w:after="0"/>
        <w:rPr>
          <w:rFonts w:ascii="Arial" w:hAnsi="Arial" w:cs="Arial"/>
          <w:sz w:val="20"/>
          <w:szCs w:val="20"/>
        </w:rPr>
      </w:pPr>
      <w:r>
        <w:rPr>
          <w:noProof/>
          <w:lang w:eastAsia="zh-TW"/>
        </w:rPr>
        <w:drawing>
          <wp:inline distT="0" distB="0" distL="0" distR="0" wp14:anchorId="1FDEDDFD" wp14:editId="751051AE">
            <wp:extent cx="5943600" cy="1795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95780"/>
                    </a:xfrm>
                    <a:prstGeom prst="rect">
                      <a:avLst/>
                    </a:prstGeom>
                  </pic:spPr>
                </pic:pic>
              </a:graphicData>
            </a:graphic>
          </wp:inline>
        </w:drawing>
      </w:r>
    </w:p>
    <w:p w:rsidR="002461BC" w:rsidRPr="002461BC" w:rsidRDefault="002461BC" w:rsidP="002461BC">
      <w:pPr>
        <w:pStyle w:val="ListParagraph"/>
        <w:numPr>
          <w:ilvl w:val="0"/>
          <w:numId w:val="6"/>
        </w:numPr>
        <w:spacing w:after="0"/>
        <w:rPr>
          <w:rFonts w:ascii="Arial" w:hAnsi="Arial" w:cs="Arial"/>
          <w:sz w:val="20"/>
          <w:szCs w:val="20"/>
        </w:rPr>
      </w:pPr>
      <w:r>
        <w:rPr>
          <w:rFonts w:ascii="Arial" w:hAnsi="Arial" w:cs="Arial"/>
          <w:sz w:val="20"/>
          <w:szCs w:val="20"/>
        </w:rPr>
        <w:t>B</w:t>
      </w:r>
      <w:r w:rsidRPr="002461BC">
        <w:rPr>
          <w:rFonts w:ascii="Arial" w:hAnsi="Arial" w:cs="Arial"/>
          <w:sz w:val="20"/>
          <w:szCs w:val="20"/>
        </w:rPr>
        <w:t xml:space="preserve">uffers give you a temporary holding place to group things until the holder (like </w:t>
      </w:r>
      <w:r>
        <w:rPr>
          <w:rFonts w:ascii="Arial" w:hAnsi="Arial" w:cs="Arial"/>
          <w:sz w:val="20"/>
          <w:szCs w:val="20"/>
        </w:rPr>
        <w:t>a</w:t>
      </w:r>
      <w:r w:rsidRPr="002461BC">
        <w:rPr>
          <w:rFonts w:ascii="Arial" w:hAnsi="Arial" w:cs="Arial"/>
          <w:sz w:val="20"/>
          <w:szCs w:val="20"/>
        </w:rPr>
        <w:t xml:space="preserve"> cart) is full. </w:t>
      </w:r>
      <w:r>
        <w:rPr>
          <w:rFonts w:ascii="Arial" w:hAnsi="Arial" w:cs="Arial"/>
          <w:sz w:val="20"/>
          <w:szCs w:val="20"/>
        </w:rPr>
        <w:t xml:space="preserve"> T</w:t>
      </w:r>
      <w:r w:rsidRPr="002461BC">
        <w:rPr>
          <w:rFonts w:ascii="Arial" w:hAnsi="Arial" w:cs="Arial"/>
          <w:sz w:val="20"/>
          <w:szCs w:val="20"/>
        </w:rPr>
        <w:t xml:space="preserve">hey’re much more efficient than working without them. You can write to a file using </w:t>
      </w:r>
      <w:proofErr w:type="spellStart"/>
      <w:r w:rsidRPr="002461BC">
        <w:rPr>
          <w:rFonts w:ascii="Arial" w:hAnsi="Arial" w:cs="Arial"/>
          <w:sz w:val="20"/>
          <w:szCs w:val="20"/>
        </w:rPr>
        <w:t>FileWriter</w:t>
      </w:r>
      <w:proofErr w:type="spellEnd"/>
      <w:r w:rsidRPr="002461BC">
        <w:rPr>
          <w:rFonts w:ascii="Arial" w:hAnsi="Arial" w:cs="Arial"/>
          <w:sz w:val="20"/>
          <w:szCs w:val="20"/>
        </w:rPr>
        <w:t xml:space="preserve"> alone, by calling </w:t>
      </w:r>
      <w:proofErr w:type="gramStart"/>
      <w:r w:rsidRPr="002461BC">
        <w:rPr>
          <w:rFonts w:ascii="Arial" w:hAnsi="Arial" w:cs="Arial"/>
          <w:sz w:val="20"/>
          <w:szCs w:val="20"/>
        </w:rPr>
        <w:t>write(</w:t>
      </w:r>
      <w:proofErr w:type="gramEnd"/>
      <w:r w:rsidRPr="002461BC">
        <w:rPr>
          <w:rFonts w:ascii="Arial" w:hAnsi="Arial" w:cs="Arial"/>
          <w:sz w:val="20"/>
          <w:szCs w:val="20"/>
        </w:rPr>
        <w:t xml:space="preserve"> </w:t>
      </w:r>
      <w:proofErr w:type="spellStart"/>
      <w:r w:rsidRPr="002461BC">
        <w:rPr>
          <w:rFonts w:ascii="Arial" w:hAnsi="Arial" w:cs="Arial"/>
          <w:sz w:val="20"/>
          <w:szCs w:val="20"/>
        </w:rPr>
        <w:t>someString</w:t>
      </w:r>
      <w:proofErr w:type="spellEnd"/>
      <w:r w:rsidRPr="002461BC">
        <w:rPr>
          <w:rFonts w:ascii="Arial" w:hAnsi="Arial" w:cs="Arial"/>
          <w:sz w:val="20"/>
          <w:szCs w:val="20"/>
        </w:rPr>
        <w:t xml:space="preserve">), but </w:t>
      </w:r>
      <w:proofErr w:type="spellStart"/>
      <w:r w:rsidRPr="002461BC">
        <w:rPr>
          <w:rFonts w:ascii="Arial" w:hAnsi="Arial" w:cs="Arial"/>
          <w:sz w:val="20"/>
          <w:szCs w:val="20"/>
        </w:rPr>
        <w:t>FileWriter</w:t>
      </w:r>
      <w:proofErr w:type="spellEnd"/>
      <w:r w:rsidRPr="002461BC">
        <w:rPr>
          <w:rFonts w:ascii="Arial" w:hAnsi="Arial" w:cs="Arial"/>
          <w:sz w:val="20"/>
          <w:szCs w:val="20"/>
        </w:rPr>
        <w:t xml:space="preserve"> writes each and every thing you pass to the file each and every time. That’s overhead you don’t want or need, since every trip to the disk is a Big Deal compared to manipulating data in memory. By chaining a </w:t>
      </w:r>
      <w:proofErr w:type="spellStart"/>
      <w:r w:rsidRPr="002461BC">
        <w:rPr>
          <w:rFonts w:ascii="Arial" w:hAnsi="Arial" w:cs="Arial"/>
          <w:sz w:val="20"/>
          <w:szCs w:val="20"/>
        </w:rPr>
        <w:t>BufferedWriter</w:t>
      </w:r>
      <w:proofErr w:type="spellEnd"/>
      <w:r w:rsidRPr="002461BC">
        <w:rPr>
          <w:rFonts w:ascii="Arial" w:hAnsi="Arial" w:cs="Arial"/>
          <w:sz w:val="20"/>
          <w:szCs w:val="20"/>
        </w:rPr>
        <w:t xml:space="preserve"> onto a </w:t>
      </w:r>
      <w:proofErr w:type="spellStart"/>
      <w:r w:rsidRPr="002461BC">
        <w:rPr>
          <w:rFonts w:ascii="Arial" w:hAnsi="Arial" w:cs="Arial"/>
          <w:sz w:val="20"/>
          <w:szCs w:val="20"/>
        </w:rPr>
        <w:t>FileWriter</w:t>
      </w:r>
      <w:proofErr w:type="spellEnd"/>
      <w:r w:rsidRPr="002461BC">
        <w:rPr>
          <w:rFonts w:ascii="Arial" w:hAnsi="Arial" w:cs="Arial"/>
          <w:sz w:val="20"/>
          <w:szCs w:val="20"/>
        </w:rPr>
        <w:t xml:space="preserve">, the </w:t>
      </w:r>
      <w:proofErr w:type="spellStart"/>
      <w:r w:rsidRPr="002461BC">
        <w:rPr>
          <w:rFonts w:ascii="Arial" w:hAnsi="Arial" w:cs="Arial"/>
          <w:sz w:val="20"/>
          <w:szCs w:val="20"/>
        </w:rPr>
        <w:t>BufferedWriter</w:t>
      </w:r>
      <w:proofErr w:type="spellEnd"/>
      <w:r w:rsidRPr="002461BC">
        <w:rPr>
          <w:rFonts w:ascii="Arial" w:hAnsi="Arial" w:cs="Arial"/>
          <w:sz w:val="20"/>
          <w:szCs w:val="20"/>
        </w:rPr>
        <w:t xml:space="preserve"> will hold all the stuff you write to it until it’s full. Only when the buffer is full will the </w:t>
      </w:r>
      <w:proofErr w:type="spellStart"/>
      <w:r w:rsidRPr="002461BC">
        <w:rPr>
          <w:rFonts w:ascii="Arial" w:hAnsi="Arial" w:cs="Arial"/>
          <w:sz w:val="20"/>
          <w:szCs w:val="20"/>
        </w:rPr>
        <w:t>FileWriter</w:t>
      </w:r>
      <w:proofErr w:type="spellEnd"/>
      <w:r w:rsidRPr="002461BC">
        <w:rPr>
          <w:rFonts w:ascii="Arial" w:hAnsi="Arial" w:cs="Arial"/>
          <w:sz w:val="20"/>
          <w:szCs w:val="20"/>
        </w:rPr>
        <w:t xml:space="preserve"> actually be told to write to the file on disk. If you do want to send data before the buffer is full, you do have </w:t>
      </w:r>
      <w:r>
        <w:rPr>
          <w:rFonts w:ascii="Arial" w:hAnsi="Arial" w:cs="Arial"/>
          <w:sz w:val="20"/>
          <w:szCs w:val="20"/>
        </w:rPr>
        <w:t>control - just flush it:</w:t>
      </w:r>
      <w:r w:rsidRPr="002461BC">
        <w:rPr>
          <w:rFonts w:ascii="Arial" w:hAnsi="Arial" w:cs="Arial"/>
          <w:sz w:val="20"/>
          <w:szCs w:val="20"/>
        </w:rPr>
        <w:t xml:space="preserve"> </w:t>
      </w:r>
      <w:proofErr w:type="spellStart"/>
      <w:r w:rsidRPr="002461BC">
        <w:rPr>
          <w:rFonts w:ascii="Arial" w:hAnsi="Arial" w:cs="Arial"/>
          <w:sz w:val="20"/>
          <w:szCs w:val="20"/>
        </w:rPr>
        <w:t>writer.flush</w:t>
      </w:r>
      <w:proofErr w:type="spellEnd"/>
      <w:r w:rsidRPr="002461BC">
        <w:rPr>
          <w:rFonts w:ascii="Arial" w:hAnsi="Arial" w:cs="Arial"/>
          <w:sz w:val="20"/>
          <w:szCs w:val="20"/>
        </w:rPr>
        <w:t>()</w:t>
      </w:r>
    </w:p>
    <w:p w:rsidR="00C5306A" w:rsidRDefault="00745D8A" w:rsidP="00745D8A">
      <w:pPr>
        <w:spacing w:after="0"/>
        <w:ind w:left="720"/>
        <w:rPr>
          <w:rFonts w:ascii="Arial" w:hAnsi="Arial" w:cs="Arial"/>
          <w:sz w:val="20"/>
          <w:szCs w:val="20"/>
        </w:rPr>
      </w:pPr>
      <w:r>
        <w:rPr>
          <w:noProof/>
          <w:lang w:eastAsia="zh-TW"/>
        </w:rPr>
        <w:drawing>
          <wp:inline distT="0" distB="0" distL="0" distR="0" wp14:anchorId="7D40871D" wp14:editId="09B3FF62">
            <wp:extent cx="5943600" cy="399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2880"/>
                    </a:xfrm>
                    <a:prstGeom prst="rect">
                      <a:avLst/>
                    </a:prstGeom>
                  </pic:spPr>
                </pic:pic>
              </a:graphicData>
            </a:graphic>
          </wp:inline>
        </w:drawing>
      </w:r>
    </w:p>
    <w:p w:rsidR="001D4D29" w:rsidRPr="001D4D29" w:rsidRDefault="001D4D29" w:rsidP="001D4D29">
      <w:pPr>
        <w:pStyle w:val="ListParagraph"/>
        <w:numPr>
          <w:ilvl w:val="0"/>
          <w:numId w:val="6"/>
        </w:numPr>
        <w:spacing w:after="0"/>
        <w:rPr>
          <w:rFonts w:ascii="Arial" w:hAnsi="Arial" w:cs="Arial"/>
          <w:sz w:val="20"/>
          <w:szCs w:val="20"/>
        </w:rPr>
      </w:pPr>
      <w:r w:rsidRPr="001D4D29">
        <w:rPr>
          <w:rFonts w:ascii="Arial" w:hAnsi="Arial" w:cs="Arial"/>
          <w:sz w:val="20"/>
          <w:szCs w:val="20"/>
        </w:rPr>
        <w:t xml:space="preserve">String </w:t>
      </w:r>
      <w:proofErr w:type="gramStart"/>
      <w:r w:rsidRPr="001D4D29">
        <w:rPr>
          <w:rFonts w:ascii="Arial" w:hAnsi="Arial" w:cs="Arial"/>
          <w:sz w:val="20"/>
          <w:szCs w:val="20"/>
        </w:rPr>
        <w:t>split(</w:t>
      </w:r>
      <w:proofErr w:type="gramEnd"/>
      <w:r w:rsidRPr="001D4D29">
        <w:rPr>
          <w:rFonts w:ascii="Arial" w:hAnsi="Arial" w:cs="Arial"/>
          <w:sz w:val="20"/>
          <w:szCs w:val="20"/>
        </w:rPr>
        <w:t>) lets you break a String into pieces.</w:t>
      </w:r>
    </w:p>
    <w:p w:rsidR="001D4D29" w:rsidRDefault="001D4D29" w:rsidP="001D4D29">
      <w:pPr>
        <w:spacing w:after="0"/>
        <w:rPr>
          <w:rFonts w:ascii="Arial" w:hAnsi="Arial" w:cs="Arial"/>
          <w:sz w:val="20"/>
          <w:szCs w:val="20"/>
        </w:rPr>
      </w:pPr>
      <w:r>
        <w:rPr>
          <w:rFonts w:ascii="Arial" w:hAnsi="Arial" w:cs="Arial"/>
          <w:noProof/>
          <w:sz w:val="20"/>
          <w:szCs w:val="20"/>
          <w:lang w:eastAsia="zh-TW"/>
        </w:rPr>
        <w:drawing>
          <wp:inline distT="0" distB="0" distL="0" distR="0">
            <wp:extent cx="672465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1228725"/>
                    </a:xfrm>
                    <a:prstGeom prst="rect">
                      <a:avLst/>
                    </a:prstGeom>
                    <a:noFill/>
                    <a:ln>
                      <a:noFill/>
                    </a:ln>
                  </pic:spPr>
                </pic:pic>
              </a:graphicData>
            </a:graphic>
          </wp:inline>
        </w:drawing>
      </w:r>
    </w:p>
    <w:p w:rsidR="00900286" w:rsidRDefault="00900286" w:rsidP="001D4D29">
      <w:pPr>
        <w:spacing w:after="0"/>
        <w:rPr>
          <w:rFonts w:ascii="Arial" w:hAnsi="Arial" w:cs="Arial"/>
          <w:sz w:val="20"/>
          <w:szCs w:val="20"/>
        </w:rPr>
      </w:pPr>
    </w:p>
    <w:p w:rsidR="00900286" w:rsidRDefault="00900286" w:rsidP="001D4D29">
      <w:pPr>
        <w:spacing w:after="0"/>
        <w:rPr>
          <w:rFonts w:ascii="Arial" w:hAnsi="Arial" w:cs="Arial"/>
          <w:sz w:val="20"/>
          <w:szCs w:val="20"/>
        </w:rPr>
      </w:pPr>
    </w:p>
    <w:p w:rsidR="00900286" w:rsidRDefault="00900286" w:rsidP="001D4D29">
      <w:pPr>
        <w:spacing w:after="0"/>
        <w:rPr>
          <w:rFonts w:ascii="Arial" w:hAnsi="Arial" w:cs="Arial"/>
          <w:sz w:val="20"/>
          <w:szCs w:val="20"/>
        </w:rPr>
      </w:pPr>
    </w:p>
    <w:p w:rsidR="00C02D0E" w:rsidRPr="00C02D0E" w:rsidRDefault="00C02D0E" w:rsidP="00C02D0E">
      <w:pPr>
        <w:spacing w:after="0"/>
        <w:rPr>
          <w:rFonts w:ascii="Arial" w:hAnsi="Arial" w:cs="Arial"/>
          <w:b/>
          <w:sz w:val="20"/>
          <w:szCs w:val="20"/>
          <w:u w:val="single"/>
        </w:rPr>
      </w:pPr>
      <w:r w:rsidRPr="00C02D0E">
        <w:rPr>
          <w:rFonts w:ascii="Arial" w:hAnsi="Arial" w:cs="Arial"/>
          <w:b/>
          <w:sz w:val="20"/>
          <w:szCs w:val="20"/>
          <w:u w:val="single"/>
        </w:rPr>
        <w:lastRenderedPageBreak/>
        <w:t xml:space="preserve">Using the </w:t>
      </w:r>
      <w:proofErr w:type="spellStart"/>
      <w:r w:rsidRPr="00C02D0E">
        <w:rPr>
          <w:rFonts w:ascii="Arial" w:hAnsi="Arial" w:cs="Arial"/>
          <w:b/>
          <w:sz w:val="20"/>
          <w:szCs w:val="20"/>
          <w:u w:val="single"/>
        </w:rPr>
        <w:t>serialVersionUID</w:t>
      </w:r>
      <w:proofErr w:type="spellEnd"/>
    </w:p>
    <w:p w:rsidR="00900286" w:rsidRDefault="00900286" w:rsidP="00900286">
      <w:pPr>
        <w:spacing w:after="0"/>
        <w:rPr>
          <w:rFonts w:ascii="Arial" w:hAnsi="Arial" w:cs="Arial"/>
          <w:sz w:val="20"/>
          <w:szCs w:val="20"/>
        </w:rPr>
      </w:pPr>
    </w:p>
    <w:p w:rsidR="00900286" w:rsidRPr="00900286" w:rsidRDefault="00900286" w:rsidP="00900286">
      <w:pPr>
        <w:pStyle w:val="ListParagraph"/>
        <w:numPr>
          <w:ilvl w:val="0"/>
          <w:numId w:val="6"/>
        </w:numPr>
        <w:spacing w:after="0"/>
        <w:rPr>
          <w:rFonts w:ascii="Arial" w:hAnsi="Arial" w:cs="Arial"/>
          <w:b/>
          <w:sz w:val="20"/>
          <w:szCs w:val="20"/>
        </w:rPr>
      </w:pPr>
      <w:r w:rsidRPr="00900286">
        <w:rPr>
          <w:rFonts w:ascii="Arial" w:hAnsi="Arial" w:cs="Arial"/>
          <w:b/>
          <w:sz w:val="20"/>
          <w:szCs w:val="20"/>
        </w:rPr>
        <w:t xml:space="preserve">Changes to a class that can hurt </w:t>
      </w:r>
      <w:r w:rsidRPr="00C02D0E">
        <w:rPr>
          <w:rFonts w:ascii="Arial" w:hAnsi="Arial" w:cs="Arial"/>
          <w:b/>
          <w:sz w:val="20"/>
          <w:szCs w:val="20"/>
          <w:highlight w:val="yellow"/>
          <w:u w:val="single"/>
        </w:rPr>
        <w:t>de</w:t>
      </w:r>
      <w:r w:rsidRPr="00900286">
        <w:rPr>
          <w:rFonts w:ascii="Arial" w:hAnsi="Arial" w:cs="Arial"/>
          <w:b/>
          <w:sz w:val="20"/>
          <w:szCs w:val="20"/>
        </w:rPr>
        <w:t xml:space="preserve">serialization: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Deleting an instance variable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Changing the declared type of an instance variable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Changing a non-transient instance variable to transient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Moving a class up or down the inheritance hierarchy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Changing a class (anywhere in the object graph) from </w:t>
      </w:r>
      <w:proofErr w:type="spellStart"/>
      <w:r w:rsidRPr="00900286">
        <w:rPr>
          <w:rFonts w:ascii="Arial" w:hAnsi="Arial" w:cs="Arial"/>
          <w:sz w:val="20"/>
          <w:szCs w:val="20"/>
        </w:rPr>
        <w:t>S</w:t>
      </w:r>
      <w:r>
        <w:rPr>
          <w:rFonts w:ascii="Arial" w:hAnsi="Arial" w:cs="Arial"/>
          <w:sz w:val="20"/>
          <w:szCs w:val="20"/>
        </w:rPr>
        <w:t>erializable</w:t>
      </w:r>
      <w:proofErr w:type="spellEnd"/>
      <w:r>
        <w:rPr>
          <w:rFonts w:ascii="Arial" w:hAnsi="Arial" w:cs="Arial"/>
          <w:sz w:val="20"/>
          <w:szCs w:val="20"/>
        </w:rPr>
        <w:t xml:space="preserve"> to not </w:t>
      </w:r>
      <w:proofErr w:type="spellStart"/>
      <w:r>
        <w:rPr>
          <w:rFonts w:ascii="Arial" w:hAnsi="Arial" w:cs="Arial"/>
          <w:sz w:val="20"/>
          <w:szCs w:val="20"/>
        </w:rPr>
        <w:t>Serializable</w:t>
      </w:r>
      <w:proofErr w:type="spellEnd"/>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Changing an instance variable to static </w:t>
      </w:r>
    </w:p>
    <w:p w:rsidR="00900286" w:rsidRDefault="00900286" w:rsidP="00900286">
      <w:pPr>
        <w:pStyle w:val="ListParagraph"/>
        <w:numPr>
          <w:ilvl w:val="0"/>
          <w:numId w:val="6"/>
        </w:numPr>
        <w:spacing w:after="0"/>
        <w:rPr>
          <w:rFonts w:ascii="Arial" w:hAnsi="Arial" w:cs="Arial"/>
          <w:sz w:val="20"/>
          <w:szCs w:val="20"/>
        </w:rPr>
      </w:pPr>
      <w:r w:rsidRPr="00900286">
        <w:rPr>
          <w:rFonts w:ascii="Arial" w:hAnsi="Arial" w:cs="Arial"/>
          <w:b/>
          <w:sz w:val="20"/>
          <w:szCs w:val="20"/>
        </w:rPr>
        <w:t>Changes to a class that are usually OK:</w:t>
      </w:r>
      <w:r w:rsidRPr="00900286">
        <w:rPr>
          <w:rFonts w:ascii="Arial" w:hAnsi="Arial" w:cs="Arial"/>
          <w:sz w:val="20"/>
          <w:szCs w:val="20"/>
        </w:rPr>
        <w:t xml:space="preserv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Adding new i</w:t>
      </w:r>
      <w:r>
        <w:rPr>
          <w:rFonts w:ascii="Arial" w:hAnsi="Arial" w:cs="Arial"/>
          <w:sz w:val="20"/>
          <w:szCs w:val="20"/>
        </w:rPr>
        <w:t xml:space="preserve">nstance variables to the class </w:t>
      </w:r>
      <w:r w:rsidRPr="00900286">
        <w:rPr>
          <w:rFonts w:ascii="Arial" w:hAnsi="Arial" w:cs="Arial"/>
          <w:sz w:val="20"/>
          <w:szCs w:val="20"/>
        </w:rPr>
        <w:t xml:space="preserv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Adding classes to the inheritance tree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Removing classes from the inheritance tree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 xml:space="preserve">Changing the access level of an instance variable has no </w:t>
      </w:r>
      <w:proofErr w:type="spellStart"/>
      <w:r w:rsidRPr="00900286">
        <w:rPr>
          <w:rFonts w:ascii="Arial" w:hAnsi="Arial" w:cs="Arial"/>
          <w:sz w:val="20"/>
          <w:szCs w:val="20"/>
        </w:rPr>
        <w:t>affect</w:t>
      </w:r>
      <w:proofErr w:type="spellEnd"/>
      <w:r w:rsidRPr="00900286">
        <w:rPr>
          <w:rFonts w:ascii="Arial" w:hAnsi="Arial" w:cs="Arial"/>
          <w:sz w:val="20"/>
          <w:szCs w:val="20"/>
        </w:rPr>
        <w:t xml:space="preserve"> on the ability of deserialization to assign a value to the variable </w:t>
      </w:r>
    </w:p>
    <w:p w:rsidR="00900286" w:rsidRDefault="00900286" w:rsidP="00900286">
      <w:pPr>
        <w:pStyle w:val="ListParagraph"/>
        <w:numPr>
          <w:ilvl w:val="1"/>
          <w:numId w:val="6"/>
        </w:numPr>
        <w:spacing w:after="0"/>
        <w:rPr>
          <w:rFonts w:ascii="Arial" w:hAnsi="Arial" w:cs="Arial"/>
          <w:sz w:val="20"/>
          <w:szCs w:val="20"/>
        </w:rPr>
      </w:pPr>
      <w:r w:rsidRPr="00900286">
        <w:rPr>
          <w:rFonts w:ascii="Arial" w:hAnsi="Arial" w:cs="Arial"/>
          <w:sz w:val="20"/>
          <w:szCs w:val="20"/>
        </w:rPr>
        <w:t>Changing an instance variable from transient to non-transient (previously-serialized objects will simply have a default value for the previously-transient variables)</w:t>
      </w:r>
    </w:p>
    <w:p w:rsidR="000B791B" w:rsidRPr="00900286" w:rsidRDefault="000B791B" w:rsidP="000B791B">
      <w:pPr>
        <w:pStyle w:val="ListParagraph"/>
        <w:spacing w:after="0"/>
        <w:ind w:left="1440"/>
        <w:rPr>
          <w:rFonts w:ascii="Arial" w:hAnsi="Arial" w:cs="Arial"/>
          <w:sz w:val="20"/>
          <w:szCs w:val="20"/>
        </w:rPr>
      </w:pPr>
    </w:p>
    <w:p w:rsidR="000B791B" w:rsidRDefault="000B791B" w:rsidP="000B791B">
      <w:pPr>
        <w:pStyle w:val="ListParagraph"/>
        <w:numPr>
          <w:ilvl w:val="0"/>
          <w:numId w:val="7"/>
        </w:numPr>
        <w:spacing w:after="0"/>
        <w:rPr>
          <w:rFonts w:ascii="Arial" w:hAnsi="Arial" w:cs="Arial"/>
          <w:sz w:val="20"/>
          <w:szCs w:val="20"/>
        </w:rPr>
      </w:pPr>
      <w:r w:rsidRPr="000B791B">
        <w:rPr>
          <w:rFonts w:ascii="Arial" w:hAnsi="Arial" w:cs="Arial"/>
          <w:sz w:val="20"/>
          <w:szCs w:val="20"/>
        </w:rPr>
        <w:t xml:space="preserve">Each time an object is serialized, the object (including every object in its graph) is ‘stamped’ with a </w:t>
      </w:r>
      <w:proofErr w:type="spellStart"/>
      <w:r w:rsidRPr="000B791B">
        <w:rPr>
          <w:rFonts w:ascii="Arial" w:hAnsi="Arial" w:cs="Arial"/>
          <w:sz w:val="20"/>
          <w:szCs w:val="20"/>
        </w:rPr>
        <w:t>serialVersionUID</w:t>
      </w:r>
      <w:proofErr w:type="spellEnd"/>
      <w:r w:rsidRPr="000B791B">
        <w:rPr>
          <w:rFonts w:ascii="Arial" w:hAnsi="Arial" w:cs="Arial"/>
          <w:sz w:val="20"/>
          <w:szCs w:val="20"/>
        </w:rPr>
        <w:t xml:space="preserve"> </w:t>
      </w:r>
      <w:r w:rsidRPr="000B791B">
        <w:rPr>
          <w:rFonts w:ascii="Arial" w:hAnsi="Arial" w:cs="Arial"/>
          <w:sz w:val="20"/>
          <w:szCs w:val="20"/>
        </w:rPr>
        <w:t xml:space="preserve">for the </w:t>
      </w:r>
      <w:proofErr w:type="gramStart"/>
      <w:r w:rsidRPr="000B791B">
        <w:rPr>
          <w:rFonts w:ascii="Arial" w:hAnsi="Arial" w:cs="Arial"/>
          <w:sz w:val="20"/>
          <w:szCs w:val="20"/>
        </w:rPr>
        <w:t>object’s</w:t>
      </w:r>
      <w:proofErr w:type="gramEnd"/>
      <w:r w:rsidRPr="000B791B">
        <w:rPr>
          <w:rFonts w:ascii="Arial" w:hAnsi="Arial" w:cs="Arial"/>
          <w:sz w:val="20"/>
          <w:szCs w:val="20"/>
        </w:rPr>
        <w:t xml:space="preserve"> class. </w:t>
      </w:r>
    </w:p>
    <w:p w:rsidR="000B791B" w:rsidRDefault="000B791B" w:rsidP="000B791B">
      <w:pPr>
        <w:pStyle w:val="ListParagraph"/>
        <w:numPr>
          <w:ilvl w:val="0"/>
          <w:numId w:val="7"/>
        </w:numPr>
        <w:spacing w:after="0"/>
        <w:rPr>
          <w:rFonts w:ascii="Arial" w:hAnsi="Arial" w:cs="Arial"/>
          <w:sz w:val="20"/>
          <w:szCs w:val="20"/>
        </w:rPr>
      </w:pPr>
      <w:r>
        <w:rPr>
          <w:rFonts w:ascii="Arial" w:hAnsi="Arial" w:cs="Arial"/>
          <w:sz w:val="20"/>
          <w:szCs w:val="20"/>
        </w:rPr>
        <w:t>I</w:t>
      </w:r>
      <w:r w:rsidRPr="000B791B">
        <w:rPr>
          <w:rFonts w:ascii="Arial" w:hAnsi="Arial" w:cs="Arial"/>
          <w:sz w:val="20"/>
          <w:szCs w:val="20"/>
        </w:rPr>
        <w:t xml:space="preserve">t’s computed based on information about the class structure. </w:t>
      </w:r>
    </w:p>
    <w:p w:rsidR="000B791B" w:rsidRDefault="000B791B" w:rsidP="000B791B">
      <w:pPr>
        <w:pStyle w:val="ListParagraph"/>
        <w:numPr>
          <w:ilvl w:val="0"/>
          <w:numId w:val="7"/>
        </w:numPr>
        <w:spacing w:after="0"/>
        <w:rPr>
          <w:rFonts w:ascii="Arial" w:hAnsi="Arial" w:cs="Arial"/>
          <w:sz w:val="20"/>
          <w:szCs w:val="20"/>
        </w:rPr>
      </w:pPr>
      <w:r w:rsidRPr="000B791B">
        <w:rPr>
          <w:rFonts w:ascii="Arial" w:hAnsi="Arial" w:cs="Arial"/>
          <w:sz w:val="20"/>
          <w:szCs w:val="20"/>
        </w:rPr>
        <w:t xml:space="preserve">If you think there is ANY possibility that your class might evolve, put a serial version ID in your class. When Java tries to </w:t>
      </w:r>
      <w:proofErr w:type="spellStart"/>
      <w:r w:rsidRPr="000B791B">
        <w:rPr>
          <w:rFonts w:ascii="Arial" w:hAnsi="Arial" w:cs="Arial"/>
          <w:sz w:val="20"/>
          <w:szCs w:val="20"/>
        </w:rPr>
        <w:t>deserialize</w:t>
      </w:r>
      <w:proofErr w:type="spellEnd"/>
      <w:r w:rsidRPr="000B791B">
        <w:rPr>
          <w:rFonts w:ascii="Arial" w:hAnsi="Arial" w:cs="Arial"/>
          <w:sz w:val="20"/>
          <w:szCs w:val="20"/>
        </w:rPr>
        <w:t xml:space="preserve"> an object, it compares the serialized object’s </w:t>
      </w:r>
      <w:proofErr w:type="spellStart"/>
      <w:r w:rsidRPr="000B791B">
        <w:rPr>
          <w:rFonts w:ascii="Arial" w:hAnsi="Arial" w:cs="Arial"/>
          <w:sz w:val="20"/>
          <w:szCs w:val="20"/>
        </w:rPr>
        <w:t>serialVersionUID</w:t>
      </w:r>
      <w:proofErr w:type="spellEnd"/>
      <w:r w:rsidRPr="000B791B">
        <w:rPr>
          <w:rFonts w:ascii="Arial" w:hAnsi="Arial" w:cs="Arial"/>
          <w:sz w:val="20"/>
          <w:szCs w:val="20"/>
        </w:rPr>
        <w:t xml:space="preserve"> with that of the class the JVM is using for </w:t>
      </w:r>
      <w:proofErr w:type="spellStart"/>
      <w:r w:rsidRPr="000B791B">
        <w:rPr>
          <w:rFonts w:ascii="Arial" w:hAnsi="Arial" w:cs="Arial"/>
          <w:sz w:val="20"/>
          <w:szCs w:val="20"/>
        </w:rPr>
        <w:t>deserializing</w:t>
      </w:r>
      <w:proofErr w:type="spellEnd"/>
      <w:r w:rsidRPr="000B791B">
        <w:rPr>
          <w:rFonts w:ascii="Arial" w:hAnsi="Arial" w:cs="Arial"/>
          <w:sz w:val="20"/>
          <w:szCs w:val="20"/>
        </w:rPr>
        <w:t xml:space="preserve"> the object. </w:t>
      </w:r>
    </w:p>
    <w:p w:rsidR="000B791B" w:rsidRDefault="000B791B" w:rsidP="000B791B">
      <w:pPr>
        <w:pStyle w:val="ListParagraph"/>
        <w:numPr>
          <w:ilvl w:val="0"/>
          <w:numId w:val="7"/>
        </w:numPr>
        <w:spacing w:after="0"/>
        <w:rPr>
          <w:rFonts w:ascii="Arial" w:hAnsi="Arial" w:cs="Arial"/>
          <w:sz w:val="20"/>
          <w:szCs w:val="20"/>
        </w:rPr>
      </w:pPr>
      <w:r w:rsidRPr="000B791B">
        <w:rPr>
          <w:rFonts w:ascii="Arial" w:hAnsi="Arial" w:cs="Arial"/>
          <w:sz w:val="20"/>
          <w:szCs w:val="20"/>
        </w:rPr>
        <w:t>If the two numbers don’t match, the JVM assumes the class is not</w:t>
      </w:r>
      <w:r>
        <w:rPr>
          <w:rFonts w:ascii="Arial" w:hAnsi="Arial" w:cs="Arial"/>
          <w:sz w:val="20"/>
          <w:szCs w:val="20"/>
        </w:rPr>
        <w:t xml:space="preserve"> </w:t>
      </w:r>
      <w:r w:rsidRPr="000B791B">
        <w:rPr>
          <w:rFonts w:ascii="Arial" w:hAnsi="Arial" w:cs="Arial"/>
          <w:sz w:val="20"/>
          <w:szCs w:val="20"/>
        </w:rPr>
        <w:t xml:space="preserve">compatible with the previously-serialized object, and you’ll get an exception during deserialization. </w:t>
      </w:r>
    </w:p>
    <w:p w:rsidR="00DE79C7" w:rsidRDefault="000B791B" w:rsidP="000B791B">
      <w:pPr>
        <w:pStyle w:val="ListParagraph"/>
        <w:numPr>
          <w:ilvl w:val="0"/>
          <w:numId w:val="7"/>
        </w:numPr>
        <w:spacing w:after="0"/>
        <w:rPr>
          <w:rFonts w:ascii="Arial" w:hAnsi="Arial" w:cs="Arial"/>
          <w:sz w:val="20"/>
          <w:szCs w:val="20"/>
        </w:rPr>
      </w:pPr>
      <w:r w:rsidRPr="000B791B">
        <w:rPr>
          <w:rFonts w:ascii="Arial" w:hAnsi="Arial" w:cs="Arial"/>
          <w:sz w:val="20"/>
          <w:szCs w:val="20"/>
        </w:rPr>
        <w:t xml:space="preserve">So, the solution is to put a </w:t>
      </w:r>
      <w:proofErr w:type="spellStart"/>
      <w:r w:rsidRPr="000B791B">
        <w:rPr>
          <w:rFonts w:ascii="Arial" w:hAnsi="Arial" w:cs="Arial"/>
          <w:sz w:val="20"/>
          <w:szCs w:val="20"/>
        </w:rPr>
        <w:t>serialVersionUID</w:t>
      </w:r>
      <w:proofErr w:type="spellEnd"/>
      <w:r w:rsidRPr="000B791B">
        <w:rPr>
          <w:rFonts w:ascii="Arial" w:hAnsi="Arial" w:cs="Arial"/>
          <w:sz w:val="20"/>
          <w:szCs w:val="20"/>
        </w:rPr>
        <w:t xml:space="preserve"> in your class, and then as the class evolves, the </w:t>
      </w:r>
      <w:proofErr w:type="spellStart"/>
      <w:r w:rsidRPr="000B791B">
        <w:rPr>
          <w:rFonts w:ascii="Arial" w:hAnsi="Arial" w:cs="Arial"/>
          <w:sz w:val="20"/>
          <w:szCs w:val="20"/>
        </w:rPr>
        <w:t>serialVersionUID</w:t>
      </w:r>
      <w:proofErr w:type="spellEnd"/>
      <w:r w:rsidRPr="000B791B">
        <w:rPr>
          <w:rFonts w:ascii="Arial" w:hAnsi="Arial" w:cs="Arial"/>
          <w:sz w:val="20"/>
          <w:szCs w:val="20"/>
        </w:rPr>
        <w:t xml:space="preserve"> will remain the same and the JVM will say, “OK, cool, the class is compatible with this serialized object.” even though the class has actually changed. In other words, you are taking responsibility for any issues that come up when an older object is brought back to life with a newer class. </w:t>
      </w:r>
    </w:p>
    <w:p w:rsidR="000B791B" w:rsidRDefault="000B791B" w:rsidP="000B791B">
      <w:pPr>
        <w:pStyle w:val="ListParagraph"/>
        <w:numPr>
          <w:ilvl w:val="0"/>
          <w:numId w:val="7"/>
        </w:numPr>
        <w:spacing w:after="0"/>
        <w:rPr>
          <w:rFonts w:ascii="Arial" w:hAnsi="Arial" w:cs="Arial"/>
          <w:sz w:val="20"/>
          <w:szCs w:val="20"/>
        </w:rPr>
      </w:pPr>
      <w:r w:rsidRPr="000B791B">
        <w:rPr>
          <w:rFonts w:ascii="Arial" w:hAnsi="Arial" w:cs="Arial"/>
          <w:sz w:val="20"/>
          <w:szCs w:val="20"/>
        </w:rPr>
        <w:t xml:space="preserve">To get a </w:t>
      </w:r>
      <w:proofErr w:type="spellStart"/>
      <w:r w:rsidRPr="000B791B">
        <w:rPr>
          <w:rFonts w:ascii="Arial" w:hAnsi="Arial" w:cs="Arial"/>
          <w:sz w:val="20"/>
          <w:szCs w:val="20"/>
        </w:rPr>
        <w:t>serialVersionUID</w:t>
      </w:r>
      <w:proofErr w:type="spellEnd"/>
      <w:r w:rsidRPr="000B791B">
        <w:rPr>
          <w:rFonts w:ascii="Arial" w:hAnsi="Arial" w:cs="Arial"/>
          <w:sz w:val="20"/>
          <w:szCs w:val="20"/>
        </w:rPr>
        <w:t xml:space="preserve"> for a class, use the </w:t>
      </w:r>
      <w:proofErr w:type="spellStart"/>
      <w:r w:rsidRPr="000B791B">
        <w:rPr>
          <w:rFonts w:ascii="Courier New" w:hAnsi="Courier New" w:cs="Courier New"/>
          <w:color w:val="FF0000"/>
          <w:sz w:val="20"/>
          <w:szCs w:val="20"/>
        </w:rPr>
        <w:t>serialver</w:t>
      </w:r>
      <w:proofErr w:type="spellEnd"/>
      <w:r w:rsidRPr="000B791B">
        <w:rPr>
          <w:rFonts w:ascii="Arial" w:hAnsi="Arial" w:cs="Arial"/>
          <w:color w:val="FF0000"/>
          <w:sz w:val="20"/>
          <w:szCs w:val="20"/>
        </w:rPr>
        <w:t xml:space="preserve"> </w:t>
      </w:r>
      <w:r w:rsidRPr="000B791B">
        <w:rPr>
          <w:rFonts w:ascii="Arial" w:hAnsi="Arial" w:cs="Arial"/>
          <w:sz w:val="20"/>
          <w:szCs w:val="20"/>
        </w:rPr>
        <w:t>tool that ships with your Java development kit.</w:t>
      </w:r>
    </w:p>
    <w:p w:rsidR="00686961" w:rsidRPr="000B791B" w:rsidRDefault="00686961" w:rsidP="00686961">
      <w:pPr>
        <w:pStyle w:val="ListParagraph"/>
        <w:spacing w:after="0"/>
        <w:rPr>
          <w:rFonts w:ascii="Arial" w:hAnsi="Arial" w:cs="Arial"/>
          <w:sz w:val="20"/>
          <w:szCs w:val="20"/>
        </w:rPr>
      </w:pPr>
      <w:bookmarkStart w:id="0" w:name="_GoBack"/>
      <w:bookmarkEnd w:id="0"/>
    </w:p>
    <w:p w:rsidR="00900286" w:rsidRPr="001D4D29" w:rsidRDefault="00387560" w:rsidP="00387560">
      <w:pPr>
        <w:spacing w:after="0"/>
        <w:ind w:left="2160"/>
        <w:rPr>
          <w:rFonts w:ascii="Arial" w:hAnsi="Arial" w:cs="Arial"/>
          <w:sz w:val="20"/>
          <w:szCs w:val="20"/>
        </w:rPr>
      </w:pPr>
      <w:r>
        <w:rPr>
          <w:rFonts w:ascii="Arial" w:hAnsi="Arial" w:cs="Arial"/>
          <w:noProof/>
          <w:sz w:val="20"/>
          <w:szCs w:val="20"/>
          <w:lang w:eastAsia="zh-TW"/>
        </w:rPr>
        <w:drawing>
          <wp:inline distT="0" distB="0" distL="0" distR="0">
            <wp:extent cx="300037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2752725"/>
                    </a:xfrm>
                    <a:prstGeom prst="rect">
                      <a:avLst/>
                    </a:prstGeom>
                    <a:noFill/>
                    <a:ln>
                      <a:noFill/>
                    </a:ln>
                  </pic:spPr>
                </pic:pic>
              </a:graphicData>
            </a:graphic>
          </wp:inline>
        </w:drawing>
      </w:r>
    </w:p>
    <w:sectPr w:rsidR="00900286" w:rsidRPr="001D4D29"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43DC"/>
    <w:multiLevelType w:val="hybridMultilevel"/>
    <w:tmpl w:val="8DE40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9409C2"/>
    <w:multiLevelType w:val="hybridMultilevel"/>
    <w:tmpl w:val="093EF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40E79"/>
    <w:multiLevelType w:val="hybridMultilevel"/>
    <w:tmpl w:val="B440764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ED204E"/>
    <w:multiLevelType w:val="hybridMultilevel"/>
    <w:tmpl w:val="A0D21C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47C49"/>
    <w:multiLevelType w:val="hybridMultilevel"/>
    <w:tmpl w:val="925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22256"/>
    <w:multiLevelType w:val="hybridMultilevel"/>
    <w:tmpl w:val="0E6E0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FE286C"/>
    <w:multiLevelType w:val="hybridMultilevel"/>
    <w:tmpl w:val="FE128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17248"/>
    <w:rsid w:val="00020283"/>
    <w:rsid w:val="000208FF"/>
    <w:rsid w:val="00033B56"/>
    <w:rsid w:val="00036509"/>
    <w:rsid w:val="000403C5"/>
    <w:rsid w:val="00040832"/>
    <w:rsid w:val="00041A70"/>
    <w:rsid w:val="000436B1"/>
    <w:rsid w:val="0005245F"/>
    <w:rsid w:val="00052BCE"/>
    <w:rsid w:val="000566CC"/>
    <w:rsid w:val="00060904"/>
    <w:rsid w:val="00083581"/>
    <w:rsid w:val="00095E85"/>
    <w:rsid w:val="00096862"/>
    <w:rsid w:val="00097C20"/>
    <w:rsid w:val="000A4AAE"/>
    <w:rsid w:val="000B6716"/>
    <w:rsid w:val="000B759A"/>
    <w:rsid w:val="000B791B"/>
    <w:rsid w:val="000C1F64"/>
    <w:rsid w:val="000F3E2E"/>
    <w:rsid w:val="000F541C"/>
    <w:rsid w:val="00107606"/>
    <w:rsid w:val="00112EF5"/>
    <w:rsid w:val="001278B5"/>
    <w:rsid w:val="00133E57"/>
    <w:rsid w:val="00156D4A"/>
    <w:rsid w:val="00193615"/>
    <w:rsid w:val="001B185D"/>
    <w:rsid w:val="001B474E"/>
    <w:rsid w:val="001D4494"/>
    <w:rsid w:val="001D4D29"/>
    <w:rsid w:val="001E13E8"/>
    <w:rsid w:val="001E2CB7"/>
    <w:rsid w:val="001E3297"/>
    <w:rsid w:val="001F3E8B"/>
    <w:rsid w:val="002034C9"/>
    <w:rsid w:val="00211D08"/>
    <w:rsid w:val="002126FF"/>
    <w:rsid w:val="00212F6B"/>
    <w:rsid w:val="00214806"/>
    <w:rsid w:val="00217E44"/>
    <w:rsid w:val="00237766"/>
    <w:rsid w:val="0023799C"/>
    <w:rsid w:val="00244865"/>
    <w:rsid w:val="00245318"/>
    <w:rsid w:val="002461BC"/>
    <w:rsid w:val="00251ADD"/>
    <w:rsid w:val="00260BC0"/>
    <w:rsid w:val="00266932"/>
    <w:rsid w:val="0027034A"/>
    <w:rsid w:val="00272B25"/>
    <w:rsid w:val="00295B13"/>
    <w:rsid w:val="002A4845"/>
    <w:rsid w:val="002B068E"/>
    <w:rsid w:val="002B38C7"/>
    <w:rsid w:val="002D4F5B"/>
    <w:rsid w:val="002E671A"/>
    <w:rsid w:val="002F50BB"/>
    <w:rsid w:val="003112F6"/>
    <w:rsid w:val="00326079"/>
    <w:rsid w:val="003331A5"/>
    <w:rsid w:val="0034044C"/>
    <w:rsid w:val="00351AEB"/>
    <w:rsid w:val="00355BEB"/>
    <w:rsid w:val="0036752A"/>
    <w:rsid w:val="0038188C"/>
    <w:rsid w:val="00387560"/>
    <w:rsid w:val="003C21CB"/>
    <w:rsid w:val="003C3E3C"/>
    <w:rsid w:val="003D01B0"/>
    <w:rsid w:val="003D1D8C"/>
    <w:rsid w:val="003D3AB3"/>
    <w:rsid w:val="003E7B1F"/>
    <w:rsid w:val="003F782C"/>
    <w:rsid w:val="0040125B"/>
    <w:rsid w:val="00401EBC"/>
    <w:rsid w:val="004036DC"/>
    <w:rsid w:val="004037C6"/>
    <w:rsid w:val="00404944"/>
    <w:rsid w:val="004063AE"/>
    <w:rsid w:val="00414BD4"/>
    <w:rsid w:val="00415B96"/>
    <w:rsid w:val="0042785A"/>
    <w:rsid w:val="00446CCE"/>
    <w:rsid w:val="004529D3"/>
    <w:rsid w:val="00471314"/>
    <w:rsid w:val="00472D2D"/>
    <w:rsid w:val="0047569B"/>
    <w:rsid w:val="00486A5E"/>
    <w:rsid w:val="004A055E"/>
    <w:rsid w:val="004A333A"/>
    <w:rsid w:val="004A76BA"/>
    <w:rsid w:val="004C2A9F"/>
    <w:rsid w:val="004C2C6F"/>
    <w:rsid w:val="004D19EC"/>
    <w:rsid w:val="004D23FE"/>
    <w:rsid w:val="004E2701"/>
    <w:rsid w:val="004E52BD"/>
    <w:rsid w:val="005136CD"/>
    <w:rsid w:val="00513EC7"/>
    <w:rsid w:val="0052515A"/>
    <w:rsid w:val="005269BA"/>
    <w:rsid w:val="00532D87"/>
    <w:rsid w:val="00547020"/>
    <w:rsid w:val="005542DB"/>
    <w:rsid w:val="00556073"/>
    <w:rsid w:val="005572B6"/>
    <w:rsid w:val="0055774B"/>
    <w:rsid w:val="0057506E"/>
    <w:rsid w:val="005925EF"/>
    <w:rsid w:val="00595836"/>
    <w:rsid w:val="00597E07"/>
    <w:rsid w:val="005A1CBC"/>
    <w:rsid w:val="005C25EE"/>
    <w:rsid w:val="005C2BD1"/>
    <w:rsid w:val="005C539E"/>
    <w:rsid w:val="005D2633"/>
    <w:rsid w:val="005E0FEF"/>
    <w:rsid w:val="005E4372"/>
    <w:rsid w:val="00600D8F"/>
    <w:rsid w:val="00611D84"/>
    <w:rsid w:val="00616488"/>
    <w:rsid w:val="00624A96"/>
    <w:rsid w:val="00626382"/>
    <w:rsid w:val="00627771"/>
    <w:rsid w:val="0065173E"/>
    <w:rsid w:val="0065571C"/>
    <w:rsid w:val="00686961"/>
    <w:rsid w:val="006D7F03"/>
    <w:rsid w:val="006E4ECB"/>
    <w:rsid w:val="00700E8E"/>
    <w:rsid w:val="007236B1"/>
    <w:rsid w:val="00730572"/>
    <w:rsid w:val="007412B6"/>
    <w:rsid w:val="007443BC"/>
    <w:rsid w:val="00745D8A"/>
    <w:rsid w:val="0074752D"/>
    <w:rsid w:val="00762ADB"/>
    <w:rsid w:val="00765D5D"/>
    <w:rsid w:val="00773807"/>
    <w:rsid w:val="00780265"/>
    <w:rsid w:val="00795A0D"/>
    <w:rsid w:val="00797FD0"/>
    <w:rsid w:val="007A2A16"/>
    <w:rsid w:val="007A2F6F"/>
    <w:rsid w:val="007B3940"/>
    <w:rsid w:val="007B7E6A"/>
    <w:rsid w:val="007C2752"/>
    <w:rsid w:val="007D1E2F"/>
    <w:rsid w:val="007D5E54"/>
    <w:rsid w:val="007D75C2"/>
    <w:rsid w:val="007E029A"/>
    <w:rsid w:val="007E16B5"/>
    <w:rsid w:val="007E3808"/>
    <w:rsid w:val="007F0BD6"/>
    <w:rsid w:val="007F4504"/>
    <w:rsid w:val="00812BE8"/>
    <w:rsid w:val="00812DD1"/>
    <w:rsid w:val="00813A48"/>
    <w:rsid w:val="00826619"/>
    <w:rsid w:val="00827556"/>
    <w:rsid w:val="0083334E"/>
    <w:rsid w:val="00840C61"/>
    <w:rsid w:val="0084330A"/>
    <w:rsid w:val="008536B8"/>
    <w:rsid w:val="00871F3B"/>
    <w:rsid w:val="00891F59"/>
    <w:rsid w:val="00895D5E"/>
    <w:rsid w:val="008A041E"/>
    <w:rsid w:val="008A59EE"/>
    <w:rsid w:val="008D0FF3"/>
    <w:rsid w:val="008D22D4"/>
    <w:rsid w:val="008F1C99"/>
    <w:rsid w:val="008F48F1"/>
    <w:rsid w:val="00900286"/>
    <w:rsid w:val="00910CA4"/>
    <w:rsid w:val="00914D65"/>
    <w:rsid w:val="0091509D"/>
    <w:rsid w:val="00923125"/>
    <w:rsid w:val="00940526"/>
    <w:rsid w:val="00942731"/>
    <w:rsid w:val="009730A6"/>
    <w:rsid w:val="00980350"/>
    <w:rsid w:val="009958CA"/>
    <w:rsid w:val="00997A6A"/>
    <w:rsid w:val="009A7975"/>
    <w:rsid w:val="009C1CFB"/>
    <w:rsid w:val="009C3831"/>
    <w:rsid w:val="009E6070"/>
    <w:rsid w:val="009F0C44"/>
    <w:rsid w:val="00A02CBE"/>
    <w:rsid w:val="00A51C7C"/>
    <w:rsid w:val="00A67606"/>
    <w:rsid w:val="00A704BB"/>
    <w:rsid w:val="00A71345"/>
    <w:rsid w:val="00A72746"/>
    <w:rsid w:val="00A84BA4"/>
    <w:rsid w:val="00A85617"/>
    <w:rsid w:val="00A877FC"/>
    <w:rsid w:val="00AB4411"/>
    <w:rsid w:val="00AB47FD"/>
    <w:rsid w:val="00AB5099"/>
    <w:rsid w:val="00AB5E0A"/>
    <w:rsid w:val="00AC4F7B"/>
    <w:rsid w:val="00AD29C0"/>
    <w:rsid w:val="00AD3358"/>
    <w:rsid w:val="00AE1BCC"/>
    <w:rsid w:val="00B072E8"/>
    <w:rsid w:val="00B11D57"/>
    <w:rsid w:val="00B176F3"/>
    <w:rsid w:val="00B250E3"/>
    <w:rsid w:val="00B2616E"/>
    <w:rsid w:val="00B348BB"/>
    <w:rsid w:val="00B4245C"/>
    <w:rsid w:val="00B51CB8"/>
    <w:rsid w:val="00B56AAA"/>
    <w:rsid w:val="00B748A6"/>
    <w:rsid w:val="00B75CB7"/>
    <w:rsid w:val="00B85B66"/>
    <w:rsid w:val="00B86D9F"/>
    <w:rsid w:val="00BC2211"/>
    <w:rsid w:val="00BC5B93"/>
    <w:rsid w:val="00BD101C"/>
    <w:rsid w:val="00BD42E0"/>
    <w:rsid w:val="00C00CF3"/>
    <w:rsid w:val="00C02D0E"/>
    <w:rsid w:val="00C208F5"/>
    <w:rsid w:val="00C21510"/>
    <w:rsid w:val="00C30C98"/>
    <w:rsid w:val="00C330F2"/>
    <w:rsid w:val="00C44535"/>
    <w:rsid w:val="00C50828"/>
    <w:rsid w:val="00C5306A"/>
    <w:rsid w:val="00C62255"/>
    <w:rsid w:val="00C627B6"/>
    <w:rsid w:val="00C66BDB"/>
    <w:rsid w:val="00C74F06"/>
    <w:rsid w:val="00C86A62"/>
    <w:rsid w:val="00C965E0"/>
    <w:rsid w:val="00C96F7B"/>
    <w:rsid w:val="00CB2759"/>
    <w:rsid w:val="00CB67A1"/>
    <w:rsid w:val="00CC71B6"/>
    <w:rsid w:val="00CE4E27"/>
    <w:rsid w:val="00CF2DFC"/>
    <w:rsid w:val="00D01490"/>
    <w:rsid w:val="00D02B88"/>
    <w:rsid w:val="00D22E9A"/>
    <w:rsid w:val="00D30D6D"/>
    <w:rsid w:val="00D33326"/>
    <w:rsid w:val="00D33AA5"/>
    <w:rsid w:val="00D525A4"/>
    <w:rsid w:val="00D64D6E"/>
    <w:rsid w:val="00DA0BA5"/>
    <w:rsid w:val="00DA0F4F"/>
    <w:rsid w:val="00DA6034"/>
    <w:rsid w:val="00DA7707"/>
    <w:rsid w:val="00DB196B"/>
    <w:rsid w:val="00DB1CFF"/>
    <w:rsid w:val="00DB561C"/>
    <w:rsid w:val="00DB6E8F"/>
    <w:rsid w:val="00DD15CD"/>
    <w:rsid w:val="00DD3663"/>
    <w:rsid w:val="00DE3CD7"/>
    <w:rsid w:val="00DE79C7"/>
    <w:rsid w:val="00DF2FD8"/>
    <w:rsid w:val="00DF77EB"/>
    <w:rsid w:val="00E00420"/>
    <w:rsid w:val="00E05151"/>
    <w:rsid w:val="00E05248"/>
    <w:rsid w:val="00E07241"/>
    <w:rsid w:val="00E105D0"/>
    <w:rsid w:val="00E13000"/>
    <w:rsid w:val="00E25472"/>
    <w:rsid w:val="00E2705E"/>
    <w:rsid w:val="00E44002"/>
    <w:rsid w:val="00E54B4A"/>
    <w:rsid w:val="00E64D4A"/>
    <w:rsid w:val="00E748E5"/>
    <w:rsid w:val="00E810DE"/>
    <w:rsid w:val="00E90CF8"/>
    <w:rsid w:val="00EA01A2"/>
    <w:rsid w:val="00EA1BBD"/>
    <w:rsid w:val="00EC05AD"/>
    <w:rsid w:val="00EC4F0B"/>
    <w:rsid w:val="00ED091A"/>
    <w:rsid w:val="00ED0FB6"/>
    <w:rsid w:val="00ED1A3D"/>
    <w:rsid w:val="00ED2762"/>
    <w:rsid w:val="00ED39B3"/>
    <w:rsid w:val="00ED79EE"/>
    <w:rsid w:val="00EE6F85"/>
    <w:rsid w:val="00EE7989"/>
    <w:rsid w:val="00EF0DA0"/>
    <w:rsid w:val="00EF20BA"/>
    <w:rsid w:val="00EF5057"/>
    <w:rsid w:val="00F0624F"/>
    <w:rsid w:val="00F25E46"/>
    <w:rsid w:val="00F274BC"/>
    <w:rsid w:val="00F319AD"/>
    <w:rsid w:val="00F3651A"/>
    <w:rsid w:val="00F4681D"/>
    <w:rsid w:val="00F50DA8"/>
    <w:rsid w:val="00F5298D"/>
    <w:rsid w:val="00F668DF"/>
    <w:rsid w:val="00F90694"/>
    <w:rsid w:val="00FA39D0"/>
    <w:rsid w:val="00FA6738"/>
    <w:rsid w:val="00FD57F3"/>
    <w:rsid w:val="00FE4419"/>
    <w:rsid w:val="00FE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3B80E-44F6-427D-9D2E-85B60115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13662</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290</cp:revision>
  <dcterms:created xsi:type="dcterms:W3CDTF">2014-05-08T20:12:00Z</dcterms:created>
  <dcterms:modified xsi:type="dcterms:W3CDTF">2014-09-17T12:23:00Z</dcterms:modified>
</cp:coreProperties>
</file>