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2252"/>
        <w:gridCol w:w="1793"/>
        <w:gridCol w:w="2428"/>
        <w:gridCol w:w="1515"/>
        <w:gridCol w:w="1515"/>
        <w:gridCol w:w="1517"/>
        <w:gridCol w:w="1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3" w:hRule="atLeast"/>
        </w:trPr>
        <w:tc>
          <w:tcPr>
            <w:tcW w:w="57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</w:tc>
        <w:tc>
          <w:tcPr>
            <w:tcW w:w="79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子系统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模块</w:t>
            </w:r>
          </w:p>
        </w:tc>
        <w:tc>
          <w:tcPr>
            <w:tcW w:w="856" w:type="pct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英文</w:t>
            </w:r>
          </w:p>
        </w:tc>
        <w:tc>
          <w:tcPr>
            <w:tcW w:w="534" w:type="pct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1.0版本</w:t>
            </w:r>
          </w:p>
        </w:tc>
        <w:tc>
          <w:tcPr>
            <w:tcW w:w="534" w:type="pct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2.0版本</w:t>
            </w:r>
          </w:p>
        </w:tc>
        <w:tc>
          <w:tcPr>
            <w:tcW w:w="535" w:type="pct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default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3.0版本</w:t>
            </w:r>
            <w:bookmarkStart w:id="0" w:name="_GoBack"/>
            <w:bookmarkEnd w:id="0"/>
          </w:p>
        </w:tc>
        <w:tc>
          <w:tcPr>
            <w:tcW w:w="535" w:type="pct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575" w:type="pct"/>
            <w:vMerge w:val="restar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S01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用户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系统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5"/>
                <w:szCs w:val="15"/>
              </w:rPr>
              <w:t>User</w:t>
            </w:r>
          </w:p>
        </w:tc>
        <w:tc>
          <w:tcPr>
            <w:tcW w:w="794" w:type="pct"/>
            <w:vMerge w:val="restar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用户管理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UserManage</w:t>
            </w:r>
          </w:p>
        </w:tc>
        <w:tc>
          <w:tcPr>
            <w:tcW w:w="632" w:type="pct"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用户</w:t>
            </w: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</w:t>
            </w:r>
          </w:p>
        </w:tc>
        <w:tc>
          <w:tcPr>
            <w:tcW w:w="856" w:type="pct"/>
            <w:tcBorders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User</w:t>
            </w:r>
          </w:p>
        </w:tc>
        <w:tc>
          <w:tcPr>
            <w:tcW w:w="534" w:type="pct"/>
            <w:tcBorders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tcBorders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tcBorders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tcBorders/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管理员</w:t>
            </w: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Admin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个人信息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PersonalInfo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部门管理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Department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权限系统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Authority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对象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Object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角色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Role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权限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Authority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操作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Operate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授权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Permissions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575" w:type="pct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S0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2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系统管理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Sys</w:t>
            </w: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系统配置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SystemSetting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系统信息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  <w:t>SysInfo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系统配置</w:t>
            </w:r>
          </w:p>
          <w:p>
            <w:pPr>
              <w:jc w:val="both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SysSetting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系统管理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SystemManage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数据字典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Index</w:t>
            </w:r>
          </w:p>
        </w:tc>
        <w:tc>
          <w:tcPr>
            <w:tcW w:w="534" w:type="pc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数据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库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Data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日志管理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Dialog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帮助管理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Help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邮件管理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Mail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访问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统计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Hits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操作管理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OperateManage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菜单管理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Menu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面版管理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Borad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内容管理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ContentManage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内容管理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公告管理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POP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链接管理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Link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广告管理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Adv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推广管理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SEO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消息管理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Msg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文件管理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File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界面系统</w:t>
            </w:r>
          </w:p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UI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主题管理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Template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界面配置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UISetting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575" w:type="pct"/>
            <w:vMerge w:val="restart"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S0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3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业务</w:t>
            </w: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系统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Business</w:t>
            </w: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计划管理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PlanManage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计划管理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Plan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任务管理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Task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业务工作流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Workflow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流程管理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Workflow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工单管理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BOOM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业务记录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Record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招生管理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Enroll 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专业招生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Enroll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教学管理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Teaching 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成绩管理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Score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教学安排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Teaching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成果管理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Aword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就业管理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JOBManage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企业信息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招聘信息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Job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restar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人才仓库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PersonnelManage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人才信息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Personnel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质量跟踪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QT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restart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S04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基础信息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Base</w:t>
            </w:r>
          </w:p>
        </w:tc>
        <w:tc>
          <w:tcPr>
            <w:tcW w:w="794" w:type="pct"/>
            <w:vMerge w:val="restar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教学信息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Teaching Manage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专业信息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Professional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班级信息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Class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系部信息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Department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课程信息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Course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restar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资源信息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教师信息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Teacher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教室信息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宿舍信息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Dorm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restart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S05</w:t>
            </w:r>
          </w:p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数据管理</w:t>
            </w:r>
          </w:p>
          <w:p>
            <w:pPr>
              <w:widowControl/>
              <w:jc w:val="center"/>
              <w:rPr>
                <w:rFonts w:hint="default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794" w:type="pct"/>
            <w:vMerge w:val="restar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决策数据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ecisions</w:t>
            </w: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招生统计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 w:val="0"/>
                <w:kern w:val="0"/>
                <w:sz w:val="18"/>
                <w:szCs w:val="18"/>
                <w:lang w:val="en-US" w:eastAsia="zh-CN"/>
              </w:rPr>
              <w:t>Enroll</w: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instrText xml:space="preserve"> HYPERLINK "http://www.baidu.com/link?url=fu0afIZYctEgAjsaiIxTp8YFUafH4ZVXXbuQnNtc54elBP05E6-R1VlOmbKYl0svE3Fm3P6PnAzPsTmxEMUKzgb6B70Rik-6miI5aUlxufq" \t "https://www.baidu.com/_blank" </w:instrTex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4"/>
                <w:rFonts w:hint="eastAsia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</w:t>
            </w:r>
            <w:r>
              <w:rPr>
                <w:rStyle w:val="4"/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tatistics</w:t>
            </w:r>
            <w:r>
              <w:rPr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就业统计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Job</w: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instrText xml:space="preserve"> HYPERLINK "http://www.baidu.com/link?url=fu0afIZYctEgAjsaiIxTp8YFUafH4ZVXXbuQnNtc54elBP05E6-R1VlOmbKYl0svE3Fm3P6PnAzPsTmxEMUKzgb6B70Rik-6miI5aUlxufq" \t "https://www.baidu.com/_blank" </w:instrTex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4"/>
                <w:rFonts w:hint="eastAsia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</w:t>
            </w:r>
            <w:r>
              <w:rPr>
                <w:rStyle w:val="4"/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tatistics</w:t>
            </w:r>
            <w:r>
              <w:rPr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人才培养质量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QT</w: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instrText xml:space="preserve"> HYPERLINK "http://www.baidu.com/link?url=fu0afIZYctEgAjsaiIxTp8YFUafH4ZVXXbuQnNtc54elBP05E6-R1VlOmbKYl0svE3Fm3P6PnAzPsTmxEMUKzgb6B70Rik-6miI5aUlxufq" \t "https://www.baidu.com/_blank" </w:instrTex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4"/>
                <w:rFonts w:hint="eastAsia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</w:t>
            </w:r>
            <w:r>
              <w:rPr>
                <w:rStyle w:val="4"/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tatistics</w:t>
            </w:r>
            <w:r>
              <w:rPr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计划达成度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Plan</w: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instrText xml:space="preserve"> HYPERLINK "http://www.baidu.com/link?url=fu0afIZYctEgAjsaiIxTp8YFUafH4ZVXXbuQnNtc54elBP05E6-R1VlOmbKYl0svE3Fm3P6PnAzPsTmxEMUKzgb6B70Rik-6miI5aUlxufq" \t "https://www.baidu.com/_blank" </w:instrTex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4"/>
                <w:rFonts w:hint="eastAsia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</w:t>
            </w:r>
            <w:r>
              <w:rPr>
                <w:rStyle w:val="4"/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tatistics</w:t>
            </w:r>
            <w:r>
              <w:rPr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资源效率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Resource</w: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begin"/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instrText xml:space="preserve"> HYPERLINK "http://www.baidu.com/link?url=fu0afIZYctEgAjsaiIxTp8YFUafH4ZVXXbuQnNtc54elBP05E6-R1VlOmbKYl0svE3Fm3P6PnAzPsTmxEMUKzgb6B70Rik-6miI5aUlxufq" \t "https://www.baidu.com/_blank" </w:instrText>
            </w:r>
            <w:r>
              <w:rPr>
                <w:rFonts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separate"/>
            </w:r>
            <w:r>
              <w:rPr>
                <w:rStyle w:val="4"/>
                <w:rFonts w:hint="eastAsia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lang w:val="en-US" w:eastAsia="zh-CN"/>
              </w:rPr>
              <w:t>S</w:t>
            </w:r>
            <w:r>
              <w:rPr>
                <w:rStyle w:val="4"/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tatistics</w:t>
            </w:r>
            <w:r>
              <w:rPr>
                <w:rFonts w:hint="default" w:ascii="Arial" w:hAnsi="Arial" w:eastAsia="宋体" w:cs="Arial"/>
                <w:b/>
                <w:bCs w:val="0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fldChar w:fldCharType="end"/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restart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业务数据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BusinessData</w:t>
            </w:r>
          </w:p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招生数据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EnrollData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就业数据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Job Data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教学数据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TeachingData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人才数据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PersonnelData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575" w:type="pct"/>
            <w:vMerge w:val="continue"/>
            <w:tcBorders/>
            <w:vAlign w:val="center"/>
          </w:tcPr>
          <w:p>
            <w:pPr>
              <w:widowControl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794" w:type="pct"/>
            <w:vMerge w:val="continue"/>
            <w:tcBorders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632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资源数据</w:t>
            </w:r>
          </w:p>
        </w:tc>
        <w:tc>
          <w:tcPr>
            <w:tcW w:w="856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  <w:lang w:val="en-US" w:eastAsia="zh-CN"/>
              </w:rPr>
              <w:t>ResourceData</w:t>
            </w: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4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default" w:ascii="Arial" w:hAnsi="Arial" w:eastAsia="微软雅黑" w:cs="Arial"/>
                <w:b/>
                <w:kern w:val="0"/>
                <w:sz w:val="18"/>
                <w:szCs w:val="18"/>
              </w:rPr>
              <w:t>√</w:t>
            </w:r>
          </w:p>
        </w:tc>
        <w:tc>
          <w:tcPr>
            <w:tcW w:w="535" w:type="pct"/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ED343E"/>
    <w:rsid w:val="01030D39"/>
    <w:rsid w:val="04D500C0"/>
    <w:rsid w:val="0DED343E"/>
    <w:rsid w:val="0FD122C1"/>
    <w:rsid w:val="15A81175"/>
    <w:rsid w:val="180B21DA"/>
    <w:rsid w:val="22CE09C5"/>
    <w:rsid w:val="2CF45199"/>
    <w:rsid w:val="37F52204"/>
    <w:rsid w:val="44280B67"/>
    <w:rsid w:val="4B2470D9"/>
    <w:rsid w:val="4B3C1669"/>
    <w:rsid w:val="4E3B0EB8"/>
    <w:rsid w:val="512805CB"/>
    <w:rsid w:val="57F6626A"/>
    <w:rsid w:val="58FF373A"/>
    <w:rsid w:val="5C57018E"/>
    <w:rsid w:val="67831B9B"/>
    <w:rsid w:val="6A580E84"/>
    <w:rsid w:val="6B060714"/>
    <w:rsid w:val="6CB419C7"/>
    <w:rsid w:val="6D6541B3"/>
    <w:rsid w:val="73D711FC"/>
    <w:rsid w:val="76A61522"/>
    <w:rsid w:val="7B236F32"/>
    <w:rsid w:val="7C506AB5"/>
    <w:rsid w:val="7F36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2020-08-02T02:10:00Z</dcterms:created>
  <dc:creator>/kagrace</dc:creator>
  <cp:lastModifiedBy>/kagrace</cp:lastModifiedBy>
  <dcterms:modified xsi:type="dcterms:W3CDTF">2020-08-02T03:41:15Z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