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92E" w:rsidRDefault="0099492E" w:rsidP="0099492E"/>
    <w:p w:rsidR="0099492E" w:rsidRDefault="0099492E" w:rsidP="0099492E">
      <w:r>
        <w:rPr>
          <w:rFonts w:hint="eastAsia"/>
        </w:rPr>
        <w:t>初步</w:t>
      </w:r>
      <w:r>
        <w:t>给出</w:t>
      </w:r>
      <w:r>
        <w:rPr>
          <w:rFonts w:hint="eastAsia"/>
        </w:rPr>
        <w:t>程序</w:t>
      </w:r>
      <w:r>
        <w:t>的三个</w:t>
      </w:r>
      <w:r>
        <w:rPr>
          <w:rFonts w:hint="eastAsia"/>
        </w:rPr>
        <w:t>子</w:t>
      </w:r>
      <w:r>
        <w:t>系统</w:t>
      </w:r>
      <w:r>
        <w:rPr>
          <w:rFonts w:hint="eastAsia"/>
        </w:rPr>
        <w:t>(</w:t>
      </w:r>
      <w:r>
        <w:rPr>
          <w:rFonts w:hint="eastAsia"/>
        </w:rPr>
        <w:t>菜单</w:t>
      </w:r>
      <w:r>
        <w:t>/</w:t>
      </w:r>
      <w:r>
        <w:rPr>
          <w:rFonts w:hint="eastAsia"/>
        </w:rPr>
        <w:t>玩家</w:t>
      </w:r>
      <w:r>
        <w:t>/</w:t>
      </w:r>
      <w:r>
        <w:rPr>
          <w:rFonts w:hint="eastAsia"/>
        </w:rPr>
        <w:t>地图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类图</w:t>
      </w:r>
      <w:r>
        <w:rPr>
          <w:rFonts w:hint="eastAsia"/>
        </w:rPr>
        <w:t>设计</w:t>
      </w:r>
      <w:r>
        <w:t>.</w:t>
      </w:r>
    </w:p>
    <w:bookmarkStart w:id="0" w:name="_GoBack"/>
    <w:p w:rsidR="0099492E" w:rsidRDefault="0099492E" w:rsidP="0099492E">
      <w:r>
        <w:object w:dxaOrig="10928" w:dyaOrig="50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4pt;height:193.85pt" o:ole="">
            <v:imagedata r:id="rId7" o:title=""/>
          </v:shape>
          <o:OLEObject Type="Embed" ProgID="Visio.Drawing.11" ShapeID="_x0000_i1025" DrawAspect="Content" ObjectID="_1597659916" r:id="rId8"/>
        </w:object>
      </w:r>
      <w:bookmarkEnd w:id="0"/>
    </w:p>
    <w:p w:rsidR="0099492E" w:rsidRDefault="0099492E" w:rsidP="0099492E"/>
    <w:p w:rsidR="0099492E" w:rsidRDefault="0099492E" w:rsidP="0099492E"/>
    <w:p w:rsidR="0099492E" w:rsidRDefault="0099492E" w:rsidP="0099492E"/>
    <w:p w:rsidR="0099492E" w:rsidRDefault="0099492E" w:rsidP="0099492E">
      <w:r>
        <w:rPr>
          <w:rFonts w:hint="eastAsia"/>
        </w:rPr>
        <w:t>其中</w:t>
      </w:r>
      <w:r>
        <w:t>，菜单系统</w:t>
      </w:r>
      <w:r>
        <w:rPr>
          <w:rFonts w:hint="eastAsia"/>
        </w:rPr>
        <w:t>中</w:t>
      </w:r>
      <w:r>
        <w:t>各菜单</w:t>
      </w:r>
      <w:r>
        <w:rPr>
          <w:rFonts w:hint="eastAsia"/>
        </w:rPr>
        <w:t>如下</w:t>
      </w:r>
      <w:r>
        <w:t>：</w:t>
      </w:r>
    </w:p>
    <w:p w:rsidR="0099492E" w:rsidRDefault="0099492E" w:rsidP="0099492E">
      <w:r>
        <w:object w:dxaOrig="10070" w:dyaOrig="5009">
          <v:shape id="_x0000_i1026" type="#_x0000_t75" style="width:414.9pt;height:206.3pt" o:ole="">
            <v:imagedata r:id="rId9" o:title=""/>
          </v:shape>
          <o:OLEObject Type="Embed" ProgID="Visio.Drawing.11" ShapeID="_x0000_i1026" DrawAspect="Content" ObjectID="_1597659917" r:id="rId10"/>
        </w:object>
      </w:r>
    </w:p>
    <w:p w:rsidR="0099492E" w:rsidRDefault="0099492E" w:rsidP="009949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编写一个</w:t>
      </w:r>
      <w:r>
        <w:t>控制台程序</w:t>
      </w:r>
      <w:r>
        <w:rPr>
          <w:rFonts w:hint="eastAsia"/>
        </w:rPr>
        <w:t>，主要</w:t>
      </w:r>
      <w:r>
        <w:t>实现</w:t>
      </w:r>
      <w:r>
        <w:rPr>
          <w:rFonts w:hint="eastAsia"/>
        </w:rPr>
        <w:t>菜单</w:t>
      </w:r>
      <w:r>
        <w:t>系统</w:t>
      </w:r>
      <w:r>
        <w:rPr>
          <w:rFonts w:hint="eastAsia"/>
        </w:rPr>
        <w:t>的</w:t>
      </w:r>
      <w:r>
        <w:t>Demo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(</w:t>
      </w:r>
      <w:r>
        <w:rPr>
          <w:rFonts w:hint="eastAsia"/>
        </w:rPr>
        <w:t>语言</w:t>
      </w:r>
      <w:r>
        <w:t>不限</w:t>
      </w:r>
      <w:r>
        <w:rPr>
          <w:rFonts w:hint="eastAsia"/>
        </w:rPr>
        <w:t>,</w:t>
      </w:r>
      <w:r>
        <w:rPr>
          <w:rFonts w:hint="eastAsia"/>
        </w:rPr>
        <w:t>暂</w:t>
      </w:r>
      <w:r>
        <w:t>不用考虑异常处理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玩家</w:t>
      </w:r>
      <w:r>
        <w:t>,</w:t>
      </w:r>
      <w:r>
        <w:t>音量</w:t>
      </w:r>
      <w:r>
        <w:rPr>
          <w:rFonts w:hint="eastAsia"/>
        </w:rPr>
        <w:t>50</w:t>
      </w:r>
      <w:r>
        <w:t>,</w:t>
      </w:r>
      <w:r>
        <w:t>分辨率</w:t>
      </w:r>
      <w:r>
        <w:rPr>
          <w:rFonts w:hint="eastAsia"/>
        </w:rPr>
        <w:t>1024</w:t>
      </w:r>
      <w:r>
        <w:t>*768</w:t>
      </w:r>
      <w:r>
        <w:rPr>
          <w:rFonts w:hint="eastAsia"/>
        </w:rPr>
        <w:t>)</w:t>
      </w:r>
    </w:p>
    <w:p w:rsidR="0099492E" w:rsidRDefault="0099492E" w:rsidP="0099492E">
      <w:pPr>
        <w:pStyle w:val="a5"/>
        <w:ind w:left="360" w:firstLineChars="0" w:firstLine="0"/>
      </w:pPr>
      <w:r>
        <w:t>main</w:t>
      </w:r>
      <w:r>
        <w:rPr>
          <w:rFonts w:hint="eastAsia"/>
        </w:rPr>
        <w:t>函数如下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t>：</w:t>
      </w:r>
      <w:r>
        <w:t>C++</w:t>
      </w:r>
      <w:r>
        <w:rPr>
          <w:rFonts w:hint="eastAsia"/>
        </w:rPr>
        <w:t>)</w:t>
      </w:r>
      <w:r>
        <w:t>：</w:t>
      </w:r>
      <w:r>
        <w:br/>
        <w:t>int main() {</w:t>
      </w:r>
    </w:p>
    <w:p w:rsidR="0099492E" w:rsidRDefault="0099492E" w:rsidP="0099492E">
      <w:pPr>
        <w:pStyle w:val="a5"/>
        <w:ind w:left="360"/>
      </w:pPr>
      <w:r>
        <w:t xml:space="preserve">    Game * game= new Game;</w:t>
      </w:r>
    </w:p>
    <w:p w:rsidR="0099492E" w:rsidRDefault="0099492E" w:rsidP="0099492E">
      <w:pPr>
        <w:pStyle w:val="a5"/>
        <w:ind w:left="360"/>
      </w:pPr>
      <w:r>
        <w:t xml:space="preserve">    game-&gt;init();</w:t>
      </w:r>
    </w:p>
    <w:p w:rsidR="0099492E" w:rsidRDefault="0099492E" w:rsidP="0099492E">
      <w:pPr>
        <w:pStyle w:val="a5"/>
        <w:ind w:left="360"/>
      </w:pPr>
      <w:r>
        <w:t xml:space="preserve">    game-&gt;run();</w:t>
      </w:r>
    </w:p>
    <w:p w:rsidR="0099492E" w:rsidRDefault="0099492E" w:rsidP="0099492E">
      <w:pPr>
        <w:pStyle w:val="a5"/>
        <w:ind w:left="360"/>
      </w:pPr>
      <w:r>
        <w:t xml:space="preserve">    game-&gt;term();</w:t>
      </w:r>
    </w:p>
    <w:p w:rsidR="0099492E" w:rsidRDefault="0099492E" w:rsidP="0099492E">
      <w:pPr>
        <w:pStyle w:val="a5"/>
        <w:ind w:left="360"/>
      </w:pPr>
      <w:r>
        <w:t xml:space="preserve">    delete game;</w:t>
      </w:r>
    </w:p>
    <w:p w:rsidR="0099492E" w:rsidRDefault="0099492E" w:rsidP="0099492E">
      <w:pPr>
        <w:pStyle w:val="a5"/>
        <w:ind w:left="360"/>
      </w:pPr>
      <w:r>
        <w:t xml:space="preserve">    return 0;</w:t>
      </w:r>
    </w:p>
    <w:p w:rsidR="0099492E" w:rsidRDefault="0099492E" w:rsidP="0099492E">
      <w:pPr>
        <w:pStyle w:val="a5"/>
        <w:ind w:left="360" w:firstLineChars="0" w:firstLine="0"/>
      </w:pPr>
      <w:r>
        <w:t>}</w:t>
      </w:r>
    </w:p>
    <w:p w:rsidR="0099492E" w:rsidRDefault="0099492E" w:rsidP="0099492E">
      <w:pPr>
        <w:pStyle w:val="a5"/>
        <w:ind w:left="360" w:firstLineChars="0" w:firstLine="0"/>
      </w:pPr>
      <w:r>
        <w:lastRenderedPageBreak/>
        <w:t>Demo</w:t>
      </w:r>
      <w:r>
        <w:t>的输出结果可参见视频（</w:t>
      </w:r>
      <w:r>
        <w:rPr>
          <w:rFonts w:hint="eastAsia"/>
        </w:rPr>
        <w:t>richer</w:t>
      </w:r>
      <w:r>
        <w:t>s_menu.mp4</w:t>
      </w:r>
      <w:r>
        <w:t>）</w:t>
      </w:r>
    </w:p>
    <w:bookmarkStart w:id="1" w:name="_MON_1566641043"/>
    <w:bookmarkEnd w:id="1"/>
    <w:p w:rsidR="0099492E" w:rsidRDefault="0099492E" w:rsidP="0099492E">
      <w:pPr>
        <w:pStyle w:val="a5"/>
        <w:ind w:left="360" w:firstLineChars="0" w:firstLine="0"/>
      </w:pPr>
      <w:r>
        <w:object w:dxaOrig="5634" w:dyaOrig="3177">
          <v:shape id="_x0000_i1027" type="#_x0000_t75" style="width:335.1pt;height:219.25pt" o:ole="">
            <v:imagedata r:id="rId11" o:title=""/>
          </v:shape>
          <o:OLEObject Type="Embed" ProgID="PowerPoint.Slide.12" ShapeID="_x0000_i1027" DrawAspect="Content" ObjectID="_1597659918" r:id="rId12"/>
        </w:object>
      </w:r>
    </w:p>
    <w:p w:rsidR="0099492E" w:rsidRPr="002D26A9" w:rsidRDefault="0099492E" w:rsidP="0099492E"/>
    <w:p w:rsidR="0089043C" w:rsidRDefault="0013528B" w:rsidP="0099492E"/>
    <w:p w:rsidR="0099492E" w:rsidRPr="0045458F" w:rsidRDefault="0099492E" w:rsidP="0099492E">
      <w:pPr>
        <w:rPr>
          <w:rFonts w:hint="eastAsia"/>
          <w:b/>
        </w:rPr>
      </w:pPr>
      <w:r w:rsidRPr="0045458F">
        <w:rPr>
          <w:rFonts w:hint="eastAsia"/>
          <w:b/>
        </w:rPr>
        <w:t>进一步</w:t>
      </w:r>
      <w:r w:rsidRPr="0045458F">
        <w:rPr>
          <w:b/>
        </w:rPr>
        <w:t>,</w:t>
      </w:r>
      <w:r w:rsidRPr="0045458F">
        <w:rPr>
          <w:b/>
        </w:rPr>
        <w:t>阅读给出的</w:t>
      </w:r>
      <w:r w:rsidRPr="0045458F">
        <w:rPr>
          <w:rFonts w:hint="eastAsia"/>
          <w:b/>
        </w:rPr>
        <w:t>部分</w:t>
      </w:r>
      <w:r w:rsidRPr="0045458F">
        <w:rPr>
          <w:b/>
        </w:rPr>
        <w:t>代码</w:t>
      </w:r>
      <w:r w:rsidRPr="0045458F">
        <w:rPr>
          <w:rFonts w:hint="eastAsia"/>
          <w:b/>
        </w:rPr>
        <w:t>(</w:t>
      </w:r>
      <w:r w:rsidRPr="0045458F">
        <w:rPr>
          <w:rFonts w:hint="eastAsia"/>
          <w:b/>
        </w:rPr>
        <w:t>见</w:t>
      </w:r>
      <w:r w:rsidRPr="0045458F">
        <w:rPr>
          <w:b/>
        </w:rPr>
        <w:t>附件</w:t>
      </w:r>
      <w:r w:rsidRPr="0045458F">
        <w:rPr>
          <w:rFonts w:hint="eastAsia"/>
          <w:b/>
        </w:rPr>
        <w:t>)</w:t>
      </w:r>
      <w:r w:rsidRPr="0045458F">
        <w:rPr>
          <w:b/>
        </w:rPr>
        <w:t>，</w:t>
      </w:r>
      <w:r w:rsidRPr="0045458F">
        <w:rPr>
          <w:rFonts w:hint="eastAsia"/>
          <w:b/>
        </w:rPr>
        <w:t>完善剩余</w:t>
      </w:r>
      <w:r w:rsidRPr="0045458F">
        <w:rPr>
          <w:b/>
        </w:rPr>
        <w:t>代码</w:t>
      </w:r>
      <w:r w:rsidRPr="0045458F">
        <w:rPr>
          <w:rFonts w:hint="eastAsia"/>
          <w:b/>
        </w:rPr>
        <w:t>，</w:t>
      </w:r>
      <w:r w:rsidRPr="0045458F">
        <w:rPr>
          <w:b/>
        </w:rPr>
        <w:t>使得</w:t>
      </w:r>
      <w:r w:rsidRPr="0045458F">
        <w:rPr>
          <w:rFonts w:hint="eastAsia"/>
          <w:b/>
        </w:rPr>
        <w:t>程序</w:t>
      </w:r>
      <w:r w:rsidRPr="0045458F">
        <w:rPr>
          <w:b/>
        </w:rPr>
        <w:t>能正确处理菜单</w:t>
      </w:r>
      <w:r w:rsidRPr="0045458F">
        <w:rPr>
          <w:rFonts w:hint="eastAsia"/>
          <w:b/>
        </w:rPr>
        <w:t>。</w:t>
      </w:r>
      <w:r w:rsidRPr="0045458F">
        <w:rPr>
          <w:b/>
        </w:rPr>
        <w:t>在完成时</w:t>
      </w:r>
      <w:r w:rsidRPr="0045458F">
        <w:rPr>
          <w:rFonts w:hint="eastAsia"/>
          <w:b/>
        </w:rPr>
        <w:t>，</w:t>
      </w:r>
      <w:r w:rsidR="00B843D7" w:rsidRPr="0045458F">
        <w:rPr>
          <w:rFonts w:hint="eastAsia"/>
          <w:b/>
        </w:rPr>
        <w:t>可</w:t>
      </w:r>
      <w:r w:rsidRPr="0045458F">
        <w:rPr>
          <w:rFonts w:hint="eastAsia"/>
          <w:b/>
        </w:rPr>
        <w:t>考虑</w:t>
      </w:r>
      <w:r w:rsidRPr="0045458F">
        <w:rPr>
          <w:b/>
        </w:rPr>
        <w:t>后期其它方向的扩展，如</w:t>
      </w:r>
      <w:r w:rsidRPr="0045458F">
        <w:rPr>
          <w:rFonts w:hint="eastAsia"/>
          <w:b/>
        </w:rPr>
        <w:t>增加</w:t>
      </w:r>
      <w:r w:rsidRPr="0045458F">
        <w:rPr>
          <w:b/>
        </w:rPr>
        <w:t>菜单</w:t>
      </w:r>
      <w:r w:rsidRPr="0045458F">
        <w:rPr>
          <w:rFonts w:hint="eastAsia"/>
          <w:b/>
        </w:rPr>
        <w:t>，</w:t>
      </w:r>
      <w:r w:rsidRPr="0045458F">
        <w:rPr>
          <w:b/>
        </w:rPr>
        <w:t>增加</w:t>
      </w:r>
      <w:r w:rsidRPr="0045458F">
        <w:rPr>
          <w:b/>
        </w:rPr>
        <w:t>player</w:t>
      </w:r>
      <w:r w:rsidRPr="0045458F">
        <w:rPr>
          <w:b/>
        </w:rPr>
        <w:t>，变更</w:t>
      </w:r>
      <w:r w:rsidRPr="0045458F">
        <w:rPr>
          <w:b/>
        </w:rPr>
        <w:t>map</w:t>
      </w:r>
      <w:r w:rsidRPr="0045458F">
        <w:rPr>
          <w:b/>
        </w:rPr>
        <w:t>等。</w:t>
      </w:r>
    </w:p>
    <w:sectPr w:rsidR="0099492E" w:rsidRPr="00454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28B" w:rsidRDefault="0013528B" w:rsidP="0099492E">
      <w:r>
        <w:separator/>
      </w:r>
    </w:p>
  </w:endnote>
  <w:endnote w:type="continuationSeparator" w:id="0">
    <w:p w:rsidR="0013528B" w:rsidRDefault="0013528B" w:rsidP="00994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28B" w:rsidRDefault="0013528B" w:rsidP="0099492E">
      <w:r>
        <w:separator/>
      </w:r>
    </w:p>
  </w:footnote>
  <w:footnote w:type="continuationSeparator" w:id="0">
    <w:p w:rsidR="0013528B" w:rsidRDefault="0013528B" w:rsidP="00994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D7A55"/>
    <w:multiLevelType w:val="hybridMultilevel"/>
    <w:tmpl w:val="160E5D2C"/>
    <w:lvl w:ilvl="0" w:tplc="56B0F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F5"/>
    <w:rsid w:val="001248E0"/>
    <w:rsid w:val="0013528B"/>
    <w:rsid w:val="0045458F"/>
    <w:rsid w:val="00621084"/>
    <w:rsid w:val="007224B5"/>
    <w:rsid w:val="008024F5"/>
    <w:rsid w:val="0099492E"/>
    <w:rsid w:val="00A65E3C"/>
    <w:rsid w:val="00B843D7"/>
    <w:rsid w:val="00B96B9D"/>
    <w:rsid w:val="00CB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8A2BCF-C1F7-462B-8C38-DD8B9623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9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4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49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4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492E"/>
    <w:rPr>
      <w:sz w:val="18"/>
      <w:szCs w:val="18"/>
    </w:rPr>
  </w:style>
  <w:style w:type="paragraph" w:styleId="a5">
    <w:name w:val="List Paragraph"/>
    <w:basedOn w:val="a"/>
    <w:uiPriority w:val="34"/>
    <w:qFormat/>
    <w:rsid w:val="009949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PowerPoint____1.sl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68</Words>
  <Characters>393</Characters>
  <Application>Microsoft Office Word</Application>
  <DocSecurity>0</DocSecurity>
  <Lines>3</Lines>
  <Paragraphs>1</Paragraphs>
  <ScaleCrop>false</ScaleCrop>
  <Company>Microsoft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ChenWei</dc:creator>
  <cp:keywords/>
  <dc:description/>
  <cp:lastModifiedBy>ChenWei</cp:lastModifiedBy>
  <cp:revision>4</cp:revision>
  <dcterms:created xsi:type="dcterms:W3CDTF">2018-09-05T05:28:00Z</dcterms:created>
  <dcterms:modified xsi:type="dcterms:W3CDTF">2018-09-05T05:38:00Z</dcterms:modified>
</cp:coreProperties>
</file>