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D57C" w14:textId="77777777" w:rsidR="00115D06" w:rsidRDefault="00115D06" w:rsidP="00115D06">
      <w:pPr>
        <w:spacing w:after="120"/>
        <w:rPr>
          <w:b/>
          <w:sz w:val="28"/>
          <w:szCs w:val="28"/>
        </w:rPr>
      </w:pPr>
      <w:r>
        <w:rPr>
          <w:b/>
          <w:sz w:val="28"/>
          <w:szCs w:val="28"/>
        </w:rPr>
        <w:t>5.0 Decision Analysis Phase</w:t>
      </w:r>
    </w:p>
    <w:p w14:paraId="708504C8" w14:textId="77777777" w:rsidR="00115D06" w:rsidRPr="00103ADB" w:rsidRDefault="00115D06" w:rsidP="00115D06">
      <w:pPr>
        <w:spacing w:after="120"/>
        <w:rPr>
          <w:b/>
          <w:sz w:val="28"/>
          <w:szCs w:val="28"/>
        </w:rPr>
      </w:pPr>
      <w:r w:rsidRPr="00103ADB">
        <w:rPr>
          <w:b/>
          <w:sz w:val="28"/>
          <w:szCs w:val="28"/>
        </w:rPr>
        <w:t>5.1 Identifying Candidate Solution</w:t>
      </w:r>
    </w:p>
    <w:p w14:paraId="632643DB" w14:textId="59EEDC68" w:rsidR="00115D06" w:rsidRDefault="00AF347C" w:rsidP="00115D06">
      <w:r w:rsidRPr="00AF347C">
        <w:t>As previously stated, there is currently no comprehensive system comparable to the Hospital Bed Management System. There are various Commercial off the Shelf (COTS) system alternatives available from hospital bed service providers, however they are geared for overall hospital bed administration. These choices, unlike the Hospital Bed Management System, are not based on a detailed treatment plan. Furthermore, many hospital bed service providers create their own systems because their needs are typically unique and commercial off-the-shelf solutions may not always meet them. Furthermore, these organizations have the necessary funds to develop their systems. The following feasibility analysis compares COTS to the planned Hospital Bed Management system in terms of general feasibility.</w:t>
      </w:r>
    </w:p>
    <w:p w14:paraId="4BC0880B" w14:textId="77777777" w:rsidR="000A77AC" w:rsidRDefault="000A77AC" w:rsidP="00115D06"/>
    <w:p w14:paraId="4E061BF3" w14:textId="77777777" w:rsidR="00115D06" w:rsidRDefault="00115D06" w:rsidP="00115D06">
      <w:pPr>
        <w:spacing w:after="120"/>
      </w:pPr>
      <w:r w:rsidRPr="00103ADB">
        <w:rPr>
          <w:b/>
          <w:sz w:val="28"/>
          <w:szCs w:val="28"/>
        </w:rPr>
        <w:t>5.2 Analyze Candidate Solutions</w:t>
      </w:r>
    </w:p>
    <w:p w14:paraId="5B6B08A0" w14:textId="77777777" w:rsidR="00115D06" w:rsidRDefault="00115D06" w:rsidP="00115D06">
      <w:pPr>
        <w:rPr>
          <w:b/>
          <w:sz w:val="28"/>
          <w:szCs w:val="28"/>
        </w:rPr>
      </w:pPr>
      <w:r w:rsidRPr="00103ADB">
        <w:rPr>
          <w:b/>
          <w:sz w:val="28"/>
          <w:szCs w:val="28"/>
        </w:rPr>
        <w:t>5.2.1 Feasibility Analysis</w:t>
      </w:r>
    </w:p>
    <w:p w14:paraId="3436C9AD" w14:textId="77777777" w:rsidR="00115D06" w:rsidRPr="00103ADB" w:rsidRDefault="00115D06" w:rsidP="00115D06">
      <w:pPr>
        <w:rPr>
          <w:b/>
          <w:sz w:val="28"/>
          <w:szCs w:val="28"/>
        </w:rPr>
      </w:pPr>
    </w:p>
    <w:tbl>
      <w:tblPr>
        <w:tblStyle w:val="TableGrid"/>
        <w:tblW w:w="9625" w:type="dxa"/>
        <w:tblLook w:val="04A0" w:firstRow="1" w:lastRow="0" w:firstColumn="1" w:lastColumn="0" w:noHBand="0" w:noVBand="1"/>
      </w:tblPr>
      <w:tblGrid>
        <w:gridCol w:w="1795"/>
        <w:gridCol w:w="7830"/>
      </w:tblGrid>
      <w:tr w:rsidR="00115D06" w14:paraId="22322ECD" w14:textId="77777777" w:rsidTr="00D56699">
        <w:trPr>
          <w:gridBefore w:val="1"/>
          <w:wBefore w:w="1795" w:type="dxa"/>
        </w:trPr>
        <w:tc>
          <w:tcPr>
            <w:tcW w:w="7830" w:type="dxa"/>
          </w:tcPr>
          <w:p w14:paraId="34E3CCBD" w14:textId="77777777" w:rsidR="00115D06" w:rsidRPr="00103ADB" w:rsidRDefault="00115D06" w:rsidP="00D56699">
            <w:pPr>
              <w:rPr>
                <w:b/>
              </w:rPr>
            </w:pPr>
            <w:r w:rsidRPr="00103ADB">
              <w:rPr>
                <w:b/>
              </w:rPr>
              <w:t>Operational Feasibility</w:t>
            </w:r>
          </w:p>
        </w:tc>
      </w:tr>
      <w:tr w:rsidR="00115D06" w14:paraId="200D30B4" w14:textId="77777777" w:rsidTr="00D56699">
        <w:tc>
          <w:tcPr>
            <w:tcW w:w="1795" w:type="dxa"/>
          </w:tcPr>
          <w:p w14:paraId="7A3A3487" w14:textId="77777777" w:rsidR="00115D06" w:rsidRPr="00103ADB" w:rsidRDefault="00115D06" w:rsidP="00D56699">
            <w:pPr>
              <w:rPr>
                <w:b/>
              </w:rPr>
            </w:pPr>
            <w:r w:rsidRPr="00103ADB">
              <w:rPr>
                <w:b/>
              </w:rPr>
              <w:t>Commercial Off the Shelf</w:t>
            </w:r>
            <w:r>
              <w:rPr>
                <w:b/>
              </w:rPr>
              <w:t xml:space="preserve"> (COTS</w:t>
            </w:r>
            <w:r>
              <w:rPr>
                <w:b/>
              </w:rPr>
              <w:fldChar w:fldCharType="begin"/>
            </w:r>
            <w:r>
              <w:instrText xml:space="preserve"> XE "</w:instrText>
            </w:r>
            <w:r w:rsidRPr="00FB7E7F">
              <w:rPr>
                <w:b/>
              </w:rPr>
              <w:instrText>COTS</w:instrText>
            </w:r>
            <w:r>
              <w:instrText xml:space="preserve">" </w:instrText>
            </w:r>
            <w:r>
              <w:rPr>
                <w:b/>
              </w:rPr>
              <w:fldChar w:fldCharType="end"/>
            </w:r>
            <w:r>
              <w:rPr>
                <w:b/>
              </w:rPr>
              <w:t>)</w:t>
            </w:r>
          </w:p>
        </w:tc>
        <w:tc>
          <w:tcPr>
            <w:tcW w:w="7830" w:type="dxa"/>
          </w:tcPr>
          <w:p w14:paraId="25FE18E1" w14:textId="1CE0FB0C" w:rsidR="00115D06" w:rsidRDefault="003C0482" w:rsidP="00D56699">
            <w:r w:rsidRPr="003C0482">
              <w:t xml:space="preserve">The product will only be a broad solution because it will serve many hospitals. It will not suit </w:t>
            </w:r>
            <w:r w:rsidR="00CF6AFF" w:rsidRPr="003C0482">
              <w:t>all</w:t>
            </w:r>
            <w:r w:rsidRPr="003C0482">
              <w:t xml:space="preserve"> the bed management's operational needs. Medical metrics may or may not be available through COTS systems. Furthermore, the technology is unlikely to display well understandable graphical charts. Another disadvantage of COTS is that it may be necessary to use patchwork systems to manage follow-ups, referrals, and treatments. Finally, because they had </w:t>
            </w:r>
            <w:r w:rsidR="000F47FD" w:rsidRPr="003C0482">
              <w:t>not</w:t>
            </w:r>
            <w:r w:rsidRPr="003C0482">
              <w:t xml:space="preserve"> input over the system's design or development, users may not be thrilled with its interface or ease of use.</w:t>
            </w:r>
          </w:p>
        </w:tc>
      </w:tr>
      <w:tr w:rsidR="00115D06" w14:paraId="25EF482D" w14:textId="77777777" w:rsidTr="00D56699">
        <w:tc>
          <w:tcPr>
            <w:tcW w:w="1795" w:type="dxa"/>
          </w:tcPr>
          <w:p w14:paraId="35122F60" w14:textId="46E2F10F" w:rsidR="00115D06" w:rsidRPr="00103ADB" w:rsidRDefault="0089071A" w:rsidP="00D56699">
            <w:pPr>
              <w:rPr>
                <w:b/>
              </w:rPr>
            </w:pPr>
            <w:r>
              <w:rPr>
                <w:b/>
              </w:rPr>
              <w:t xml:space="preserve">Hospital Bed </w:t>
            </w:r>
            <w:r w:rsidR="00115D06">
              <w:rPr>
                <w:b/>
              </w:rPr>
              <w:t>Status Tracking</w:t>
            </w:r>
            <w:r w:rsidR="00115D06">
              <w:rPr>
                <w:b/>
              </w:rPr>
              <w:fldChar w:fldCharType="begin"/>
            </w:r>
            <w:r w:rsidR="00115D06">
              <w:instrText xml:space="preserve"> XE "</w:instrText>
            </w:r>
            <w:r w:rsidR="00115D06" w:rsidRPr="004D3915">
              <w:rPr>
                <w:b/>
                <w:color w:val="000000" w:themeColor="text1"/>
                <w:sz w:val="28"/>
                <w:szCs w:val="28"/>
              </w:rPr>
              <w:instrText>Patient Education Status Tracking</w:instrText>
            </w:r>
            <w:r w:rsidR="00115D06">
              <w:instrText xml:space="preserve">" </w:instrText>
            </w:r>
            <w:r w:rsidR="00115D06">
              <w:rPr>
                <w:b/>
              </w:rPr>
              <w:fldChar w:fldCharType="end"/>
            </w:r>
            <w:r w:rsidR="00115D06">
              <w:rPr>
                <w:b/>
              </w:rPr>
              <w:t xml:space="preserve"> </w:t>
            </w:r>
          </w:p>
        </w:tc>
        <w:tc>
          <w:tcPr>
            <w:tcW w:w="7830" w:type="dxa"/>
          </w:tcPr>
          <w:p w14:paraId="15B04261" w14:textId="41E99845" w:rsidR="00115D06" w:rsidRDefault="007C2A97" w:rsidP="00D56699">
            <w:r w:rsidRPr="007C2A97">
              <w:t>Users and owners will determine the system's requirements. The system's design and development will be guided by these needs. This means that the solution will perform far better within an organization than a COTS system. This also means that the organization will be happy and enthusiastic about the system.</w:t>
            </w:r>
          </w:p>
        </w:tc>
      </w:tr>
    </w:tbl>
    <w:p w14:paraId="67B09E04" w14:textId="77777777" w:rsidR="00115D06" w:rsidRDefault="00115D06" w:rsidP="00115D06"/>
    <w:tbl>
      <w:tblPr>
        <w:tblStyle w:val="TableGrid"/>
        <w:tblW w:w="9625" w:type="dxa"/>
        <w:tblLook w:val="04A0" w:firstRow="1" w:lastRow="0" w:firstColumn="1" w:lastColumn="0" w:noHBand="0" w:noVBand="1"/>
      </w:tblPr>
      <w:tblGrid>
        <w:gridCol w:w="1795"/>
        <w:gridCol w:w="7830"/>
      </w:tblGrid>
      <w:tr w:rsidR="00115D06" w14:paraId="23E2446C" w14:textId="77777777" w:rsidTr="00D56699">
        <w:trPr>
          <w:gridBefore w:val="1"/>
          <w:wBefore w:w="1795" w:type="dxa"/>
        </w:trPr>
        <w:tc>
          <w:tcPr>
            <w:tcW w:w="7830" w:type="dxa"/>
          </w:tcPr>
          <w:p w14:paraId="7DAAFE14" w14:textId="77777777" w:rsidR="00115D06" w:rsidRPr="00103ADB" w:rsidRDefault="00115D06" w:rsidP="00D56699">
            <w:pPr>
              <w:rPr>
                <w:b/>
              </w:rPr>
            </w:pPr>
            <w:r>
              <w:rPr>
                <w:b/>
              </w:rPr>
              <w:t>Technical</w:t>
            </w:r>
            <w:r w:rsidRPr="00103ADB">
              <w:rPr>
                <w:b/>
              </w:rPr>
              <w:t xml:space="preserve"> Feasibility</w:t>
            </w:r>
          </w:p>
        </w:tc>
      </w:tr>
      <w:tr w:rsidR="00115D06" w14:paraId="71E05DFE" w14:textId="77777777" w:rsidTr="00D56699">
        <w:tc>
          <w:tcPr>
            <w:tcW w:w="1795" w:type="dxa"/>
          </w:tcPr>
          <w:p w14:paraId="3A67A027" w14:textId="77777777" w:rsidR="00115D06" w:rsidRPr="00103ADB" w:rsidRDefault="00115D06" w:rsidP="00D56699">
            <w:pPr>
              <w:rPr>
                <w:b/>
              </w:rPr>
            </w:pPr>
            <w:r w:rsidRPr="00103ADB">
              <w:rPr>
                <w:b/>
              </w:rPr>
              <w:t>Commercial Off the Shelf</w:t>
            </w:r>
            <w:r>
              <w:rPr>
                <w:b/>
              </w:rPr>
              <w:t xml:space="preserve"> (COTS</w:t>
            </w:r>
            <w:r>
              <w:rPr>
                <w:b/>
              </w:rPr>
              <w:fldChar w:fldCharType="begin"/>
            </w:r>
            <w:r>
              <w:instrText xml:space="preserve"> XE "</w:instrText>
            </w:r>
            <w:r w:rsidRPr="00FB7E7F">
              <w:rPr>
                <w:b/>
              </w:rPr>
              <w:instrText>COTS</w:instrText>
            </w:r>
            <w:r>
              <w:instrText xml:space="preserve">" </w:instrText>
            </w:r>
            <w:r>
              <w:rPr>
                <w:b/>
              </w:rPr>
              <w:fldChar w:fldCharType="end"/>
            </w:r>
            <w:r>
              <w:rPr>
                <w:b/>
              </w:rPr>
              <w:t>)</w:t>
            </w:r>
          </w:p>
        </w:tc>
        <w:tc>
          <w:tcPr>
            <w:tcW w:w="7830" w:type="dxa"/>
          </w:tcPr>
          <w:p w14:paraId="3477C57F" w14:textId="1974193C" w:rsidR="00115D06" w:rsidRDefault="000E49B5" w:rsidP="00D56699">
            <w:r w:rsidRPr="000E49B5">
              <w:t xml:space="preserve">Although a COTS system is theoretically conceivable, it lacks key functionality. Furthermore, technical support would be provided </w:t>
            </w:r>
            <w:proofErr w:type="gramStart"/>
            <w:r w:rsidRPr="000E49B5">
              <w:t>as long as</w:t>
            </w:r>
            <w:proofErr w:type="gramEnd"/>
            <w:r w:rsidRPr="000E49B5">
              <w:t xml:space="preserve"> the vendor remained in business. There will be no technical support if the vendor goes out of business.</w:t>
            </w:r>
          </w:p>
        </w:tc>
      </w:tr>
      <w:tr w:rsidR="00115D06" w14:paraId="49FED173" w14:textId="77777777" w:rsidTr="00D56699">
        <w:tc>
          <w:tcPr>
            <w:tcW w:w="1795" w:type="dxa"/>
          </w:tcPr>
          <w:p w14:paraId="4782D6B4" w14:textId="7336B3B6" w:rsidR="00115D06" w:rsidRPr="00103ADB" w:rsidRDefault="0089071A" w:rsidP="00D56699">
            <w:pPr>
              <w:rPr>
                <w:b/>
              </w:rPr>
            </w:pPr>
            <w:r>
              <w:rPr>
                <w:b/>
              </w:rPr>
              <w:t>Hospital Bed</w:t>
            </w:r>
            <w:r w:rsidR="00115D06">
              <w:rPr>
                <w:b/>
              </w:rPr>
              <w:t xml:space="preserve"> Status Tracking</w:t>
            </w:r>
            <w:r w:rsidR="00115D06">
              <w:rPr>
                <w:b/>
              </w:rPr>
              <w:fldChar w:fldCharType="begin"/>
            </w:r>
            <w:r w:rsidR="00115D06">
              <w:instrText xml:space="preserve"> XE "</w:instrText>
            </w:r>
            <w:r w:rsidR="00115D06" w:rsidRPr="004D3915">
              <w:rPr>
                <w:b/>
                <w:color w:val="000000" w:themeColor="text1"/>
                <w:sz w:val="28"/>
                <w:szCs w:val="28"/>
              </w:rPr>
              <w:instrText>Patient Education Status Tracking</w:instrText>
            </w:r>
            <w:r w:rsidR="00115D06">
              <w:instrText xml:space="preserve">" </w:instrText>
            </w:r>
            <w:r w:rsidR="00115D06">
              <w:rPr>
                <w:b/>
              </w:rPr>
              <w:fldChar w:fldCharType="end"/>
            </w:r>
            <w:r w:rsidR="00115D06">
              <w:rPr>
                <w:b/>
              </w:rPr>
              <w:t xml:space="preserve"> </w:t>
            </w:r>
          </w:p>
        </w:tc>
        <w:tc>
          <w:tcPr>
            <w:tcW w:w="7830" w:type="dxa"/>
          </w:tcPr>
          <w:p w14:paraId="017393EE" w14:textId="66638832" w:rsidR="00115D06" w:rsidRDefault="000854F6" w:rsidP="00D56699">
            <w:r w:rsidRPr="000854F6">
              <w:t>The development of the Hospital Bed Management system is technically viable because current technology will be used. Technical staff is also available to help create the Hospital Bed Management system using technology. Furthermore, the technology has been tried and tested and will be supported for many years.</w:t>
            </w:r>
          </w:p>
        </w:tc>
      </w:tr>
    </w:tbl>
    <w:p w14:paraId="4FB60743" w14:textId="77777777" w:rsidR="00115D06" w:rsidRDefault="00115D06" w:rsidP="00115D06"/>
    <w:p w14:paraId="15417C85" w14:textId="77777777" w:rsidR="00115D06" w:rsidRDefault="00115D06" w:rsidP="00115D06"/>
    <w:p w14:paraId="0C52B25E" w14:textId="77777777" w:rsidR="00115D06" w:rsidRDefault="00115D06" w:rsidP="00115D06"/>
    <w:p w14:paraId="5B916E87" w14:textId="77777777" w:rsidR="00115D06" w:rsidRDefault="00115D06" w:rsidP="00115D06"/>
    <w:p w14:paraId="754A1B97" w14:textId="77777777" w:rsidR="00115D06" w:rsidRDefault="00115D06" w:rsidP="00115D06"/>
    <w:p w14:paraId="371154EF" w14:textId="77777777" w:rsidR="00115D06" w:rsidRDefault="00115D06" w:rsidP="00115D06"/>
    <w:tbl>
      <w:tblPr>
        <w:tblStyle w:val="TableGrid"/>
        <w:tblW w:w="9625" w:type="dxa"/>
        <w:tblLook w:val="04A0" w:firstRow="1" w:lastRow="0" w:firstColumn="1" w:lastColumn="0" w:noHBand="0" w:noVBand="1"/>
      </w:tblPr>
      <w:tblGrid>
        <w:gridCol w:w="1795"/>
        <w:gridCol w:w="7830"/>
      </w:tblGrid>
      <w:tr w:rsidR="00115D06" w14:paraId="68E2BF1A" w14:textId="77777777" w:rsidTr="00D56699">
        <w:trPr>
          <w:gridBefore w:val="1"/>
          <w:wBefore w:w="1795" w:type="dxa"/>
        </w:trPr>
        <w:tc>
          <w:tcPr>
            <w:tcW w:w="7830" w:type="dxa"/>
          </w:tcPr>
          <w:p w14:paraId="2EF43003" w14:textId="77777777" w:rsidR="00115D06" w:rsidRPr="00103ADB" w:rsidRDefault="00115D06" w:rsidP="00D56699">
            <w:pPr>
              <w:rPr>
                <w:b/>
              </w:rPr>
            </w:pPr>
            <w:r>
              <w:rPr>
                <w:b/>
              </w:rPr>
              <w:t>Schedule</w:t>
            </w:r>
            <w:r w:rsidRPr="00103ADB">
              <w:rPr>
                <w:b/>
              </w:rPr>
              <w:t xml:space="preserve"> Feasibility</w:t>
            </w:r>
          </w:p>
        </w:tc>
      </w:tr>
      <w:tr w:rsidR="00115D06" w14:paraId="4603F221" w14:textId="77777777" w:rsidTr="00D56699">
        <w:tc>
          <w:tcPr>
            <w:tcW w:w="1795" w:type="dxa"/>
          </w:tcPr>
          <w:p w14:paraId="5DCA2461" w14:textId="77777777" w:rsidR="00115D06" w:rsidRPr="00103ADB" w:rsidRDefault="00115D06" w:rsidP="00D56699">
            <w:pPr>
              <w:rPr>
                <w:b/>
              </w:rPr>
            </w:pPr>
            <w:r w:rsidRPr="00103ADB">
              <w:rPr>
                <w:b/>
              </w:rPr>
              <w:t>Commercial Off the Shelf</w:t>
            </w:r>
            <w:r>
              <w:rPr>
                <w:b/>
              </w:rPr>
              <w:t xml:space="preserve"> (COTS</w:t>
            </w:r>
            <w:r>
              <w:rPr>
                <w:b/>
              </w:rPr>
              <w:fldChar w:fldCharType="begin"/>
            </w:r>
            <w:r>
              <w:instrText xml:space="preserve"> XE "</w:instrText>
            </w:r>
            <w:r w:rsidRPr="00FB7E7F">
              <w:rPr>
                <w:b/>
              </w:rPr>
              <w:instrText>COTS</w:instrText>
            </w:r>
            <w:r>
              <w:instrText xml:space="preserve">" </w:instrText>
            </w:r>
            <w:r>
              <w:rPr>
                <w:b/>
              </w:rPr>
              <w:fldChar w:fldCharType="end"/>
            </w:r>
            <w:r>
              <w:rPr>
                <w:b/>
              </w:rPr>
              <w:t>)</w:t>
            </w:r>
          </w:p>
        </w:tc>
        <w:tc>
          <w:tcPr>
            <w:tcW w:w="7830" w:type="dxa"/>
          </w:tcPr>
          <w:p w14:paraId="2EE29892" w14:textId="7C612F36" w:rsidR="00115D06" w:rsidRDefault="00174FEC" w:rsidP="00D56699">
            <w:r w:rsidRPr="00174FEC">
              <w:t>Because no development is required, COTS systems can be implemented fast and easily. To maximize usability, the COTS system will need to be customized.</w:t>
            </w:r>
            <w:r w:rsidR="00115D06">
              <w:fldChar w:fldCharType="begin"/>
            </w:r>
            <w:r w:rsidR="00115D06">
              <w:instrText xml:space="preserve"> XE "</w:instrText>
            </w:r>
            <w:r w:rsidR="00115D06" w:rsidRPr="00FB7E7F">
              <w:rPr>
                <w:b/>
              </w:rPr>
              <w:instrText>COTS</w:instrText>
            </w:r>
            <w:r w:rsidR="00115D06">
              <w:instrText xml:space="preserve">" </w:instrText>
            </w:r>
            <w:r w:rsidR="00115D06">
              <w:fldChar w:fldCharType="end"/>
            </w:r>
          </w:p>
        </w:tc>
      </w:tr>
      <w:tr w:rsidR="00115D06" w14:paraId="64789FF7" w14:textId="77777777" w:rsidTr="00D56699">
        <w:tc>
          <w:tcPr>
            <w:tcW w:w="1795" w:type="dxa"/>
          </w:tcPr>
          <w:p w14:paraId="206CB4B5" w14:textId="341D0C59" w:rsidR="00115D06" w:rsidRPr="00103ADB" w:rsidRDefault="007917DC" w:rsidP="00D56699">
            <w:pPr>
              <w:rPr>
                <w:b/>
              </w:rPr>
            </w:pPr>
            <w:r>
              <w:rPr>
                <w:b/>
              </w:rPr>
              <w:t>Hospital Bed</w:t>
            </w:r>
            <w:r w:rsidR="00115D06">
              <w:rPr>
                <w:b/>
              </w:rPr>
              <w:t xml:space="preserve"> Status Tracking</w:t>
            </w:r>
            <w:r w:rsidR="00115D06">
              <w:rPr>
                <w:b/>
              </w:rPr>
              <w:fldChar w:fldCharType="begin"/>
            </w:r>
            <w:r w:rsidR="00115D06">
              <w:instrText xml:space="preserve"> XE "</w:instrText>
            </w:r>
            <w:r w:rsidR="00115D06" w:rsidRPr="004D3915">
              <w:rPr>
                <w:b/>
                <w:color w:val="000000" w:themeColor="text1"/>
                <w:sz w:val="28"/>
                <w:szCs w:val="28"/>
              </w:rPr>
              <w:instrText>Patient Education Status Tracking</w:instrText>
            </w:r>
            <w:r w:rsidR="00115D06">
              <w:instrText xml:space="preserve">" </w:instrText>
            </w:r>
            <w:r w:rsidR="00115D06">
              <w:rPr>
                <w:b/>
              </w:rPr>
              <w:fldChar w:fldCharType="end"/>
            </w:r>
            <w:r w:rsidR="00115D06">
              <w:rPr>
                <w:b/>
              </w:rPr>
              <w:t xml:space="preserve"> </w:t>
            </w:r>
          </w:p>
        </w:tc>
        <w:tc>
          <w:tcPr>
            <w:tcW w:w="7830" w:type="dxa"/>
          </w:tcPr>
          <w:p w14:paraId="055D39A2" w14:textId="371F7F71" w:rsidR="00115D06" w:rsidRDefault="00540685" w:rsidP="00D56699">
            <w:r w:rsidRPr="00540685">
              <w:t>The Hospital Bed Management system will take more time and effort to design and develop than a standard off-the-shelf solution. The present period provided according to the master timetable is sufficient for designing and developing the system.</w:t>
            </w:r>
          </w:p>
        </w:tc>
      </w:tr>
    </w:tbl>
    <w:p w14:paraId="029DB5B4" w14:textId="77777777" w:rsidR="00115D06" w:rsidRDefault="00115D06" w:rsidP="00115D06"/>
    <w:p w14:paraId="77506E3D" w14:textId="77777777" w:rsidR="00115D06" w:rsidRDefault="00115D06" w:rsidP="00115D06"/>
    <w:tbl>
      <w:tblPr>
        <w:tblStyle w:val="TableGrid"/>
        <w:tblW w:w="9625" w:type="dxa"/>
        <w:tblLook w:val="04A0" w:firstRow="1" w:lastRow="0" w:firstColumn="1" w:lastColumn="0" w:noHBand="0" w:noVBand="1"/>
      </w:tblPr>
      <w:tblGrid>
        <w:gridCol w:w="1795"/>
        <w:gridCol w:w="7830"/>
      </w:tblGrid>
      <w:tr w:rsidR="00115D06" w14:paraId="5B19DEA2" w14:textId="77777777" w:rsidTr="00D56699">
        <w:trPr>
          <w:gridBefore w:val="1"/>
          <w:wBefore w:w="1795" w:type="dxa"/>
        </w:trPr>
        <w:tc>
          <w:tcPr>
            <w:tcW w:w="7830" w:type="dxa"/>
          </w:tcPr>
          <w:p w14:paraId="63A20EAD" w14:textId="77777777" w:rsidR="00115D06" w:rsidRPr="00103ADB" w:rsidRDefault="00115D06" w:rsidP="00D56699">
            <w:pPr>
              <w:rPr>
                <w:b/>
              </w:rPr>
            </w:pPr>
            <w:r>
              <w:rPr>
                <w:b/>
              </w:rPr>
              <w:t>Economic</w:t>
            </w:r>
            <w:r w:rsidRPr="00103ADB">
              <w:rPr>
                <w:b/>
              </w:rPr>
              <w:t xml:space="preserve"> Feasibility</w:t>
            </w:r>
          </w:p>
        </w:tc>
      </w:tr>
      <w:tr w:rsidR="00115D06" w14:paraId="4CE8304F" w14:textId="77777777" w:rsidTr="00D56699">
        <w:tc>
          <w:tcPr>
            <w:tcW w:w="1795" w:type="dxa"/>
          </w:tcPr>
          <w:p w14:paraId="0A7EDA40" w14:textId="77777777" w:rsidR="00115D06" w:rsidRPr="00103ADB" w:rsidRDefault="00115D06" w:rsidP="00D56699">
            <w:pPr>
              <w:rPr>
                <w:b/>
              </w:rPr>
            </w:pPr>
            <w:r w:rsidRPr="00103ADB">
              <w:rPr>
                <w:b/>
              </w:rPr>
              <w:t>Commercial Off the Shelf</w:t>
            </w:r>
            <w:r>
              <w:rPr>
                <w:b/>
              </w:rPr>
              <w:t xml:space="preserve"> (COTS</w:t>
            </w:r>
            <w:r>
              <w:rPr>
                <w:b/>
              </w:rPr>
              <w:fldChar w:fldCharType="begin"/>
            </w:r>
            <w:r>
              <w:instrText xml:space="preserve"> XE "</w:instrText>
            </w:r>
            <w:r w:rsidRPr="00FB7E7F">
              <w:rPr>
                <w:b/>
              </w:rPr>
              <w:instrText>COTS</w:instrText>
            </w:r>
            <w:r>
              <w:instrText xml:space="preserve">" </w:instrText>
            </w:r>
            <w:r>
              <w:rPr>
                <w:b/>
              </w:rPr>
              <w:fldChar w:fldCharType="end"/>
            </w:r>
            <w:r>
              <w:rPr>
                <w:b/>
              </w:rPr>
              <w:t>)</w:t>
            </w:r>
          </w:p>
        </w:tc>
        <w:tc>
          <w:tcPr>
            <w:tcW w:w="7830" w:type="dxa"/>
          </w:tcPr>
          <w:p w14:paraId="3F878438" w14:textId="20C4BB54" w:rsidR="00115D06" w:rsidRDefault="00B43310" w:rsidP="00D56699">
            <w:r w:rsidRPr="00B43310">
              <w:t>Commercially available systems will cost less than designing a new system. However, it is crucial to keep in mind that the commercial system will not suit all user needs. Furthermore, if the system fails to execute the required functions, it will be rendered unusable, and the COTSs linked with it will be regarded sunk.</w:t>
            </w:r>
          </w:p>
        </w:tc>
      </w:tr>
      <w:tr w:rsidR="00115D06" w14:paraId="7C341973" w14:textId="77777777" w:rsidTr="00D56699">
        <w:tc>
          <w:tcPr>
            <w:tcW w:w="1795" w:type="dxa"/>
          </w:tcPr>
          <w:p w14:paraId="029229FC" w14:textId="5FA50DF0" w:rsidR="00115D06" w:rsidRPr="00103ADB" w:rsidRDefault="000C2E78" w:rsidP="00D56699">
            <w:pPr>
              <w:rPr>
                <w:b/>
              </w:rPr>
            </w:pPr>
            <w:r>
              <w:rPr>
                <w:b/>
              </w:rPr>
              <w:t xml:space="preserve">Hospital Bed </w:t>
            </w:r>
            <w:r w:rsidR="00115D06">
              <w:rPr>
                <w:b/>
              </w:rPr>
              <w:t>Status Tracking</w:t>
            </w:r>
            <w:r w:rsidR="00115D06">
              <w:rPr>
                <w:b/>
              </w:rPr>
              <w:fldChar w:fldCharType="begin"/>
            </w:r>
            <w:r w:rsidR="00115D06">
              <w:instrText xml:space="preserve"> XE "</w:instrText>
            </w:r>
            <w:r w:rsidR="00115D06" w:rsidRPr="004D3915">
              <w:rPr>
                <w:b/>
                <w:color w:val="000000" w:themeColor="text1"/>
                <w:sz w:val="28"/>
                <w:szCs w:val="28"/>
              </w:rPr>
              <w:instrText>Patient Education Status Tracking</w:instrText>
            </w:r>
            <w:r w:rsidR="00115D06">
              <w:instrText xml:space="preserve">" </w:instrText>
            </w:r>
            <w:r w:rsidR="00115D06">
              <w:rPr>
                <w:b/>
              </w:rPr>
              <w:fldChar w:fldCharType="end"/>
            </w:r>
            <w:r w:rsidR="00115D06">
              <w:rPr>
                <w:b/>
              </w:rPr>
              <w:t xml:space="preserve"> </w:t>
            </w:r>
          </w:p>
        </w:tc>
        <w:tc>
          <w:tcPr>
            <w:tcW w:w="7830" w:type="dxa"/>
          </w:tcPr>
          <w:p w14:paraId="3C614F83" w14:textId="61F0063D" w:rsidR="00115D06" w:rsidRDefault="00E16855" w:rsidP="00D56699">
            <w:r w:rsidRPr="00E16855">
              <w:t>Developing a system will cost far more than purchasing one. The project's required funding is available. Not to mention that once operational, the system will produce revenue. The COTS associated with development, operation, and maintenance will be considerably outweighed by the money gained by employing the system.</w:t>
            </w:r>
          </w:p>
        </w:tc>
      </w:tr>
    </w:tbl>
    <w:p w14:paraId="75C13ED8" w14:textId="77777777" w:rsidR="00115D06" w:rsidRPr="00341A6F" w:rsidRDefault="00115D06" w:rsidP="00115D06"/>
    <w:p w14:paraId="1194DE3B" w14:textId="77777777" w:rsidR="00115D06" w:rsidRPr="00341A6F" w:rsidRDefault="00115D06" w:rsidP="00115D06"/>
    <w:p w14:paraId="171E375B" w14:textId="77777777" w:rsidR="00115D06" w:rsidRDefault="00115D06" w:rsidP="00115D06">
      <w:pPr>
        <w:spacing w:after="120"/>
        <w:rPr>
          <w:b/>
          <w:color w:val="000000" w:themeColor="text1"/>
          <w:sz w:val="28"/>
          <w:szCs w:val="28"/>
        </w:rPr>
      </w:pPr>
    </w:p>
    <w:p w14:paraId="7D3E6131" w14:textId="77777777" w:rsidR="00115D06" w:rsidRDefault="00115D06" w:rsidP="00115D06"/>
    <w:p w14:paraId="5D238B69" w14:textId="77777777" w:rsidR="00115D06" w:rsidRDefault="00115D06" w:rsidP="00115D06">
      <w:pPr>
        <w:rPr>
          <w:b/>
          <w:sz w:val="28"/>
          <w:szCs w:val="28"/>
        </w:rPr>
      </w:pPr>
    </w:p>
    <w:p w14:paraId="45CAB154" w14:textId="77777777" w:rsidR="00BB1E70" w:rsidRDefault="00BB1E70" w:rsidP="00115D06">
      <w:pPr>
        <w:spacing w:after="120"/>
        <w:rPr>
          <w:b/>
          <w:sz w:val="28"/>
          <w:szCs w:val="28"/>
        </w:rPr>
      </w:pPr>
    </w:p>
    <w:p w14:paraId="377438A2" w14:textId="77777777" w:rsidR="00BB1E70" w:rsidRDefault="00BB1E70" w:rsidP="00115D06">
      <w:pPr>
        <w:spacing w:after="120"/>
        <w:rPr>
          <w:b/>
          <w:sz w:val="28"/>
          <w:szCs w:val="28"/>
        </w:rPr>
      </w:pPr>
    </w:p>
    <w:p w14:paraId="1624DC34" w14:textId="77777777" w:rsidR="00BB1E70" w:rsidRDefault="00BB1E70" w:rsidP="00115D06">
      <w:pPr>
        <w:spacing w:after="120"/>
        <w:rPr>
          <w:b/>
          <w:sz w:val="28"/>
          <w:szCs w:val="28"/>
        </w:rPr>
      </w:pPr>
    </w:p>
    <w:p w14:paraId="3DCAC537" w14:textId="77777777" w:rsidR="00BB1E70" w:rsidRDefault="00BB1E70" w:rsidP="00115D06">
      <w:pPr>
        <w:spacing w:after="120"/>
        <w:rPr>
          <w:b/>
          <w:sz w:val="28"/>
          <w:szCs w:val="28"/>
        </w:rPr>
      </w:pPr>
    </w:p>
    <w:p w14:paraId="427FC91F" w14:textId="77777777" w:rsidR="00BB1E70" w:rsidRDefault="00BB1E70" w:rsidP="00115D06">
      <w:pPr>
        <w:spacing w:after="120"/>
        <w:rPr>
          <w:b/>
          <w:sz w:val="28"/>
          <w:szCs w:val="28"/>
        </w:rPr>
      </w:pPr>
    </w:p>
    <w:p w14:paraId="0B8D0750" w14:textId="77777777" w:rsidR="00BB1E70" w:rsidRDefault="00BB1E70" w:rsidP="00115D06">
      <w:pPr>
        <w:spacing w:after="120"/>
        <w:rPr>
          <w:b/>
          <w:sz w:val="28"/>
          <w:szCs w:val="28"/>
        </w:rPr>
      </w:pPr>
    </w:p>
    <w:p w14:paraId="0874D3E9" w14:textId="77777777" w:rsidR="00BB1E70" w:rsidRDefault="00BB1E70" w:rsidP="00115D06">
      <w:pPr>
        <w:spacing w:after="120"/>
        <w:rPr>
          <w:b/>
          <w:sz w:val="28"/>
          <w:szCs w:val="28"/>
        </w:rPr>
      </w:pPr>
    </w:p>
    <w:p w14:paraId="5B475F78" w14:textId="77777777" w:rsidR="00BB1E70" w:rsidRDefault="00BB1E70" w:rsidP="00115D06">
      <w:pPr>
        <w:spacing w:after="120"/>
        <w:rPr>
          <w:b/>
          <w:sz w:val="28"/>
          <w:szCs w:val="28"/>
        </w:rPr>
      </w:pPr>
    </w:p>
    <w:p w14:paraId="4934C84D" w14:textId="77777777" w:rsidR="00BB1E70" w:rsidRDefault="00BB1E70" w:rsidP="00115D06">
      <w:pPr>
        <w:spacing w:after="120"/>
        <w:rPr>
          <w:b/>
          <w:sz w:val="28"/>
          <w:szCs w:val="28"/>
        </w:rPr>
      </w:pPr>
    </w:p>
    <w:p w14:paraId="3DC725BB" w14:textId="77777777" w:rsidR="00BB1E70" w:rsidRDefault="00BB1E70" w:rsidP="00115D06">
      <w:pPr>
        <w:spacing w:after="120"/>
        <w:rPr>
          <w:b/>
          <w:sz w:val="28"/>
          <w:szCs w:val="28"/>
        </w:rPr>
      </w:pPr>
    </w:p>
    <w:p w14:paraId="2E7F79F2" w14:textId="77777777" w:rsidR="00BB1E70" w:rsidRDefault="00BB1E70" w:rsidP="00115D06">
      <w:pPr>
        <w:spacing w:after="120"/>
        <w:rPr>
          <w:b/>
          <w:sz w:val="28"/>
          <w:szCs w:val="28"/>
        </w:rPr>
      </w:pPr>
    </w:p>
    <w:p w14:paraId="344D0AEA" w14:textId="1BFF5C2A" w:rsidR="00115D06" w:rsidRDefault="00115D06" w:rsidP="00115D06">
      <w:pPr>
        <w:spacing w:after="120"/>
        <w:rPr>
          <w:b/>
          <w:sz w:val="28"/>
          <w:szCs w:val="28"/>
        </w:rPr>
      </w:pPr>
      <w:r w:rsidRPr="00BD3389">
        <w:rPr>
          <w:b/>
          <w:sz w:val="28"/>
          <w:szCs w:val="28"/>
        </w:rPr>
        <w:lastRenderedPageBreak/>
        <w:t>5.2.2 Cost Benefit Analysis</w:t>
      </w:r>
    </w:p>
    <w:p w14:paraId="0AA89159" w14:textId="55B5362D" w:rsidR="00115D06" w:rsidRDefault="00115D06" w:rsidP="00115D06">
      <w:pPr>
        <w:spacing w:after="120"/>
      </w:pPr>
      <w:r>
        <w:t xml:space="preserve">The following analysis is for the </w:t>
      </w:r>
      <w:r w:rsidR="00847155">
        <w:t>Hospital Bed Management</w:t>
      </w:r>
      <w:r>
        <w:fldChar w:fldCharType="begin"/>
      </w:r>
      <w:r>
        <w:instrText xml:space="preserve"> XE "</w:instrText>
      </w:r>
      <w:r w:rsidRPr="00EC7074">
        <w:instrText>PEST</w:instrText>
      </w:r>
      <w:r>
        <w:instrText xml:space="preserve">" </w:instrText>
      </w:r>
      <w:r>
        <w:fldChar w:fldCharType="end"/>
      </w:r>
      <w:r>
        <w:t xml:space="preserve"> system.</w:t>
      </w:r>
    </w:p>
    <w:p w14:paraId="7FDCAABE" w14:textId="59671133" w:rsidR="00115D06" w:rsidRPr="00477DFF" w:rsidRDefault="00A86981" w:rsidP="00115D06">
      <w:r w:rsidRPr="00A86981">
        <w:rPr>
          <w:noProof/>
        </w:rPr>
        <w:drawing>
          <wp:inline distT="0" distB="0" distL="0" distR="0" wp14:anchorId="620BBBC6" wp14:editId="7F8067D0">
            <wp:extent cx="6350740" cy="24231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6352957" cy="2424006"/>
                    </a:xfrm>
                    <a:prstGeom prst="rect">
                      <a:avLst/>
                    </a:prstGeom>
                  </pic:spPr>
                </pic:pic>
              </a:graphicData>
            </a:graphic>
          </wp:inline>
        </w:drawing>
      </w:r>
    </w:p>
    <w:p w14:paraId="4F8F29B1" w14:textId="77777777" w:rsidR="00115D06" w:rsidRDefault="00115D06" w:rsidP="00115D06"/>
    <w:p w14:paraId="423F5014" w14:textId="6A69D8B9" w:rsidR="00115D06" w:rsidRDefault="00991071" w:rsidP="00115D06">
      <w:r w:rsidRPr="00991071">
        <w:rPr>
          <w:noProof/>
        </w:rPr>
        <w:drawing>
          <wp:inline distT="0" distB="0" distL="0" distR="0" wp14:anchorId="79AC135C" wp14:editId="027FC818">
            <wp:extent cx="6087717" cy="1493520"/>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6092314" cy="1494648"/>
                    </a:xfrm>
                    <a:prstGeom prst="rect">
                      <a:avLst/>
                    </a:prstGeom>
                  </pic:spPr>
                </pic:pic>
              </a:graphicData>
            </a:graphic>
          </wp:inline>
        </w:drawing>
      </w:r>
    </w:p>
    <w:p w14:paraId="11EFF4DF" w14:textId="77777777" w:rsidR="00115D06" w:rsidRPr="00BD3389" w:rsidRDefault="00115D06" w:rsidP="00115D06"/>
    <w:p w14:paraId="3D91CE2D" w14:textId="77777777" w:rsidR="00115D06" w:rsidRPr="00BD3389" w:rsidRDefault="00115D06" w:rsidP="00115D06"/>
    <w:p w14:paraId="1D9F72E9" w14:textId="77777777" w:rsidR="00115D06" w:rsidRPr="00BD3389" w:rsidRDefault="00115D06" w:rsidP="00115D06">
      <w:pPr>
        <w:tabs>
          <w:tab w:val="left" w:pos="1389"/>
        </w:tabs>
      </w:pPr>
      <w:r>
        <w:tab/>
      </w:r>
    </w:p>
    <w:p w14:paraId="090810F7" w14:textId="77777777" w:rsidR="00115D06" w:rsidRPr="00BD3389" w:rsidRDefault="00115D06" w:rsidP="00115D06"/>
    <w:p w14:paraId="157F8FAD" w14:textId="77777777" w:rsidR="00115D06" w:rsidRPr="00BD3389" w:rsidRDefault="00115D06" w:rsidP="00115D06"/>
    <w:p w14:paraId="59B79F50" w14:textId="77777777" w:rsidR="00115D06" w:rsidRDefault="00115D06" w:rsidP="00115D06"/>
    <w:p w14:paraId="74679421" w14:textId="77777777" w:rsidR="00115D06" w:rsidRPr="00BD3389" w:rsidRDefault="00115D06" w:rsidP="00115D06"/>
    <w:p w14:paraId="44AAAE8C" w14:textId="77777777" w:rsidR="00115D06" w:rsidRPr="00BD3389" w:rsidRDefault="00115D06" w:rsidP="00115D06"/>
    <w:p w14:paraId="62F714BD" w14:textId="77777777" w:rsidR="00115D06" w:rsidRPr="00BD3389" w:rsidRDefault="00115D06" w:rsidP="00115D06"/>
    <w:p w14:paraId="3BE3755F" w14:textId="77777777" w:rsidR="00115D06" w:rsidRPr="00BD3389" w:rsidRDefault="00115D06" w:rsidP="00115D06"/>
    <w:p w14:paraId="201A87C5" w14:textId="77777777" w:rsidR="00115D06" w:rsidRPr="00BD3389" w:rsidRDefault="00115D06" w:rsidP="00115D06"/>
    <w:p w14:paraId="34D74445" w14:textId="77777777" w:rsidR="00115D06" w:rsidRPr="00BD3389" w:rsidRDefault="00115D06" w:rsidP="00115D06"/>
    <w:p w14:paraId="4162CB48" w14:textId="77777777" w:rsidR="00115D06" w:rsidRPr="00BD3389" w:rsidRDefault="00115D06" w:rsidP="00115D06"/>
    <w:p w14:paraId="061D5630" w14:textId="77777777" w:rsidR="00115D06" w:rsidRDefault="00115D06" w:rsidP="00115D06"/>
    <w:p w14:paraId="2E80186D" w14:textId="77777777" w:rsidR="00115D06" w:rsidRDefault="00115D06" w:rsidP="00115D06">
      <w:pPr>
        <w:tabs>
          <w:tab w:val="left" w:pos="3040"/>
        </w:tabs>
        <w:sectPr w:rsidR="00115D06" w:rsidSect="00A34F0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800" w:header="720" w:footer="720" w:gutter="0"/>
          <w:cols w:space="720"/>
          <w:docGrid w:linePitch="360"/>
        </w:sectPr>
      </w:pPr>
    </w:p>
    <w:p w14:paraId="06623D89" w14:textId="3F7115CA" w:rsidR="00F01D63" w:rsidRDefault="00904D70" w:rsidP="00F01D63">
      <w:pPr>
        <w:tabs>
          <w:tab w:val="left" w:pos="3040"/>
        </w:tabs>
      </w:pPr>
      <w:r w:rsidRPr="00904D70">
        <w:rPr>
          <w:noProof/>
        </w:rPr>
        <w:lastRenderedPageBreak/>
        <w:drawing>
          <wp:inline distT="0" distB="0" distL="0" distR="0" wp14:anchorId="5906D4FC" wp14:editId="45B6F2D7">
            <wp:extent cx="8740140" cy="2194560"/>
            <wp:effectExtent l="0" t="0" r="381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5"/>
                    <a:stretch>
                      <a:fillRect/>
                    </a:stretch>
                  </pic:blipFill>
                  <pic:spPr>
                    <a:xfrm>
                      <a:off x="0" y="0"/>
                      <a:ext cx="8740140" cy="2194560"/>
                    </a:xfrm>
                    <a:prstGeom prst="rect">
                      <a:avLst/>
                    </a:prstGeom>
                  </pic:spPr>
                </pic:pic>
              </a:graphicData>
            </a:graphic>
          </wp:inline>
        </w:drawing>
      </w:r>
    </w:p>
    <w:p w14:paraId="7340891B" w14:textId="77777777" w:rsidR="00F01D63" w:rsidRDefault="00F01D63" w:rsidP="00F01D63">
      <w:pPr>
        <w:tabs>
          <w:tab w:val="left" w:pos="3040"/>
        </w:tabs>
      </w:pPr>
    </w:p>
    <w:p w14:paraId="50C914EC" w14:textId="77777777" w:rsidR="00F01D63" w:rsidRDefault="00F01D63" w:rsidP="00F01D63">
      <w:pPr>
        <w:tabs>
          <w:tab w:val="left" w:pos="3040"/>
        </w:tabs>
      </w:pPr>
    </w:p>
    <w:p w14:paraId="1A639825" w14:textId="302E6F99" w:rsidR="00115D06" w:rsidRDefault="00230908" w:rsidP="00F01D63">
      <w:pPr>
        <w:tabs>
          <w:tab w:val="left" w:pos="3040"/>
        </w:tabs>
      </w:pPr>
      <w:r w:rsidRPr="00230908">
        <w:drawing>
          <wp:inline distT="0" distB="0" distL="0" distR="0" wp14:anchorId="007C1CAC" wp14:editId="5E90D1A4">
            <wp:extent cx="8610600" cy="2827020"/>
            <wp:effectExtent l="0" t="0" r="0" b="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6"/>
                    <a:stretch>
                      <a:fillRect/>
                    </a:stretch>
                  </pic:blipFill>
                  <pic:spPr>
                    <a:xfrm>
                      <a:off x="0" y="0"/>
                      <a:ext cx="8610600" cy="2827020"/>
                    </a:xfrm>
                    <a:prstGeom prst="rect">
                      <a:avLst/>
                    </a:prstGeom>
                  </pic:spPr>
                </pic:pic>
              </a:graphicData>
            </a:graphic>
          </wp:inline>
        </w:drawing>
      </w:r>
    </w:p>
    <w:p w14:paraId="45B3B100" w14:textId="77777777" w:rsidR="00115D06" w:rsidRDefault="00115D06" w:rsidP="00115D06">
      <w:pPr>
        <w:tabs>
          <w:tab w:val="left" w:pos="6012"/>
        </w:tabs>
        <w:sectPr w:rsidR="00115D06" w:rsidSect="00A34F00">
          <w:type w:val="nextColumn"/>
          <w:pgSz w:w="15840" w:h="12240" w:orient="landscape"/>
          <w:pgMar w:top="1440" w:right="1440" w:bottom="1440" w:left="1800" w:header="720" w:footer="720" w:gutter="0"/>
          <w:cols w:space="720"/>
          <w:docGrid w:linePitch="360"/>
        </w:sectPr>
      </w:pPr>
    </w:p>
    <w:tbl>
      <w:tblPr>
        <w:tblW w:w="9920" w:type="dxa"/>
        <w:tblLook w:val="04A0" w:firstRow="1" w:lastRow="0" w:firstColumn="1" w:lastColumn="0" w:noHBand="0" w:noVBand="1"/>
      </w:tblPr>
      <w:tblGrid>
        <w:gridCol w:w="2720"/>
        <w:gridCol w:w="4300"/>
        <w:gridCol w:w="2900"/>
      </w:tblGrid>
      <w:tr w:rsidR="00CA1AA5" w:rsidRPr="00CA1AA5" w14:paraId="1591CE14" w14:textId="77777777" w:rsidTr="00CA1AA5">
        <w:trPr>
          <w:trHeight w:val="288"/>
        </w:trPr>
        <w:tc>
          <w:tcPr>
            <w:tcW w:w="2720" w:type="dxa"/>
            <w:tcBorders>
              <w:top w:val="nil"/>
              <w:left w:val="nil"/>
              <w:bottom w:val="nil"/>
              <w:right w:val="nil"/>
            </w:tcBorders>
            <w:shd w:val="clear" w:color="auto" w:fill="auto"/>
            <w:noWrap/>
            <w:vAlign w:val="bottom"/>
            <w:hideMark/>
          </w:tcPr>
          <w:p w14:paraId="35E41D6C" w14:textId="77777777" w:rsidR="00CA1AA5" w:rsidRPr="00CA1AA5" w:rsidRDefault="00CA1AA5" w:rsidP="00CA1AA5">
            <w:pPr>
              <w:rPr>
                <w:sz w:val="20"/>
                <w:szCs w:val="20"/>
              </w:rPr>
            </w:pPr>
          </w:p>
        </w:tc>
        <w:tc>
          <w:tcPr>
            <w:tcW w:w="4300" w:type="dxa"/>
            <w:tcBorders>
              <w:top w:val="nil"/>
              <w:left w:val="nil"/>
              <w:bottom w:val="nil"/>
              <w:right w:val="nil"/>
            </w:tcBorders>
            <w:shd w:val="clear" w:color="auto" w:fill="auto"/>
            <w:noWrap/>
            <w:vAlign w:val="bottom"/>
            <w:hideMark/>
          </w:tcPr>
          <w:p w14:paraId="0B49996B" w14:textId="77777777" w:rsidR="00CA1AA5" w:rsidRPr="00CA1AA5" w:rsidRDefault="00CA1AA5" w:rsidP="00CA1AA5">
            <w:pPr>
              <w:rPr>
                <w:sz w:val="20"/>
                <w:szCs w:val="20"/>
              </w:rPr>
            </w:pPr>
          </w:p>
        </w:tc>
        <w:tc>
          <w:tcPr>
            <w:tcW w:w="2900" w:type="dxa"/>
            <w:tcBorders>
              <w:top w:val="nil"/>
              <w:left w:val="nil"/>
              <w:bottom w:val="nil"/>
              <w:right w:val="nil"/>
            </w:tcBorders>
            <w:shd w:val="clear" w:color="auto" w:fill="auto"/>
            <w:noWrap/>
            <w:vAlign w:val="bottom"/>
            <w:hideMark/>
          </w:tcPr>
          <w:p w14:paraId="218F67E7" w14:textId="77777777" w:rsidR="00CA1AA5" w:rsidRPr="00CA1AA5" w:rsidRDefault="00CA1AA5" w:rsidP="00CA1AA5">
            <w:pPr>
              <w:rPr>
                <w:sz w:val="20"/>
                <w:szCs w:val="20"/>
              </w:rPr>
            </w:pPr>
          </w:p>
        </w:tc>
      </w:tr>
      <w:tr w:rsidR="00CA1AA5" w:rsidRPr="00CA1AA5" w14:paraId="0E9CA760" w14:textId="77777777" w:rsidTr="00CA1AA5">
        <w:trPr>
          <w:trHeight w:val="696"/>
        </w:trPr>
        <w:tc>
          <w:tcPr>
            <w:tcW w:w="99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BA1D8" w14:textId="77777777" w:rsidR="00CA1AA5" w:rsidRPr="00CA1AA5" w:rsidRDefault="00CA1AA5" w:rsidP="00CA1AA5">
            <w:pPr>
              <w:jc w:val="center"/>
              <w:rPr>
                <w:b/>
                <w:bCs/>
                <w:color w:val="000000"/>
                <w:sz w:val="56"/>
                <w:szCs w:val="56"/>
              </w:rPr>
            </w:pPr>
            <w:r w:rsidRPr="00CA1AA5">
              <w:rPr>
                <w:b/>
                <w:bCs/>
                <w:color w:val="000000"/>
                <w:sz w:val="56"/>
                <w:szCs w:val="56"/>
              </w:rPr>
              <w:t>Hospital Bed Management System</w:t>
            </w:r>
          </w:p>
        </w:tc>
      </w:tr>
      <w:tr w:rsidR="00CA1AA5" w:rsidRPr="00CA1AA5" w14:paraId="32824B3D" w14:textId="77777777" w:rsidTr="00CA1AA5">
        <w:trPr>
          <w:trHeight w:val="636"/>
        </w:trPr>
        <w:tc>
          <w:tcPr>
            <w:tcW w:w="99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DC16D" w14:textId="77777777" w:rsidR="00CA1AA5" w:rsidRPr="00CA1AA5" w:rsidRDefault="00CA1AA5" w:rsidP="00CA1AA5">
            <w:pPr>
              <w:jc w:val="center"/>
              <w:rPr>
                <w:b/>
                <w:bCs/>
                <w:color w:val="000000"/>
                <w:sz w:val="52"/>
                <w:szCs w:val="52"/>
              </w:rPr>
            </w:pPr>
            <w:r w:rsidRPr="00CA1AA5">
              <w:rPr>
                <w:b/>
                <w:bCs/>
                <w:color w:val="000000"/>
                <w:sz w:val="52"/>
                <w:szCs w:val="52"/>
              </w:rPr>
              <w:t>Statement of Profit and Loss</w:t>
            </w:r>
          </w:p>
        </w:tc>
      </w:tr>
      <w:tr w:rsidR="00CA1AA5" w:rsidRPr="00CA1AA5" w14:paraId="03BAA291" w14:textId="77777777" w:rsidTr="00CA1AA5">
        <w:trPr>
          <w:trHeight w:val="456"/>
        </w:trPr>
        <w:tc>
          <w:tcPr>
            <w:tcW w:w="99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D386E" w14:textId="77777777" w:rsidR="00CA1AA5" w:rsidRPr="00CA1AA5" w:rsidRDefault="00CA1AA5" w:rsidP="00CA1AA5">
            <w:pPr>
              <w:jc w:val="center"/>
              <w:rPr>
                <w:b/>
                <w:bCs/>
                <w:color w:val="000000"/>
                <w:sz w:val="36"/>
                <w:szCs w:val="36"/>
              </w:rPr>
            </w:pPr>
            <w:r w:rsidRPr="00CA1AA5">
              <w:rPr>
                <w:b/>
                <w:bCs/>
                <w:color w:val="000000"/>
                <w:sz w:val="36"/>
                <w:szCs w:val="36"/>
              </w:rPr>
              <w:t>Years 0 to 6</w:t>
            </w:r>
          </w:p>
        </w:tc>
      </w:tr>
      <w:tr w:rsidR="00CA1AA5" w:rsidRPr="00CA1AA5" w14:paraId="3D8B7CB6" w14:textId="77777777" w:rsidTr="00CA1AA5">
        <w:trPr>
          <w:trHeight w:val="504"/>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9FB368C" w14:textId="77777777" w:rsidR="00CA1AA5" w:rsidRPr="00CA1AA5" w:rsidRDefault="00CA1AA5" w:rsidP="00CA1AA5">
            <w:pPr>
              <w:rPr>
                <w:color w:val="000000"/>
                <w:sz w:val="40"/>
                <w:szCs w:val="40"/>
              </w:rPr>
            </w:pPr>
            <w:r w:rsidRPr="00CA1AA5">
              <w:rPr>
                <w:color w:val="000000"/>
                <w:sz w:val="40"/>
                <w:szCs w:val="40"/>
              </w:rPr>
              <w:t>Revenue</w:t>
            </w:r>
          </w:p>
        </w:tc>
        <w:tc>
          <w:tcPr>
            <w:tcW w:w="4300" w:type="dxa"/>
            <w:tcBorders>
              <w:top w:val="nil"/>
              <w:left w:val="nil"/>
              <w:bottom w:val="single" w:sz="4" w:space="0" w:color="auto"/>
              <w:right w:val="single" w:sz="4" w:space="0" w:color="auto"/>
            </w:tcBorders>
            <w:shd w:val="clear" w:color="auto" w:fill="auto"/>
            <w:noWrap/>
            <w:vAlign w:val="bottom"/>
            <w:hideMark/>
          </w:tcPr>
          <w:p w14:paraId="2568503C"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2900" w:type="dxa"/>
            <w:tcBorders>
              <w:top w:val="nil"/>
              <w:left w:val="nil"/>
              <w:bottom w:val="single" w:sz="4" w:space="0" w:color="auto"/>
              <w:right w:val="single" w:sz="4" w:space="0" w:color="auto"/>
            </w:tcBorders>
            <w:shd w:val="clear" w:color="auto" w:fill="auto"/>
            <w:noWrap/>
            <w:vAlign w:val="bottom"/>
            <w:hideMark/>
          </w:tcPr>
          <w:p w14:paraId="2DDACA31"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41ED64AD" w14:textId="77777777" w:rsidTr="00CA1AA5">
        <w:trPr>
          <w:trHeight w:val="34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B3C33D3"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3F9CFA19" w14:textId="77777777" w:rsidR="00CA1AA5" w:rsidRPr="00CA1AA5" w:rsidRDefault="00CA1AA5" w:rsidP="00CA1AA5">
            <w:pPr>
              <w:rPr>
                <w:b/>
                <w:bCs/>
                <w:color w:val="000000"/>
                <w:sz w:val="28"/>
                <w:szCs w:val="28"/>
              </w:rPr>
            </w:pPr>
            <w:r w:rsidRPr="00CA1AA5">
              <w:rPr>
                <w:b/>
                <w:bCs/>
                <w:color w:val="000000"/>
                <w:sz w:val="28"/>
                <w:szCs w:val="28"/>
              </w:rPr>
              <w:t>6 Years Projected Revenue</w:t>
            </w:r>
          </w:p>
        </w:tc>
        <w:tc>
          <w:tcPr>
            <w:tcW w:w="2900" w:type="dxa"/>
            <w:tcBorders>
              <w:top w:val="nil"/>
              <w:left w:val="nil"/>
              <w:bottom w:val="single" w:sz="4" w:space="0" w:color="auto"/>
              <w:right w:val="single" w:sz="4" w:space="0" w:color="auto"/>
            </w:tcBorders>
            <w:shd w:val="clear" w:color="auto" w:fill="auto"/>
            <w:noWrap/>
            <w:vAlign w:val="bottom"/>
            <w:hideMark/>
          </w:tcPr>
          <w:p w14:paraId="04335FC3"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785E506D"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B3C1A76"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5BD003FF"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Patient Service Revenue</w:t>
            </w:r>
          </w:p>
        </w:tc>
        <w:tc>
          <w:tcPr>
            <w:tcW w:w="2900" w:type="dxa"/>
            <w:tcBorders>
              <w:top w:val="nil"/>
              <w:left w:val="nil"/>
              <w:bottom w:val="single" w:sz="4" w:space="0" w:color="auto"/>
              <w:right w:val="single" w:sz="4" w:space="0" w:color="auto"/>
            </w:tcBorders>
            <w:shd w:val="clear" w:color="auto" w:fill="auto"/>
            <w:noWrap/>
            <w:vAlign w:val="bottom"/>
            <w:hideMark/>
          </w:tcPr>
          <w:p w14:paraId="56363363"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$1,402,039 </w:t>
            </w:r>
          </w:p>
        </w:tc>
      </w:tr>
      <w:tr w:rsidR="00CA1AA5" w:rsidRPr="00CA1AA5" w14:paraId="38EBA713"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5406247"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2207213A"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Hospital Grant</w:t>
            </w:r>
          </w:p>
        </w:tc>
        <w:tc>
          <w:tcPr>
            <w:tcW w:w="2900" w:type="dxa"/>
            <w:tcBorders>
              <w:top w:val="nil"/>
              <w:left w:val="nil"/>
              <w:bottom w:val="single" w:sz="4" w:space="0" w:color="auto"/>
              <w:right w:val="single" w:sz="4" w:space="0" w:color="auto"/>
            </w:tcBorders>
            <w:shd w:val="clear" w:color="auto" w:fill="auto"/>
            <w:noWrap/>
            <w:vAlign w:val="bottom"/>
            <w:hideMark/>
          </w:tcPr>
          <w:p w14:paraId="069262F9"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$502,223 </w:t>
            </w:r>
          </w:p>
        </w:tc>
      </w:tr>
      <w:tr w:rsidR="00CA1AA5" w:rsidRPr="00CA1AA5" w14:paraId="2B420AD7"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3755BB8"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084C7731"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Total Bed's Grant</w:t>
            </w:r>
          </w:p>
        </w:tc>
        <w:tc>
          <w:tcPr>
            <w:tcW w:w="2900" w:type="dxa"/>
            <w:tcBorders>
              <w:top w:val="nil"/>
              <w:left w:val="nil"/>
              <w:bottom w:val="single" w:sz="4" w:space="0" w:color="auto"/>
              <w:right w:val="single" w:sz="4" w:space="0" w:color="auto"/>
            </w:tcBorders>
            <w:shd w:val="clear" w:color="auto" w:fill="auto"/>
            <w:noWrap/>
            <w:vAlign w:val="bottom"/>
            <w:hideMark/>
          </w:tcPr>
          <w:p w14:paraId="78854201"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$523,149 </w:t>
            </w:r>
          </w:p>
        </w:tc>
      </w:tr>
      <w:tr w:rsidR="00CA1AA5" w:rsidRPr="00CA1AA5" w14:paraId="00239346"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FA691EE"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5439174D" w14:textId="25346EA9" w:rsidR="00CA1AA5" w:rsidRPr="00CA1AA5" w:rsidRDefault="00DB515F" w:rsidP="00CA1AA5">
            <w:pPr>
              <w:jc w:val="center"/>
              <w:rPr>
                <w:rFonts w:ascii="Calibri" w:hAnsi="Calibri" w:cs="Calibri"/>
                <w:color w:val="000000"/>
                <w:sz w:val="22"/>
                <w:szCs w:val="22"/>
              </w:rPr>
            </w:pPr>
            <w:r w:rsidRPr="00CA1AA5">
              <w:rPr>
                <w:rFonts w:ascii="Calibri" w:hAnsi="Calibri" w:cs="Calibri"/>
                <w:color w:val="000000"/>
                <w:sz w:val="22"/>
                <w:szCs w:val="22"/>
              </w:rPr>
              <w:t>Government</w:t>
            </w:r>
            <w:r w:rsidR="00CA1AA5" w:rsidRPr="00CA1AA5">
              <w:rPr>
                <w:rFonts w:ascii="Calibri" w:hAnsi="Calibri" w:cs="Calibri"/>
                <w:color w:val="000000"/>
                <w:sz w:val="22"/>
                <w:szCs w:val="22"/>
              </w:rPr>
              <w:t xml:space="preserve"> Grant</w:t>
            </w:r>
          </w:p>
        </w:tc>
        <w:tc>
          <w:tcPr>
            <w:tcW w:w="2900" w:type="dxa"/>
            <w:tcBorders>
              <w:top w:val="nil"/>
              <w:left w:val="nil"/>
              <w:bottom w:val="single" w:sz="4" w:space="0" w:color="auto"/>
              <w:right w:val="single" w:sz="4" w:space="0" w:color="auto"/>
            </w:tcBorders>
            <w:shd w:val="clear" w:color="auto" w:fill="auto"/>
            <w:noWrap/>
            <w:vAlign w:val="bottom"/>
            <w:hideMark/>
          </w:tcPr>
          <w:p w14:paraId="2D3FB586"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$432,470 </w:t>
            </w:r>
          </w:p>
        </w:tc>
      </w:tr>
      <w:tr w:rsidR="00CA1AA5" w:rsidRPr="00CA1AA5" w14:paraId="037FDA6B"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FD5A3BE"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71F79C85"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Private Doctors</w:t>
            </w:r>
          </w:p>
        </w:tc>
        <w:tc>
          <w:tcPr>
            <w:tcW w:w="2900" w:type="dxa"/>
            <w:tcBorders>
              <w:top w:val="nil"/>
              <w:left w:val="nil"/>
              <w:bottom w:val="single" w:sz="4" w:space="0" w:color="auto"/>
              <w:right w:val="single" w:sz="4" w:space="0" w:color="auto"/>
            </w:tcBorders>
            <w:shd w:val="clear" w:color="auto" w:fill="auto"/>
            <w:noWrap/>
            <w:vAlign w:val="bottom"/>
            <w:hideMark/>
          </w:tcPr>
          <w:p w14:paraId="433C8324"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$216,235 </w:t>
            </w:r>
          </w:p>
        </w:tc>
      </w:tr>
      <w:tr w:rsidR="00CA1AA5" w:rsidRPr="00CA1AA5" w14:paraId="3355FAB2"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AEAE248"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7FF7D2D2"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Fund Raiser</w:t>
            </w:r>
          </w:p>
        </w:tc>
        <w:tc>
          <w:tcPr>
            <w:tcW w:w="2900" w:type="dxa"/>
            <w:tcBorders>
              <w:top w:val="nil"/>
              <w:left w:val="nil"/>
              <w:bottom w:val="single" w:sz="4" w:space="0" w:color="auto"/>
              <w:right w:val="single" w:sz="4" w:space="0" w:color="auto"/>
            </w:tcBorders>
            <w:shd w:val="clear" w:color="auto" w:fill="auto"/>
            <w:noWrap/>
            <w:vAlign w:val="bottom"/>
            <w:hideMark/>
          </w:tcPr>
          <w:p w14:paraId="615FCD5B"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$125,556 </w:t>
            </w:r>
          </w:p>
        </w:tc>
      </w:tr>
      <w:tr w:rsidR="00CA1AA5" w:rsidRPr="00CA1AA5" w14:paraId="07677117"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47F41F4"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2111E577" w14:textId="77777777" w:rsidR="00CA1AA5" w:rsidRPr="00CA1AA5" w:rsidRDefault="00CA1AA5" w:rsidP="00CA1AA5">
            <w:pPr>
              <w:jc w:val="center"/>
              <w:rPr>
                <w:rFonts w:ascii="Calibri" w:hAnsi="Calibri" w:cs="Calibri"/>
                <w:b/>
                <w:bCs/>
                <w:color w:val="000000"/>
                <w:sz w:val="22"/>
                <w:szCs w:val="22"/>
              </w:rPr>
            </w:pPr>
            <w:r w:rsidRPr="00CA1AA5">
              <w:rPr>
                <w:rFonts w:ascii="Calibri" w:hAnsi="Calibri" w:cs="Calibri"/>
                <w:b/>
                <w:bCs/>
                <w:color w:val="000000"/>
                <w:sz w:val="22"/>
                <w:szCs w:val="22"/>
              </w:rPr>
              <w:t>Total Revenue</w:t>
            </w:r>
          </w:p>
        </w:tc>
        <w:tc>
          <w:tcPr>
            <w:tcW w:w="2900" w:type="dxa"/>
            <w:tcBorders>
              <w:top w:val="nil"/>
              <w:left w:val="nil"/>
              <w:bottom w:val="single" w:sz="4" w:space="0" w:color="auto"/>
              <w:right w:val="single" w:sz="4" w:space="0" w:color="auto"/>
            </w:tcBorders>
            <w:shd w:val="clear" w:color="auto" w:fill="auto"/>
            <w:noWrap/>
            <w:vAlign w:val="bottom"/>
            <w:hideMark/>
          </w:tcPr>
          <w:p w14:paraId="469CC612" w14:textId="77777777" w:rsidR="00CA1AA5" w:rsidRPr="00CA1AA5" w:rsidRDefault="00CA1AA5" w:rsidP="00CA1AA5">
            <w:pPr>
              <w:jc w:val="center"/>
              <w:rPr>
                <w:rFonts w:ascii="Calibri" w:hAnsi="Calibri" w:cs="Calibri"/>
                <w:b/>
                <w:bCs/>
                <w:color w:val="000000"/>
                <w:sz w:val="22"/>
                <w:szCs w:val="22"/>
              </w:rPr>
            </w:pPr>
            <w:r w:rsidRPr="00CA1AA5">
              <w:rPr>
                <w:rFonts w:ascii="Calibri" w:hAnsi="Calibri" w:cs="Calibri"/>
                <w:b/>
                <w:bCs/>
                <w:color w:val="000000"/>
                <w:sz w:val="22"/>
                <w:szCs w:val="22"/>
              </w:rPr>
              <w:t xml:space="preserve">$3,201,671 </w:t>
            </w:r>
          </w:p>
        </w:tc>
      </w:tr>
      <w:tr w:rsidR="00CA1AA5" w:rsidRPr="00CA1AA5" w14:paraId="2CC3ED23"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66A3CF3"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54B0F597"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2900" w:type="dxa"/>
            <w:tcBorders>
              <w:top w:val="nil"/>
              <w:left w:val="nil"/>
              <w:bottom w:val="single" w:sz="4" w:space="0" w:color="auto"/>
              <w:right w:val="single" w:sz="4" w:space="0" w:color="auto"/>
            </w:tcBorders>
            <w:shd w:val="clear" w:color="auto" w:fill="auto"/>
            <w:noWrap/>
            <w:vAlign w:val="bottom"/>
            <w:hideMark/>
          </w:tcPr>
          <w:p w14:paraId="23CA8E5B"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631D245E" w14:textId="77777777" w:rsidTr="00CA1AA5">
        <w:trPr>
          <w:trHeight w:val="504"/>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36D1467" w14:textId="77777777" w:rsidR="00CA1AA5" w:rsidRPr="00CA1AA5" w:rsidRDefault="00CA1AA5" w:rsidP="00CA1AA5">
            <w:pPr>
              <w:rPr>
                <w:color w:val="000000"/>
                <w:sz w:val="40"/>
                <w:szCs w:val="40"/>
              </w:rPr>
            </w:pPr>
            <w:r w:rsidRPr="00CA1AA5">
              <w:rPr>
                <w:color w:val="000000"/>
                <w:sz w:val="40"/>
                <w:szCs w:val="40"/>
              </w:rPr>
              <w:t>Cost</w:t>
            </w:r>
          </w:p>
        </w:tc>
        <w:tc>
          <w:tcPr>
            <w:tcW w:w="4300" w:type="dxa"/>
            <w:tcBorders>
              <w:top w:val="nil"/>
              <w:left w:val="nil"/>
              <w:bottom w:val="single" w:sz="4" w:space="0" w:color="auto"/>
              <w:right w:val="single" w:sz="4" w:space="0" w:color="auto"/>
            </w:tcBorders>
            <w:shd w:val="clear" w:color="auto" w:fill="auto"/>
            <w:noWrap/>
            <w:vAlign w:val="bottom"/>
            <w:hideMark/>
          </w:tcPr>
          <w:p w14:paraId="3AB4B891"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2900" w:type="dxa"/>
            <w:tcBorders>
              <w:top w:val="nil"/>
              <w:left w:val="nil"/>
              <w:bottom w:val="single" w:sz="4" w:space="0" w:color="auto"/>
              <w:right w:val="single" w:sz="4" w:space="0" w:color="auto"/>
            </w:tcBorders>
            <w:shd w:val="clear" w:color="auto" w:fill="auto"/>
            <w:noWrap/>
            <w:vAlign w:val="bottom"/>
            <w:hideMark/>
          </w:tcPr>
          <w:p w14:paraId="421963F9"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42CA4F9D" w14:textId="77777777" w:rsidTr="00CA1AA5">
        <w:trPr>
          <w:trHeight w:val="34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0090CFA"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2643C311" w14:textId="77777777" w:rsidR="00CA1AA5" w:rsidRPr="00CA1AA5" w:rsidRDefault="00CA1AA5" w:rsidP="00CA1AA5">
            <w:pPr>
              <w:rPr>
                <w:b/>
                <w:bCs/>
                <w:color w:val="000000"/>
                <w:sz w:val="28"/>
                <w:szCs w:val="28"/>
              </w:rPr>
            </w:pPr>
            <w:r w:rsidRPr="00CA1AA5">
              <w:rPr>
                <w:b/>
                <w:bCs/>
                <w:color w:val="000000"/>
                <w:sz w:val="28"/>
                <w:szCs w:val="28"/>
              </w:rPr>
              <w:t>Development Cost</w:t>
            </w:r>
          </w:p>
        </w:tc>
        <w:tc>
          <w:tcPr>
            <w:tcW w:w="2900" w:type="dxa"/>
            <w:tcBorders>
              <w:top w:val="nil"/>
              <w:left w:val="nil"/>
              <w:bottom w:val="single" w:sz="4" w:space="0" w:color="auto"/>
              <w:right w:val="single" w:sz="4" w:space="0" w:color="auto"/>
            </w:tcBorders>
            <w:shd w:val="clear" w:color="auto" w:fill="auto"/>
            <w:noWrap/>
            <w:vAlign w:val="bottom"/>
            <w:hideMark/>
          </w:tcPr>
          <w:p w14:paraId="109F1A8D"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168E28BF"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65D234F"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1E206F68"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Total Personnel Cost</w:t>
            </w:r>
          </w:p>
        </w:tc>
        <w:tc>
          <w:tcPr>
            <w:tcW w:w="2900" w:type="dxa"/>
            <w:tcBorders>
              <w:top w:val="nil"/>
              <w:left w:val="nil"/>
              <w:bottom w:val="single" w:sz="4" w:space="0" w:color="auto"/>
              <w:right w:val="single" w:sz="4" w:space="0" w:color="auto"/>
            </w:tcBorders>
            <w:shd w:val="clear" w:color="auto" w:fill="auto"/>
            <w:noWrap/>
            <w:vAlign w:val="bottom"/>
            <w:hideMark/>
          </w:tcPr>
          <w:p w14:paraId="5D5EBD39"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$309,040 </w:t>
            </w:r>
          </w:p>
        </w:tc>
      </w:tr>
      <w:tr w:rsidR="00CA1AA5" w:rsidRPr="00CA1AA5" w14:paraId="2F5214F1"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6BDF695"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20A9B21C"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Total Equipment Cost</w:t>
            </w:r>
          </w:p>
        </w:tc>
        <w:tc>
          <w:tcPr>
            <w:tcW w:w="2900" w:type="dxa"/>
            <w:tcBorders>
              <w:top w:val="nil"/>
              <w:left w:val="nil"/>
              <w:bottom w:val="single" w:sz="4" w:space="0" w:color="auto"/>
              <w:right w:val="single" w:sz="4" w:space="0" w:color="auto"/>
            </w:tcBorders>
            <w:shd w:val="clear" w:color="auto" w:fill="auto"/>
            <w:noWrap/>
            <w:vAlign w:val="bottom"/>
            <w:hideMark/>
          </w:tcPr>
          <w:p w14:paraId="292298F1"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$13,000 </w:t>
            </w:r>
          </w:p>
        </w:tc>
      </w:tr>
      <w:tr w:rsidR="00CA1AA5" w:rsidRPr="00CA1AA5" w14:paraId="2E354229"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AFA2EA6"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6ADC92FC"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2900" w:type="dxa"/>
            <w:tcBorders>
              <w:top w:val="nil"/>
              <w:left w:val="nil"/>
              <w:bottom w:val="single" w:sz="4" w:space="0" w:color="auto"/>
              <w:right w:val="single" w:sz="4" w:space="0" w:color="auto"/>
            </w:tcBorders>
            <w:shd w:val="clear" w:color="auto" w:fill="auto"/>
            <w:noWrap/>
            <w:vAlign w:val="bottom"/>
            <w:hideMark/>
          </w:tcPr>
          <w:p w14:paraId="2AFFB0FA"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0D02EB0E" w14:textId="77777777" w:rsidTr="00CA1AA5">
        <w:trPr>
          <w:trHeight w:val="34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C37E27B"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16F85C62" w14:textId="77777777" w:rsidR="00CA1AA5" w:rsidRPr="00CA1AA5" w:rsidRDefault="00CA1AA5" w:rsidP="00CA1AA5">
            <w:pPr>
              <w:rPr>
                <w:b/>
                <w:bCs/>
                <w:color w:val="000000"/>
                <w:sz w:val="28"/>
                <w:szCs w:val="28"/>
              </w:rPr>
            </w:pPr>
            <w:r w:rsidRPr="00CA1AA5">
              <w:rPr>
                <w:b/>
                <w:bCs/>
                <w:color w:val="000000"/>
                <w:sz w:val="28"/>
                <w:szCs w:val="28"/>
              </w:rPr>
              <w:t>6 Years Projected Operating Cost</w:t>
            </w:r>
          </w:p>
        </w:tc>
        <w:tc>
          <w:tcPr>
            <w:tcW w:w="2900" w:type="dxa"/>
            <w:tcBorders>
              <w:top w:val="nil"/>
              <w:left w:val="nil"/>
              <w:bottom w:val="single" w:sz="4" w:space="0" w:color="auto"/>
              <w:right w:val="single" w:sz="4" w:space="0" w:color="auto"/>
            </w:tcBorders>
            <w:shd w:val="clear" w:color="auto" w:fill="auto"/>
            <w:noWrap/>
            <w:vAlign w:val="bottom"/>
            <w:hideMark/>
          </w:tcPr>
          <w:p w14:paraId="50FCCAF5"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4519FAAB"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4002797"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54FBABD6"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System Maintenance</w:t>
            </w:r>
          </w:p>
        </w:tc>
        <w:tc>
          <w:tcPr>
            <w:tcW w:w="2900" w:type="dxa"/>
            <w:tcBorders>
              <w:top w:val="nil"/>
              <w:left w:val="nil"/>
              <w:bottom w:val="single" w:sz="4" w:space="0" w:color="auto"/>
              <w:right w:val="single" w:sz="4" w:space="0" w:color="auto"/>
            </w:tcBorders>
            <w:shd w:val="clear" w:color="auto" w:fill="auto"/>
            <w:noWrap/>
            <w:vAlign w:val="bottom"/>
            <w:hideMark/>
          </w:tcPr>
          <w:p w14:paraId="55FC24BB"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$99,495 </w:t>
            </w:r>
          </w:p>
        </w:tc>
      </w:tr>
      <w:tr w:rsidR="00CA1AA5" w:rsidRPr="00CA1AA5" w14:paraId="4926634B"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0B238B5"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20362F47"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Cyber Security Consultant</w:t>
            </w:r>
          </w:p>
        </w:tc>
        <w:tc>
          <w:tcPr>
            <w:tcW w:w="2900" w:type="dxa"/>
            <w:tcBorders>
              <w:top w:val="nil"/>
              <w:left w:val="nil"/>
              <w:bottom w:val="single" w:sz="4" w:space="0" w:color="auto"/>
              <w:right w:val="single" w:sz="4" w:space="0" w:color="auto"/>
            </w:tcBorders>
            <w:shd w:val="clear" w:color="auto" w:fill="auto"/>
            <w:noWrap/>
            <w:vAlign w:val="bottom"/>
            <w:hideMark/>
          </w:tcPr>
          <w:p w14:paraId="59C0811F"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$33,165 </w:t>
            </w:r>
          </w:p>
        </w:tc>
      </w:tr>
      <w:tr w:rsidR="00CA1AA5" w:rsidRPr="00CA1AA5" w14:paraId="4444B959"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0BC16B3"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2ABFC4CB"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Health Insurance Consultant</w:t>
            </w:r>
          </w:p>
        </w:tc>
        <w:tc>
          <w:tcPr>
            <w:tcW w:w="2900" w:type="dxa"/>
            <w:tcBorders>
              <w:top w:val="nil"/>
              <w:left w:val="nil"/>
              <w:bottom w:val="single" w:sz="4" w:space="0" w:color="auto"/>
              <w:right w:val="single" w:sz="4" w:space="0" w:color="auto"/>
            </w:tcBorders>
            <w:shd w:val="clear" w:color="auto" w:fill="auto"/>
            <w:noWrap/>
            <w:vAlign w:val="bottom"/>
            <w:hideMark/>
          </w:tcPr>
          <w:p w14:paraId="19ED6B94"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$9,949 </w:t>
            </w:r>
          </w:p>
        </w:tc>
      </w:tr>
      <w:tr w:rsidR="00CA1AA5" w:rsidRPr="00CA1AA5" w14:paraId="1AC0CD5F"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B876819"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34B1359D"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Miscellaneous</w:t>
            </w:r>
          </w:p>
        </w:tc>
        <w:tc>
          <w:tcPr>
            <w:tcW w:w="2900" w:type="dxa"/>
            <w:tcBorders>
              <w:top w:val="nil"/>
              <w:left w:val="nil"/>
              <w:bottom w:val="single" w:sz="4" w:space="0" w:color="auto"/>
              <w:right w:val="single" w:sz="4" w:space="0" w:color="auto"/>
            </w:tcBorders>
            <w:shd w:val="clear" w:color="auto" w:fill="auto"/>
            <w:noWrap/>
            <w:vAlign w:val="bottom"/>
            <w:hideMark/>
          </w:tcPr>
          <w:p w14:paraId="0D629A29"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$17,007 </w:t>
            </w:r>
          </w:p>
        </w:tc>
      </w:tr>
      <w:tr w:rsidR="00CA1AA5" w:rsidRPr="00CA1AA5" w14:paraId="75AA45E2"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1936B02"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3F7D2017"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Doctor</w:t>
            </w:r>
          </w:p>
        </w:tc>
        <w:tc>
          <w:tcPr>
            <w:tcW w:w="2900" w:type="dxa"/>
            <w:tcBorders>
              <w:top w:val="nil"/>
              <w:left w:val="nil"/>
              <w:bottom w:val="single" w:sz="4" w:space="0" w:color="auto"/>
              <w:right w:val="single" w:sz="4" w:space="0" w:color="auto"/>
            </w:tcBorders>
            <w:shd w:val="clear" w:color="auto" w:fill="auto"/>
            <w:noWrap/>
            <w:vAlign w:val="bottom"/>
            <w:hideMark/>
          </w:tcPr>
          <w:p w14:paraId="3E44EFA4"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$935,250 </w:t>
            </w:r>
          </w:p>
        </w:tc>
      </w:tr>
      <w:tr w:rsidR="00CA1AA5" w:rsidRPr="00CA1AA5" w14:paraId="4D41C6E2"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047F11B"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02F951FC" w14:textId="60A41A0D"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Bed </w:t>
            </w:r>
            <w:r w:rsidR="006B34BD" w:rsidRPr="00CA1AA5">
              <w:rPr>
                <w:rFonts w:ascii="Calibri" w:hAnsi="Calibri" w:cs="Calibri"/>
                <w:color w:val="000000"/>
                <w:sz w:val="22"/>
                <w:szCs w:val="22"/>
              </w:rPr>
              <w:t>Management</w:t>
            </w:r>
            <w:r w:rsidRPr="00CA1AA5">
              <w:rPr>
                <w:rFonts w:ascii="Calibri" w:hAnsi="Calibri" w:cs="Calibri"/>
                <w:color w:val="000000"/>
                <w:sz w:val="22"/>
                <w:szCs w:val="22"/>
              </w:rPr>
              <w:t xml:space="preserve"> Staff</w:t>
            </w:r>
          </w:p>
        </w:tc>
        <w:tc>
          <w:tcPr>
            <w:tcW w:w="2900" w:type="dxa"/>
            <w:tcBorders>
              <w:top w:val="nil"/>
              <w:left w:val="nil"/>
              <w:bottom w:val="single" w:sz="4" w:space="0" w:color="auto"/>
              <w:right w:val="single" w:sz="4" w:space="0" w:color="auto"/>
            </w:tcBorders>
            <w:shd w:val="clear" w:color="auto" w:fill="auto"/>
            <w:noWrap/>
            <w:vAlign w:val="bottom"/>
            <w:hideMark/>
          </w:tcPr>
          <w:p w14:paraId="31CAD45D" w14:textId="77777777" w:rsidR="00CA1AA5" w:rsidRPr="00CA1AA5" w:rsidRDefault="00CA1AA5" w:rsidP="00CA1AA5">
            <w:pPr>
              <w:jc w:val="center"/>
              <w:rPr>
                <w:rFonts w:ascii="Calibri" w:hAnsi="Calibri" w:cs="Calibri"/>
                <w:color w:val="000000"/>
                <w:sz w:val="22"/>
                <w:szCs w:val="22"/>
              </w:rPr>
            </w:pPr>
            <w:r w:rsidRPr="00CA1AA5">
              <w:rPr>
                <w:rFonts w:ascii="Calibri" w:hAnsi="Calibri" w:cs="Calibri"/>
                <w:color w:val="000000"/>
                <w:sz w:val="22"/>
                <w:szCs w:val="22"/>
              </w:rPr>
              <w:t xml:space="preserve">$1,140,872 </w:t>
            </w:r>
          </w:p>
        </w:tc>
      </w:tr>
      <w:tr w:rsidR="00CA1AA5" w:rsidRPr="00CA1AA5" w14:paraId="50C6C51A"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F77A770"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5C5F5DA2" w14:textId="77777777" w:rsidR="00CA1AA5" w:rsidRPr="00CA1AA5" w:rsidRDefault="00CA1AA5" w:rsidP="00CA1AA5">
            <w:pPr>
              <w:jc w:val="center"/>
              <w:rPr>
                <w:rFonts w:ascii="Calibri" w:hAnsi="Calibri" w:cs="Calibri"/>
                <w:b/>
                <w:bCs/>
                <w:color w:val="000000"/>
                <w:sz w:val="22"/>
                <w:szCs w:val="22"/>
              </w:rPr>
            </w:pPr>
            <w:r w:rsidRPr="00CA1AA5">
              <w:rPr>
                <w:rFonts w:ascii="Calibri" w:hAnsi="Calibri" w:cs="Calibri"/>
                <w:b/>
                <w:bCs/>
                <w:color w:val="000000"/>
                <w:sz w:val="22"/>
                <w:szCs w:val="22"/>
              </w:rPr>
              <w:t>Total Cost</w:t>
            </w:r>
          </w:p>
        </w:tc>
        <w:tc>
          <w:tcPr>
            <w:tcW w:w="2900" w:type="dxa"/>
            <w:tcBorders>
              <w:top w:val="nil"/>
              <w:left w:val="nil"/>
              <w:bottom w:val="single" w:sz="4" w:space="0" w:color="auto"/>
              <w:right w:val="single" w:sz="4" w:space="0" w:color="auto"/>
            </w:tcBorders>
            <w:shd w:val="clear" w:color="auto" w:fill="auto"/>
            <w:noWrap/>
            <w:vAlign w:val="bottom"/>
            <w:hideMark/>
          </w:tcPr>
          <w:p w14:paraId="51980A0F" w14:textId="77777777" w:rsidR="00CA1AA5" w:rsidRPr="00CA1AA5" w:rsidRDefault="00CA1AA5" w:rsidP="00CA1AA5">
            <w:pPr>
              <w:jc w:val="center"/>
              <w:rPr>
                <w:rFonts w:ascii="Calibri" w:hAnsi="Calibri" w:cs="Calibri"/>
                <w:b/>
                <w:bCs/>
                <w:color w:val="000000"/>
                <w:sz w:val="22"/>
                <w:szCs w:val="22"/>
              </w:rPr>
            </w:pPr>
            <w:r w:rsidRPr="00CA1AA5">
              <w:rPr>
                <w:rFonts w:ascii="Calibri" w:hAnsi="Calibri" w:cs="Calibri"/>
                <w:b/>
                <w:bCs/>
                <w:color w:val="000000"/>
                <w:sz w:val="22"/>
                <w:szCs w:val="22"/>
              </w:rPr>
              <w:t xml:space="preserve">$2,136,243 </w:t>
            </w:r>
          </w:p>
        </w:tc>
      </w:tr>
      <w:tr w:rsidR="00CA1AA5" w:rsidRPr="00CA1AA5" w14:paraId="6A7C3173"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484669C"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16616BA8"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2900" w:type="dxa"/>
            <w:tcBorders>
              <w:top w:val="nil"/>
              <w:left w:val="nil"/>
              <w:bottom w:val="single" w:sz="4" w:space="0" w:color="auto"/>
              <w:right w:val="single" w:sz="4" w:space="0" w:color="auto"/>
            </w:tcBorders>
            <w:shd w:val="clear" w:color="auto" w:fill="auto"/>
            <w:noWrap/>
            <w:vAlign w:val="bottom"/>
            <w:hideMark/>
          </w:tcPr>
          <w:p w14:paraId="326BBE9C"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7350957A" w14:textId="77777777" w:rsidTr="00CA1AA5">
        <w:trPr>
          <w:trHeight w:val="288"/>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981ED42"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4300" w:type="dxa"/>
            <w:tcBorders>
              <w:top w:val="nil"/>
              <w:left w:val="nil"/>
              <w:bottom w:val="single" w:sz="4" w:space="0" w:color="auto"/>
              <w:right w:val="single" w:sz="4" w:space="0" w:color="auto"/>
            </w:tcBorders>
            <w:shd w:val="clear" w:color="auto" w:fill="auto"/>
            <w:noWrap/>
            <w:vAlign w:val="bottom"/>
            <w:hideMark/>
          </w:tcPr>
          <w:p w14:paraId="4877C6B5"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c>
          <w:tcPr>
            <w:tcW w:w="2900" w:type="dxa"/>
            <w:tcBorders>
              <w:top w:val="nil"/>
              <w:left w:val="nil"/>
              <w:bottom w:val="single" w:sz="4" w:space="0" w:color="auto"/>
              <w:right w:val="single" w:sz="4" w:space="0" w:color="auto"/>
            </w:tcBorders>
            <w:shd w:val="clear" w:color="auto" w:fill="auto"/>
            <w:noWrap/>
            <w:vAlign w:val="bottom"/>
            <w:hideMark/>
          </w:tcPr>
          <w:p w14:paraId="360EDD67" w14:textId="77777777" w:rsidR="00CA1AA5" w:rsidRPr="00CA1AA5" w:rsidRDefault="00CA1AA5" w:rsidP="00CA1AA5">
            <w:pPr>
              <w:rPr>
                <w:rFonts w:ascii="Calibri" w:hAnsi="Calibri" w:cs="Calibri"/>
                <w:color w:val="000000"/>
                <w:sz w:val="22"/>
                <w:szCs w:val="22"/>
              </w:rPr>
            </w:pPr>
            <w:r w:rsidRPr="00CA1AA5">
              <w:rPr>
                <w:rFonts w:ascii="Calibri" w:hAnsi="Calibri" w:cs="Calibri"/>
                <w:color w:val="000000"/>
                <w:sz w:val="22"/>
                <w:szCs w:val="22"/>
              </w:rPr>
              <w:t> </w:t>
            </w:r>
          </w:p>
        </w:tc>
      </w:tr>
      <w:tr w:rsidR="00CA1AA5" w:rsidRPr="00CA1AA5" w14:paraId="5481BB35" w14:textId="77777777" w:rsidTr="00CA1AA5">
        <w:trPr>
          <w:trHeight w:val="504"/>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5835A16" w14:textId="77777777" w:rsidR="00CA1AA5" w:rsidRPr="00CA1AA5" w:rsidRDefault="00CA1AA5" w:rsidP="00CA1AA5">
            <w:pPr>
              <w:rPr>
                <w:color w:val="000000"/>
                <w:sz w:val="40"/>
                <w:szCs w:val="40"/>
              </w:rPr>
            </w:pPr>
            <w:r w:rsidRPr="00CA1AA5">
              <w:rPr>
                <w:color w:val="000000"/>
                <w:sz w:val="40"/>
                <w:szCs w:val="40"/>
              </w:rPr>
              <w:t>Profit/(Loss)</w:t>
            </w:r>
          </w:p>
        </w:tc>
        <w:tc>
          <w:tcPr>
            <w:tcW w:w="4300" w:type="dxa"/>
            <w:tcBorders>
              <w:top w:val="nil"/>
              <w:left w:val="nil"/>
              <w:bottom w:val="single" w:sz="4" w:space="0" w:color="auto"/>
              <w:right w:val="single" w:sz="4" w:space="0" w:color="auto"/>
            </w:tcBorders>
            <w:shd w:val="clear" w:color="auto" w:fill="auto"/>
            <w:noWrap/>
            <w:vAlign w:val="bottom"/>
            <w:hideMark/>
          </w:tcPr>
          <w:p w14:paraId="4B23E611" w14:textId="77777777" w:rsidR="00CA1AA5" w:rsidRPr="00CA1AA5" w:rsidRDefault="00CA1AA5" w:rsidP="00CA1AA5">
            <w:pPr>
              <w:jc w:val="center"/>
              <w:rPr>
                <w:rFonts w:ascii="Calibri" w:hAnsi="Calibri" w:cs="Calibri"/>
                <w:b/>
                <w:bCs/>
                <w:color w:val="000000"/>
                <w:sz w:val="22"/>
                <w:szCs w:val="22"/>
              </w:rPr>
            </w:pPr>
            <w:r w:rsidRPr="00CA1AA5">
              <w:rPr>
                <w:rFonts w:ascii="Calibri" w:hAnsi="Calibri" w:cs="Calibri"/>
                <w:b/>
                <w:bCs/>
                <w:color w:val="000000"/>
                <w:sz w:val="22"/>
                <w:szCs w:val="22"/>
              </w:rPr>
              <w:t>Total Revenue - Total Cost</w:t>
            </w:r>
          </w:p>
        </w:tc>
        <w:tc>
          <w:tcPr>
            <w:tcW w:w="2900" w:type="dxa"/>
            <w:tcBorders>
              <w:top w:val="nil"/>
              <w:left w:val="nil"/>
              <w:bottom w:val="single" w:sz="4" w:space="0" w:color="auto"/>
              <w:right w:val="single" w:sz="4" w:space="0" w:color="auto"/>
            </w:tcBorders>
            <w:shd w:val="clear" w:color="auto" w:fill="auto"/>
            <w:noWrap/>
            <w:vAlign w:val="bottom"/>
            <w:hideMark/>
          </w:tcPr>
          <w:p w14:paraId="3B3DFF8E" w14:textId="77777777" w:rsidR="00CA1AA5" w:rsidRPr="00CA1AA5" w:rsidRDefault="00CA1AA5" w:rsidP="00CA1AA5">
            <w:pPr>
              <w:jc w:val="center"/>
              <w:rPr>
                <w:rFonts w:ascii="Calibri" w:hAnsi="Calibri" w:cs="Calibri"/>
                <w:b/>
                <w:bCs/>
                <w:color w:val="000000"/>
                <w:sz w:val="22"/>
                <w:szCs w:val="22"/>
              </w:rPr>
            </w:pPr>
            <w:r w:rsidRPr="00CA1AA5">
              <w:rPr>
                <w:rFonts w:ascii="Calibri" w:hAnsi="Calibri" w:cs="Calibri"/>
                <w:b/>
                <w:bCs/>
                <w:color w:val="000000"/>
                <w:sz w:val="22"/>
                <w:szCs w:val="22"/>
              </w:rPr>
              <w:t xml:space="preserve">$1,065,428 </w:t>
            </w:r>
          </w:p>
        </w:tc>
      </w:tr>
    </w:tbl>
    <w:p w14:paraId="36B665AB" w14:textId="77777777" w:rsidR="00115D06" w:rsidRDefault="00115D06" w:rsidP="00115D06">
      <w:pPr>
        <w:tabs>
          <w:tab w:val="left" w:pos="6012"/>
        </w:tabs>
        <w:rPr>
          <w:noProof/>
        </w:rPr>
      </w:pPr>
      <w:r>
        <w:rPr>
          <w:noProof/>
        </w:rPr>
        <w:br w:type="page"/>
      </w:r>
    </w:p>
    <w:p w14:paraId="199A2B7D" w14:textId="3F645E16" w:rsidR="00B350B8" w:rsidRDefault="00B350B8" w:rsidP="00115D06">
      <w:pPr>
        <w:tabs>
          <w:tab w:val="left" w:pos="6012"/>
        </w:tabs>
        <w:rPr>
          <w:noProof/>
        </w:rPr>
        <w:sectPr w:rsidR="00B350B8" w:rsidSect="00A34F00">
          <w:pgSz w:w="12240" w:h="15840"/>
          <w:pgMar w:top="1440" w:right="1440" w:bottom="1440" w:left="1800" w:header="720" w:footer="720" w:gutter="0"/>
          <w:cols w:space="720"/>
          <w:docGrid w:linePitch="360"/>
        </w:sectPr>
      </w:pPr>
    </w:p>
    <w:tbl>
      <w:tblPr>
        <w:tblW w:w="11253" w:type="dxa"/>
        <w:tblInd w:w="1345" w:type="dxa"/>
        <w:tblLook w:val="04A0" w:firstRow="1" w:lastRow="0" w:firstColumn="1" w:lastColumn="0" w:noHBand="0" w:noVBand="1"/>
      </w:tblPr>
      <w:tblGrid>
        <w:gridCol w:w="2759"/>
        <w:gridCol w:w="1054"/>
        <w:gridCol w:w="1054"/>
        <w:gridCol w:w="1054"/>
        <w:gridCol w:w="1333"/>
        <w:gridCol w:w="1333"/>
        <w:gridCol w:w="1333"/>
        <w:gridCol w:w="1333"/>
      </w:tblGrid>
      <w:tr w:rsidR="008021D7" w:rsidRPr="008021D7" w14:paraId="322CA424" w14:textId="77777777" w:rsidTr="001C00CA">
        <w:trPr>
          <w:trHeight w:val="696"/>
        </w:trPr>
        <w:tc>
          <w:tcPr>
            <w:tcW w:w="1125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CB8DC" w14:textId="77777777" w:rsidR="008021D7" w:rsidRPr="008021D7" w:rsidRDefault="008021D7" w:rsidP="008021D7">
            <w:pPr>
              <w:jc w:val="center"/>
              <w:rPr>
                <w:b/>
                <w:bCs/>
                <w:color w:val="000000"/>
                <w:sz w:val="56"/>
                <w:szCs w:val="56"/>
              </w:rPr>
            </w:pPr>
            <w:r w:rsidRPr="008021D7">
              <w:rPr>
                <w:b/>
                <w:bCs/>
                <w:color w:val="000000"/>
                <w:sz w:val="56"/>
                <w:szCs w:val="56"/>
              </w:rPr>
              <w:lastRenderedPageBreak/>
              <w:t>Payback Analysis</w:t>
            </w:r>
          </w:p>
        </w:tc>
      </w:tr>
      <w:tr w:rsidR="008021D7" w:rsidRPr="008021D7" w14:paraId="336AE9D3" w14:textId="77777777" w:rsidTr="001C00CA">
        <w:trPr>
          <w:trHeight w:val="408"/>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75A1D935" w14:textId="77777777" w:rsidR="008021D7" w:rsidRPr="008021D7" w:rsidRDefault="008021D7" w:rsidP="008021D7">
            <w:pPr>
              <w:rPr>
                <w:b/>
                <w:bCs/>
                <w:color w:val="000000"/>
                <w:sz w:val="32"/>
                <w:szCs w:val="32"/>
              </w:rPr>
            </w:pPr>
            <w:r w:rsidRPr="008021D7">
              <w:rPr>
                <w:b/>
                <w:bCs/>
                <w:color w:val="000000"/>
                <w:sz w:val="32"/>
                <w:szCs w:val="32"/>
              </w:rPr>
              <w:t>Cash Flow Description</w:t>
            </w:r>
          </w:p>
        </w:tc>
        <w:tc>
          <w:tcPr>
            <w:tcW w:w="1054" w:type="dxa"/>
            <w:tcBorders>
              <w:top w:val="nil"/>
              <w:left w:val="nil"/>
              <w:bottom w:val="single" w:sz="4" w:space="0" w:color="auto"/>
              <w:right w:val="single" w:sz="4" w:space="0" w:color="auto"/>
            </w:tcBorders>
            <w:shd w:val="clear" w:color="auto" w:fill="auto"/>
            <w:noWrap/>
            <w:vAlign w:val="bottom"/>
            <w:hideMark/>
          </w:tcPr>
          <w:p w14:paraId="5D16C82E" w14:textId="77777777" w:rsidR="008021D7" w:rsidRPr="008021D7" w:rsidRDefault="008021D7" w:rsidP="008021D7">
            <w:pPr>
              <w:jc w:val="center"/>
              <w:rPr>
                <w:b/>
                <w:bCs/>
                <w:color w:val="000000"/>
                <w:sz w:val="28"/>
                <w:szCs w:val="28"/>
              </w:rPr>
            </w:pPr>
            <w:r w:rsidRPr="008021D7">
              <w:rPr>
                <w:b/>
                <w:bCs/>
                <w:color w:val="000000"/>
                <w:sz w:val="28"/>
                <w:szCs w:val="28"/>
              </w:rPr>
              <w:t>Year 0</w:t>
            </w:r>
          </w:p>
        </w:tc>
        <w:tc>
          <w:tcPr>
            <w:tcW w:w="1054" w:type="dxa"/>
            <w:tcBorders>
              <w:top w:val="nil"/>
              <w:left w:val="nil"/>
              <w:bottom w:val="single" w:sz="4" w:space="0" w:color="auto"/>
              <w:right w:val="single" w:sz="4" w:space="0" w:color="auto"/>
            </w:tcBorders>
            <w:shd w:val="clear" w:color="auto" w:fill="auto"/>
            <w:noWrap/>
            <w:vAlign w:val="bottom"/>
            <w:hideMark/>
          </w:tcPr>
          <w:p w14:paraId="4E0A655A" w14:textId="77777777" w:rsidR="008021D7" w:rsidRPr="008021D7" w:rsidRDefault="008021D7" w:rsidP="008021D7">
            <w:pPr>
              <w:jc w:val="center"/>
              <w:rPr>
                <w:b/>
                <w:bCs/>
                <w:color w:val="000000"/>
                <w:sz w:val="28"/>
                <w:szCs w:val="28"/>
              </w:rPr>
            </w:pPr>
            <w:r w:rsidRPr="008021D7">
              <w:rPr>
                <w:b/>
                <w:bCs/>
                <w:color w:val="000000"/>
                <w:sz w:val="28"/>
                <w:szCs w:val="28"/>
              </w:rPr>
              <w:t>Year 1</w:t>
            </w:r>
          </w:p>
        </w:tc>
        <w:tc>
          <w:tcPr>
            <w:tcW w:w="1054" w:type="dxa"/>
            <w:tcBorders>
              <w:top w:val="nil"/>
              <w:left w:val="nil"/>
              <w:bottom w:val="single" w:sz="4" w:space="0" w:color="auto"/>
              <w:right w:val="single" w:sz="4" w:space="0" w:color="auto"/>
            </w:tcBorders>
            <w:shd w:val="clear" w:color="auto" w:fill="auto"/>
            <w:noWrap/>
            <w:vAlign w:val="bottom"/>
            <w:hideMark/>
          </w:tcPr>
          <w:p w14:paraId="7FDF02F6" w14:textId="77777777" w:rsidR="008021D7" w:rsidRPr="008021D7" w:rsidRDefault="008021D7" w:rsidP="008021D7">
            <w:pPr>
              <w:jc w:val="center"/>
              <w:rPr>
                <w:b/>
                <w:bCs/>
                <w:color w:val="000000"/>
                <w:sz w:val="28"/>
                <w:szCs w:val="28"/>
              </w:rPr>
            </w:pPr>
            <w:r w:rsidRPr="008021D7">
              <w:rPr>
                <w:b/>
                <w:bCs/>
                <w:color w:val="000000"/>
                <w:sz w:val="28"/>
                <w:szCs w:val="28"/>
              </w:rPr>
              <w:t>Year 2</w:t>
            </w:r>
          </w:p>
        </w:tc>
        <w:tc>
          <w:tcPr>
            <w:tcW w:w="1333" w:type="dxa"/>
            <w:tcBorders>
              <w:top w:val="nil"/>
              <w:left w:val="nil"/>
              <w:bottom w:val="single" w:sz="4" w:space="0" w:color="auto"/>
              <w:right w:val="single" w:sz="4" w:space="0" w:color="auto"/>
            </w:tcBorders>
            <w:shd w:val="clear" w:color="auto" w:fill="auto"/>
            <w:noWrap/>
            <w:vAlign w:val="bottom"/>
            <w:hideMark/>
          </w:tcPr>
          <w:p w14:paraId="29818C55" w14:textId="77777777" w:rsidR="008021D7" w:rsidRPr="008021D7" w:rsidRDefault="008021D7" w:rsidP="008021D7">
            <w:pPr>
              <w:jc w:val="center"/>
              <w:rPr>
                <w:b/>
                <w:bCs/>
                <w:color w:val="000000"/>
                <w:sz w:val="28"/>
                <w:szCs w:val="28"/>
              </w:rPr>
            </w:pPr>
            <w:r w:rsidRPr="008021D7">
              <w:rPr>
                <w:b/>
                <w:bCs/>
                <w:color w:val="000000"/>
                <w:sz w:val="28"/>
                <w:szCs w:val="28"/>
              </w:rPr>
              <w:t>Year 3</w:t>
            </w:r>
          </w:p>
        </w:tc>
        <w:tc>
          <w:tcPr>
            <w:tcW w:w="1333" w:type="dxa"/>
            <w:tcBorders>
              <w:top w:val="nil"/>
              <w:left w:val="nil"/>
              <w:bottom w:val="single" w:sz="4" w:space="0" w:color="auto"/>
              <w:right w:val="single" w:sz="4" w:space="0" w:color="auto"/>
            </w:tcBorders>
            <w:shd w:val="clear" w:color="auto" w:fill="auto"/>
            <w:noWrap/>
            <w:vAlign w:val="bottom"/>
            <w:hideMark/>
          </w:tcPr>
          <w:p w14:paraId="69F1612F" w14:textId="77777777" w:rsidR="008021D7" w:rsidRPr="008021D7" w:rsidRDefault="008021D7" w:rsidP="008021D7">
            <w:pPr>
              <w:jc w:val="center"/>
              <w:rPr>
                <w:b/>
                <w:bCs/>
                <w:color w:val="000000"/>
                <w:sz w:val="28"/>
                <w:szCs w:val="28"/>
              </w:rPr>
            </w:pPr>
            <w:r w:rsidRPr="008021D7">
              <w:rPr>
                <w:b/>
                <w:bCs/>
                <w:color w:val="000000"/>
                <w:sz w:val="28"/>
                <w:szCs w:val="28"/>
              </w:rPr>
              <w:t>Year 4</w:t>
            </w:r>
          </w:p>
        </w:tc>
        <w:tc>
          <w:tcPr>
            <w:tcW w:w="1333" w:type="dxa"/>
            <w:tcBorders>
              <w:top w:val="nil"/>
              <w:left w:val="nil"/>
              <w:bottom w:val="single" w:sz="4" w:space="0" w:color="auto"/>
              <w:right w:val="single" w:sz="4" w:space="0" w:color="auto"/>
            </w:tcBorders>
            <w:shd w:val="clear" w:color="auto" w:fill="auto"/>
            <w:noWrap/>
            <w:vAlign w:val="bottom"/>
            <w:hideMark/>
          </w:tcPr>
          <w:p w14:paraId="6C2A2CC7" w14:textId="77777777" w:rsidR="008021D7" w:rsidRPr="008021D7" w:rsidRDefault="008021D7" w:rsidP="008021D7">
            <w:pPr>
              <w:jc w:val="center"/>
              <w:rPr>
                <w:b/>
                <w:bCs/>
                <w:color w:val="000000"/>
                <w:sz w:val="28"/>
                <w:szCs w:val="28"/>
              </w:rPr>
            </w:pPr>
            <w:r w:rsidRPr="008021D7">
              <w:rPr>
                <w:b/>
                <w:bCs/>
                <w:color w:val="000000"/>
                <w:sz w:val="28"/>
                <w:szCs w:val="28"/>
              </w:rPr>
              <w:t>Year 5</w:t>
            </w:r>
          </w:p>
        </w:tc>
        <w:tc>
          <w:tcPr>
            <w:tcW w:w="1333" w:type="dxa"/>
            <w:tcBorders>
              <w:top w:val="nil"/>
              <w:left w:val="nil"/>
              <w:bottom w:val="single" w:sz="4" w:space="0" w:color="auto"/>
              <w:right w:val="single" w:sz="4" w:space="0" w:color="auto"/>
            </w:tcBorders>
            <w:shd w:val="clear" w:color="auto" w:fill="auto"/>
            <w:noWrap/>
            <w:vAlign w:val="bottom"/>
            <w:hideMark/>
          </w:tcPr>
          <w:p w14:paraId="2904ACEE" w14:textId="77777777" w:rsidR="008021D7" w:rsidRPr="008021D7" w:rsidRDefault="008021D7" w:rsidP="008021D7">
            <w:pPr>
              <w:jc w:val="center"/>
              <w:rPr>
                <w:b/>
                <w:bCs/>
                <w:color w:val="000000"/>
                <w:sz w:val="28"/>
                <w:szCs w:val="28"/>
              </w:rPr>
            </w:pPr>
            <w:r w:rsidRPr="008021D7">
              <w:rPr>
                <w:b/>
                <w:bCs/>
                <w:color w:val="000000"/>
                <w:sz w:val="28"/>
                <w:szCs w:val="28"/>
              </w:rPr>
              <w:t>Year 6</w:t>
            </w:r>
          </w:p>
        </w:tc>
      </w:tr>
      <w:tr w:rsidR="008021D7" w:rsidRPr="008021D7" w14:paraId="11343ECE" w14:textId="77777777" w:rsidTr="001C00CA">
        <w:trPr>
          <w:trHeight w:val="312"/>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27990272" w14:textId="77777777" w:rsidR="008021D7" w:rsidRPr="008021D7" w:rsidRDefault="008021D7" w:rsidP="008021D7">
            <w:pPr>
              <w:rPr>
                <w:b/>
                <w:bCs/>
                <w:color w:val="000000"/>
              </w:rPr>
            </w:pPr>
            <w:r w:rsidRPr="008021D7">
              <w:rPr>
                <w:b/>
                <w:bCs/>
                <w:color w:val="000000"/>
              </w:rPr>
              <w:t>Development Cost</w:t>
            </w:r>
          </w:p>
        </w:tc>
        <w:tc>
          <w:tcPr>
            <w:tcW w:w="1054" w:type="dxa"/>
            <w:tcBorders>
              <w:top w:val="nil"/>
              <w:left w:val="nil"/>
              <w:bottom w:val="single" w:sz="4" w:space="0" w:color="auto"/>
              <w:right w:val="single" w:sz="4" w:space="0" w:color="auto"/>
            </w:tcBorders>
            <w:shd w:val="clear" w:color="auto" w:fill="auto"/>
            <w:noWrap/>
            <w:vAlign w:val="bottom"/>
            <w:hideMark/>
          </w:tcPr>
          <w:p w14:paraId="33FF8B22"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$322,040 </w:t>
            </w:r>
          </w:p>
        </w:tc>
        <w:tc>
          <w:tcPr>
            <w:tcW w:w="1054" w:type="dxa"/>
            <w:tcBorders>
              <w:top w:val="nil"/>
              <w:left w:val="nil"/>
              <w:bottom w:val="single" w:sz="4" w:space="0" w:color="auto"/>
              <w:right w:val="single" w:sz="4" w:space="0" w:color="auto"/>
            </w:tcBorders>
            <w:shd w:val="clear" w:color="auto" w:fill="auto"/>
            <w:noWrap/>
            <w:vAlign w:val="bottom"/>
            <w:hideMark/>
          </w:tcPr>
          <w:p w14:paraId="6D896846" w14:textId="77777777" w:rsidR="008021D7" w:rsidRPr="008021D7" w:rsidRDefault="008021D7" w:rsidP="008021D7">
            <w:pPr>
              <w:rPr>
                <w:rFonts w:ascii="Calibri" w:hAnsi="Calibri" w:cs="Calibri"/>
                <w:color w:val="000000"/>
                <w:sz w:val="22"/>
                <w:szCs w:val="22"/>
              </w:rPr>
            </w:pPr>
            <w:r w:rsidRPr="008021D7">
              <w:rPr>
                <w:rFonts w:ascii="Calibri" w:hAnsi="Calibri" w:cs="Calibri"/>
                <w:color w:val="000000"/>
                <w:sz w:val="22"/>
                <w:szCs w:val="22"/>
              </w:rPr>
              <w:t> </w:t>
            </w:r>
          </w:p>
        </w:tc>
        <w:tc>
          <w:tcPr>
            <w:tcW w:w="1054" w:type="dxa"/>
            <w:tcBorders>
              <w:top w:val="nil"/>
              <w:left w:val="nil"/>
              <w:bottom w:val="single" w:sz="4" w:space="0" w:color="auto"/>
              <w:right w:val="single" w:sz="4" w:space="0" w:color="auto"/>
            </w:tcBorders>
            <w:shd w:val="clear" w:color="auto" w:fill="auto"/>
            <w:noWrap/>
            <w:vAlign w:val="bottom"/>
            <w:hideMark/>
          </w:tcPr>
          <w:p w14:paraId="4B7225DD" w14:textId="77777777" w:rsidR="008021D7" w:rsidRPr="008021D7" w:rsidRDefault="008021D7" w:rsidP="008021D7">
            <w:pPr>
              <w:rPr>
                <w:rFonts w:ascii="Calibri" w:hAnsi="Calibri" w:cs="Calibri"/>
                <w:color w:val="000000"/>
                <w:sz w:val="22"/>
                <w:szCs w:val="22"/>
              </w:rPr>
            </w:pPr>
            <w:r w:rsidRPr="008021D7">
              <w:rPr>
                <w:rFonts w:ascii="Calibri" w:hAnsi="Calibri" w:cs="Calibri"/>
                <w:color w:val="000000"/>
                <w:sz w:val="22"/>
                <w:szCs w:val="22"/>
              </w:rPr>
              <w:t> </w:t>
            </w:r>
          </w:p>
        </w:tc>
        <w:tc>
          <w:tcPr>
            <w:tcW w:w="1333" w:type="dxa"/>
            <w:tcBorders>
              <w:top w:val="nil"/>
              <w:left w:val="nil"/>
              <w:bottom w:val="single" w:sz="4" w:space="0" w:color="auto"/>
              <w:right w:val="single" w:sz="4" w:space="0" w:color="auto"/>
            </w:tcBorders>
            <w:shd w:val="clear" w:color="auto" w:fill="auto"/>
            <w:noWrap/>
            <w:vAlign w:val="bottom"/>
            <w:hideMark/>
          </w:tcPr>
          <w:p w14:paraId="7523606E" w14:textId="77777777" w:rsidR="008021D7" w:rsidRPr="008021D7" w:rsidRDefault="008021D7" w:rsidP="008021D7">
            <w:pPr>
              <w:rPr>
                <w:rFonts w:ascii="Calibri" w:hAnsi="Calibri" w:cs="Calibri"/>
                <w:color w:val="000000"/>
                <w:sz w:val="22"/>
                <w:szCs w:val="22"/>
              </w:rPr>
            </w:pPr>
            <w:r w:rsidRPr="008021D7">
              <w:rPr>
                <w:rFonts w:ascii="Calibri" w:hAnsi="Calibri" w:cs="Calibri"/>
                <w:color w:val="000000"/>
                <w:sz w:val="22"/>
                <w:szCs w:val="22"/>
              </w:rPr>
              <w:t> </w:t>
            </w:r>
          </w:p>
        </w:tc>
        <w:tc>
          <w:tcPr>
            <w:tcW w:w="1333" w:type="dxa"/>
            <w:tcBorders>
              <w:top w:val="nil"/>
              <w:left w:val="nil"/>
              <w:bottom w:val="single" w:sz="4" w:space="0" w:color="auto"/>
              <w:right w:val="single" w:sz="4" w:space="0" w:color="auto"/>
            </w:tcBorders>
            <w:shd w:val="clear" w:color="auto" w:fill="auto"/>
            <w:noWrap/>
            <w:vAlign w:val="bottom"/>
            <w:hideMark/>
          </w:tcPr>
          <w:p w14:paraId="6937514C" w14:textId="77777777" w:rsidR="008021D7" w:rsidRPr="008021D7" w:rsidRDefault="008021D7" w:rsidP="008021D7">
            <w:pPr>
              <w:rPr>
                <w:rFonts w:ascii="Calibri" w:hAnsi="Calibri" w:cs="Calibri"/>
                <w:color w:val="000000"/>
                <w:sz w:val="22"/>
                <w:szCs w:val="22"/>
              </w:rPr>
            </w:pPr>
            <w:r w:rsidRPr="008021D7">
              <w:rPr>
                <w:rFonts w:ascii="Calibri" w:hAnsi="Calibri" w:cs="Calibri"/>
                <w:color w:val="000000"/>
                <w:sz w:val="22"/>
                <w:szCs w:val="22"/>
              </w:rPr>
              <w:t> </w:t>
            </w:r>
          </w:p>
        </w:tc>
        <w:tc>
          <w:tcPr>
            <w:tcW w:w="1333" w:type="dxa"/>
            <w:tcBorders>
              <w:top w:val="nil"/>
              <w:left w:val="nil"/>
              <w:bottom w:val="single" w:sz="4" w:space="0" w:color="auto"/>
              <w:right w:val="single" w:sz="4" w:space="0" w:color="auto"/>
            </w:tcBorders>
            <w:shd w:val="clear" w:color="auto" w:fill="auto"/>
            <w:noWrap/>
            <w:vAlign w:val="bottom"/>
            <w:hideMark/>
          </w:tcPr>
          <w:p w14:paraId="0A36BBD6" w14:textId="77777777" w:rsidR="008021D7" w:rsidRPr="008021D7" w:rsidRDefault="008021D7" w:rsidP="008021D7">
            <w:pPr>
              <w:rPr>
                <w:rFonts w:ascii="Calibri" w:hAnsi="Calibri" w:cs="Calibri"/>
                <w:color w:val="000000"/>
                <w:sz w:val="22"/>
                <w:szCs w:val="22"/>
              </w:rPr>
            </w:pPr>
            <w:r w:rsidRPr="008021D7">
              <w:rPr>
                <w:rFonts w:ascii="Calibri" w:hAnsi="Calibri" w:cs="Calibri"/>
                <w:color w:val="000000"/>
                <w:sz w:val="22"/>
                <w:szCs w:val="22"/>
              </w:rPr>
              <w:t> </w:t>
            </w:r>
          </w:p>
        </w:tc>
        <w:tc>
          <w:tcPr>
            <w:tcW w:w="1333" w:type="dxa"/>
            <w:tcBorders>
              <w:top w:val="nil"/>
              <w:left w:val="nil"/>
              <w:bottom w:val="single" w:sz="4" w:space="0" w:color="auto"/>
              <w:right w:val="single" w:sz="4" w:space="0" w:color="auto"/>
            </w:tcBorders>
            <w:shd w:val="clear" w:color="auto" w:fill="auto"/>
            <w:noWrap/>
            <w:vAlign w:val="bottom"/>
            <w:hideMark/>
          </w:tcPr>
          <w:p w14:paraId="70D0B171" w14:textId="77777777" w:rsidR="008021D7" w:rsidRPr="008021D7" w:rsidRDefault="008021D7" w:rsidP="008021D7">
            <w:pPr>
              <w:rPr>
                <w:rFonts w:ascii="Calibri" w:hAnsi="Calibri" w:cs="Calibri"/>
                <w:color w:val="000000"/>
                <w:sz w:val="22"/>
                <w:szCs w:val="22"/>
              </w:rPr>
            </w:pPr>
            <w:r w:rsidRPr="008021D7">
              <w:rPr>
                <w:rFonts w:ascii="Calibri" w:hAnsi="Calibri" w:cs="Calibri"/>
                <w:color w:val="000000"/>
                <w:sz w:val="22"/>
                <w:szCs w:val="22"/>
              </w:rPr>
              <w:t> </w:t>
            </w:r>
          </w:p>
        </w:tc>
      </w:tr>
      <w:tr w:rsidR="008021D7" w:rsidRPr="008021D7" w14:paraId="347F6660" w14:textId="77777777" w:rsidTr="001C00CA">
        <w:trPr>
          <w:trHeight w:val="312"/>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1C5A16F7" w14:textId="77777777" w:rsidR="008021D7" w:rsidRPr="008021D7" w:rsidRDefault="008021D7" w:rsidP="008021D7">
            <w:pPr>
              <w:rPr>
                <w:b/>
                <w:bCs/>
                <w:color w:val="000000"/>
              </w:rPr>
            </w:pPr>
            <w:r w:rsidRPr="008021D7">
              <w:rPr>
                <w:b/>
                <w:bCs/>
                <w:color w:val="000000"/>
              </w:rPr>
              <w:t>Operation &amp; Maintenance Cost</w:t>
            </w:r>
          </w:p>
        </w:tc>
        <w:tc>
          <w:tcPr>
            <w:tcW w:w="1054" w:type="dxa"/>
            <w:tcBorders>
              <w:top w:val="nil"/>
              <w:left w:val="nil"/>
              <w:bottom w:val="single" w:sz="4" w:space="0" w:color="auto"/>
              <w:right w:val="single" w:sz="4" w:space="0" w:color="auto"/>
            </w:tcBorders>
            <w:shd w:val="clear" w:color="auto" w:fill="auto"/>
            <w:noWrap/>
            <w:vAlign w:val="bottom"/>
            <w:hideMark/>
          </w:tcPr>
          <w:p w14:paraId="472FC910" w14:textId="77777777" w:rsidR="008021D7" w:rsidRPr="008021D7" w:rsidRDefault="008021D7" w:rsidP="008021D7">
            <w:pPr>
              <w:rPr>
                <w:rFonts w:ascii="Calibri" w:hAnsi="Calibri" w:cs="Calibri"/>
                <w:color w:val="000000"/>
                <w:sz w:val="22"/>
                <w:szCs w:val="22"/>
              </w:rPr>
            </w:pPr>
            <w:r w:rsidRPr="008021D7">
              <w:rPr>
                <w:rFonts w:ascii="Calibri" w:hAnsi="Calibri" w:cs="Calibri"/>
                <w:color w:val="000000"/>
                <w:sz w:val="22"/>
                <w:szCs w:val="22"/>
              </w:rPr>
              <w:t> </w:t>
            </w:r>
          </w:p>
        </w:tc>
        <w:tc>
          <w:tcPr>
            <w:tcW w:w="1054" w:type="dxa"/>
            <w:tcBorders>
              <w:top w:val="nil"/>
              <w:left w:val="nil"/>
              <w:bottom w:val="single" w:sz="4" w:space="0" w:color="auto"/>
              <w:right w:val="single" w:sz="4" w:space="0" w:color="auto"/>
            </w:tcBorders>
            <w:shd w:val="clear" w:color="auto" w:fill="auto"/>
            <w:noWrap/>
            <w:vAlign w:val="bottom"/>
            <w:hideMark/>
          </w:tcPr>
          <w:p w14:paraId="0F4141A8"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$337,064 </w:t>
            </w:r>
          </w:p>
        </w:tc>
        <w:tc>
          <w:tcPr>
            <w:tcW w:w="1054" w:type="dxa"/>
            <w:tcBorders>
              <w:top w:val="nil"/>
              <w:left w:val="nil"/>
              <w:bottom w:val="single" w:sz="4" w:space="0" w:color="auto"/>
              <w:right w:val="single" w:sz="4" w:space="0" w:color="auto"/>
            </w:tcBorders>
            <w:shd w:val="clear" w:color="auto" w:fill="auto"/>
            <w:noWrap/>
            <w:vAlign w:val="bottom"/>
            <w:hideMark/>
          </w:tcPr>
          <w:p w14:paraId="55809183"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$350,547 </w:t>
            </w:r>
          </w:p>
        </w:tc>
        <w:tc>
          <w:tcPr>
            <w:tcW w:w="1333" w:type="dxa"/>
            <w:tcBorders>
              <w:top w:val="nil"/>
              <w:left w:val="nil"/>
              <w:bottom w:val="single" w:sz="4" w:space="0" w:color="auto"/>
              <w:right w:val="single" w:sz="4" w:space="0" w:color="auto"/>
            </w:tcBorders>
            <w:shd w:val="clear" w:color="auto" w:fill="auto"/>
            <w:noWrap/>
            <w:vAlign w:val="bottom"/>
            <w:hideMark/>
          </w:tcPr>
          <w:p w14:paraId="405B335E"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$371,579.35 </w:t>
            </w:r>
          </w:p>
        </w:tc>
        <w:tc>
          <w:tcPr>
            <w:tcW w:w="1333" w:type="dxa"/>
            <w:tcBorders>
              <w:top w:val="nil"/>
              <w:left w:val="nil"/>
              <w:bottom w:val="single" w:sz="4" w:space="0" w:color="auto"/>
              <w:right w:val="single" w:sz="4" w:space="0" w:color="auto"/>
            </w:tcBorders>
            <w:shd w:val="clear" w:color="auto" w:fill="auto"/>
            <w:noWrap/>
            <w:vAlign w:val="bottom"/>
            <w:hideMark/>
          </w:tcPr>
          <w:p w14:paraId="05CE82C1"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$393,874.11 </w:t>
            </w:r>
          </w:p>
        </w:tc>
        <w:tc>
          <w:tcPr>
            <w:tcW w:w="1333" w:type="dxa"/>
            <w:tcBorders>
              <w:top w:val="nil"/>
              <w:left w:val="nil"/>
              <w:bottom w:val="single" w:sz="4" w:space="0" w:color="auto"/>
              <w:right w:val="single" w:sz="4" w:space="0" w:color="auto"/>
            </w:tcBorders>
            <w:shd w:val="clear" w:color="auto" w:fill="auto"/>
            <w:noWrap/>
            <w:vAlign w:val="bottom"/>
            <w:hideMark/>
          </w:tcPr>
          <w:p w14:paraId="5E7AE547"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$417,506.56 </w:t>
            </w:r>
          </w:p>
        </w:tc>
        <w:tc>
          <w:tcPr>
            <w:tcW w:w="1333" w:type="dxa"/>
            <w:tcBorders>
              <w:top w:val="nil"/>
              <w:left w:val="nil"/>
              <w:bottom w:val="single" w:sz="4" w:space="0" w:color="auto"/>
              <w:right w:val="single" w:sz="4" w:space="0" w:color="auto"/>
            </w:tcBorders>
            <w:shd w:val="clear" w:color="auto" w:fill="auto"/>
            <w:noWrap/>
            <w:vAlign w:val="bottom"/>
            <w:hideMark/>
          </w:tcPr>
          <w:p w14:paraId="2BBAB35B"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$442,556.96 </w:t>
            </w:r>
          </w:p>
        </w:tc>
      </w:tr>
      <w:tr w:rsidR="008021D7" w:rsidRPr="008021D7" w14:paraId="23CB98AC" w14:textId="77777777" w:rsidTr="001C00CA">
        <w:trPr>
          <w:trHeight w:val="312"/>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1687532F" w14:textId="77777777" w:rsidR="008021D7" w:rsidRPr="008021D7" w:rsidRDefault="008021D7" w:rsidP="008021D7">
            <w:pPr>
              <w:rPr>
                <w:b/>
                <w:bCs/>
                <w:color w:val="000000"/>
              </w:rPr>
            </w:pPr>
            <w:r w:rsidRPr="008021D7">
              <w:rPr>
                <w:b/>
                <w:bCs/>
                <w:color w:val="000000"/>
              </w:rPr>
              <w:t>Discount Factors for 11%</w:t>
            </w:r>
          </w:p>
        </w:tc>
        <w:tc>
          <w:tcPr>
            <w:tcW w:w="1054" w:type="dxa"/>
            <w:tcBorders>
              <w:top w:val="nil"/>
              <w:left w:val="nil"/>
              <w:bottom w:val="single" w:sz="4" w:space="0" w:color="auto"/>
              <w:right w:val="single" w:sz="4" w:space="0" w:color="auto"/>
            </w:tcBorders>
            <w:shd w:val="clear" w:color="auto" w:fill="auto"/>
            <w:noWrap/>
            <w:vAlign w:val="bottom"/>
            <w:hideMark/>
          </w:tcPr>
          <w:p w14:paraId="608EF189"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1.0000</w:t>
            </w:r>
          </w:p>
        </w:tc>
        <w:tc>
          <w:tcPr>
            <w:tcW w:w="1054" w:type="dxa"/>
            <w:tcBorders>
              <w:top w:val="nil"/>
              <w:left w:val="nil"/>
              <w:bottom w:val="single" w:sz="4" w:space="0" w:color="auto"/>
              <w:right w:val="single" w:sz="4" w:space="0" w:color="auto"/>
            </w:tcBorders>
            <w:shd w:val="clear" w:color="auto" w:fill="auto"/>
            <w:noWrap/>
            <w:vAlign w:val="bottom"/>
            <w:hideMark/>
          </w:tcPr>
          <w:p w14:paraId="66D50F33"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0.9009</w:t>
            </w:r>
          </w:p>
        </w:tc>
        <w:tc>
          <w:tcPr>
            <w:tcW w:w="1054" w:type="dxa"/>
            <w:tcBorders>
              <w:top w:val="nil"/>
              <w:left w:val="nil"/>
              <w:bottom w:val="single" w:sz="4" w:space="0" w:color="auto"/>
              <w:right w:val="single" w:sz="4" w:space="0" w:color="auto"/>
            </w:tcBorders>
            <w:shd w:val="clear" w:color="auto" w:fill="auto"/>
            <w:noWrap/>
            <w:vAlign w:val="bottom"/>
            <w:hideMark/>
          </w:tcPr>
          <w:p w14:paraId="16B51017"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0.8116</w:t>
            </w:r>
          </w:p>
        </w:tc>
        <w:tc>
          <w:tcPr>
            <w:tcW w:w="1333" w:type="dxa"/>
            <w:tcBorders>
              <w:top w:val="nil"/>
              <w:left w:val="nil"/>
              <w:bottom w:val="single" w:sz="4" w:space="0" w:color="auto"/>
              <w:right w:val="single" w:sz="4" w:space="0" w:color="auto"/>
            </w:tcBorders>
            <w:shd w:val="clear" w:color="auto" w:fill="auto"/>
            <w:noWrap/>
            <w:vAlign w:val="bottom"/>
            <w:hideMark/>
          </w:tcPr>
          <w:p w14:paraId="3B36FFCC"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0.7312</w:t>
            </w:r>
          </w:p>
        </w:tc>
        <w:tc>
          <w:tcPr>
            <w:tcW w:w="1333" w:type="dxa"/>
            <w:tcBorders>
              <w:top w:val="nil"/>
              <w:left w:val="nil"/>
              <w:bottom w:val="single" w:sz="4" w:space="0" w:color="auto"/>
              <w:right w:val="single" w:sz="4" w:space="0" w:color="auto"/>
            </w:tcBorders>
            <w:shd w:val="clear" w:color="auto" w:fill="auto"/>
            <w:noWrap/>
            <w:vAlign w:val="bottom"/>
            <w:hideMark/>
          </w:tcPr>
          <w:p w14:paraId="48000CDA"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0.6587</w:t>
            </w:r>
          </w:p>
        </w:tc>
        <w:tc>
          <w:tcPr>
            <w:tcW w:w="1333" w:type="dxa"/>
            <w:tcBorders>
              <w:top w:val="nil"/>
              <w:left w:val="nil"/>
              <w:bottom w:val="single" w:sz="4" w:space="0" w:color="auto"/>
              <w:right w:val="single" w:sz="4" w:space="0" w:color="auto"/>
            </w:tcBorders>
            <w:shd w:val="clear" w:color="auto" w:fill="auto"/>
            <w:noWrap/>
            <w:vAlign w:val="bottom"/>
            <w:hideMark/>
          </w:tcPr>
          <w:p w14:paraId="44F9D592"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0.5935</w:t>
            </w:r>
          </w:p>
        </w:tc>
        <w:tc>
          <w:tcPr>
            <w:tcW w:w="1333" w:type="dxa"/>
            <w:tcBorders>
              <w:top w:val="nil"/>
              <w:left w:val="nil"/>
              <w:bottom w:val="single" w:sz="4" w:space="0" w:color="auto"/>
              <w:right w:val="single" w:sz="4" w:space="0" w:color="auto"/>
            </w:tcBorders>
            <w:shd w:val="clear" w:color="auto" w:fill="auto"/>
            <w:noWrap/>
            <w:vAlign w:val="bottom"/>
            <w:hideMark/>
          </w:tcPr>
          <w:p w14:paraId="3F831BBB"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0.5346</w:t>
            </w:r>
          </w:p>
        </w:tc>
      </w:tr>
      <w:tr w:rsidR="008021D7" w:rsidRPr="008021D7" w14:paraId="3175368E" w14:textId="77777777" w:rsidTr="001C00CA">
        <w:trPr>
          <w:trHeight w:val="648"/>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54ACB9C0" w14:textId="77777777" w:rsidR="008021D7" w:rsidRPr="008021D7" w:rsidRDefault="008021D7" w:rsidP="008021D7">
            <w:pPr>
              <w:rPr>
                <w:b/>
                <w:bCs/>
                <w:color w:val="000000"/>
              </w:rPr>
            </w:pPr>
            <w:r w:rsidRPr="008021D7">
              <w:rPr>
                <w:b/>
                <w:bCs/>
                <w:color w:val="000000"/>
              </w:rPr>
              <w:t>Time Adjusted Cost (Adjusted to Present Value)</w:t>
            </w:r>
          </w:p>
        </w:tc>
        <w:tc>
          <w:tcPr>
            <w:tcW w:w="1054" w:type="dxa"/>
            <w:tcBorders>
              <w:top w:val="nil"/>
              <w:left w:val="nil"/>
              <w:bottom w:val="single" w:sz="4" w:space="0" w:color="auto"/>
              <w:right w:val="single" w:sz="4" w:space="0" w:color="auto"/>
            </w:tcBorders>
            <w:shd w:val="clear" w:color="auto" w:fill="auto"/>
            <w:noWrap/>
            <w:vAlign w:val="bottom"/>
            <w:hideMark/>
          </w:tcPr>
          <w:p w14:paraId="015EEE98"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$322,040 </w:t>
            </w:r>
          </w:p>
        </w:tc>
        <w:tc>
          <w:tcPr>
            <w:tcW w:w="1054" w:type="dxa"/>
            <w:tcBorders>
              <w:top w:val="nil"/>
              <w:left w:val="nil"/>
              <w:bottom w:val="single" w:sz="4" w:space="0" w:color="auto"/>
              <w:right w:val="single" w:sz="4" w:space="0" w:color="auto"/>
            </w:tcBorders>
            <w:shd w:val="clear" w:color="auto" w:fill="auto"/>
            <w:noWrap/>
            <w:vAlign w:val="bottom"/>
            <w:hideMark/>
          </w:tcPr>
          <w:p w14:paraId="31F3E9A7"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$303,661 </w:t>
            </w:r>
          </w:p>
        </w:tc>
        <w:tc>
          <w:tcPr>
            <w:tcW w:w="1054" w:type="dxa"/>
            <w:tcBorders>
              <w:top w:val="nil"/>
              <w:left w:val="nil"/>
              <w:bottom w:val="single" w:sz="4" w:space="0" w:color="auto"/>
              <w:right w:val="single" w:sz="4" w:space="0" w:color="auto"/>
            </w:tcBorders>
            <w:shd w:val="clear" w:color="auto" w:fill="auto"/>
            <w:noWrap/>
            <w:vAlign w:val="bottom"/>
            <w:hideMark/>
          </w:tcPr>
          <w:p w14:paraId="75577A7E"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$284,504 </w:t>
            </w:r>
          </w:p>
        </w:tc>
        <w:tc>
          <w:tcPr>
            <w:tcW w:w="1333" w:type="dxa"/>
            <w:tcBorders>
              <w:top w:val="nil"/>
              <w:left w:val="nil"/>
              <w:bottom w:val="single" w:sz="4" w:space="0" w:color="auto"/>
              <w:right w:val="single" w:sz="4" w:space="0" w:color="auto"/>
            </w:tcBorders>
            <w:shd w:val="clear" w:color="auto" w:fill="auto"/>
            <w:noWrap/>
            <w:vAlign w:val="bottom"/>
            <w:hideMark/>
          </w:tcPr>
          <w:p w14:paraId="38031C69"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$271,699 </w:t>
            </w:r>
          </w:p>
        </w:tc>
        <w:tc>
          <w:tcPr>
            <w:tcW w:w="1333" w:type="dxa"/>
            <w:tcBorders>
              <w:top w:val="nil"/>
              <w:left w:val="nil"/>
              <w:bottom w:val="single" w:sz="4" w:space="0" w:color="auto"/>
              <w:right w:val="single" w:sz="4" w:space="0" w:color="auto"/>
            </w:tcBorders>
            <w:shd w:val="clear" w:color="auto" w:fill="auto"/>
            <w:noWrap/>
            <w:vAlign w:val="bottom"/>
            <w:hideMark/>
          </w:tcPr>
          <w:p w14:paraId="6A65C846"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$259,445 </w:t>
            </w:r>
          </w:p>
        </w:tc>
        <w:tc>
          <w:tcPr>
            <w:tcW w:w="1333" w:type="dxa"/>
            <w:tcBorders>
              <w:top w:val="nil"/>
              <w:left w:val="nil"/>
              <w:bottom w:val="single" w:sz="4" w:space="0" w:color="auto"/>
              <w:right w:val="single" w:sz="4" w:space="0" w:color="auto"/>
            </w:tcBorders>
            <w:shd w:val="clear" w:color="auto" w:fill="auto"/>
            <w:noWrap/>
            <w:vAlign w:val="bottom"/>
            <w:hideMark/>
          </w:tcPr>
          <w:p w14:paraId="5DC1275B"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$247,790 </w:t>
            </w:r>
          </w:p>
        </w:tc>
        <w:tc>
          <w:tcPr>
            <w:tcW w:w="1333" w:type="dxa"/>
            <w:tcBorders>
              <w:top w:val="nil"/>
              <w:left w:val="nil"/>
              <w:bottom w:val="single" w:sz="4" w:space="0" w:color="auto"/>
              <w:right w:val="single" w:sz="4" w:space="0" w:color="auto"/>
            </w:tcBorders>
            <w:shd w:val="clear" w:color="auto" w:fill="auto"/>
            <w:noWrap/>
            <w:vAlign w:val="bottom"/>
            <w:hideMark/>
          </w:tcPr>
          <w:p w14:paraId="560FA68C" w14:textId="77777777" w:rsidR="008021D7" w:rsidRPr="008021D7" w:rsidRDefault="008021D7" w:rsidP="008021D7">
            <w:pPr>
              <w:jc w:val="right"/>
              <w:rPr>
                <w:rFonts w:ascii="Calibri" w:hAnsi="Calibri" w:cs="Calibri"/>
                <w:color w:val="000000"/>
                <w:sz w:val="22"/>
                <w:szCs w:val="22"/>
              </w:rPr>
            </w:pPr>
            <w:r w:rsidRPr="008021D7">
              <w:rPr>
                <w:rFonts w:ascii="Calibri" w:hAnsi="Calibri" w:cs="Calibri"/>
                <w:color w:val="000000"/>
                <w:sz w:val="22"/>
                <w:szCs w:val="22"/>
              </w:rPr>
              <w:t xml:space="preserve">$236,591 </w:t>
            </w:r>
          </w:p>
        </w:tc>
      </w:tr>
      <w:tr w:rsidR="008021D7" w:rsidRPr="008021D7" w14:paraId="57D80893" w14:textId="77777777" w:rsidTr="001C00CA">
        <w:trPr>
          <w:trHeight w:val="636"/>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78BABC6D" w14:textId="77777777" w:rsidR="008021D7" w:rsidRPr="008021D7" w:rsidRDefault="008021D7" w:rsidP="008021D7">
            <w:pPr>
              <w:rPr>
                <w:b/>
                <w:bCs/>
                <w:color w:val="000000"/>
              </w:rPr>
            </w:pPr>
            <w:r w:rsidRPr="008021D7">
              <w:rPr>
                <w:b/>
                <w:bCs/>
                <w:color w:val="000000"/>
              </w:rPr>
              <w:t>Cumulative Time-Adjusted Costs Cover</w:t>
            </w:r>
          </w:p>
        </w:tc>
        <w:tc>
          <w:tcPr>
            <w:tcW w:w="1054" w:type="dxa"/>
            <w:tcBorders>
              <w:top w:val="nil"/>
              <w:left w:val="nil"/>
              <w:bottom w:val="single" w:sz="4" w:space="0" w:color="auto"/>
              <w:right w:val="single" w:sz="4" w:space="0" w:color="auto"/>
            </w:tcBorders>
            <w:shd w:val="clear" w:color="auto" w:fill="auto"/>
            <w:noWrap/>
            <w:vAlign w:val="bottom"/>
            <w:hideMark/>
          </w:tcPr>
          <w:p w14:paraId="2EDB8F72" w14:textId="77777777" w:rsidR="008021D7" w:rsidRPr="008021D7" w:rsidRDefault="008021D7" w:rsidP="008021D7">
            <w:pPr>
              <w:jc w:val="right"/>
              <w:rPr>
                <w:rFonts w:ascii="Calibri" w:hAnsi="Calibri" w:cs="Calibri"/>
                <w:b/>
                <w:bCs/>
                <w:color w:val="000000"/>
                <w:sz w:val="22"/>
                <w:szCs w:val="22"/>
              </w:rPr>
            </w:pPr>
            <w:r w:rsidRPr="008021D7">
              <w:rPr>
                <w:rFonts w:ascii="Calibri" w:hAnsi="Calibri" w:cs="Calibri"/>
                <w:b/>
                <w:bCs/>
                <w:color w:val="000000"/>
                <w:sz w:val="22"/>
                <w:szCs w:val="22"/>
              </w:rPr>
              <w:t xml:space="preserve">$322,040 </w:t>
            </w:r>
          </w:p>
        </w:tc>
        <w:tc>
          <w:tcPr>
            <w:tcW w:w="1054" w:type="dxa"/>
            <w:tcBorders>
              <w:top w:val="nil"/>
              <w:left w:val="nil"/>
              <w:bottom w:val="single" w:sz="4" w:space="0" w:color="auto"/>
              <w:right w:val="single" w:sz="4" w:space="0" w:color="auto"/>
            </w:tcBorders>
            <w:shd w:val="clear" w:color="auto" w:fill="auto"/>
            <w:noWrap/>
            <w:vAlign w:val="bottom"/>
            <w:hideMark/>
          </w:tcPr>
          <w:p w14:paraId="381AC6FB" w14:textId="77777777" w:rsidR="008021D7" w:rsidRPr="008021D7" w:rsidRDefault="008021D7" w:rsidP="008021D7">
            <w:pPr>
              <w:jc w:val="right"/>
              <w:rPr>
                <w:rFonts w:ascii="Calibri" w:hAnsi="Calibri" w:cs="Calibri"/>
                <w:b/>
                <w:bCs/>
                <w:color w:val="000000"/>
                <w:sz w:val="22"/>
                <w:szCs w:val="22"/>
              </w:rPr>
            </w:pPr>
            <w:r w:rsidRPr="008021D7">
              <w:rPr>
                <w:rFonts w:ascii="Calibri" w:hAnsi="Calibri" w:cs="Calibri"/>
                <w:b/>
                <w:bCs/>
                <w:color w:val="000000"/>
                <w:sz w:val="22"/>
                <w:szCs w:val="22"/>
              </w:rPr>
              <w:t xml:space="preserve">$625,701 </w:t>
            </w:r>
          </w:p>
        </w:tc>
        <w:tc>
          <w:tcPr>
            <w:tcW w:w="1054" w:type="dxa"/>
            <w:tcBorders>
              <w:top w:val="nil"/>
              <w:left w:val="nil"/>
              <w:bottom w:val="single" w:sz="4" w:space="0" w:color="auto"/>
              <w:right w:val="single" w:sz="4" w:space="0" w:color="auto"/>
            </w:tcBorders>
            <w:shd w:val="clear" w:color="auto" w:fill="auto"/>
            <w:noWrap/>
            <w:vAlign w:val="bottom"/>
            <w:hideMark/>
          </w:tcPr>
          <w:p w14:paraId="7650585B" w14:textId="77777777" w:rsidR="008021D7" w:rsidRPr="008021D7" w:rsidRDefault="008021D7" w:rsidP="008021D7">
            <w:pPr>
              <w:jc w:val="right"/>
              <w:rPr>
                <w:rFonts w:ascii="Calibri" w:hAnsi="Calibri" w:cs="Calibri"/>
                <w:b/>
                <w:bCs/>
                <w:color w:val="000000"/>
                <w:sz w:val="22"/>
                <w:szCs w:val="22"/>
              </w:rPr>
            </w:pPr>
            <w:r w:rsidRPr="008021D7">
              <w:rPr>
                <w:rFonts w:ascii="Calibri" w:hAnsi="Calibri" w:cs="Calibri"/>
                <w:b/>
                <w:bCs/>
                <w:color w:val="000000"/>
                <w:sz w:val="22"/>
                <w:szCs w:val="22"/>
              </w:rPr>
              <w:t xml:space="preserve">$910,205 </w:t>
            </w:r>
          </w:p>
        </w:tc>
        <w:tc>
          <w:tcPr>
            <w:tcW w:w="1333" w:type="dxa"/>
            <w:tcBorders>
              <w:top w:val="nil"/>
              <w:left w:val="nil"/>
              <w:bottom w:val="single" w:sz="4" w:space="0" w:color="auto"/>
              <w:right w:val="single" w:sz="4" w:space="0" w:color="auto"/>
            </w:tcBorders>
            <w:shd w:val="clear" w:color="auto" w:fill="auto"/>
            <w:noWrap/>
            <w:vAlign w:val="bottom"/>
            <w:hideMark/>
          </w:tcPr>
          <w:p w14:paraId="035A9EB6" w14:textId="77777777" w:rsidR="008021D7" w:rsidRPr="008021D7" w:rsidRDefault="008021D7" w:rsidP="008021D7">
            <w:pPr>
              <w:jc w:val="right"/>
              <w:rPr>
                <w:rFonts w:ascii="Calibri" w:hAnsi="Calibri" w:cs="Calibri"/>
                <w:b/>
                <w:bCs/>
                <w:color w:val="000000"/>
                <w:sz w:val="22"/>
                <w:szCs w:val="22"/>
              </w:rPr>
            </w:pPr>
            <w:r w:rsidRPr="008021D7">
              <w:rPr>
                <w:rFonts w:ascii="Calibri" w:hAnsi="Calibri" w:cs="Calibri"/>
                <w:b/>
                <w:bCs/>
                <w:color w:val="000000"/>
                <w:sz w:val="22"/>
                <w:szCs w:val="22"/>
              </w:rPr>
              <w:t xml:space="preserve">$1,181,903 </w:t>
            </w:r>
          </w:p>
        </w:tc>
        <w:tc>
          <w:tcPr>
            <w:tcW w:w="1333" w:type="dxa"/>
            <w:tcBorders>
              <w:top w:val="nil"/>
              <w:left w:val="nil"/>
              <w:bottom w:val="single" w:sz="4" w:space="0" w:color="auto"/>
              <w:right w:val="single" w:sz="4" w:space="0" w:color="auto"/>
            </w:tcBorders>
            <w:shd w:val="clear" w:color="auto" w:fill="auto"/>
            <w:noWrap/>
            <w:vAlign w:val="bottom"/>
            <w:hideMark/>
          </w:tcPr>
          <w:p w14:paraId="46876523" w14:textId="77777777" w:rsidR="008021D7" w:rsidRPr="008021D7" w:rsidRDefault="008021D7" w:rsidP="008021D7">
            <w:pPr>
              <w:jc w:val="right"/>
              <w:rPr>
                <w:rFonts w:ascii="Calibri" w:hAnsi="Calibri" w:cs="Calibri"/>
                <w:b/>
                <w:bCs/>
                <w:color w:val="000000"/>
                <w:sz w:val="22"/>
                <w:szCs w:val="22"/>
              </w:rPr>
            </w:pPr>
            <w:r w:rsidRPr="008021D7">
              <w:rPr>
                <w:rFonts w:ascii="Calibri" w:hAnsi="Calibri" w:cs="Calibri"/>
                <w:b/>
                <w:bCs/>
                <w:color w:val="000000"/>
                <w:sz w:val="22"/>
                <w:szCs w:val="22"/>
              </w:rPr>
              <w:t xml:space="preserve">$1,441,348 </w:t>
            </w:r>
          </w:p>
        </w:tc>
        <w:tc>
          <w:tcPr>
            <w:tcW w:w="1333" w:type="dxa"/>
            <w:tcBorders>
              <w:top w:val="nil"/>
              <w:left w:val="nil"/>
              <w:bottom w:val="single" w:sz="4" w:space="0" w:color="auto"/>
              <w:right w:val="single" w:sz="4" w:space="0" w:color="auto"/>
            </w:tcBorders>
            <w:shd w:val="clear" w:color="auto" w:fill="auto"/>
            <w:noWrap/>
            <w:vAlign w:val="bottom"/>
            <w:hideMark/>
          </w:tcPr>
          <w:p w14:paraId="533FD252" w14:textId="77777777" w:rsidR="008021D7" w:rsidRPr="008021D7" w:rsidRDefault="008021D7" w:rsidP="008021D7">
            <w:pPr>
              <w:jc w:val="right"/>
              <w:rPr>
                <w:rFonts w:ascii="Calibri" w:hAnsi="Calibri" w:cs="Calibri"/>
                <w:b/>
                <w:bCs/>
                <w:color w:val="000000"/>
                <w:sz w:val="22"/>
                <w:szCs w:val="22"/>
              </w:rPr>
            </w:pPr>
            <w:r w:rsidRPr="008021D7">
              <w:rPr>
                <w:rFonts w:ascii="Calibri" w:hAnsi="Calibri" w:cs="Calibri"/>
                <w:b/>
                <w:bCs/>
                <w:color w:val="000000"/>
                <w:sz w:val="22"/>
                <w:szCs w:val="22"/>
              </w:rPr>
              <w:t xml:space="preserve">$1,689,138 </w:t>
            </w:r>
          </w:p>
        </w:tc>
        <w:tc>
          <w:tcPr>
            <w:tcW w:w="1333" w:type="dxa"/>
            <w:tcBorders>
              <w:top w:val="nil"/>
              <w:left w:val="nil"/>
              <w:bottom w:val="single" w:sz="4" w:space="0" w:color="auto"/>
              <w:right w:val="single" w:sz="4" w:space="0" w:color="auto"/>
            </w:tcBorders>
            <w:shd w:val="clear" w:color="auto" w:fill="auto"/>
            <w:noWrap/>
            <w:vAlign w:val="bottom"/>
            <w:hideMark/>
          </w:tcPr>
          <w:p w14:paraId="52746F20" w14:textId="77777777" w:rsidR="008021D7" w:rsidRPr="008021D7" w:rsidRDefault="008021D7" w:rsidP="008021D7">
            <w:pPr>
              <w:jc w:val="right"/>
              <w:rPr>
                <w:rFonts w:ascii="Calibri" w:hAnsi="Calibri" w:cs="Calibri"/>
                <w:b/>
                <w:bCs/>
                <w:color w:val="000000"/>
                <w:sz w:val="22"/>
                <w:szCs w:val="22"/>
              </w:rPr>
            </w:pPr>
            <w:r w:rsidRPr="008021D7">
              <w:rPr>
                <w:rFonts w:ascii="Calibri" w:hAnsi="Calibri" w:cs="Calibri"/>
                <w:b/>
                <w:bCs/>
                <w:color w:val="000000"/>
                <w:sz w:val="22"/>
                <w:szCs w:val="22"/>
              </w:rPr>
              <w:t xml:space="preserve">$1,925,729 </w:t>
            </w:r>
          </w:p>
        </w:tc>
      </w:tr>
    </w:tbl>
    <w:p w14:paraId="0901411C" w14:textId="2423556A" w:rsidR="00115D06" w:rsidRDefault="00115D06" w:rsidP="00115D06">
      <w:pPr>
        <w:tabs>
          <w:tab w:val="left" w:pos="8244"/>
        </w:tabs>
        <w:rPr>
          <w:b/>
          <w:color w:val="000000" w:themeColor="text1"/>
          <w:sz w:val="28"/>
          <w:szCs w:val="28"/>
        </w:rPr>
        <w:sectPr w:rsidR="00115D06" w:rsidSect="00A34F00">
          <w:type w:val="nextColumn"/>
          <w:pgSz w:w="15840" w:h="12240" w:orient="landscape"/>
          <w:pgMar w:top="1440" w:right="1440" w:bottom="1440" w:left="1800" w:header="720" w:footer="720" w:gutter="0"/>
          <w:cols w:space="720"/>
          <w:docGrid w:linePitch="360"/>
        </w:sectPr>
      </w:pPr>
    </w:p>
    <w:p w14:paraId="102B7923" w14:textId="77777777" w:rsidR="00115D06" w:rsidRPr="007956A5" w:rsidRDefault="00115D06" w:rsidP="00115D06">
      <w:pPr>
        <w:tabs>
          <w:tab w:val="left" w:pos="8244"/>
        </w:tabs>
        <w:rPr>
          <w:b/>
          <w:color w:val="000000" w:themeColor="text1"/>
          <w:sz w:val="28"/>
          <w:szCs w:val="28"/>
        </w:rPr>
      </w:pPr>
      <w:r w:rsidRPr="007956A5">
        <w:rPr>
          <w:b/>
          <w:color w:val="000000" w:themeColor="text1"/>
          <w:sz w:val="28"/>
          <w:szCs w:val="28"/>
        </w:rPr>
        <w:lastRenderedPageBreak/>
        <w:t>5.2.2.</w:t>
      </w:r>
      <w:r>
        <w:rPr>
          <w:b/>
          <w:color w:val="000000" w:themeColor="text1"/>
          <w:sz w:val="28"/>
          <w:szCs w:val="28"/>
        </w:rPr>
        <w:t>1</w:t>
      </w:r>
      <w:r w:rsidRPr="007956A5">
        <w:rPr>
          <w:b/>
          <w:color w:val="000000" w:themeColor="text1"/>
          <w:sz w:val="28"/>
          <w:szCs w:val="28"/>
        </w:rPr>
        <w:t xml:space="preserve"> Chart cost analysis of design</w:t>
      </w:r>
    </w:p>
    <w:p w14:paraId="6ED2DC66" w14:textId="77777777" w:rsidR="00115D06" w:rsidRDefault="00115D06" w:rsidP="00115D06">
      <w:pPr>
        <w:tabs>
          <w:tab w:val="left" w:pos="6012"/>
        </w:tabs>
      </w:pPr>
    </w:p>
    <w:p w14:paraId="50557E0B" w14:textId="5805138B" w:rsidR="00115D06" w:rsidRDefault="002068B8" w:rsidP="00B9184D">
      <w:pPr>
        <w:tabs>
          <w:tab w:val="left" w:pos="6012"/>
        </w:tabs>
        <w:jc w:val="center"/>
      </w:pPr>
      <w:r>
        <w:rPr>
          <w:noProof/>
        </w:rPr>
        <w:drawing>
          <wp:inline distT="0" distB="0" distL="0" distR="0" wp14:anchorId="3E5B1F7C" wp14:editId="26043638">
            <wp:extent cx="5554980" cy="3665220"/>
            <wp:effectExtent l="0" t="0" r="7620" b="11430"/>
            <wp:docPr id="2" name="Chart 2">
              <a:extLst xmlns:a="http://schemas.openxmlformats.org/drawingml/2006/main">
                <a:ext uri="{FF2B5EF4-FFF2-40B4-BE49-F238E27FC236}">
                  <a16:creationId xmlns:a16="http://schemas.microsoft.com/office/drawing/2014/main" id="{1F2E5E19-F400-930C-E7E6-A149EAABF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D14695" w14:textId="77777777" w:rsidR="00115D06" w:rsidRDefault="00115D06" w:rsidP="00115D06">
      <w:pPr>
        <w:tabs>
          <w:tab w:val="left" w:pos="6012"/>
        </w:tabs>
      </w:pPr>
    </w:p>
    <w:p w14:paraId="498DB31F" w14:textId="77777777" w:rsidR="00115D06" w:rsidRDefault="00115D06" w:rsidP="00115D06">
      <w:pPr>
        <w:tabs>
          <w:tab w:val="left" w:pos="6012"/>
        </w:tabs>
      </w:pPr>
    </w:p>
    <w:p w14:paraId="5C1D82CD" w14:textId="77777777" w:rsidR="00115D06" w:rsidRDefault="00115D06" w:rsidP="00115D06">
      <w:pPr>
        <w:spacing w:after="240"/>
        <w:rPr>
          <w:b/>
          <w:color w:val="000000" w:themeColor="text1"/>
          <w:sz w:val="28"/>
          <w:szCs w:val="28"/>
        </w:rPr>
      </w:pPr>
      <w:r w:rsidRPr="007956A5">
        <w:rPr>
          <w:b/>
          <w:color w:val="000000" w:themeColor="text1"/>
          <w:sz w:val="28"/>
          <w:szCs w:val="28"/>
        </w:rPr>
        <w:t>5.2.2.2 Chart cost analysis of hardware, software, miscellanies purchases</w:t>
      </w:r>
    </w:p>
    <w:p w14:paraId="732FEACE" w14:textId="3880BD2E" w:rsidR="00115D06" w:rsidRPr="00DB4098" w:rsidRDefault="00654142" w:rsidP="00115D06">
      <w:pPr>
        <w:spacing w:after="240"/>
        <w:rPr>
          <w:b/>
          <w:color w:val="000000" w:themeColor="text1"/>
          <w:sz w:val="28"/>
          <w:szCs w:val="28"/>
        </w:rPr>
        <w:sectPr w:rsidR="00115D06" w:rsidRPr="00DB4098" w:rsidSect="00A34F00">
          <w:pgSz w:w="12240" w:h="15840"/>
          <w:pgMar w:top="1440" w:right="1440" w:bottom="1440" w:left="1800" w:header="720" w:footer="720" w:gutter="0"/>
          <w:cols w:space="720"/>
          <w:docGrid w:linePitch="360"/>
        </w:sectPr>
      </w:pPr>
      <w:r>
        <w:rPr>
          <w:noProof/>
        </w:rPr>
        <w:drawing>
          <wp:inline distT="0" distB="0" distL="0" distR="0" wp14:anchorId="3DE64EC0" wp14:editId="56DE3781">
            <wp:extent cx="5646420" cy="3230880"/>
            <wp:effectExtent l="0" t="0" r="11430" b="7620"/>
            <wp:docPr id="9" name="Chart 9">
              <a:extLst xmlns:a="http://schemas.openxmlformats.org/drawingml/2006/main">
                <a:ext uri="{FF2B5EF4-FFF2-40B4-BE49-F238E27FC236}">
                  <a16:creationId xmlns:a16="http://schemas.microsoft.com/office/drawing/2014/main" id="{2291B650-A01F-1A68-F3C3-82C3F6D5E7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4FD61A" w14:textId="77777777" w:rsidR="00115D06" w:rsidRDefault="00115D06" w:rsidP="00115D06">
      <w:pPr>
        <w:spacing w:after="240"/>
        <w:rPr>
          <w:noProof/>
        </w:rPr>
      </w:pPr>
      <w:r>
        <w:rPr>
          <w:b/>
          <w:color w:val="000000" w:themeColor="text1"/>
          <w:sz w:val="28"/>
          <w:szCs w:val="28"/>
        </w:rPr>
        <w:lastRenderedPageBreak/>
        <w:t>5.2.2.3</w:t>
      </w:r>
      <w:r w:rsidRPr="007956A5">
        <w:rPr>
          <w:b/>
          <w:color w:val="000000" w:themeColor="text1"/>
          <w:sz w:val="28"/>
          <w:szCs w:val="28"/>
        </w:rPr>
        <w:t xml:space="preserve"> C</w:t>
      </w:r>
      <w:r>
        <w:rPr>
          <w:b/>
          <w:color w:val="000000" w:themeColor="text1"/>
          <w:sz w:val="28"/>
          <w:szCs w:val="28"/>
        </w:rPr>
        <w:t xml:space="preserve">hart cost analysis of </w:t>
      </w:r>
      <w:r w:rsidRPr="005D4B3B">
        <w:rPr>
          <w:b/>
          <w:color w:val="000000" w:themeColor="text1"/>
          <w:sz w:val="28"/>
          <w:szCs w:val="28"/>
        </w:rPr>
        <w:t>system operation, and maintenance</w:t>
      </w:r>
    </w:p>
    <w:p w14:paraId="61D56142" w14:textId="4AE17FFA" w:rsidR="00115D06" w:rsidRDefault="00E23D7E" w:rsidP="00115D06">
      <w:pPr>
        <w:tabs>
          <w:tab w:val="left" w:pos="6012"/>
        </w:tabs>
        <w:jc w:val="center"/>
      </w:pPr>
      <w:r>
        <w:rPr>
          <w:noProof/>
        </w:rPr>
        <w:drawing>
          <wp:inline distT="0" distB="0" distL="0" distR="0" wp14:anchorId="47F7662C" wp14:editId="2CD146CD">
            <wp:extent cx="6042660" cy="3672840"/>
            <wp:effectExtent l="0" t="0" r="15240" b="3810"/>
            <wp:docPr id="10" name="Chart 10">
              <a:extLst xmlns:a="http://schemas.openxmlformats.org/drawingml/2006/main">
                <a:ext uri="{FF2B5EF4-FFF2-40B4-BE49-F238E27FC236}">
                  <a16:creationId xmlns:a16="http://schemas.microsoft.com/office/drawing/2014/main" id="{30514A44-E4E1-CE09-854A-EF370DF58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2011B8F" w14:textId="77777777" w:rsidR="00115D06" w:rsidRDefault="00115D06" w:rsidP="00115D06">
      <w:pPr>
        <w:tabs>
          <w:tab w:val="left" w:pos="6012"/>
        </w:tabs>
        <w:jc w:val="center"/>
      </w:pPr>
    </w:p>
    <w:p w14:paraId="0F8B1D16" w14:textId="77777777" w:rsidR="00115D06" w:rsidRDefault="00115D06" w:rsidP="00115D06">
      <w:pPr>
        <w:tabs>
          <w:tab w:val="left" w:pos="6012"/>
        </w:tabs>
      </w:pPr>
    </w:p>
    <w:p w14:paraId="66E78A30" w14:textId="1CE559D9" w:rsidR="00115D06" w:rsidRDefault="007711D4" w:rsidP="00115D06">
      <w:pPr>
        <w:tabs>
          <w:tab w:val="left" w:pos="6012"/>
        </w:tabs>
      </w:pPr>
      <w:r>
        <w:rPr>
          <w:noProof/>
        </w:rPr>
        <w:drawing>
          <wp:inline distT="0" distB="0" distL="0" distR="0" wp14:anchorId="25B4A630" wp14:editId="3D828A3B">
            <wp:extent cx="6057900" cy="3223260"/>
            <wp:effectExtent l="0" t="0" r="0" b="15240"/>
            <wp:docPr id="11" name="Chart 11">
              <a:extLst xmlns:a="http://schemas.openxmlformats.org/drawingml/2006/main">
                <a:ext uri="{FF2B5EF4-FFF2-40B4-BE49-F238E27FC236}">
                  <a16:creationId xmlns:a16="http://schemas.microsoft.com/office/drawing/2014/main" id="{ADFB7171-343B-AC5B-E9E3-6C030188D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BAD524A" w14:textId="77777777" w:rsidR="00115D06" w:rsidRDefault="00115D06" w:rsidP="00115D06">
      <w:pPr>
        <w:tabs>
          <w:tab w:val="left" w:pos="6012"/>
        </w:tabs>
      </w:pPr>
    </w:p>
    <w:p w14:paraId="233ACE94" w14:textId="77777777" w:rsidR="00115D06" w:rsidRDefault="00115D06" w:rsidP="00115D06">
      <w:pPr>
        <w:tabs>
          <w:tab w:val="left" w:pos="6012"/>
        </w:tabs>
      </w:pPr>
    </w:p>
    <w:p w14:paraId="102FAC9C" w14:textId="77777777" w:rsidR="00573EB9" w:rsidRDefault="00573EB9" w:rsidP="00115D06">
      <w:pPr>
        <w:rPr>
          <w:b/>
          <w:color w:val="000000" w:themeColor="text1"/>
          <w:sz w:val="28"/>
          <w:szCs w:val="28"/>
        </w:rPr>
      </w:pPr>
    </w:p>
    <w:p w14:paraId="797B71AF" w14:textId="02A507FA" w:rsidR="00115D06" w:rsidRPr="00270E52" w:rsidRDefault="00115D06" w:rsidP="00115D06">
      <w:pPr>
        <w:rPr>
          <w:color w:val="000000" w:themeColor="text1"/>
        </w:rPr>
      </w:pPr>
      <w:r w:rsidRPr="00270E52">
        <w:rPr>
          <w:b/>
          <w:color w:val="000000" w:themeColor="text1"/>
          <w:sz w:val="28"/>
          <w:szCs w:val="28"/>
        </w:rPr>
        <w:lastRenderedPageBreak/>
        <w:t>5.3 Compare Candidate Solutions</w:t>
      </w:r>
    </w:p>
    <w:p w14:paraId="0FC54CC6" w14:textId="77777777" w:rsidR="00115D06" w:rsidRPr="00270E52" w:rsidRDefault="00115D06" w:rsidP="00115D06">
      <w:pPr>
        <w:rPr>
          <w:color w:val="000000" w:themeColor="text1"/>
        </w:rPr>
      </w:pPr>
    </w:p>
    <w:p w14:paraId="1F1F07B2" w14:textId="77777777" w:rsidR="00115D06" w:rsidRPr="00270E52" w:rsidRDefault="00115D06" w:rsidP="00115D06">
      <w:pPr>
        <w:jc w:val="center"/>
        <w:rPr>
          <w:color w:val="000000" w:themeColor="text1"/>
        </w:rPr>
      </w:pPr>
      <w:r w:rsidRPr="00270E52">
        <w:rPr>
          <w:i/>
          <w:color w:val="000000" w:themeColor="text1"/>
        </w:rPr>
        <w:t>Candidate Solution Matrix</w:t>
      </w:r>
    </w:p>
    <w:p w14:paraId="0477013F" w14:textId="77777777" w:rsidR="00115D06" w:rsidRPr="00270E52" w:rsidRDefault="00115D06" w:rsidP="00115D06">
      <w:pPr>
        <w:jc w:val="center"/>
        <w:rPr>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15D06" w:rsidRPr="00270E52" w14:paraId="38712EBC" w14:textId="77777777" w:rsidTr="00D56699">
        <w:tc>
          <w:tcPr>
            <w:tcW w:w="3120" w:type="dxa"/>
            <w:tcMar>
              <w:top w:w="100" w:type="dxa"/>
              <w:left w:w="100" w:type="dxa"/>
              <w:bottom w:w="100" w:type="dxa"/>
              <w:right w:w="100" w:type="dxa"/>
            </w:tcMar>
          </w:tcPr>
          <w:p w14:paraId="64778F99" w14:textId="77777777" w:rsidR="00115D06" w:rsidRPr="00270E52" w:rsidRDefault="00115D06" w:rsidP="00D56699">
            <w:pPr>
              <w:widowControl w:val="0"/>
              <w:jc w:val="center"/>
              <w:rPr>
                <w:color w:val="000000" w:themeColor="text1"/>
              </w:rPr>
            </w:pPr>
            <w:r w:rsidRPr="00270E52">
              <w:rPr>
                <w:b/>
                <w:color w:val="000000" w:themeColor="text1"/>
                <w:sz w:val="18"/>
                <w:szCs w:val="18"/>
              </w:rPr>
              <w:t xml:space="preserve">Characteristic </w:t>
            </w:r>
          </w:p>
        </w:tc>
        <w:tc>
          <w:tcPr>
            <w:tcW w:w="3120" w:type="dxa"/>
            <w:tcMar>
              <w:top w:w="100" w:type="dxa"/>
              <w:left w:w="100" w:type="dxa"/>
              <w:bottom w:w="100" w:type="dxa"/>
              <w:right w:w="100" w:type="dxa"/>
            </w:tcMar>
          </w:tcPr>
          <w:p w14:paraId="59CCC5E2" w14:textId="77777777" w:rsidR="00115D06" w:rsidRPr="00270E52" w:rsidRDefault="00115D06" w:rsidP="00D56699">
            <w:pPr>
              <w:widowControl w:val="0"/>
              <w:jc w:val="center"/>
              <w:rPr>
                <w:color w:val="000000" w:themeColor="text1"/>
              </w:rPr>
            </w:pPr>
            <w:r w:rsidRPr="00270E52">
              <w:rPr>
                <w:b/>
                <w:color w:val="000000" w:themeColor="text1"/>
                <w:sz w:val="18"/>
                <w:szCs w:val="18"/>
              </w:rPr>
              <w:t>Patient</w:t>
            </w:r>
            <w:r>
              <w:rPr>
                <w:b/>
                <w:color w:val="000000" w:themeColor="text1"/>
                <w:sz w:val="18"/>
                <w:szCs w:val="18"/>
              </w:rPr>
              <w:fldChar w:fldCharType="begin"/>
            </w:r>
            <w:r>
              <w:instrText xml:space="preserve"> XE "</w:instrText>
            </w:r>
            <w:r w:rsidRPr="00F855A8">
              <w:rPr>
                <w:b/>
              </w:rPr>
              <w:instrText>Patient</w:instrText>
            </w:r>
            <w:r>
              <w:instrText xml:space="preserve">" </w:instrText>
            </w:r>
            <w:r>
              <w:rPr>
                <w:b/>
                <w:color w:val="000000" w:themeColor="text1"/>
                <w:sz w:val="18"/>
                <w:szCs w:val="18"/>
              </w:rPr>
              <w:fldChar w:fldCharType="end"/>
            </w:r>
            <w:r w:rsidRPr="00270E52">
              <w:rPr>
                <w:b/>
                <w:color w:val="000000" w:themeColor="text1"/>
                <w:sz w:val="18"/>
                <w:szCs w:val="18"/>
              </w:rPr>
              <w:t xml:space="preserve"> Education Status Tracking</w:t>
            </w:r>
            <w:r>
              <w:rPr>
                <w:b/>
                <w:color w:val="000000" w:themeColor="text1"/>
                <w:sz w:val="18"/>
                <w:szCs w:val="18"/>
              </w:rPr>
              <w:fldChar w:fldCharType="begin"/>
            </w:r>
            <w:r>
              <w:instrText xml:space="preserve"> XE "</w:instrText>
            </w:r>
            <w:r w:rsidRPr="004D3915">
              <w:rPr>
                <w:b/>
                <w:color w:val="000000" w:themeColor="text1"/>
                <w:sz w:val="28"/>
                <w:szCs w:val="28"/>
              </w:rPr>
              <w:instrText>Patient Education Status Tracking</w:instrText>
            </w:r>
            <w:r>
              <w:instrText xml:space="preserve">" </w:instrText>
            </w:r>
            <w:r>
              <w:rPr>
                <w:b/>
                <w:color w:val="000000" w:themeColor="text1"/>
                <w:sz w:val="18"/>
                <w:szCs w:val="18"/>
              </w:rPr>
              <w:fldChar w:fldCharType="end"/>
            </w:r>
            <w:r w:rsidRPr="00270E52">
              <w:rPr>
                <w:b/>
                <w:color w:val="000000" w:themeColor="text1"/>
                <w:sz w:val="18"/>
                <w:szCs w:val="18"/>
              </w:rPr>
              <w:t xml:space="preserve"> (PEST</w:t>
            </w:r>
            <w:r>
              <w:rPr>
                <w:b/>
                <w:color w:val="000000" w:themeColor="text1"/>
                <w:sz w:val="18"/>
                <w:szCs w:val="18"/>
              </w:rPr>
              <w:fldChar w:fldCharType="begin"/>
            </w:r>
            <w:r>
              <w:instrText xml:space="preserve"> XE "</w:instrText>
            </w:r>
            <w:r w:rsidRPr="00EC7074">
              <w:instrText>PEST</w:instrText>
            </w:r>
            <w:r>
              <w:instrText xml:space="preserve">" </w:instrText>
            </w:r>
            <w:r>
              <w:rPr>
                <w:b/>
                <w:color w:val="000000" w:themeColor="text1"/>
                <w:sz w:val="18"/>
                <w:szCs w:val="18"/>
              </w:rPr>
              <w:fldChar w:fldCharType="end"/>
            </w:r>
            <w:r w:rsidRPr="00270E52">
              <w:rPr>
                <w:b/>
                <w:color w:val="000000" w:themeColor="text1"/>
                <w:sz w:val="18"/>
                <w:szCs w:val="18"/>
              </w:rPr>
              <w:t>)</w:t>
            </w:r>
          </w:p>
        </w:tc>
        <w:tc>
          <w:tcPr>
            <w:tcW w:w="3120" w:type="dxa"/>
            <w:tcMar>
              <w:top w:w="100" w:type="dxa"/>
              <w:left w:w="100" w:type="dxa"/>
              <w:bottom w:w="100" w:type="dxa"/>
              <w:right w:w="100" w:type="dxa"/>
            </w:tcMar>
          </w:tcPr>
          <w:p w14:paraId="1FD05F1F" w14:textId="77777777" w:rsidR="00115D06" w:rsidRPr="00270E52" w:rsidRDefault="00115D06" w:rsidP="00D56699">
            <w:pPr>
              <w:widowControl w:val="0"/>
              <w:jc w:val="center"/>
              <w:rPr>
                <w:color w:val="000000" w:themeColor="text1"/>
              </w:rPr>
            </w:pPr>
            <w:r w:rsidRPr="00270E52">
              <w:rPr>
                <w:b/>
                <w:color w:val="000000" w:themeColor="text1"/>
                <w:sz w:val="18"/>
                <w:szCs w:val="18"/>
              </w:rPr>
              <w:t>Commercial Off the Shelf (COTS</w:t>
            </w:r>
            <w:r>
              <w:rPr>
                <w:b/>
                <w:color w:val="000000" w:themeColor="text1"/>
                <w:sz w:val="18"/>
                <w:szCs w:val="18"/>
              </w:rPr>
              <w:fldChar w:fldCharType="begin"/>
            </w:r>
            <w:r>
              <w:instrText xml:space="preserve"> XE "</w:instrText>
            </w:r>
            <w:r w:rsidRPr="00FB7E7F">
              <w:rPr>
                <w:b/>
              </w:rPr>
              <w:instrText>COTS</w:instrText>
            </w:r>
            <w:r>
              <w:instrText xml:space="preserve">" </w:instrText>
            </w:r>
            <w:r>
              <w:rPr>
                <w:b/>
                <w:color w:val="000000" w:themeColor="text1"/>
                <w:sz w:val="18"/>
                <w:szCs w:val="18"/>
              </w:rPr>
              <w:fldChar w:fldCharType="end"/>
            </w:r>
            <w:r w:rsidRPr="00270E52">
              <w:rPr>
                <w:b/>
                <w:color w:val="000000" w:themeColor="text1"/>
                <w:sz w:val="18"/>
                <w:szCs w:val="18"/>
              </w:rPr>
              <w:t>)</w:t>
            </w:r>
          </w:p>
          <w:p w14:paraId="17DDF0F2" w14:textId="77777777" w:rsidR="00115D06" w:rsidRPr="00270E52" w:rsidRDefault="00115D06" w:rsidP="00D56699">
            <w:pPr>
              <w:widowControl w:val="0"/>
              <w:jc w:val="center"/>
              <w:rPr>
                <w:color w:val="000000" w:themeColor="text1"/>
              </w:rPr>
            </w:pPr>
            <w:proofErr w:type="spellStart"/>
            <w:r w:rsidRPr="00270E52">
              <w:rPr>
                <w:b/>
                <w:color w:val="000000" w:themeColor="text1"/>
                <w:sz w:val="18"/>
                <w:szCs w:val="18"/>
              </w:rPr>
              <w:t>MobileMD</w:t>
            </w:r>
            <w:proofErr w:type="spellEnd"/>
          </w:p>
        </w:tc>
      </w:tr>
      <w:tr w:rsidR="00115D06" w:rsidRPr="00270E52" w14:paraId="58607712" w14:textId="77777777" w:rsidTr="00D56699">
        <w:tc>
          <w:tcPr>
            <w:tcW w:w="3120" w:type="dxa"/>
            <w:tcMar>
              <w:top w:w="100" w:type="dxa"/>
              <w:left w:w="100" w:type="dxa"/>
              <w:bottom w:w="100" w:type="dxa"/>
              <w:right w:w="100" w:type="dxa"/>
            </w:tcMar>
          </w:tcPr>
          <w:p w14:paraId="691AAC53" w14:textId="77777777" w:rsidR="00115D06" w:rsidRPr="004455E1" w:rsidRDefault="00115D06" w:rsidP="00D56699">
            <w:pPr>
              <w:widowControl w:val="0"/>
              <w:rPr>
                <w:b/>
                <w:color w:val="000000" w:themeColor="text1"/>
              </w:rPr>
            </w:pPr>
            <w:r w:rsidRPr="004455E1">
              <w:rPr>
                <w:b/>
                <w:color w:val="000000" w:themeColor="text1"/>
                <w:sz w:val="18"/>
                <w:szCs w:val="18"/>
              </w:rPr>
              <w:t>Operating environment or constraints</w:t>
            </w:r>
          </w:p>
        </w:tc>
        <w:tc>
          <w:tcPr>
            <w:tcW w:w="3120" w:type="dxa"/>
            <w:tcMar>
              <w:top w:w="100" w:type="dxa"/>
              <w:left w:w="100" w:type="dxa"/>
              <w:bottom w:w="100" w:type="dxa"/>
              <w:right w:w="100" w:type="dxa"/>
            </w:tcMar>
          </w:tcPr>
          <w:p w14:paraId="3F51D7AD" w14:textId="77777777" w:rsidR="00115D06" w:rsidRPr="00270E52" w:rsidRDefault="00115D06" w:rsidP="00115D06">
            <w:pPr>
              <w:widowControl w:val="0"/>
              <w:numPr>
                <w:ilvl w:val="0"/>
                <w:numId w:val="12"/>
              </w:numPr>
              <w:ind w:hanging="360"/>
              <w:contextualSpacing/>
              <w:rPr>
                <w:color w:val="000000" w:themeColor="text1"/>
                <w:sz w:val="18"/>
                <w:szCs w:val="18"/>
              </w:rPr>
            </w:pPr>
            <w:r w:rsidRPr="00270E52">
              <w:rPr>
                <w:color w:val="000000" w:themeColor="text1"/>
                <w:sz w:val="18"/>
                <w:szCs w:val="18"/>
              </w:rPr>
              <w:t>Windows 10, Windows 8+, Windows 7+</w:t>
            </w:r>
          </w:p>
          <w:p w14:paraId="41CBD46D" w14:textId="77777777" w:rsidR="00115D06" w:rsidRPr="00270E52" w:rsidRDefault="00115D06" w:rsidP="00D56699">
            <w:pPr>
              <w:widowControl w:val="0"/>
              <w:rPr>
                <w:color w:val="000000" w:themeColor="text1"/>
              </w:rPr>
            </w:pPr>
          </w:p>
          <w:p w14:paraId="43A12580" w14:textId="77777777" w:rsidR="00115D06" w:rsidRPr="00270E52" w:rsidRDefault="00115D06" w:rsidP="00115D06">
            <w:pPr>
              <w:widowControl w:val="0"/>
              <w:numPr>
                <w:ilvl w:val="0"/>
                <w:numId w:val="25"/>
              </w:numPr>
              <w:ind w:hanging="360"/>
              <w:contextualSpacing/>
              <w:rPr>
                <w:color w:val="000000" w:themeColor="text1"/>
                <w:sz w:val="18"/>
                <w:szCs w:val="18"/>
              </w:rPr>
            </w:pPr>
            <w:r w:rsidRPr="00270E52">
              <w:rPr>
                <w:color w:val="000000" w:themeColor="text1"/>
                <w:sz w:val="18"/>
                <w:szCs w:val="18"/>
              </w:rPr>
              <w:t>Mac OS 10.11 +(El Capitan), 10.10 +(Yosemite) and 10.9 +(Mavericks)</w:t>
            </w:r>
          </w:p>
        </w:tc>
        <w:tc>
          <w:tcPr>
            <w:tcW w:w="3120" w:type="dxa"/>
            <w:tcMar>
              <w:top w:w="100" w:type="dxa"/>
              <w:left w:w="100" w:type="dxa"/>
              <w:bottom w:w="100" w:type="dxa"/>
              <w:right w:w="100" w:type="dxa"/>
            </w:tcMar>
          </w:tcPr>
          <w:p w14:paraId="1828796B" w14:textId="77777777" w:rsidR="00115D06" w:rsidRPr="00270E52" w:rsidRDefault="00115D06" w:rsidP="00115D06">
            <w:pPr>
              <w:widowControl w:val="0"/>
              <w:numPr>
                <w:ilvl w:val="0"/>
                <w:numId w:val="3"/>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Microsoft Windows XP or later  </w:t>
            </w:r>
          </w:p>
          <w:p w14:paraId="63C6B025" w14:textId="77777777" w:rsidR="00115D06" w:rsidRPr="00270E52" w:rsidRDefault="00115D06" w:rsidP="00115D06">
            <w:pPr>
              <w:widowControl w:val="0"/>
              <w:numPr>
                <w:ilvl w:val="0"/>
                <w:numId w:val="3"/>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Windows Compatible Web Browser with current updates/patches </w:t>
            </w:r>
          </w:p>
        </w:tc>
      </w:tr>
      <w:tr w:rsidR="00115D06" w:rsidRPr="00270E52" w14:paraId="127B7459" w14:textId="77777777" w:rsidTr="00D56699">
        <w:tc>
          <w:tcPr>
            <w:tcW w:w="3120" w:type="dxa"/>
            <w:tcMar>
              <w:top w:w="100" w:type="dxa"/>
              <w:left w:w="100" w:type="dxa"/>
              <w:bottom w:w="100" w:type="dxa"/>
              <w:right w:w="100" w:type="dxa"/>
            </w:tcMar>
          </w:tcPr>
          <w:p w14:paraId="07C4E282" w14:textId="77777777" w:rsidR="00115D06" w:rsidRPr="004455E1" w:rsidRDefault="00115D06" w:rsidP="00D56699">
            <w:pPr>
              <w:widowControl w:val="0"/>
              <w:rPr>
                <w:b/>
                <w:color w:val="000000" w:themeColor="text1"/>
              </w:rPr>
            </w:pPr>
            <w:r w:rsidRPr="004455E1">
              <w:rPr>
                <w:b/>
                <w:color w:val="000000" w:themeColor="text1"/>
                <w:sz w:val="18"/>
                <w:szCs w:val="18"/>
              </w:rPr>
              <w:t>Hardware</w:t>
            </w:r>
            <w:r>
              <w:rPr>
                <w:b/>
                <w:color w:val="000000" w:themeColor="text1"/>
                <w:sz w:val="18"/>
                <w:szCs w:val="18"/>
              </w:rPr>
              <w:fldChar w:fldCharType="begin"/>
            </w:r>
            <w:r>
              <w:instrText xml:space="preserve"> XE "</w:instrText>
            </w:r>
            <w:r w:rsidRPr="005F7DFE">
              <w:instrText>Hardware</w:instrText>
            </w:r>
            <w:r>
              <w:instrText xml:space="preserve">" </w:instrText>
            </w:r>
            <w:r>
              <w:rPr>
                <w:b/>
                <w:color w:val="000000" w:themeColor="text1"/>
                <w:sz w:val="18"/>
                <w:szCs w:val="18"/>
              </w:rPr>
              <w:fldChar w:fldCharType="end"/>
            </w:r>
            <w:r w:rsidRPr="004455E1">
              <w:rPr>
                <w:b/>
                <w:color w:val="000000" w:themeColor="text1"/>
                <w:sz w:val="18"/>
                <w:szCs w:val="18"/>
              </w:rPr>
              <w:t xml:space="preserve"> new and existing</w:t>
            </w:r>
          </w:p>
        </w:tc>
        <w:tc>
          <w:tcPr>
            <w:tcW w:w="3120" w:type="dxa"/>
            <w:tcMar>
              <w:top w:w="100" w:type="dxa"/>
              <w:left w:w="100" w:type="dxa"/>
              <w:bottom w:w="100" w:type="dxa"/>
              <w:right w:w="100" w:type="dxa"/>
            </w:tcMar>
          </w:tcPr>
          <w:p w14:paraId="27323719" w14:textId="77777777" w:rsidR="00115D06" w:rsidRPr="00270E52" w:rsidRDefault="00115D06" w:rsidP="00D56699">
            <w:pPr>
              <w:widowControl w:val="0"/>
              <w:rPr>
                <w:color w:val="000000" w:themeColor="text1"/>
              </w:rPr>
            </w:pPr>
            <w:r w:rsidRPr="00270E52">
              <w:rPr>
                <w:color w:val="000000" w:themeColor="text1"/>
                <w:sz w:val="18"/>
                <w:szCs w:val="18"/>
                <w:highlight w:val="white"/>
              </w:rPr>
              <w:t>Windows</w:t>
            </w:r>
          </w:p>
          <w:p w14:paraId="4C787174" w14:textId="77777777" w:rsidR="00115D06" w:rsidRPr="00270E52" w:rsidRDefault="00115D06" w:rsidP="00115D06">
            <w:pPr>
              <w:widowControl w:val="0"/>
              <w:numPr>
                <w:ilvl w:val="0"/>
                <w:numId w:val="9"/>
              </w:numPr>
              <w:ind w:hanging="360"/>
              <w:contextualSpacing/>
              <w:rPr>
                <w:color w:val="000000" w:themeColor="text1"/>
                <w:sz w:val="18"/>
                <w:szCs w:val="18"/>
              </w:rPr>
            </w:pPr>
            <w:r w:rsidRPr="00270E52">
              <w:rPr>
                <w:color w:val="000000" w:themeColor="text1"/>
                <w:sz w:val="18"/>
                <w:szCs w:val="18"/>
                <w:highlight w:val="white"/>
              </w:rPr>
              <w:t>2+ GHz processor.</w:t>
            </w:r>
          </w:p>
          <w:p w14:paraId="43A551E5" w14:textId="77777777" w:rsidR="00115D06" w:rsidRPr="00270E52" w:rsidRDefault="00115D06" w:rsidP="00115D06">
            <w:pPr>
              <w:widowControl w:val="0"/>
              <w:numPr>
                <w:ilvl w:val="0"/>
                <w:numId w:val="9"/>
              </w:numPr>
              <w:ind w:hanging="360"/>
              <w:contextualSpacing/>
              <w:rPr>
                <w:color w:val="000000" w:themeColor="text1"/>
                <w:sz w:val="18"/>
                <w:szCs w:val="18"/>
              </w:rPr>
            </w:pPr>
            <w:r w:rsidRPr="00270E52">
              <w:rPr>
                <w:color w:val="000000" w:themeColor="text1"/>
                <w:sz w:val="18"/>
                <w:szCs w:val="18"/>
                <w:highlight w:val="white"/>
              </w:rPr>
              <w:t>8+ GB RAM.</w:t>
            </w:r>
          </w:p>
          <w:p w14:paraId="3843A777" w14:textId="77777777" w:rsidR="00115D06" w:rsidRPr="00270E52" w:rsidRDefault="00115D06" w:rsidP="00115D06">
            <w:pPr>
              <w:widowControl w:val="0"/>
              <w:numPr>
                <w:ilvl w:val="0"/>
                <w:numId w:val="9"/>
              </w:numPr>
              <w:ind w:hanging="360"/>
              <w:contextualSpacing/>
              <w:rPr>
                <w:color w:val="000000" w:themeColor="text1"/>
                <w:sz w:val="18"/>
                <w:szCs w:val="18"/>
              </w:rPr>
            </w:pPr>
            <w:r w:rsidRPr="00270E52">
              <w:rPr>
                <w:color w:val="000000" w:themeColor="text1"/>
                <w:sz w:val="18"/>
                <w:szCs w:val="18"/>
                <w:highlight w:val="white"/>
              </w:rPr>
              <w:t>500 MB of available hard-disk space</w:t>
            </w:r>
          </w:p>
          <w:p w14:paraId="167C61F1" w14:textId="77777777" w:rsidR="00115D06" w:rsidRPr="00270E52" w:rsidRDefault="00115D06" w:rsidP="00115D06">
            <w:pPr>
              <w:widowControl w:val="0"/>
              <w:numPr>
                <w:ilvl w:val="0"/>
                <w:numId w:val="9"/>
              </w:numPr>
              <w:ind w:hanging="360"/>
              <w:contextualSpacing/>
              <w:rPr>
                <w:color w:val="000000" w:themeColor="text1"/>
                <w:sz w:val="18"/>
                <w:szCs w:val="18"/>
                <w:highlight w:val="white"/>
              </w:rPr>
            </w:pPr>
            <w:r w:rsidRPr="00270E52">
              <w:rPr>
                <w:color w:val="000000" w:themeColor="text1"/>
                <w:sz w:val="18"/>
                <w:szCs w:val="18"/>
                <w:highlight w:val="white"/>
              </w:rPr>
              <w:t>SQL Database Server</w:t>
            </w:r>
            <w:r>
              <w:rPr>
                <w:color w:val="000000" w:themeColor="text1"/>
                <w:sz w:val="18"/>
                <w:szCs w:val="18"/>
                <w:highlight w:val="white"/>
              </w:rPr>
              <w:fldChar w:fldCharType="begin"/>
            </w:r>
            <w:r>
              <w:instrText xml:space="preserve"> XE "</w:instrText>
            </w:r>
            <w:r w:rsidRPr="002F4503">
              <w:instrText>SQL Database Server</w:instrText>
            </w:r>
            <w:r>
              <w:instrText xml:space="preserve">" </w:instrText>
            </w:r>
            <w:r>
              <w:rPr>
                <w:color w:val="000000" w:themeColor="text1"/>
                <w:sz w:val="18"/>
                <w:szCs w:val="18"/>
                <w:highlight w:val="white"/>
              </w:rPr>
              <w:fldChar w:fldCharType="end"/>
            </w:r>
          </w:p>
          <w:p w14:paraId="3CC608A2" w14:textId="77777777" w:rsidR="00115D06" w:rsidRPr="00270E52" w:rsidRDefault="00115D06" w:rsidP="00D56699">
            <w:pPr>
              <w:widowControl w:val="0"/>
              <w:rPr>
                <w:color w:val="000000" w:themeColor="text1"/>
              </w:rPr>
            </w:pPr>
            <w:r w:rsidRPr="00270E52">
              <w:rPr>
                <w:color w:val="000000" w:themeColor="text1"/>
                <w:sz w:val="18"/>
                <w:szCs w:val="18"/>
                <w:highlight w:val="white"/>
              </w:rPr>
              <w:t>Mac</w:t>
            </w:r>
          </w:p>
          <w:p w14:paraId="1445FD87" w14:textId="77777777" w:rsidR="00115D06" w:rsidRPr="00270E52" w:rsidRDefault="00115D06" w:rsidP="00115D06">
            <w:pPr>
              <w:widowControl w:val="0"/>
              <w:numPr>
                <w:ilvl w:val="0"/>
                <w:numId w:val="15"/>
              </w:numPr>
              <w:ind w:hanging="360"/>
              <w:contextualSpacing/>
              <w:rPr>
                <w:color w:val="000000" w:themeColor="text1"/>
                <w:sz w:val="18"/>
                <w:szCs w:val="18"/>
              </w:rPr>
            </w:pPr>
            <w:r w:rsidRPr="00270E52">
              <w:rPr>
                <w:color w:val="000000" w:themeColor="text1"/>
                <w:sz w:val="18"/>
                <w:szCs w:val="18"/>
                <w:highlight w:val="white"/>
              </w:rPr>
              <w:t>2.1+ GHz Intel™ processor.</w:t>
            </w:r>
          </w:p>
          <w:p w14:paraId="5C1BF33E" w14:textId="77777777" w:rsidR="00115D06" w:rsidRPr="00270E52" w:rsidRDefault="00115D06" w:rsidP="00115D06">
            <w:pPr>
              <w:widowControl w:val="0"/>
              <w:numPr>
                <w:ilvl w:val="0"/>
                <w:numId w:val="15"/>
              </w:numPr>
              <w:ind w:hanging="360"/>
              <w:contextualSpacing/>
              <w:rPr>
                <w:color w:val="000000" w:themeColor="text1"/>
                <w:sz w:val="18"/>
                <w:szCs w:val="18"/>
              </w:rPr>
            </w:pPr>
            <w:r w:rsidRPr="00270E52">
              <w:rPr>
                <w:color w:val="000000" w:themeColor="text1"/>
                <w:sz w:val="18"/>
                <w:szCs w:val="18"/>
                <w:highlight w:val="white"/>
              </w:rPr>
              <w:t>8 GB RAM.</w:t>
            </w:r>
          </w:p>
          <w:p w14:paraId="374F6B23" w14:textId="77777777" w:rsidR="00115D06" w:rsidRPr="00270E52" w:rsidRDefault="00115D06" w:rsidP="00115D06">
            <w:pPr>
              <w:widowControl w:val="0"/>
              <w:numPr>
                <w:ilvl w:val="0"/>
                <w:numId w:val="15"/>
              </w:numPr>
              <w:ind w:hanging="360"/>
              <w:contextualSpacing/>
              <w:rPr>
                <w:color w:val="000000" w:themeColor="text1"/>
                <w:sz w:val="18"/>
                <w:szCs w:val="18"/>
              </w:rPr>
            </w:pPr>
            <w:r w:rsidRPr="00270E52">
              <w:rPr>
                <w:color w:val="000000" w:themeColor="text1"/>
                <w:sz w:val="18"/>
                <w:szCs w:val="18"/>
                <w:highlight w:val="white"/>
              </w:rPr>
              <w:t>500 MB of available hard-disk space.</w:t>
            </w:r>
          </w:p>
          <w:p w14:paraId="7CCE00D7" w14:textId="77777777" w:rsidR="00115D06" w:rsidRPr="00270E52" w:rsidRDefault="00115D06" w:rsidP="00D56699">
            <w:pPr>
              <w:widowControl w:val="0"/>
              <w:rPr>
                <w:color w:val="000000" w:themeColor="text1"/>
              </w:rPr>
            </w:pPr>
          </w:p>
        </w:tc>
        <w:tc>
          <w:tcPr>
            <w:tcW w:w="3120" w:type="dxa"/>
            <w:tcMar>
              <w:top w:w="100" w:type="dxa"/>
              <w:left w:w="100" w:type="dxa"/>
              <w:bottom w:w="100" w:type="dxa"/>
              <w:right w:w="100" w:type="dxa"/>
            </w:tcMar>
          </w:tcPr>
          <w:p w14:paraId="0603443A" w14:textId="77777777" w:rsidR="00115D06" w:rsidRPr="00270E52" w:rsidRDefault="00115D06" w:rsidP="00115D06">
            <w:pPr>
              <w:widowControl w:val="0"/>
              <w:numPr>
                <w:ilvl w:val="0"/>
                <w:numId w:val="17"/>
              </w:numPr>
              <w:ind w:hanging="360"/>
              <w:contextualSpacing/>
              <w:rPr>
                <w:color w:val="000000" w:themeColor="text1"/>
                <w:sz w:val="18"/>
                <w:szCs w:val="18"/>
              </w:rPr>
            </w:pPr>
            <w:r w:rsidRPr="00270E52">
              <w:rPr>
                <w:color w:val="000000" w:themeColor="text1"/>
                <w:sz w:val="18"/>
                <w:szCs w:val="18"/>
              </w:rPr>
              <w:t xml:space="preserve">Desktop or notebook computer running Windows 7, Vista, XP/2000  </w:t>
            </w:r>
          </w:p>
          <w:p w14:paraId="465D0BF5" w14:textId="77777777" w:rsidR="00115D06" w:rsidRPr="00270E52" w:rsidRDefault="00115D06" w:rsidP="00115D06">
            <w:pPr>
              <w:widowControl w:val="0"/>
              <w:numPr>
                <w:ilvl w:val="0"/>
                <w:numId w:val="17"/>
              </w:numPr>
              <w:ind w:hanging="360"/>
              <w:contextualSpacing/>
              <w:rPr>
                <w:color w:val="000000" w:themeColor="text1"/>
                <w:sz w:val="18"/>
                <w:szCs w:val="18"/>
              </w:rPr>
            </w:pPr>
            <w:r w:rsidRPr="00270E52">
              <w:rPr>
                <w:color w:val="000000" w:themeColor="text1"/>
                <w:sz w:val="18"/>
                <w:szCs w:val="18"/>
              </w:rPr>
              <w:t xml:space="preserve">Pentium III or higher CPU or equivalent  </w:t>
            </w:r>
          </w:p>
          <w:p w14:paraId="7AA09A41" w14:textId="77777777" w:rsidR="00115D06" w:rsidRPr="00270E52" w:rsidRDefault="00115D06" w:rsidP="00115D06">
            <w:pPr>
              <w:widowControl w:val="0"/>
              <w:numPr>
                <w:ilvl w:val="0"/>
                <w:numId w:val="17"/>
              </w:numPr>
              <w:ind w:hanging="360"/>
              <w:contextualSpacing/>
              <w:rPr>
                <w:color w:val="000000" w:themeColor="text1"/>
                <w:sz w:val="18"/>
                <w:szCs w:val="18"/>
              </w:rPr>
            </w:pPr>
            <w:r w:rsidRPr="00270E52">
              <w:rPr>
                <w:color w:val="000000" w:themeColor="text1"/>
                <w:sz w:val="18"/>
                <w:szCs w:val="18"/>
              </w:rPr>
              <w:t xml:space="preserve">Display adapter resolution 1024 x 768 - Recommended 1280 x 1024 or higher  </w:t>
            </w:r>
          </w:p>
          <w:p w14:paraId="7E4AB129" w14:textId="77777777" w:rsidR="00115D06" w:rsidRPr="00270E52" w:rsidRDefault="00115D06" w:rsidP="00115D06">
            <w:pPr>
              <w:widowControl w:val="0"/>
              <w:numPr>
                <w:ilvl w:val="0"/>
                <w:numId w:val="17"/>
              </w:numPr>
              <w:ind w:hanging="360"/>
              <w:contextualSpacing/>
              <w:rPr>
                <w:color w:val="000000" w:themeColor="text1"/>
                <w:sz w:val="18"/>
                <w:szCs w:val="18"/>
              </w:rPr>
            </w:pPr>
            <w:r w:rsidRPr="00270E52">
              <w:rPr>
                <w:color w:val="000000" w:themeColor="text1"/>
                <w:sz w:val="18"/>
                <w:szCs w:val="18"/>
              </w:rPr>
              <w:t>Monitor size - 17” or larger recommended</w:t>
            </w:r>
          </w:p>
        </w:tc>
      </w:tr>
      <w:tr w:rsidR="00115D06" w:rsidRPr="00270E52" w14:paraId="6E730015" w14:textId="77777777" w:rsidTr="00D56699">
        <w:tc>
          <w:tcPr>
            <w:tcW w:w="3120" w:type="dxa"/>
            <w:tcMar>
              <w:top w:w="100" w:type="dxa"/>
              <w:left w:w="100" w:type="dxa"/>
              <w:bottom w:w="100" w:type="dxa"/>
              <w:right w:w="100" w:type="dxa"/>
            </w:tcMar>
          </w:tcPr>
          <w:p w14:paraId="252B36F3" w14:textId="77777777" w:rsidR="00115D06" w:rsidRPr="004455E1" w:rsidRDefault="00115D06" w:rsidP="00D56699">
            <w:pPr>
              <w:widowControl w:val="0"/>
              <w:rPr>
                <w:b/>
                <w:color w:val="000000" w:themeColor="text1"/>
              </w:rPr>
            </w:pPr>
            <w:r w:rsidRPr="004455E1">
              <w:rPr>
                <w:b/>
                <w:color w:val="000000" w:themeColor="text1"/>
                <w:sz w:val="18"/>
                <w:szCs w:val="18"/>
              </w:rPr>
              <w:t>Software new and existing</w:t>
            </w:r>
          </w:p>
        </w:tc>
        <w:tc>
          <w:tcPr>
            <w:tcW w:w="3120" w:type="dxa"/>
            <w:tcMar>
              <w:top w:w="100" w:type="dxa"/>
              <w:left w:w="100" w:type="dxa"/>
              <w:bottom w:w="100" w:type="dxa"/>
              <w:right w:w="100" w:type="dxa"/>
            </w:tcMar>
          </w:tcPr>
          <w:p w14:paraId="05E7E019" w14:textId="77777777" w:rsidR="00115D06" w:rsidRPr="00270E52" w:rsidRDefault="00115D06" w:rsidP="00D56699">
            <w:pPr>
              <w:widowControl w:val="0"/>
              <w:rPr>
                <w:color w:val="000000" w:themeColor="text1"/>
              </w:rPr>
            </w:pPr>
            <w:r w:rsidRPr="00270E52">
              <w:rPr>
                <w:color w:val="000000" w:themeColor="text1"/>
                <w:sz w:val="18"/>
                <w:szCs w:val="18"/>
                <w:highlight w:val="white"/>
              </w:rPr>
              <w:t>Windows</w:t>
            </w:r>
          </w:p>
          <w:p w14:paraId="2B8CCE10" w14:textId="77777777" w:rsidR="00115D06" w:rsidRPr="00270E52" w:rsidRDefault="00115D06" w:rsidP="00115D06">
            <w:pPr>
              <w:widowControl w:val="0"/>
              <w:numPr>
                <w:ilvl w:val="0"/>
                <w:numId w:val="23"/>
              </w:numPr>
              <w:ind w:hanging="360"/>
              <w:contextualSpacing/>
              <w:rPr>
                <w:color w:val="000000" w:themeColor="text1"/>
                <w:sz w:val="18"/>
                <w:szCs w:val="18"/>
              </w:rPr>
            </w:pPr>
            <w:r w:rsidRPr="00270E52">
              <w:rPr>
                <w:color w:val="000000" w:themeColor="text1"/>
                <w:sz w:val="18"/>
                <w:szCs w:val="18"/>
                <w:highlight w:val="white"/>
              </w:rPr>
              <w:t>Microsoft® Internet Explorer 9.0 or higher</w:t>
            </w:r>
          </w:p>
          <w:p w14:paraId="53CA1161" w14:textId="77777777" w:rsidR="00115D06" w:rsidRPr="00270E52" w:rsidRDefault="00115D06" w:rsidP="00115D06">
            <w:pPr>
              <w:widowControl w:val="0"/>
              <w:numPr>
                <w:ilvl w:val="0"/>
                <w:numId w:val="23"/>
              </w:numPr>
              <w:ind w:hanging="360"/>
              <w:contextualSpacing/>
              <w:rPr>
                <w:color w:val="000000" w:themeColor="text1"/>
                <w:sz w:val="18"/>
                <w:szCs w:val="18"/>
              </w:rPr>
            </w:pPr>
            <w:r w:rsidRPr="00270E52">
              <w:rPr>
                <w:color w:val="000000" w:themeColor="text1"/>
                <w:sz w:val="18"/>
                <w:szCs w:val="18"/>
              </w:rPr>
              <w:t>Microsoft .NET Framework 4.0</w:t>
            </w:r>
          </w:p>
          <w:p w14:paraId="0A09A0B7" w14:textId="77777777" w:rsidR="00115D06" w:rsidRPr="00270E52" w:rsidRDefault="00115D06" w:rsidP="00115D06">
            <w:pPr>
              <w:widowControl w:val="0"/>
              <w:numPr>
                <w:ilvl w:val="0"/>
                <w:numId w:val="23"/>
              </w:numPr>
              <w:ind w:hanging="360"/>
              <w:contextualSpacing/>
              <w:rPr>
                <w:color w:val="000000" w:themeColor="text1"/>
                <w:sz w:val="18"/>
                <w:szCs w:val="18"/>
              </w:rPr>
            </w:pPr>
            <w:r w:rsidRPr="00270E52">
              <w:rPr>
                <w:color w:val="000000" w:themeColor="text1"/>
                <w:sz w:val="18"/>
                <w:szCs w:val="18"/>
              </w:rPr>
              <w:t>Visual Studio</w:t>
            </w:r>
            <w:r>
              <w:rPr>
                <w:color w:val="000000" w:themeColor="text1"/>
                <w:sz w:val="18"/>
                <w:szCs w:val="18"/>
              </w:rPr>
              <w:fldChar w:fldCharType="begin"/>
            </w:r>
            <w:r>
              <w:instrText xml:space="preserve"> XE "</w:instrText>
            </w:r>
            <w:r w:rsidRPr="006368F1">
              <w:instrText>Visual Studio</w:instrText>
            </w:r>
            <w:r>
              <w:instrText xml:space="preserve">" </w:instrText>
            </w:r>
            <w:r>
              <w:rPr>
                <w:color w:val="000000" w:themeColor="text1"/>
                <w:sz w:val="18"/>
                <w:szCs w:val="18"/>
              </w:rPr>
              <w:fldChar w:fldCharType="end"/>
            </w:r>
            <w:r w:rsidRPr="00270E52">
              <w:rPr>
                <w:color w:val="000000" w:themeColor="text1"/>
                <w:sz w:val="18"/>
                <w:szCs w:val="18"/>
              </w:rPr>
              <w:t xml:space="preserve"> 2013</w:t>
            </w:r>
          </w:p>
          <w:p w14:paraId="2E67443B" w14:textId="77777777" w:rsidR="00115D06" w:rsidRPr="00270E52" w:rsidRDefault="00115D06" w:rsidP="00115D06">
            <w:pPr>
              <w:widowControl w:val="0"/>
              <w:numPr>
                <w:ilvl w:val="0"/>
                <w:numId w:val="23"/>
              </w:numPr>
              <w:ind w:hanging="360"/>
              <w:contextualSpacing/>
              <w:rPr>
                <w:color w:val="000000" w:themeColor="text1"/>
                <w:sz w:val="18"/>
                <w:szCs w:val="18"/>
              </w:rPr>
            </w:pPr>
            <w:r w:rsidRPr="00270E52">
              <w:rPr>
                <w:color w:val="000000" w:themeColor="text1"/>
                <w:sz w:val="18"/>
                <w:szCs w:val="18"/>
              </w:rPr>
              <w:t>SQL Server</w:t>
            </w:r>
            <w:r>
              <w:rPr>
                <w:color w:val="000000" w:themeColor="text1"/>
                <w:sz w:val="18"/>
                <w:szCs w:val="18"/>
              </w:rPr>
              <w:fldChar w:fldCharType="begin"/>
            </w:r>
            <w:r>
              <w:instrText xml:space="preserve"> XE "</w:instrText>
            </w:r>
            <w:r w:rsidRPr="00D46339">
              <w:instrText>SQL Server</w:instrText>
            </w:r>
            <w:r>
              <w:instrText xml:space="preserve">" </w:instrText>
            </w:r>
            <w:r>
              <w:rPr>
                <w:color w:val="000000" w:themeColor="text1"/>
                <w:sz w:val="18"/>
                <w:szCs w:val="18"/>
              </w:rPr>
              <w:fldChar w:fldCharType="end"/>
            </w:r>
          </w:p>
          <w:p w14:paraId="4AB1444E" w14:textId="77777777" w:rsidR="00115D06" w:rsidRPr="00270E52" w:rsidRDefault="00115D06" w:rsidP="00D56699">
            <w:pPr>
              <w:widowControl w:val="0"/>
              <w:rPr>
                <w:color w:val="000000" w:themeColor="text1"/>
              </w:rPr>
            </w:pPr>
            <w:r w:rsidRPr="00270E52">
              <w:rPr>
                <w:color w:val="000000" w:themeColor="text1"/>
                <w:sz w:val="18"/>
                <w:szCs w:val="18"/>
              </w:rPr>
              <w:t>Mac</w:t>
            </w:r>
          </w:p>
          <w:p w14:paraId="0D963902" w14:textId="77777777" w:rsidR="00115D06" w:rsidRPr="00270E52" w:rsidRDefault="00115D06" w:rsidP="00115D06">
            <w:pPr>
              <w:widowControl w:val="0"/>
              <w:numPr>
                <w:ilvl w:val="0"/>
                <w:numId w:val="32"/>
              </w:numPr>
              <w:ind w:hanging="360"/>
              <w:contextualSpacing/>
              <w:rPr>
                <w:color w:val="000000" w:themeColor="text1"/>
                <w:sz w:val="18"/>
                <w:szCs w:val="18"/>
              </w:rPr>
            </w:pPr>
            <w:r w:rsidRPr="00270E52">
              <w:rPr>
                <w:color w:val="000000" w:themeColor="text1"/>
                <w:sz w:val="18"/>
                <w:szCs w:val="18"/>
                <w:highlight w:val="white"/>
              </w:rPr>
              <w:t>QuickTime 5.0 and web browser for multimedia tutorials.</w:t>
            </w:r>
          </w:p>
          <w:p w14:paraId="5715BEF1" w14:textId="77777777" w:rsidR="00115D06" w:rsidRPr="00270E52" w:rsidRDefault="00115D06" w:rsidP="00115D06">
            <w:pPr>
              <w:widowControl w:val="0"/>
              <w:numPr>
                <w:ilvl w:val="0"/>
                <w:numId w:val="32"/>
              </w:numPr>
              <w:ind w:hanging="360"/>
              <w:contextualSpacing/>
              <w:rPr>
                <w:color w:val="000000" w:themeColor="text1"/>
                <w:sz w:val="18"/>
                <w:szCs w:val="18"/>
              </w:rPr>
            </w:pPr>
            <w:r w:rsidRPr="00270E52">
              <w:rPr>
                <w:color w:val="000000" w:themeColor="text1"/>
                <w:sz w:val="18"/>
                <w:szCs w:val="18"/>
                <w:highlight w:val="white"/>
              </w:rPr>
              <w:t>Safari.</w:t>
            </w:r>
          </w:p>
          <w:p w14:paraId="784B0CBF" w14:textId="77777777" w:rsidR="00115D06" w:rsidRPr="00270E52" w:rsidRDefault="00115D06" w:rsidP="00D56699">
            <w:pPr>
              <w:widowControl w:val="0"/>
              <w:rPr>
                <w:color w:val="000000" w:themeColor="text1"/>
              </w:rPr>
            </w:pPr>
            <w:r w:rsidRPr="00270E52">
              <w:rPr>
                <w:color w:val="000000" w:themeColor="text1"/>
                <w:sz w:val="18"/>
                <w:szCs w:val="18"/>
              </w:rPr>
              <w:t>Adobe</w:t>
            </w:r>
          </w:p>
          <w:p w14:paraId="7234FC7C" w14:textId="77777777" w:rsidR="00115D06" w:rsidRPr="00270E52" w:rsidRDefault="00115D06" w:rsidP="00115D06">
            <w:pPr>
              <w:widowControl w:val="0"/>
              <w:numPr>
                <w:ilvl w:val="0"/>
                <w:numId w:val="28"/>
              </w:numPr>
              <w:ind w:hanging="360"/>
              <w:contextualSpacing/>
              <w:rPr>
                <w:color w:val="000000" w:themeColor="text1"/>
                <w:sz w:val="18"/>
                <w:szCs w:val="18"/>
              </w:rPr>
            </w:pPr>
            <w:r w:rsidRPr="00270E52">
              <w:rPr>
                <w:color w:val="000000" w:themeColor="text1"/>
                <w:sz w:val="18"/>
                <w:szCs w:val="18"/>
              </w:rPr>
              <w:t>Adobe Acrobat Reader Version 10</w:t>
            </w:r>
          </w:p>
        </w:tc>
        <w:tc>
          <w:tcPr>
            <w:tcW w:w="3120" w:type="dxa"/>
            <w:tcMar>
              <w:top w:w="100" w:type="dxa"/>
              <w:left w:w="100" w:type="dxa"/>
              <w:bottom w:w="100" w:type="dxa"/>
              <w:right w:w="100" w:type="dxa"/>
            </w:tcMar>
          </w:tcPr>
          <w:p w14:paraId="75C7200C" w14:textId="77777777" w:rsidR="00115D06" w:rsidRPr="00270E52" w:rsidRDefault="00115D06" w:rsidP="00115D06">
            <w:pPr>
              <w:widowControl w:val="0"/>
              <w:numPr>
                <w:ilvl w:val="0"/>
                <w:numId w:val="34"/>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Internet Explorer - version 7.0 minimum; up to version 9.0 with 128-bit encryption </w:t>
            </w:r>
          </w:p>
          <w:p w14:paraId="73256810" w14:textId="77777777" w:rsidR="00115D06" w:rsidRPr="00270E52" w:rsidRDefault="00115D06" w:rsidP="00115D06">
            <w:pPr>
              <w:widowControl w:val="0"/>
              <w:numPr>
                <w:ilvl w:val="0"/>
                <w:numId w:val="34"/>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Firefox - version 25.0 or higher with SSL 3.0 encryption </w:t>
            </w:r>
          </w:p>
          <w:p w14:paraId="7D1629D1" w14:textId="77777777" w:rsidR="00115D06" w:rsidRPr="00270E52" w:rsidRDefault="00115D06" w:rsidP="00115D06">
            <w:pPr>
              <w:widowControl w:val="0"/>
              <w:numPr>
                <w:ilvl w:val="0"/>
                <w:numId w:val="34"/>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Chrome - version 30.0 or higher with SSL 3.0 encryption </w:t>
            </w:r>
          </w:p>
          <w:p w14:paraId="564F2871" w14:textId="77777777" w:rsidR="00115D06" w:rsidRPr="00270E52" w:rsidRDefault="00115D06" w:rsidP="00115D06">
            <w:pPr>
              <w:widowControl w:val="0"/>
              <w:numPr>
                <w:ilvl w:val="0"/>
                <w:numId w:val="34"/>
              </w:numPr>
              <w:spacing w:after="160"/>
              <w:ind w:hanging="360"/>
              <w:contextualSpacing/>
              <w:rPr>
                <w:color w:val="000000" w:themeColor="text1"/>
                <w:sz w:val="18"/>
                <w:szCs w:val="18"/>
                <w:highlight w:val="white"/>
              </w:rPr>
            </w:pPr>
            <w:r w:rsidRPr="00270E52">
              <w:rPr>
                <w:color w:val="000000" w:themeColor="text1"/>
                <w:sz w:val="18"/>
                <w:szCs w:val="18"/>
                <w:highlight w:val="white"/>
              </w:rPr>
              <w:t>Safari – MS Windows compatible version only (</w:t>
            </w:r>
            <w:proofErr w:type="gramStart"/>
            <w:r w:rsidRPr="00270E52">
              <w:rPr>
                <w:color w:val="000000" w:themeColor="text1"/>
                <w:sz w:val="18"/>
                <w:szCs w:val="18"/>
                <w:highlight w:val="white"/>
              </w:rPr>
              <w:t>e.g.</w:t>
            </w:r>
            <w:proofErr w:type="gramEnd"/>
            <w:r w:rsidRPr="00270E52">
              <w:rPr>
                <w:color w:val="000000" w:themeColor="text1"/>
                <w:sz w:val="18"/>
                <w:szCs w:val="18"/>
                <w:highlight w:val="white"/>
              </w:rPr>
              <w:t xml:space="preserve"> version 5.1.7) </w:t>
            </w:r>
          </w:p>
          <w:p w14:paraId="35CF5815" w14:textId="77777777" w:rsidR="00115D06" w:rsidRPr="00270E52" w:rsidRDefault="00115D06" w:rsidP="00115D06">
            <w:pPr>
              <w:widowControl w:val="0"/>
              <w:numPr>
                <w:ilvl w:val="0"/>
                <w:numId w:val="34"/>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Adobe Acrobat Reader - required to view, </w:t>
            </w:r>
            <w:proofErr w:type="gramStart"/>
            <w:r w:rsidRPr="00270E52">
              <w:rPr>
                <w:color w:val="000000" w:themeColor="text1"/>
                <w:sz w:val="18"/>
                <w:szCs w:val="18"/>
                <w:highlight w:val="white"/>
              </w:rPr>
              <w:t>print</w:t>
            </w:r>
            <w:proofErr w:type="gramEnd"/>
            <w:r w:rsidRPr="00270E52">
              <w:rPr>
                <w:color w:val="000000" w:themeColor="text1"/>
                <w:sz w:val="18"/>
                <w:szCs w:val="18"/>
                <w:highlight w:val="white"/>
              </w:rPr>
              <w:t xml:space="preserve"> or save PDF files</w:t>
            </w:r>
          </w:p>
        </w:tc>
      </w:tr>
      <w:tr w:rsidR="00115D06" w:rsidRPr="00270E52" w14:paraId="40538D8B" w14:textId="77777777" w:rsidTr="00D56699">
        <w:tc>
          <w:tcPr>
            <w:tcW w:w="3120" w:type="dxa"/>
            <w:tcMar>
              <w:top w:w="100" w:type="dxa"/>
              <w:left w:w="100" w:type="dxa"/>
              <w:bottom w:w="100" w:type="dxa"/>
              <w:right w:w="100" w:type="dxa"/>
            </w:tcMar>
          </w:tcPr>
          <w:p w14:paraId="4CD71965" w14:textId="77777777" w:rsidR="00115D06" w:rsidRPr="004455E1" w:rsidRDefault="00115D06" w:rsidP="00D56699">
            <w:pPr>
              <w:widowControl w:val="0"/>
              <w:rPr>
                <w:b/>
                <w:color w:val="000000" w:themeColor="text1"/>
              </w:rPr>
            </w:pPr>
            <w:r w:rsidRPr="004455E1">
              <w:rPr>
                <w:b/>
                <w:color w:val="000000" w:themeColor="text1"/>
                <w:sz w:val="18"/>
                <w:szCs w:val="18"/>
              </w:rPr>
              <w:t>Staffing new and existing</w:t>
            </w:r>
          </w:p>
        </w:tc>
        <w:tc>
          <w:tcPr>
            <w:tcW w:w="3120" w:type="dxa"/>
            <w:tcMar>
              <w:top w:w="100" w:type="dxa"/>
              <w:left w:w="100" w:type="dxa"/>
              <w:bottom w:w="100" w:type="dxa"/>
              <w:right w:w="100" w:type="dxa"/>
            </w:tcMar>
          </w:tcPr>
          <w:p w14:paraId="72F60397" w14:textId="77777777" w:rsidR="00115D06" w:rsidRPr="00270E52" w:rsidRDefault="00115D06" w:rsidP="00115D06">
            <w:pPr>
              <w:widowControl w:val="0"/>
              <w:numPr>
                <w:ilvl w:val="0"/>
                <w:numId w:val="6"/>
              </w:numPr>
              <w:ind w:hanging="360"/>
              <w:contextualSpacing/>
              <w:rPr>
                <w:color w:val="000000" w:themeColor="text1"/>
                <w:sz w:val="18"/>
                <w:szCs w:val="18"/>
              </w:rPr>
            </w:pPr>
            <w:r w:rsidRPr="00270E52">
              <w:rPr>
                <w:color w:val="000000" w:themeColor="text1"/>
                <w:sz w:val="18"/>
                <w:szCs w:val="18"/>
              </w:rPr>
              <w:t>Database Specialist</w:t>
            </w:r>
            <w:r>
              <w:rPr>
                <w:color w:val="000000" w:themeColor="text1"/>
                <w:sz w:val="18"/>
                <w:szCs w:val="18"/>
              </w:rPr>
              <w:fldChar w:fldCharType="begin"/>
            </w:r>
            <w:r>
              <w:instrText xml:space="preserve"> XE "</w:instrText>
            </w:r>
            <w:r w:rsidRPr="00E3379B">
              <w:instrText>Database Specialist</w:instrText>
            </w:r>
            <w:r>
              <w:instrText xml:space="preserve">" </w:instrText>
            </w:r>
            <w:r>
              <w:rPr>
                <w:color w:val="000000" w:themeColor="text1"/>
                <w:sz w:val="18"/>
                <w:szCs w:val="18"/>
              </w:rPr>
              <w:fldChar w:fldCharType="end"/>
            </w:r>
          </w:p>
          <w:p w14:paraId="62F4B822" w14:textId="77777777" w:rsidR="00115D06" w:rsidRPr="00270E52" w:rsidRDefault="00115D06" w:rsidP="00D56699">
            <w:pPr>
              <w:widowControl w:val="0"/>
              <w:rPr>
                <w:color w:val="000000" w:themeColor="text1"/>
              </w:rPr>
            </w:pPr>
          </w:p>
        </w:tc>
        <w:tc>
          <w:tcPr>
            <w:tcW w:w="3120" w:type="dxa"/>
            <w:tcMar>
              <w:top w:w="100" w:type="dxa"/>
              <w:left w:w="100" w:type="dxa"/>
              <w:bottom w:w="100" w:type="dxa"/>
              <w:right w:w="100" w:type="dxa"/>
            </w:tcMar>
          </w:tcPr>
          <w:p w14:paraId="6148C8FD" w14:textId="77777777" w:rsidR="00115D06" w:rsidRPr="00270E52" w:rsidRDefault="00115D06" w:rsidP="00115D06">
            <w:pPr>
              <w:widowControl w:val="0"/>
              <w:numPr>
                <w:ilvl w:val="0"/>
                <w:numId w:val="7"/>
              </w:numPr>
              <w:ind w:hanging="360"/>
              <w:contextualSpacing/>
              <w:rPr>
                <w:color w:val="000000" w:themeColor="text1"/>
                <w:sz w:val="18"/>
                <w:szCs w:val="18"/>
              </w:rPr>
            </w:pPr>
            <w:r w:rsidRPr="00270E52">
              <w:rPr>
                <w:color w:val="000000" w:themeColor="text1"/>
                <w:sz w:val="18"/>
                <w:szCs w:val="18"/>
              </w:rPr>
              <w:t>Web administrator</w:t>
            </w:r>
          </w:p>
        </w:tc>
      </w:tr>
      <w:tr w:rsidR="00115D06" w:rsidRPr="00270E52" w14:paraId="0BD313A9" w14:textId="77777777" w:rsidTr="00D56699">
        <w:tc>
          <w:tcPr>
            <w:tcW w:w="3120" w:type="dxa"/>
            <w:tcMar>
              <w:top w:w="100" w:type="dxa"/>
              <w:left w:w="100" w:type="dxa"/>
              <w:bottom w:w="100" w:type="dxa"/>
              <w:right w:w="100" w:type="dxa"/>
            </w:tcMar>
          </w:tcPr>
          <w:p w14:paraId="6069DC18" w14:textId="77777777" w:rsidR="00115D06" w:rsidRPr="004455E1" w:rsidRDefault="00115D06" w:rsidP="00D56699">
            <w:pPr>
              <w:widowControl w:val="0"/>
              <w:rPr>
                <w:b/>
                <w:color w:val="000000" w:themeColor="text1"/>
              </w:rPr>
            </w:pPr>
            <w:r w:rsidRPr="004455E1">
              <w:rPr>
                <w:b/>
                <w:color w:val="000000" w:themeColor="text1"/>
                <w:sz w:val="18"/>
                <w:szCs w:val="18"/>
              </w:rPr>
              <w:t>Training new and existing</w:t>
            </w:r>
          </w:p>
        </w:tc>
        <w:tc>
          <w:tcPr>
            <w:tcW w:w="3120" w:type="dxa"/>
            <w:tcMar>
              <w:top w:w="100" w:type="dxa"/>
              <w:left w:w="100" w:type="dxa"/>
              <w:bottom w:w="100" w:type="dxa"/>
              <w:right w:w="100" w:type="dxa"/>
            </w:tcMar>
          </w:tcPr>
          <w:p w14:paraId="582D7350" w14:textId="77777777" w:rsidR="00115D06" w:rsidRPr="00270E52" w:rsidRDefault="00115D06" w:rsidP="00115D06">
            <w:pPr>
              <w:widowControl w:val="0"/>
              <w:numPr>
                <w:ilvl w:val="0"/>
                <w:numId w:val="19"/>
              </w:numPr>
              <w:ind w:hanging="360"/>
              <w:contextualSpacing/>
              <w:rPr>
                <w:color w:val="000000" w:themeColor="text1"/>
                <w:sz w:val="18"/>
                <w:szCs w:val="18"/>
              </w:rPr>
            </w:pPr>
            <w:r w:rsidRPr="00270E52">
              <w:rPr>
                <w:color w:val="000000" w:themeColor="text1"/>
                <w:sz w:val="18"/>
                <w:szCs w:val="18"/>
              </w:rPr>
              <w:t>Tutorials</w:t>
            </w:r>
          </w:p>
          <w:p w14:paraId="62ADA1CC" w14:textId="77777777" w:rsidR="00115D06" w:rsidRPr="00270E52" w:rsidRDefault="00115D06" w:rsidP="00115D06">
            <w:pPr>
              <w:widowControl w:val="0"/>
              <w:numPr>
                <w:ilvl w:val="0"/>
                <w:numId w:val="19"/>
              </w:numPr>
              <w:ind w:hanging="360"/>
              <w:contextualSpacing/>
              <w:rPr>
                <w:color w:val="000000" w:themeColor="text1"/>
                <w:sz w:val="18"/>
                <w:szCs w:val="18"/>
              </w:rPr>
            </w:pPr>
            <w:r w:rsidRPr="00270E52">
              <w:rPr>
                <w:color w:val="000000" w:themeColor="text1"/>
                <w:sz w:val="18"/>
                <w:szCs w:val="18"/>
              </w:rPr>
              <w:t>Intuitive GUIs</w:t>
            </w:r>
          </w:p>
          <w:p w14:paraId="3A24F1DE" w14:textId="77777777" w:rsidR="00115D06" w:rsidRPr="00270E52" w:rsidRDefault="00115D06" w:rsidP="00115D06">
            <w:pPr>
              <w:widowControl w:val="0"/>
              <w:numPr>
                <w:ilvl w:val="0"/>
                <w:numId w:val="19"/>
              </w:numPr>
              <w:ind w:hanging="360"/>
              <w:contextualSpacing/>
              <w:rPr>
                <w:color w:val="000000" w:themeColor="text1"/>
                <w:sz w:val="18"/>
                <w:szCs w:val="18"/>
              </w:rPr>
            </w:pPr>
            <w:r w:rsidRPr="00270E52">
              <w:rPr>
                <w:color w:val="000000" w:themeColor="text1"/>
                <w:sz w:val="18"/>
                <w:szCs w:val="18"/>
              </w:rPr>
              <w:t>Embedded Help function</w:t>
            </w:r>
          </w:p>
        </w:tc>
        <w:tc>
          <w:tcPr>
            <w:tcW w:w="3120" w:type="dxa"/>
            <w:tcMar>
              <w:top w:w="100" w:type="dxa"/>
              <w:left w:w="100" w:type="dxa"/>
              <w:bottom w:w="100" w:type="dxa"/>
              <w:right w:w="100" w:type="dxa"/>
            </w:tcMar>
          </w:tcPr>
          <w:p w14:paraId="365F948F" w14:textId="77777777" w:rsidR="00115D06" w:rsidRPr="00270E52" w:rsidRDefault="00115D06" w:rsidP="00115D06">
            <w:pPr>
              <w:widowControl w:val="0"/>
              <w:numPr>
                <w:ilvl w:val="0"/>
                <w:numId w:val="31"/>
              </w:numPr>
              <w:ind w:hanging="360"/>
              <w:contextualSpacing/>
              <w:rPr>
                <w:color w:val="000000" w:themeColor="text1"/>
                <w:sz w:val="18"/>
                <w:szCs w:val="18"/>
              </w:rPr>
            </w:pPr>
            <w:r w:rsidRPr="00270E52">
              <w:rPr>
                <w:color w:val="000000" w:themeColor="text1"/>
                <w:sz w:val="18"/>
                <w:szCs w:val="18"/>
              </w:rPr>
              <w:t>No training required</w:t>
            </w:r>
          </w:p>
        </w:tc>
      </w:tr>
      <w:tr w:rsidR="00115D06" w:rsidRPr="00270E52" w14:paraId="7B5167E6" w14:textId="77777777" w:rsidTr="00D56699">
        <w:tc>
          <w:tcPr>
            <w:tcW w:w="3120" w:type="dxa"/>
            <w:tcMar>
              <w:top w:w="100" w:type="dxa"/>
              <w:left w:w="100" w:type="dxa"/>
              <w:bottom w:w="100" w:type="dxa"/>
              <w:right w:w="100" w:type="dxa"/>
            </w:tcMar>
          </w:tcPr>
          <w:p w14:paraId="3BA5E87A" w14:textId="77777777" w:rsidR="00115D06" w:rsidRPr="004455E1" w:rsidRDefault="00115D06" w:rsidP="00D56699">
            <w:pPr>
              <w:widowControl w:val="0"/>
              <w:rPr>
                <w:b/>
                <w:color w:val="000000" w:themeColor="text1"/>
              </w:rPr>
            </w:pPr>
            <w:r w:rsidRPr="004455E1">
              <w:rPr>
                <w:b/>
                <w:color w:val="000000" w:themeColor="text1"/>
                <w:sz w:val="18"/>
                <w:szCs w:val="18"/>
              </w:rPr>
              <w:t>Installation requirements</w:t>
            </w:r>
          </w:p>
        </w:tc>
        <w:tc>
          <w:tcPr>
            <w:tcW w:w="3120" w:type="dxa"/>
            <w:tcMar>
              <w:top w:w="100" w:type="dxa"/>
              <w:left w:w="100" w:type="dxa"/>
              <w:bottom w:w="100" w:type="dxa"/>
              <w:right w:w="100" w:type="dxa"/>
            </w:tcMar>
          </w:tcPr>
          <w:p w14:paraId="66D45EFE" w14:textId="77777777" w:rsidR="00115D06" w:rsidRPr="00270E52" w:rsidRDefault="00115D06" w:rsidP="00115D06">
            <w:pPr>
              <w:widowControl w:val="0"/>
              <w:numPr>
                <w:ilvl w:val="0"/>
                <w:numId w:val="23"/>
              </w:numPr>
              <w:spacing w:line="324" w:lineRule="auto"/>
              <w:ind w:hanging="360"/>
              <w:contextualSpacing/>
              <w:rPr>
                <w:color w:val="000000" w:themeColor="text1"/>
                <w:sz w:val="18"/>
                <w:szCs w:val="18"/>
              </w:rPr>
            </w:pPr>
            <w:r w:rsidRPr="00270E52">
              <w:rPr>
                <w:color w:val="000000" w:themeColor="text1"/>
                <w:sz w:val="18"/>
                <w:szCs w:val="18"/>
              </w:rPr>
              <w:t>Microsoft Windows Installer 3.0</w:t>
            </w:r>
          </w:p>
          <w:p w14:paraId="7C4D2BD5" w14:textId="77777777" w:rsidR="00115D06" w:rsidRPr="00270E52" w:rsidRDefault="00115D06" w:rsidP="00D56699">
            <w:pPr>
              <w:widowControl w:val="0"/>
              <w:rPr>
                <w:color w:val="000000" w:themeColor="text1"/>
              </w:rPr>
            </w:pPr>
          </w:p>
        </w:tc>
        <w:tc>
          <w:tcPr>
            <w:tcW w:w="3120" w:type="dxa"/>
            <w:tcMar>
              <w:top w:w="100" w:type="dxa"/>
              <w:left w:w="100" w:type="dxa"/>
              <w:bottom w:w="100" w:type="dxa"/>
              <w:right w:w="100" w:type="dxa"/>
            </w:tcMar>
          </w:tcPr>
          <w:p w14:paraId="37978A5B" w14:textId="77777777" w:rsidR="00115D06" w:rsidRPr="00270E52" w:rsidRDefault="00115D06" w:rsidP="00115D06">
            <w:pPr>
              <w:widowControl w:val="0"/>
              <w:numPr>
                <w:ilvl w:val="0"/>
                <w:numId w:val="10"/>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Windows Compatible Web Browser with current updates/patches installed </w:t>
            </w:r>
          </w:p>
          <w:p w14:paraId="4BA3A830" w14:textId="64E1359E" w:rsidR="00115D06" w:rsidRPr="00270E52" w:rsidRDefault="00115D06" w:rsidP="00115D06">
            <w:pPr>
              <w:widowControl w:val="0"/>
              <w:numPr>
                <w:ilvl w:val="0"/>
                <w:numId w:val="10"/>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Java Version </w:t>
            </w:r>
            <w:r w:rsidR="00403647">
              <w:rPr>
                <w:color w:val="000000" w:themeColor="text1"/>
                <w:sz w:val="18"/>
                <w:szCs w:val="18"/>
                <w:highlight w:val="white"/>
              </w:rPr>
              <w:t>8</w:t>
            </w:r>
            <w:r w:rsidRPr="00270E52">
              <w:rPr>
                <w:color w:val="000000" w:themeColor="text1"/>
                <w:sz w:val="18"/>
                <w:szCs w:val="18"/>
                <w:highlight w:val="white"/>
              </w:rPr>
              <w:t xml:space="preserve"> to view </w:t>
            </w:r>
          </w:p>
          <w:p w14:paraId="60781F30" w14:textId="77777777" w:rsidR="00115D06" w:rsidRPr="00270E52" w:rsidRDefault="00115D06" w:rsidP="00115D06">
            <w:pPr>
              <w:widowControl w:val="0"/>
              <w:numPr>
                <w:ilvl w:val="0"/>
                <w:numId w:val="10"/>
              </w:numPr>
              <w:spacing w:after="160"/>
              <w:ind w:hanging="360"/>
              <w:contextualSpacing/>
              <w:rPr>
                <w:color w:val="000000" w:themeColor="text1"/>
                <w:sz w:val="18"/>
                <w:szCs w:val="18"/>
                <w:highlight w:val="white"/>
              </w:rPr>
            </w:pPr>
            <w:r w:rsidRPr="00270E52">
              <w:rPr>
                <w:color w:val="000000" w:themeColor="text1"/>
                <w:sz w:val="18"/>
                <w:szCs w:val="18"/>
                <w:highlight w:val="white"/>
              </w:rPr>
              <w:t>scanned image files</w:t>
            </w:r>
          </w:p>
        </w:tc>
      </w:tr>
      <w:tr w:rsidR="00115D06" w:rsidRPr="00270E52" w14:paraId="76456247" w14:textId="77777777" w:rsidTr="00D56699">
        <w:tc>
          <w:tcPr>
            <w:tcW w:w="3120" w:type="dxa"/>
            <w:tcMar>
              <w:top w:w="100" w:type="dxa"/>
              <w:left w:w="100" w:type="dxa"/>
              <w:bottom w:w="100" w:type="dxa"/>
              <w:right w:w="100" w:type="dxa"/>
            </w:tcMar>
          </w:tcPr>
          <w:p w14:paraId="7D0BDF3B" w14:textId="77777777" w:rsidR="00115D06" w:rsidRPr="004455E1" w:rsidRDefault="00115D06" w:rsidP="00D56699">
            <w:pPr>
              <w:widowControl w:val="0"/>
              <w:rPr>
                <w:b/>
                <w:color w:val="000000" w:themeColor="text1"/>
              </w:rPr>
            </w:pPr>
            <w:r w:rsidRPr="004455E1">
              <w:rPr>
                <w:b/>
                <w:color w:val="000000" w:themeColor="text1"/>
                <w:sz w:val="18"/>
                <w:szCs w:val="18"/>
              </w:rPr>
              <w:lastRenderedPageBreak/>
              <w:t>Performance requirements</w:t>
            </w:r>
          </w:p>
        </w:tc>
        <w:tc>
          <w:tcPr>
            <w:tcW w:w="3120" w:type="dxa"/>
            <w:tcMar>
              <w:top w:w="100" w:type="dxa"/>
              <w:left w:w="100" w:type="dxa"/>
              <w:bottom w:w="100" w:type="dxa"/>
              <w:right w:w="100" w:type="dxa"/>
            </w:tcMar>
          </w:tcPr>
          <w:p w14:paraId="4B7FE43A" w14:textId="77777777" w:rsidR="00115D06" w:rsidRPr="00270E52" w:rsidRDefault="00115D06" w:rsidP="00115D06">
            <w:pPr>
              <w:widowControl w:val="0"/>
              <w:numPr>
                <w:ilvl w:val="0"/>
                <w:numId w:val="14"/>
              </w:numPr>
              <w:ind w:hanging="360"/>
              <w:contextualSpacing/>
              <w:rPr>
                <w:color w:val="000000" w:themeColor="text1"/>
                <w:sz w:val="18"/>
                <w:szCs w:val="18"/>
              </w:rPr>
            </w:pPr>
            <w:r w:rsidRPr="00270E52">
              <w:rPr>
                <w:color w:val="000000" w:themeColor="text1"/>
                <w:sz w:val="18"/>
                <w:szCs w:val="18"/>
              </w:rPr>
              <w:t>Data storage backup and recovery &lt; 30 minutes</w:t>
            </w:r>
          </w:p>
          <w:p w14:paraId="04636069" w14:textId="77777777" w:rsidR="00115D06" w:rsidRPr="00270E52" w:rsidRDefault="00115D06" w:rsidP="00115D06">
            <w:pPr>
              <w:widowControl w:val="0"/>
              <w:numPr>
                <w:ilvl w:val="0"/>
                <w:numId w:val="14"/>
              </w:numPr>
              <w:ind w:hanging="360"/>
              <w:contextualSpacing/>
              <w:rPr>
                <w:color w:val="000000" w:themeColor="text1"/>
                <w:sz w:val="18"/>
                <w:szCs w:val="18"/>
                <w:highlight w:val="white"/>
              </w:rPr>
            </w:pPr>
            <w:r w:rsidRPr="00270E52">
              <w:rPr>
                <w:color w:val="000000" w:themeColor="text1"/>
                <w:sz w:val="18"/>
                <w:szCs w:val="18"/>
              </w:rPr>
              <w:t>98% of all response time &lt; 2 seconds</w:t>
            </w:r>
          </w:p>
        </w:tc>
        <w:tc>
          <w:tcPr>
            <w:tcW w:w="3120" w:type="dxa"/>
            <w:tcMar>
              <w:top w:w="100" w:type="dxa"/>
              <w:left w:w="100" w:type="dxa"/>
              <w:bottom w:w="100" w:type="dxa"/>
              <w:right w:w="100" w:type="dxa"/>
            </w:tcMar>
          </w:tcPr>
          <w:p w14:paraId="73765FBA" w14:textId="77777777" w:rsidR="00115D06" w:rsidRPr="00270E52" w:rsidRDefault="00115D06" w:rsidP="00115D06">
            <w:pPr>
              <w:widowControl w:val="0"/>
              <w:numPr>
                <w:ilvl w:val="0"/>
                <w:numId w:val="14"/>
              </w:numPr>
              <w:ind w:hanging="360"/>
              <w:contextualSpacing/>
              <w:rPr>
                <w:color w:val="000000" w:themeColor="text1"/>
                <w:sz w:val="18"/>
                <w:szCs w:val="18"/>
                <w:highlight w:val="white"/>
              </w:rPr>
            </w:pPr>
            <w:r w:rsidRPr="00270E52">
              <w:rPr>
                <w:color w:val="000000" w:themeColor="text1"/>
                <w:sz w:val="18"/>
                <w:szCs w:val="18"/>
                <w:highlight w:val="white"/>
              </w:rPr>
              <w:t>95% of all response time should be less than 8.5 second</w:t>
            </w:r>
          </w:p>
          <w:p w14:paraId="1F435CA1" w14:textId="77777777" w:rsidR="00115D06" w:rsidRPr="00270E52" w:rsidRDefault="00115D06" w:rsidP="00D56699">
            <w:pPr>
              <w:widowControl w:val="0"/>
              <w:rPr>
                <w:color w:val="000000" w:themeColor="text1"/>
              </w:rPr>
            </w:pPr>
          </w:p>
        </w:tc>
      </w:tr>
      <w:tr w:rsidR="00115D06" w:rsidRPr="00270E52" w14:paraId="6E4743E5" w14:textId="77777777" w:rsidTr="00D56699">
        <w:tc>
          <w:tcPr>
            <w:tcW w:w="3120" w:type="dxa"/>
            <w:tcMar>
              <w:top w:w="100" w:type="dxa"/>
              <w:left w:w="100" w:type="dxa"/>
              <w:bottom w:w="100" w:type="dxa"/>
              <w:right w:w="100" w:type="dxa"/>
            </w:tcMar>
          </w:tcPr>
          <w:p w14:paraId="5ED83D2B" w14:textId="77777777" w:rsidR="00115D06" w:rsidRPr="004455E1" w:rsidRDefault="00115D06" w:rsidP="00D56699">
            <w:pPr>
              <w:widowControl w:val="0"/>
              <w:rPr>
                <w:b/>
                <w:color w:val="000000" w:themeColor="text1"/>
              </w:rPr>
            </w:pPr>
            <w:r w:rsidRPr="004455E1">
              <w:rPr>
                <w:b/>
                <w:color w:val="000000" w:themeColor="text1"/>
                <w:sz w:val="18"/>
                <w:szCs w:val="18"/>
              </w:rPr>
              <w:t>Development requirements</w:t>
            </w:r>
          </w:p>
        </w:tc>
        <w:tc>
          <w:tcPr>
            <w:tcW w:w="3120" w:type="dxa"/>
            <w:tcMar>
              <w:top w:w="100" w:type="dxa"/>
              <w:left w:w="100" w:type="dxa"/>
              <w:bottom w:w="100" w:type="dxa"/>
              <w:right w:w="100" w:type="dxa"/>
            </w:tcMar>
          </w:tcPr>
          <w:p w14:paraId="28AF92BC" w14:textId="77777777" w:rsidR="00115D06" w:rsidRPr="00270E52" w:rsidRDefault="00115D06" w:rsidP="00115D06">
            <w:pPr>
              <w:widowControl w:val="0"/>
              <w:numPr>
                <w:ilvl w:val="0"/>
                <w:numId w:val="35"/>
              </w:numPr>
              <w:ind w:hanging="360"/>
              <w:contextualSpacing/>
              <w:rPr>
                <w:color w:val="000000" w:themeColor="text1"/>
                <w:sz w:val="18"/>
                <w:szCs w:val="18"/>
              </w:rPr>
            </w:pPr>
            <w:r w:rsidRPr="00270E52">
              <w:rPr>
                <w:color w:val="000000" w:themeColor="text1"/>
                <w:sz w:val="18"/>
                <w:szCs w:val="18"/>
              </w:rPr>
              <w:t>Client-Server model</w:t>
            </w:r>
          </w:p>
          <w:p w14:paraId="729CF04A" w14:textId="77777777" w:rsidR="00115D06" w:rsidRPr="00270E52" w:rsidRDefault="00115D06" w:rsidP="00115D06">
            <w:pPr>
              <w:widowControl w:val="0"/>
              <w:numPr>
                <w:ilvl w:val="0"/>
                <w:numId w:val="35"/>
              </w:numPr>
              <w:ind w:hanging="360"/>
              <w:contextualSpacing/>
              <w:rPr>
                <w:color w:val="000000" w:themeColor="text1"/>
                <w:sz w:val="18"/>
                <w:szCs w:val="18"/>
              </w:rPr>
            </w:pPr>
            <w:r w:rsidRPr="00270E52">
              <w:rPr>
                <w:color w:val="000000" w:themeColor="text1"/>
                <w:sz w:val="18"/>
                <w:szCs w:val="18"/>
              </w:rPr>
              <w:t>SQL Database</w:t>
            </w:r>
          </w:p>
        </w:tc>
        <w:tc>
          <w:tcPr>
            <w:tcW w:w="3120" w:type="dxa"/>
            <w:tcMar>
              <w:top w:w="100" w:type="dxa"/>
              <w:left w:w="100" w:type="dxa"/>
              <w:bottom w:w="100" w:type="dxa"/>
              <w:right w:w="100" w:type="dxa"/>
            </w:tcMar>
          </w:tcPr>
          <w:p w14:paraId="09BB375B" w14:textId="77777777" w:rsidR="00115D06" w:rsidRPr="00270E52" w:rsidRDefault="00115D06" w:rsidP="00115D06">
            <w:pPr>
              <w:widowControl w:val="0"/>
              <w:numPr>
                <w:ilvl w:val="0"/>
                <w:numId w:val="16"/>
              </w:numPr>
              <w:ind w:hanging="360"/>
              <w:contextualSpacing/>
              <w:rPr>
                <w:color w:val="000000" w:themeColor="text1"/>
                <w:sz w:val="18"/>
                <w:szCs w:val="18"/>
              </w:rPr>
            </w:pPr>
            <w:r w:rsidRPr="00270E52">
              <w:rPr>
                <w:color w:val="000000" w:themeColor="text1"/>
                <w:sz w:val="18"/>
                <w:szCs w:val="18"/>
              </w:rPr>
              <w:t>Web based data driven development</w:t>
            </w:r>
          </w:p>
        </w:tc>
      </w:tr>
      <w:tr w:rsidR="00115D06" w:rsidRPr="00270E52" w14:paraId="6A789275" w14:textId="77777777" w:rsidTr="00D56699">
        <w:tc>
          <w:tcPr>
            <w:tcW w:w="3120" w:type="dxa"/>
            <w:tcMar>
              <w:top w:w="100" w:type="dxa"/>
              <w:left w:w="100" w:type="dxa"/>
              <w:bottom w:w="100" w:type="dxa"/>
              <w:right w:w="100" w:type="dxa"/>
            </w:tcMar>
          </w:tcPr>
          <w:p w14:paraId="3F049DFB" w14:textId="77777777" w:rsidR="00115D06" w:rsidRPr="004455E1" w:rsidRDefault="00115D06" w:rsidP="00D56699">
            <w:pPr>
              <w:widowControl w:val="0"/>
              <w:rPr>
                <w:b/>
                <w:color w:val="000000" w:themeColor="text1"/>
              </w:rPr>
            </w:pPr>
            <w:r w:rsidRPr="004455E1">
              <w:rPr>
                <w:b/>
                <w:color w:val="000000" w:themeColor="text1"/>
                <w:sz w:val="18"/>
                <w:szCs w:val="18"/>
              </w:rPr>
              <w:t>Reports to be delivered</w:t>
            </w:r>
          </w:p>
        </w:tc>
        <w:tc>
          <w:tcPr>
            <w:tcW w:w="3120" w:type="dxa"/>
            <w:tcMar>
              <w:top w:w="100" w:type="dxa"/>
              <w:left w:w="100" w:type="dxa"/>
              <w:bottom w:w="100" w:type="dxa"/>
              <w:right w:w="100" w:type="dxa"/>
            </w:tcMar>
          </w:tcPr>
          <w:p w14:paraId="2F2D6E57" w14:textId="77777777" w:rsidR="00115D06" w:rsidRPr="00270E52" w:rsidRDefault="00115D06" w:rsidP="00115D06">
            <w:pPr>
              <w:widowControl w:val="0"/>
              <w:numPr>
                <w:ilvl w:val="0"/>
                <w:numId w:val="4"/>
              </w:numPr>
              <w:ind w:hanging="360"/>
              <w:contextualSpacing/>
              <w:rPr>
                <w:color w:val="000000" w:themeColor="text1"/>
                <w:sz w:val="18"/>
                <w:szCs w:val="18"/>
                <w:highlight w:val="white"/>
              </w:rPr>
            </w:pPr>
            <w:r w:rsidRPr="00270E52">
              <w:rPr>
                <w:color w:val="000000" w:themeColor="text1"/>
                <w:sz w:val="18"/>
                <w:szCs w:val="18"/>
                <w:highlight w:val="white"/>
              </w:rPr>
              <w:t xml:space="preserve">Metadata view to enable analysis and reporting across disparate sources. </w:t>
            </w:r>
          </w:p>
          <w:p w14:paraId="7CEED65E" w14:textId="77777777" w:rsidR="00115D06" w:rsidRPr="00270E52" w:rsidRDefault="00115D06" w:rsidP="00D56699">
            <w:pPr>
              <w:widowControl w:val="0"/>
              <w:rPr>
                <w:color w:val="000000" w:themeColor="text1"/>
              </w:rPr>
            </w:pPr>
          </w:p>
        </w:tc>
        <w:tc>
          <w:tcPr>
            <w:tcW w:w="3120" w:type="dxa"/>
            <w:tcMar>
              <w:top w:w="100" w:type="dxa"/>
              <w:left w:w="100" w:type="dxa"/>
              <w:bottom w:w="100" w:type="dxa"/>
              <w:right w:w="100" w:type="dxa"/>
            </w:tcMar>
          </w:tcPr>
          <w:p w14:paraId="71A2E163" w14:textId="77777777" w:rsidR="00115D06" w:rsidRPr="00270E52" w:rsidRDefault="00115D06" w:rsidP="00115D06">
            <w:pPr>
              <w:widowControl w:val="0"/>
              <w:numPr>
                <w:ilvl w:val="0"/>
                <w:numId w:val="33"/>
              </w:numPr>
              <w:ind w:hanging="360"/>
              <w:contextualSpacing/>
              <w:rPr>
                <w:color w:val="000000" w:themeColor="text1"/>
                <w:sz w:val="18"/>
                <w:szCs w:val="18"/>
                <w:highlight w:val="white"/>
              </w:rPr>
            </w:pPr>
            <w:r w:rsidRPr="00270E52">
              <w:rPr>
                <w:color w:val="000000" w:themeColor="text1"/>
                <w:sz w:val="18"/>
                <w:szCs w:val="18"/>
                <w:highlight w:val="white"/>
              </w:rPr>
              <w:t>SQL Server</w:t>
            </w:r>
            <w:r>
              <w:rPr>
                <w:color w:val="000000" w:themeColor="text1"/>
                <w:sz w:val="18"/>
                <w:szCs w:val="18"/>
                <w:highlight w:val="white"/>
              </w:rPr>
              <w:fldChar w:fldCharType="begin"/>
            </w:r>
            <w:r>
              <w:instrText xml:space="preserve"> XE "</w:instrText>
            </w:r>
            <w:r w:rsidRPr="00D46339">
              <w:instrText>SQL Server</w:instrText>
            </w:r>
            <w:r>
              <w:instrText xml:space="preserve">" </w:instrText>
            </w:r>
            <w:r>
              <w:rPr>
                <w:color w:val="000000" w:themeColor="text1"/>
                <w:sz w:val="18"/>
                <w:szCs w:val="18"/>
                <w:highlight w:val="white"/>
              </w:rPr>
              <w:fldChar w:fldCharType="end"/>
            </w:r>
            <w:r w:rsidRPr="00270E52">
              <w:rPr>
                <w:color w:val="000000" w:themeColor="text1"/>
                <w:sz w:val="18"/>
                <w:szCs w:val="18"/>
                <w:highlight w:val="white"/>
              </w:rPr>
              <w:t xml:space="preserve"> 2005, Enterprise Edition, SP2</w:t>
            </w:r>
          </w:p>
          <w:p w14:paraId="10AD7BF1" w14:textId="77777777" w:rsidR="00115D06" w:rsidRPr="00270E52" w:rsidRDefault="00115D06" w:rsidP="00D56699">
            <w:pPr>
              <w:widowControl w:val="0"/>
              <w:rPr>
                <w:color w:val="000000" w:themeColor="text1"/>
              </w:rPr>
            </w:pPr>
          </w:p>
        </w:tc>
      </w:tr>
      <w:tr w:rsidR="00115D06" w:rsidRPr="00270E52" w14:paraId="4AF5EA78" w14:textId="77777777" w:rsidTr="00D56699">
        <w:tc>
          <w:tcPr>
            <w:tcW w:w="3120" w:type="dxa"/>
            <w:tcMar>
              <w:top w:w="100" w:type="dxa"/>
              <w:left w:w="100" w:type="dxa"/>
              <w:bottom w:w="100" w:type="dxa"/>
              <w:right w:w="100" w:type="dxa"/>
            </w:tcMar>
          </w:tcPr>
          <w:p w14:paraId="2E977E67" w14:textId="77777777" w:rsidR="00115D06" w:rsidRPr="004455E1" w:rsidRDefault="00115D06" w:rsidP="00D56699">
            <w:pPr>
              <w:widowControl w:val="0"/>
              <w:rPr>
                <w:b/>
                <w:color w:val="000000" w:themeColor="text1"/>
              </w:rPr>
            </w:pPr>
            <w:r w:rsidRPr="004455E1">
              <w:rPr>
                <w:b/>
                <w:color w:val="000000" w:themeColor="text1"/>
                <w:sz w:val="18"/>
                <w:szCs w:val="18"/>
              </w:rPr>
              <w:t>Security requirements</w:t>
            </w:r>
          </w:p>
        </w:tc>
        <w:tc>
          <w:tcPr>
            <w:tcW w:w="3120" w:type="dxa"/>
            <w:tcMar>
              <w:top w:w="100" w:type="dxa"/>
              <w:left w:w="100" w:type="dxa"/>
              <w:bottom w:w="100" w:type="dxa"/>
              <w:right w:w="100" w:type="dxa"/>
            </w:tcMar>
          </w:tcPr>
          <w:p w14:paraId="04D8FE7A" w14:textId="77777777" w:rsidR="00115D06" w:rsidRPr="00270E52" w:rsidRDefault="00115D06" w:rsidP="00115D06">
            <w:pPr>
              <w:widowControl w:val="0"/>
              <w:numPr>
                <w:ilvl w:val="0"/>
                <w:numId w:val="27"/>
              </w:numPr>
              <w:ind w:hanging="360"/>
              <w:contextualSpacing/>
              <w:rPr>
                <w:color w:val="000000" w:themeColor="text1"/>
                <w:sz w:val="18"/>
                <w:szCs w:val="18"/>
              </w:rPr>
            </w:pPr>
            <w:r w:rsidRPr="00270E52">
              <w:rPr>
                <w:color w:val="000000" w:themeColor="text1"/>
                <w:sz w:val="18"/>
                <w:szCs w:val="18"/>
              </w:rPr>
              <w:t>Access intranet information through the Internet</w:t>
            </w:r>
          </w:p>
          <w:p w14:paraId="13A7459F" w14:textId="77777777" w:rsidR="00115D06" w:rsidRPr="00270E52" w:rsidRDefault="00115D06" w:rsidP="00115D06">
            <w:pPr>
              <w:widowControl w:val="0"/>
              <w:numPr>
                <w:ilvl w:val="0"/>
                <w:numId w:val="27"/>
              </w:numPr>
              <w:ind w:hanging="360"/>
              <w:contextualSpacing/>
              <w:rPr>
                <w:color w:val="000000" w:themeColor="text1"/>
                <w:sz w:val="18"/>
                <w:szCs w:val="18"/>
              </w:rPr>
            </w:pPr>
            <w:r w:rsidRPr="00270E52">
              <w:rPr>
                <w:color w:val="000000" w:themeColor="text1"/>
                <w:sz w:val="18"/>
                <w:szCs w:val="18"/>
              </w:rPr>
              <w:t>SSL secure authorization</w:t>
            </w:r>
          </w:p>
        </w:tc>
        <w:tc>
          <w:tcPr>
            <w:tcW w:w="3120" w:type="dxa"/>
            <w:tcMar>
              <w:top w:w="100" w:type="dxa"/>
              <w:left w:w="100" w:type="dxa"/>
              <w:bottom w:w="100" w:type="dxa"/>
              <w:right w:w="100" w:type="dxa"/>
            </w:tcMar>
          </w:tcPr>
          <w:p w14:paraId="13269A30" w14:textId="77777777" w:rsidR="00115D06" w:rsidRPr="00270E52" w:rsidRDefault="00115D06" w:rsidP="00115D06">
            <w:pPr>
              <w:widowControl w:val="0"/>
              <w:numPr>
                <w:ilvl w:val="0"/>
                <w:numId w:val="8"/>
              </w:numPr>
              <w:ind w:hanging="360"/>
              <w:contextualSpacing/>
              <w:rPr>
                <w:color w:val="000000" w:themeColor="text1"/>
                <w:sz w:val="18"/>
                <w:szCs w:val="18"/>
              </w:rPr>
            </w:pPr>
            <w:r w:rsidRPr="00270E52">
              <w:rPr>
                <w:color w:val="000000" w:themeColor="text1"/>
                <w:sz w:val="18"/>
                <w:szCs w:val="18"/>
              </w:rPr>
              <w:t>SSL Secure login</w:t>
            </w:r>
          </w:p>
        </w:tc>
      </w:tr>
      <w:tr w:rsidR="00115D06" w:rsidRPr="00270E52" w14:paraId="1A15FA39" w14:textId="77777777" w:rsidTr="00D56699">
        <w:tc>
          <w:tcPr>
            <w:tcW w:w="3120" w:type="dxa"/>
            <w:tcMar>
              <w:top w:w="100" w:type="dxa"/>
              <w:left w:w="100" w:type="dxa"/>
              <w:bottom w:w="100" w:type="dxa"/>
              <w:right w:w="100" w:type="dxa"/>
            </w:tcMar>
          </w:tcPr>
          <w:p w14:paraId="5730DEED" w14:textId="77777777" w:rsidR="00115D06" w:rsidRPr="004455E1" w:rsidRDefault="00115D06" w:rsidP="00D56699">
            <w:pPr>
              <w:widowControl w:val="0"/>
              <w:rPr>
                <w:b/>
                <w:color w:val="000000" w:themeColor="text1"/>
              </w:rPr>
            </w:pPr>
            <w:r w:rsidRPr="004455E1">
              <w:rPr>
                <w:b/>
                <w:color w:val="000000" w:themeColor="text1"/>
                <w:sz w:val="18"/>
                <w:szCs w:val="18"/>
              </w:rPr>
              <w:t>Auditing requirements</w:t>
            </w:r>
          </w:p>
        </w:tc>
        <w:tc>
          <w:tcPr>
            <w:tcW w:w="3120" w:type="dxa"/>
            <w:tcMar>
              <w:top w:w="100" w:type="dxa"/>
              <w:left w:w="100" w:type="dxa"/>
              <w:bottom w:w="100" w:type="dxa"/>
              <w:right w:w="100" w:type="dxa"/>
            </w:tcMar>
          </w:tcPr>
          <w:p w14:paraId="08E50211" w14:textId="77777777" w:rsidR="00115D06" w:rsidRPr="00270E52" w:rsidRDefault="00115D06" w:rsidP="00115D06">
            <w:pPr>
              <w:widowControl w:val="0"/>
              <w:numPr>
                <w:ilvl w:val="0"/>
                <w:numId w:val="2"/>
              </w:numPr>
              <w:ind w:hanging="360"/>
              <w:contextualSpacing/>
              <w:rPr>
                <w:color w:val="000000" w:themeColor="text1"/>
                <w:sz w:val="18"/>
                <w:szCs w:val="18"/>
              </w:rPr>
            </w:pPr>
            <w:r w:rsidRPr="00270E52">
              <w:rPr>
                <w:color w:val="000000" w:themeColor="text1"/>
                <w:sz w:val="18"/>
                <w:szCs w:val="18"/>
              </w:rPr>
              <w:t>Audit trails from access logs</w:t>
            </w:r>
          </w:p>
          <w:p w14:paraId="548D0317" w14:textId="77777777" w:rsidR="00115D06" w:rsidRPr="00270E52" w:rsidRDefault="00115D06" w:rsidP="00115D06">
            <w:pPr>
              <w:widowControl w:val="0"/>
              <w:numPr>
                <w:ilvl w:val="0"/>
                <w:numId w:val="2"/>
              </w:numPr>
              <w:ind w:hanging="360"/>
              <w:contextualSpacing/>
              <w:rPr>
                <w:color w:val="000000" w:themeColor="text1"/>
                <w:sz w:val="18"/>
                <w:szCs w:val="18"/>
              </w:rPr>
            </w:pPr>
            <w:r w:rsidRPr="00270E52">
              <w:rPr>
                <w:color w:val="000000" w:themeColor="text1"/>
                <w:sz w:val="18"/>
                <w:szCs w:val="18"/>
              </w:rPr>
              <w:t>Code review</w:t>
            </w:r>
          </w:p>
        </w:tc>
        <w:tc>
          <w:tcPr>
            <w:tcW w:w="3120" w:type="dxa"/>
            <w:tcMar>
              <w:top w:w="100" w:type="dxa"/>
              <w:left w:w="100" w:type="dxa"/>
              <w:bottom w:w="100" w:type="dxa"/>
              <w:right w:w="100" w:type="dxa"/>
            </w:tcMar>
          </w:tcPr>
          <w:p w14:paraId="40BC7D0C" w14:textId="77777777" w:rsidR="00115D06" w:rsidRPr="00270E52" w:rsidRDefault="00115D06" w:rsidP="00115D06">
            <w:pPr>
              <w:widowControl w:val="0"/>
              <w:numPr>
                <w:ilvl w:val="0"/>
                <w:numId w:val="1"/>
              </w:numPr>
              <w:ind w:hanging="360"/>
              <w:contextualSpacing/>
              <w:rPr>
                <w:color w:val="000000" w:themeColor="text1"/>
                <w:sz w:val="18"/>
                <w:szCs w:val="18"/>
              </w:rPr>
            </w:pPr>
            <w:r w:rsidRPr="00270E52">
              <w:rPr>
                <w:color w:val="000000" w:themeColor="text1"/>
                <w:sz w:val="18"/>
                <w:szCs w:val="18"/>
              </w:rPr>
              <w:t>Periodic system audits</w:t>
            </w:r>
          </w:p>
        </w:tc>
      </w:tr>
    </w:tbl>
    <w:p w14:paraId="582D0D69" w14:textId="77777777" w:rsidR="00115D06" w:rsidRPr="00270E52" w:rsidRDefault="00115D06" w:rsidP="00115D06">
      <w:pPr>
        <w:rPr>
          <w:color w:val="000000" w:themeColor="text1"/>
        </w:rPr>
      </w:pPr>
    </w:p>
    <w:p w14:paraId="53685188" w14:textId="77777777" w:rsidR="00115D06" w:rsidRPr="00270E52" w:rsidRDefault="00115D06" w:rsidP="00115D06">
      <w:pPr>
        <w:rPr>
          <w:color w:val="000000" w:themeColor="text1"/>
        </w:rPr>
      </w:pPr>
    </w:p>
    <w:p w14:paraId="640CA6D2" w14:textId="77777777" w:rsidR="00115D06" w:rsidRPr="00270E52" w:rsidRDefault="00115D06" w:rsidP="00115D06">
      <w:pPr>
        <w:rPr>
          <w:color w:val="000000" w:themeColor="text1"/>
        </w:rPr>
      </w:pPr>
      <w:r w:rsidRPr="00270E52">
        <w:rPr>
          <w:b/>
          <w:color w:val="000000" w:themeColor="text1"/>
          <w:sz w:val="28"/>
          <w:szCs w:val="28"/>
        </w:rPr>
        <w:t>5.4 Recommended Final Best Solution</w:t>
      </w:r>
    </w:p>
    <w:p w14:paraId="5468AD04" w14:textId="77777777" w:rsidR="00115D06" w:rsidRPr="00270E52" w:rsidRDefault="00115D06" w:rsidP="00115D06">
      <w:pPr>
        <w:rPr>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15D06" w:rsidRPr="00270E52" w14:paraId="42DD041B" w14:textId="77777777" w:rsidTr="00D56699">
        <w:tc>
          <w:tcPr>
            <w:tcW w:w="3120" w:type="dxa"/>
            <w:tcMar>
              <w:top w:w="100" w:type="dxa"/>
              <w:left w:w="100" w:type="dxa"/>
              <w:bottom w:w="100" w:type="dxa"/>
              <w:right w:w="100" w:type="dxa"/>
            </w:tcMar>
          </w:tcPr>
          <w:p w14:paraId="4EC24D6A" w14:textId="77777777" w:rsidR="00115D06" w:rsidRPr="00270E52" w:rsidRDefault="00115D06" w:rsidP="00D56699">
            <w:pPr>
              <w:widowControl w:val="0"/>
              <w:rPr>
                <w:color w:val="000000" w:themeColor="text1"/>
              </w:rPr>
            </w:pPr>
            <w:r w:rsidRPr="00270E52">
              <w:rPr>
                <w:b/>
                <w:color w:val="000000" w:themeColor="text1"/>
                <w:sz w:val="18"/>
                <w:szCs w:val="18"/>
              </w:rPr>
              <w:t>Criteria</w:t>
            </w:r>
          </w:p>
        </w:tc>
        <w:tc>
          <w:tcPr>
            <w:tcW w:w="3120" w:type="dxa"/>
            <w:tcMar>
              <w:top w:w="100" w:type="dxa"/>
              <w:left w:w="100" w:type="dxa"/>
              <w:bottom w:w="100" w:type="dxa"/>
              <w:right w:w="100" w:type="dxa"/>
            </w:tcMar>
          </w:tcPr>
          <w:p w14:paraId="0F20C8FB" w14:textId="77777777" w:rsidR="00115D06" w:rsidRPr="00270E52" w:rsidRDefault="00115D06" w:rsidP="00D56699">
            <w:pPr>
              <w:widowControl w:val="0"/>
              <w:rPr>
                <w:color w:val="000000" w:themeColor="text1"/>
              </w:rPr>
            </w:pPr>
            <w:r w:rsidRPr="00270E52">
              <w:rPr>
                <w:b/>
                <w:color w:val="000000" w:themeColor="text1"/>
                <w:sz w:val="18"/>
                <w:szCs w:val="18"/>
              </w:rPr>
              <w:t>New (Recommended)</w:t>
            </w:r>
          </w:p>
        </w:tc>
        <w:tc>
          <w:tcPr>
            <w:tcW w:w="3120" w:type="dxa"/>
            <w:tcMar>
              <w:top w:w="100" w:type="dxa"/>
              <w:left w:w="100" w:type="dxa"/>
              <w:bottom w:w="100" w:type="dxa"/>
              <w:right w:w="100" w:type="dxa"/>
            </w:tcMar>
          </w:tcPr>
          <w:p w14:paraId="77CB071E" w14:textId="77777777" w:rsidR="00115D06" w:rsidRPr="00270E52" w:rsidRDefault="00115D06" w:rsidP="00D56699">
            <w:pPr>
              <w:widowControl w:val="0"/>
              <w:rPr>
                <w:color w:val="000000" w:themeColor="text1"/>
              </w:rPr>
            </w:pPr>
            <w:r w:rsidRPr="00270E52">
              <w:rPr>
                <w:b/>
                <w:color w:val="000000" w:themeColor="text1"/>
                <w:sz w:val="18"/>
                <w:szCs w:val="18"/>
              </w:rPr>
              <w:t>Existing</w:t>
            </w:r>
          </w:p>
        </w:tc>
      </w:tr>
      <w:tr w:rsidR="00115D06" w:rsidRPr="00270E52" w14:paraId="150A5B56" w14:textId="77777777" w:rsidTr="00D56699">
        <w:tc>
          <w:tcPr>
            <w:tcW w:w="3120" w:type="dxa"/>
            <w:tcMar>
              <w:top w:w="100" w:type="dxa"/>
              <w:left w:w="100" w:type="dxa"/>
              <w:bottom w:w="100" w:type="dxa"/>
              <w:right w:w="100" w:type="dxa"/>
            </w:tcMar>
          </w:tcPr>
          <w:p w14:paraId="33F3638A" w14:textId="77777777" w:rsidR="00115D06" w:rsidRPr="004455E1" w:rsidRDefault="00115D06" w:rsidP="00D56699">
            <w:pPr>
              <w:widowControl w:val="0"/>
              <w:rPr>
                <w:b/>
                <w:color w:val="000000" w:themeColor="text1"/>
              </w:rPr>
            </w:pPr>
            <w:r w:rsidRPr="004455E1">
              <w:rPr>
                <w:b/>
                <w:color w:val="000000" w:themeColor="text1"/>
                <w:sz w:val="18"/>
                <w:szCs w:val="18"/>
              </w:rPr>
              <w:t xml:space="preserve">Operating Environment </w:t>
            </w:r>
            <w:r>
              <w:rPr>
                <w:b/>
                <w:color w:val="000000" w:themeColor="text1"/>
                <w:sz w:val="18"/>
                <w:szCs w:val="18"/>
              </w:rPr>
              <w:t>or</w:t>
            </w:r>
            <w:r w:rsidRPr="004455E1">
              <w:rPr>
                <w:b/>
                <w:color w:val="000000" w:themeColor="text1"/>
                <w:sz w:val="18"/>
                <w:szCs w:val="18"/>
              </w:rPr>
              <w:t xml:space="preserve"> Constraints</w:t>
            </w:r>
          </w:p>
          <w:p w14:paraId="1B3E75E8" w14:textId="77777777" w:rsidR="00115D06" w:rsidRPr="004455E1" w:rsidRDefault="00115D06" w:rsidP="00D56699">
            <w:pPr>
              <w:widowControl w:val="0"/>
              <w:rPr>
                <w:b/>
                <w:color w:val="000000" w:themeColor="text1"/>
              </w:rPr>
            </w:pPr>
          </w:p>
        </w:tc>
        <w:tc>
          <w:tcPr>
            <w:tcW w:w="3120" w:type="dxa"/>
            <w:tcMar>
              <w:top w:w="100" w:type="dxa"/>
              <w:left w:w="100" w:type="dxa"/>
              <w:bottom w:w="100" w:type="dxa"/>
              <w:right w:w="100" w:type="dxa"/>
            </w:tcMar>
          </w:tcPr>
          <w:p w14:paraId="463E17C7" w14:textId="77777777" w:rsidR="00115D06" w:rsidRPr="00270E52" w:rsidRDefault="00115D06" w:rsidP="00115D06">
            <w:pPr>
              <w:widowControl w:val="0"/>
              <w:numPr>
                <w:ilvl w:val="0"/>
                <w:numId w:val="30"/>
              </w:numPr>
              <w:ind w:hanging="360"/>
              <w:contextualSpacing/>
              <w:rPr>
                <w:color w:val="000000" w:themeColor="text1"/>
                <w:sz w:val="18"/>
                <w:szCs w:val="18"/>
              </w:rPr>
            </w:pPr>
            <w:r w:rsidRPr="00270E52">
              <w:rPr>
                <w:color w:val="000000" w:themeColor="text1"/>
                <w:sz w:val="18"/>
                <w:szCs w:val="18"/>
              </w:rPr>
              <w:t xml:space="preserve">Data connection is necessary for interactive chart reporting. </w:t>
            </w:r>
          </w:p>
          <w:p w14:paraId="5723069B" w14:textId="77777777" w:rsidR="00115D06" w:rsidRPr="00270E52" w:rsidRDefault="00115D06" w:rsidP="00115D06">
            <w:pPr>
              <w:widowControl w:val="0"/>
              <w:numPr>
                <w:ilvl w:val="0"/>
                <w:numId w:val="30"/>
              </w:numPr>
              <w:ind w:hanging="360"/>
              <w:contextualSpacing/>
              <w:rPr>
                <w:color w:val="000000" w:themeColor="text1"/>
                <w:sz w:val="18"/>
                <w:szCs w:val="18"/>
              </w:rPr>
            </w:pPr>
            <w:r w:rsidRPr="00270E52">
              <w:rPr>
                <w:color w:val="000000" w:themeColor="text1"/>
                <w:sz w:val="18"/>
                <w:szCs w:val="18"/>
              </w:rPr>
              <w:t>Off-line solution available for viewing stored database data.</w:t>
            </w:r>
          </w:p>
        </w:tc>
        <w:tc>
          <w:tcPr>
            <w:tcW w:w="3120" w:type="dxa"/>
            <w:tcMar>
              <w:top w:w="100" w:type="dxa"/>
              <w:left w:w="100" w:type="dxa"/>
              <w:bottom w:w="100" w:type="dxa"/>
              <w:right w:w="100" w:type="dxa"/>
            </w:tcMar>
          </w:tcPr>
          <w:p w14:paraId="75C155ED" w14:textId="7476C7DF" w:rsidR="00115D06" w:rsidRPr="00270E52" w:rsidRDefault="00115D06" w:rsidP="00115D06">
            <w:pPr>
              <w:widowControl w:val="0"/>
              <w:numPr>
                <w:ilvl w:val="0"/>
                <w:numId w:val="13"/>
              </w:numPr>
              <w:ind w:hanging="360"/>
              <w:contextualSpacing/>
              <w:rPr>
                <w:color w:val="000000" w:themeColor="text1"/>
                <w:sz w:val="18"/>
                <w:szCs w:val="18"/>
              </w:rPr>
            </w:pPr>
            <w:r w:rsidRPr="00270E52">
              <w:rPr>
                <w:color w:val="000000" w:themeColor="text1"/>
                <w:sz w:val="18"/>
                <w:szCs w:val="18"/>
              </w:rPr>
              <w:t xml:space="preserve">Data connectivity required for all </w:t>
            </w:r>
            <w:r w:rsidR="00A121FD" w:rsidRPr="00270E52">
              <w:rPr>
                <w:color w:val="000000" w:themeColor="text1"/>
                <w:sz w:val="18"/>
                <w:szCs w:val="18"/>
              </w:rPr>
              <w:t>functionalities</w:t>
            </w:r>
            <w:r w:rsidRPr="00270E52">
              <w:rPr>
                <w:color w:val="000000" w:themeColor="text1"/>
                <w:sz w:val="18"/>
                <w:szCs w:val="18"/>
              </w:rPr>
              <w:t>.</w:t>
            </w:r>
          </w:p>
        </w:tc>
      </w:tr>
      <w:tr w:rsidR="00115D06" w:rsidRPr="00270E52" w14:paraId="4A55178A" w14:textId="77777777" w:rsidTr="00D56699">
        <w:tc>
          <w:tcPr>
            <w:tcW w:w="3120" w:type="dxa"/>
            <w:tcMar>
              <w:top w:w="100" w:type="dxa"/>
              <w:left w:w="100" w:type="dxa"/>
              <w:bottom w:w="100" w:type="dxa"/>
              <w:right w:w="100" w:type="dxa"/>
            </w:tcMar>
          </w:tcPr>
          <w:p w14:paraId="495EBDFF" w14:textId="77777777" w:rsidR="00115D06" w:rsidRPr="004455E1" w:rsidRDefault="00115D06" w:rsidP="00D56699">
            <w:pPr>
              <w:widowControl w:val="0"/>
              <w:rPr>
                <w:b/>
                <w:color w:val="000000" w:themeColor="text1"/>
              </w:rPr>
            </w:pPr>
            <w:r w:rsidRPr="004455E1">
              <w:rPr>
                <w:b/>
                <w:color w:val="000000" w:themeColor="text1"/>
                <w:sz w:val="18"/>
                <w:szCs w:val="18"/>
              </w:rPr>
              <w:t>Hardware</w:t>
            </w:r>
            <w:r>
              <w:rPr>
                <w:b/>
                <w:color w:val="000000" w:themeColor="text1"/>
                <w:sz w:val="18"/>
                <w:szCs w:val="18"/>
              </w:rPr>
              <w:fldChar w:fldCharType="begin"/>
            </w:r>
            <w:r>
              <w:instrText xml:space="preserve"> XE "</w:instrText>
            </w:r>
            <w:r w:rsidRPr="005F7DFE">
              <w:instrText>Hardware</w:instrText>
            </w:r>
            <w:r>
              <w:instrText xml:space="preserve">" </w:instrText>
            </w:r>
            <w:r>
              <w:rPr>
                <w:b/>
                <w:color w:val="000000" w:themeColor="text1"/>
                <w:sz w:val="18"/>
                <w:szCs w:val="18"/>
              </w:rPr>
              <w:fldChar w:fldCharType="end"/>
            </w:r>
            <w:r>
              <w:rPr>
                <w:b/>
                <w:color w:val="000000" w:themeColor="text1"/>
                <w:sz w:val="18"/>
                <w:szCs w:val="18"/>
              </w:rPr>
              <w:t xml:space="preserve"> new and existing</w:t>
            </w:r>
          </w:p>
        </w:tc>
        <w:tc>
          <w:tcPr>
            <w:tcW w:w="3120" w:type="dxa"/>
            <w:tcMar>
              <w:top w:w="100" w:type="dxa"/>
              <w:left w:w="100" w:type="dxa"/>
              <w:bottom w:w="100" w:type="dxa"/>
              <w:right w:w="100" w:type="dxa"/>
            </w:tcMar>
          </w:tcPr>
          <w:p w14:paraId="52ABAB9D" w14:textId="77777777" w:rsidR="00115D06" w:rsidRPr="00270E52" w:rsidRDefault="00115D06" w:rsidP="00D56699">
            <w:pPr>
              <w:widowControl w:val="0"/>
              <w:rPr>
                <w:color w:val="000000" w:themeColor="text1"/>
              </w:rPr>
            </w:pPr>
            <w:r w:rsidRPr="00270E52">
              <w:rPr>
                <w:color w:val="000000" w:themeColor="text1"/>
                <w:sz w:val="18"/>
                <w:szCs w:val="18"/>
                <w:highlight w:val="white"/>
              </w:rPr>
              <w:t>Windows</w:t>
            </w:r>
          </w:p>
          <w:p w14:paraId="1EE386EB" w14:textId="77777777" w:rsidR="00115D06" w:rsidRPr="00270E52" w:rsidRDefault="00115D06" w:rsidP="00115D06">
            <w:pPr>
              <w:widowControl w:val="0"/>
              <w:numPr>
                <w:ilvl w:val="0"/>
                <w:numId w:val="9"/>
              </w:numPr>
              <w:ind w:hanging="360"/>
              <w:contextualSpacing/>
              <w:rPr>
                <w:color w:val="000000" w:themeColor="text1"/>
                <w:sz w:val="18"/>
                <w:szCs w:val="18"/>
              </w:rPr>
            </w:pPr>
            <w:r w:rsidRPr="00270E52">
              <w:rPr>
                <w:color w:val="000000" w:themeColor="text1"/>
                <w:sz w:val="18"/>
                <w:szCs w:val="18"/>
                <w:highlight w:val="white"/>
              </w:rPr>
              <w:t>2+ GHz processor.</w:t>
            </w:r>
          </w:p>
          <w:p w14:paraId="19BBB9E5" w14:textId="77777777" w:rsidR="00115D06" w:rsidRPr="00270E52" w:rsidRDefault="00115D06" w:rsidP="00115D06">
            <w:pPr>
              <w:widowControl w:val="0"/>
              <w:numPr>
                <w:ilvl w:val="0"/>
                <w:numId w:val="9"/>
              </w:numPr>
              <w:ind w:hanging="360"/>
              <w:contextualSpacing/>
              <w:rPr>
                <w:color w:val="000000" w:themeColor="text1"/>
                <w:sz w:val="18"/>
                <w:szCs w:val="18"/>
              </w:rPr>
            </w:pPr>
            <w:r w:rsidRPr="00270E52">
              <w:rPr>
                <w:color w:val="000000" w:themeColor="text1"/>
                <w:sz w:val="18"/>
                <w:szCs w:val="18"/>
                <w:highlight w:val="white"/>
              </w:rPr>
              <w:t>8+ GB RAM.</w:t>
            </w:r>
          </w:p>
          <w:p w14:paraId="51D73578" w14:textId="77777777" w:rsidR="00115D06" w:rsidRPr="00270E52" w:rsidRDefault="00115D06" w:rsidP="00115D06">
            <w:pPr>
              <w:widowControl w:val="0"/>
              <w:numPr>
                <w:ilvl w:val="0"/>
                <w:numId w:val="9"/>
              </w:numPr>
              <w:ind w:hanging="360"/>
              <w:contextualSpacing/>
              <w:rPr>
                <w:color w:val="000000" w:themeColor="text1"/>
                <w:sz w:val="18"/>
                <w:szCs w:val="18"/>
              </w:rPr>
            </w:pPr>
            <w:r w:rsidRPr="00270E52">
              <w:rPr>
                <w:color w:val="000000" w:themeColor="text1"/>
                <w:sz w:val="18"/>
                <w:szCs w:val="18"/>
                <w:highlight w:val="white"/>
              </w:rPr>
              <w:t>500 MB of available hard-disk space</w:t>
            </w:r>
          </w:p>
          <w:p w14:paraId="482B2E09" w14:textId="77777777" w:rsidR="00115D06" w:rsidRPr="00270E52" w:rsidRDefault="00115D06" w:rsidP="00115D06">
            <w:pPr>
              <w:widowControl w:val="0"/>
              <w:numPr>
                <w:ilvl w:val="0"/>
                <w:numId w:val="9"/>
              </w:numPr>
              <w:ind w:hanging="360"/>
              <w:contextualSpacing/>
              <w:rPr>
                <w:color w:val="000000" w:themeColor="text1"/>
                <w:sz w:val="18"/>
                <w:szCs w:val="18"/>
              </w:rPr>
            </w:pPr>
            <w:r w:rsidRPr="00270E52">
              <w:rPr>
                <w:color w:val="000000" w:themeColor="text1"/>
                <w:sz w:val="18"/>
                <w:szCs w:val="18"/>
                <w:highlight w:val="white"/>
              </w:rPr>
              <w:t>SQL Database Server</w:t>
            </w:r>
            <w:r>
              <w:rPr>
                <w:color w:val="000000" w:themeColor="text1"/>
                <w:sz w:val="18"/>
                <w:szCs w:val="18"/>
                <w:highlight w:val="white"/>
              </w:rPr>
              <w:fldChar w:fldCharType="begin"/>
            </w:r>
            <w:r>
              <w:instrText xml:space="preserve"> XE "</w:instrText>
            </w:r>
            <w:r w:rsidRPr="002F4503">
              <w:instrText>SQL Database Server</w:instrText>
            </w:r>
            <w:r>
              <w:instrText xml:space="preserve">" </w:instrText>
            </w:r>
            <w:r>
              <w:rPr>
                <w:color w:val="000000" w:themeColor="text1"/>
                <w:sz w:val="18"/>
                <w:szCs w:val="18"/>
                <w:highlight w:val="white"/>
              </w:rPr>
              <w:fldChar w:fldCharType="end"/>
            </w:r>
          </w:p>
          <w:p w14:paraId="3B91E942" w14:textId="77777777" w:rsidR="00115D06" w:rsidRPr="00270E52" w:rsidRDefault="00115D06" w:rsidP="00D56699">
            <w:pPr>
              <w:widowControl w:val="0"/>
              <w:rPr>
                <w:color w:val="000000" w:themeColor="text1"/>
              </w:rPr>
            </w:pPr>
            <w:r w:rsidRPr="00270E52">
              <w:rPr>
                <w:color w:val="000000" w:themeColor="text1"/>
                <w:sz w:val="18"/>
                <w:szCs w:val="18"/>
                <w:highlight w:val="white"/>
              </w:rPr>
              <w:t>Mac</w:t>
            </w:r>
          </w:p>
          <w:p w14:paraId="67AE6895" w14:textId="77777777" w:rsidR="00115D06" w:rsidRPr="00270E52" w:rsidRDefault="00115D06" w:rsidP="00115D06">
            <w:pPr>
              <w:widowControl w:val="0"/>
              <w:numPr>
                <w:ilvl w:val="0"/>
                <w:numId w:val="15"/>
              </w:numPr>
              <w:ind w:hanging="360"/>
              <w:contextualSpacing/>
              <w:rPr>
                <w:color w:val="000000" w:themeColor="text1"/>
                <w:sz w:val="18"/>
                <w:szCs w:val="18"/>
              </w:rPr>
            </w:pPr>
            <w:r w:rsidRPr="00270E52">
              <w:rPr>
                <w:color w:val="000000" w:themeColor="text1"/>
                <w:sz w:val="18"/>
                <w:szCs w:val="18"/>
                <w:highlight w:val="white"/>
              </w:rPr>
              <w:t>2.1+ GHz Intel™ processor.</w:t>
            </w:r>
          </w:p>
          <w:p w14:paraId="28EF13A4" w14:textId="77777777" w:rsidR="00115D06" w:rsidRPr="00270E52" w:rsidRDefault="00115D06" w:rsidP="00115D06">
            <w:pPr>
              <w:widowControl w:val="0"/>
              <w:numPr>
                <w:ilvl w:val="0"/>
                <w:numId w:val="15"/>
              </w:numPr>
              <w:ind w:hanging="360"/>
              <w:contextualSpacing/>
              <w:rPr>
                <w:color w:val="000000" w:themeColor="text1"/>
                <w:sz w:val="18"/>
                <w:szCs w:val="18"/>
              </w:rPr>
            </w:pPr>
            <w:r w:rsidRPr="00270E52">
              <w:rPr>
                <w:color w:val="000000" w:themeColor="text1"/>
                <w:sz w:val="18"/>
                <w:szCs w:val="18"/>
                <w:highlight w:val="white"/>
              </w:rPr>
              <w:t>8 GB RAM.</w:t>
            </w:r>
          </w:p>
          <w:p w14:paraId="76D1498D" w14:textId="77777777" w:rsidR="00115D06" w:rsidRPr="00270E52" w:rsidRDefault="00115D06" w:rsidP="00115D06">
            <w:pPr>
              <w:widowControl w:val="0"/>
              <w:numPr>
                <w:ilvl w:val="0"/>
                <w:numId w:val="15"/>
              </w:numPr>
              <w:ind w:hanging="360"/>
              <w:contextualSpacing/>
              <w:rPr>
                <w:color w:val="000000" w:themeColor="text1"/>
                <w:sz w:val="18"/>
                <w:szCs w:val="18"/>
              </w:rPr>
            </w:pPr>
            <w:r w:rsidRPr="00270E52">
              <w:rPr>
                <w:color w:val="000000" w:themeColor="text1"/>
                <w:sz w:val="18"/>
                <w:szCs w:val="18"/>
                <w:highlight w:val="white"/>
              </w:rPr>
              <w:t>500 MB of available hard-disk space.</w:t>
            </w:r>
          </w:p>
          <w:p w14:paraId="55FF914B" w14:textId="77777777" w:rsidR="00115D06" w:rsidRPr="00270E52" w:rsidRDefault="00115D06" w:rsidP="00D56699">
            <w:pPr>
              <w:widowControl w:val="0"/>
              <w:rPr>
                <w:color w:val="000000" w:themeColor="text1"/>
              </w:rPr>
            </w:pPr>
          </w:p>
        </w:tc>
        <w:tc>
          <w:tcPr>
            <w:tcW w:w="3120" w:type="dxa"/>
            <w:tcMar>
              <w:top w:w="100" w:type="dxa"/>
              <w:left w:w="100" w:type="dxa"/>
              <w:bottom w:w="100" w:type="dxa"/>
              <w:right w:w="100" w:type="dxa"/>
            </w:tcMar>
          </w:tcPr>
          <w:p w14:paraId="4875D9D0" w14:textId="77777777" w:rsidR="00115D06" w:rsidRPr="00270E52" w:rsidRDefault="00115D06" w:rsidP="00115D06">
            <w:pPr>
              <w:widowControl w:val="0"/>
              <w:numPr>
                <w:ilvl w:val="0"/>
                <w:numId w:val="17"/>
              </w:numPr>
              <w:ind w:hanging="360"/>
              <w:contextualSpacing/>
              <w:rPr>
                <w:color w:val="000000" w:themeColor="text1"/>
                <w:sz w:val="18"/>
                <w:szCs w:val="18"/>
              </w:rPr>
            </w:pPr>
            <w:r w:rsidRPr="00270E52">
              <w:rPr>
                <w:color w:val="000000" w:themeColor="text1"/>
                <w:sz w:val="18"/>
                <w:szCs w:val="18"/>
              </w:rPr>
              <w:t xml:space="preserve">Desktop or notebook computer running Windows 7, Vista, XP/2000  </w:t>
            </w:r>
          </w:p>
          <w:p w14:paraId="6C31EC28" w14:textId="77777777" w:rsidR="00115D06" w:rsidRPr="00270E52" w:rsidRDefault="00115D06" w:rsidP="00115D06">
            <w:pPr>
              <w:widowControl w:val="0"/>
              <w:numPr>
                <w:ilvl w:val="0"/>
                <w:numId w:val="17"/>
              </w:numPr>
              <w:ind w:hanging="360"/>
              <w:contextualSpacing/>
              <w:rPr>
                <w:color w:val="000000" w:themeColor="text1"/>
                <w:sz w:val="18"/>
                <w:szCs w:val="18"/>
              </w:rPr>
            </w:pPr>
            <w:r w:rsidRPr="00270E52">
              <w:rPr>
                <w:color w:val="000000" w:themeColor="text1"/>
                <w:sz w:val="18"/>
                <w:szCs w:val="18"/>
              </w:rPr>
              <w:t xml:space="preserve">Pentium III or higher CPU or equivalent  </w:t>
            </w:r>
          </w:p>
          <w:p w14:paraId="523DB470" w14:textId="77777777" w:rsidR="00115D06" w:rsidRPr="00270E52" w:rsidRDefault="00115D06" w:rsidP="00115D06">
            <w:pPr>
              <w:widowControl w:val="0"/>
              <w:numPr>
                <w:ilvl w:val="0"/>
                <w:numId w:val="17"/>
              </w:numPr>
              <w:ind w:hanging="360"/>
              <w:contextualSpacing/>
              <w:rPr>
                <w:color w:val="000000" w:themeColor="text1"/>
                <w:sz w:val="18"/>
                <w:szCs w:val="18"/>
              </w:rPr>
            </w:pPr>
            <w:r w:rsidRPr="00270E52">
              <w:rPr>
                <w:color w:val="000000" w:themeColor="text1"/>
                <w:sz w:val="18"/>
                <w:szCs w:val="18"/>
              </w:rPr>
              <w:t xml:space="preserve">Display adapter resolution 1024 x 768 - Recommended 1280 x 1024 or higher  </w:t>
            </w:r>
          </w:p>
          <w:p w14:paraId="24401AE9" w14:textId="77777777" w:rsidR="00115D06" w:rsidRPr="00270E52" w:rsidRDefault="00115D06" w:rsidP="00115D06">
            <w:pPr>
              <w:widowControl w:val="0"/>
              <w:numPr>
                <w:ilvl w:val="0"/>
                <w:numId w:val="17"/>
              </w:numPr>
              <w:ind w:hanging="360"/>
              <w:contextualSpacing/>
              <w:rPr>
                <w:color w:val="000000" w:themeColor="text1"/>
                <w:sz w:val="18"/>
                <w:szCs w:val="18"/>
              </w:rPr>
            </w:pPr>
            <w:r w:rsidRPr="00270E52">
              <w:rPr>
                <w:color w:val="000000" w:themeColor="text1"/>
                <w:sz w:val="18"/>
                <w:szCs w:val="18"/>
              </w:rPr>
              <w:t>Monitor size - 17” or larger recommended</w:t>
            </w:r>
          </w:p>
        </w:tc>
      </w:tr>
      <w:tr w:rsidR="00115D06" w:rsidRPr="00270E52" w14:paraId="790990F9" w14:textId="77777777" w:rsidTr="00D56699">
        <w:trPr>
          <w:trHeight w:val="60"/>
        </w:trPr>
        <w:tc>
          <w:tcPr>
            <w:tcW w:w="3120" w:type="dxa"/>
            <w:tcMar>
              <w:top w:w="100" w:type="dxa"/>
              <w:left w:w="100" w:type="dxa"/>
              <w:bottom w:w="100" w:type="dxa"/>
              <w:right w:w="100" w:type="dxa"/>
            </w:tcMar>
          </w:tcPr>
          <w:p w14:paraId="3D74DA21" w14:textId="77777777" w:rsidR="00115D06" w:rsidRPr="004455E1" w:rsidRDefault="00115D06" w:rsidP="00D56699">
            <w:pPr>
              <w:widowControl w:val="0"/>
              <w:rPr>
                <w:b/>
                <w:color w:val="000000" w:themeColor="text1"/>
              </w:rPr>
            </w:pPr>
            <w:r w:rsidRPr="004455E1">
              <w:rPr>
                <w:b/>
                <w:color w:val="000000" w:themeColor="text1"/>
                <w:sz w:val="18"/>
                <w:szCs w:val="18"/>
              </w:rPr>
              <w:t>Software</w:t>
            </w:r>
            <w:r>
              <w:rPr>
                <w:b/>
                <w:color w:val="000000" w:themeColor="text1"/>
                <w:sz w:val="18"/>
                <w:szCs w:val="18"/>
              </w:rPr>
              <w:t xml:space="preserve"> new and existing</w:t>
            </w:r>
          </w:p>
        </w:tc>
        <w:tc>
          <w:tcPr>
            <w:tcW w:w="3120" w:type="dxa"/>
            <w:tcMar>
              <w:top w:w="100" w:type="dxa"/>
              <w:left w:w="100" w:type="dxa"/>
              <w:bottom w:w="100" w:type="dxa"/>
              <w:right w:w="100" w:type="dxa"/>
            </w:tcMar>
          </w:tcPr>
          <w:p w14:paraId="46E10B64" w14:textId="77777777" w:rsidR="00115D06" w:rsidRPr="00270E52" w:rsidRDefault="00115D06" w:rsidP="00115D06">
            <w:pPr>
              <w:widowControl w:val="0"/>
              <w:numPr>
                <w:ilvl w:val="0"/>
                <w:numId w:val="11"/>
              </w:numPr>
              <w:ind w:hanging="360"/>
              <w:contextualSpacing/>
              <w:rPr>
                <w:color w:val="000000" w:themeColor="text1"/>
                <w:sz w:val="18"/>
                <w:szCs w:val="18"/>
              </w:rPr>
            </w:pPr>
            <w:r w:rsidRPr="00270E52">
              <w:rPr>
                <w:color w:val="000000" w:themeColor="text1"/>
                <w:sz w:val="18"/>
                <w:szCs w:val="18"/>
              </w:rPr>
              <w:t>In-House development</w:t>
            </w:r>
          </w:p>
          <w:p w14:paraId="427EC848" w14:textId="77777777" w:rsidR="00115D06" w:rsidRPr="00270E52" w:rsidRDefault="00115D06" w:rsidP="00115D06">
            <w:pPr>
              <w:widowControl w:val="0"/>
              <w:numPr>
                <w:ilvl w:val="0"/>
                <w:numId w:val="11"/>
              </w:numPr>
              <w:ind w:hanging="360"/>
              <w:contextualSpacing/>
              <w:rPr>
                <w:color w:val="000000" w:themeColor="text1"/>
                <w:sz w:val="18"/>
                <w:szCs w:val="18"/>
              </w:rPr>
            </w:pPr>
            <w:r w:rsidRPr="00270E52">
              <w:rPr>
                <w:color w:val="000000" w:themeColor="text1"/>
                <w:sz w:val="18"/>
                <w:szCs w:val="18"/>
              </w:rPr>
              <w:t>Best-fit tailored to company requirements</w:t>
            </w:r>
          </w:p>
          <w:p w14:paraId="14D63A8A" w14:textId="77777777" w:rsidR="00115D06" w:rsidRPr="00270E52" w:rsidRDefault="00115D06" w:rsidP="00115D06">
            <w:pPr>
              <w:widowControl w:val="0"/>
              <w:numPr>
                <w:ilvl w:val="0"/>
                <w:numId w:val="11"/>
              </w:numPr>
              <w:ind w:hanging="360"/>
              <w:contextualSpacing/>
              <w:rPr>
                <w:color w:val="000000" w:themeColor="text1"/>
                <w:sz w:val="18"/>
                <w:szCs w:val="18"/>
              </w:rPr>
            </w:pPr>
            <w:r w:rsidRPr="00270E52">
              <w:rPr>
                <w:color w:val="000000" w:themeColor="text1"/>
                <w:sz w:val="18"/>
                <w:szCs w:val="18"/>
              </w:rPr>
              <w:t>Control over software improvements</w:t>
            </w:r>
          </w:p>
          <w:p w14:paraId="79908570" w14:textId="77777777" w:rsidR="00115D06" w:rsidRPr="00270E52" w:rsidRDefault="00115D06" w:rsidP="00115D06">
            <w:pPr>
              <w:widowControl w:val="0"/>
              <w:numPr>
                <w:ilvl w:val="0"/>
                <w:numId w:val="11"/>
              </w:numPr>
              <w:ind w:hanging="360"/>
              <w:contextualSpacing/>
              <w:rPr>
                <w:color w:val="000000" w:themeColor="text1"/>
                <w:sz w:val="18"/>
                <w:szCs w:val="18"/>
              </w:rPr>
            </w:pPr>
            <w:proofErr w:type="gramStart"/>
            <w:r w:rsidRPr="00270E52">
              <w:rPr>
                <w:color w:val="000000" w:themeColor="text1"/>
                <w:sz w:val="18"/>
                <w:szCs w:val="18"/>
              </w:rPr>
              <w:t>All of</w:t>
            </w:r>
            <w:proofErr w:type="gramEnd"/>
            <w:r w:rsidRPr="00270E52">
              <w:rPr>
                <w:color w:val="000000" w:themeColor="text1"/>
                <w:sz w:val="18"/>
                <w:szCs w:val="18"/>
              </w:rPr>
              <w:t xml:space="preserve"> the required features implemented</w:t>
            </w:r>
          </w:p>
          <w:p w14:paraId="385C1A91" w14:textId="3D2673AB" w:rsidR="00115D06" w:rsidRPr="00270E52" w:rsidRDefault="00115D06" w:rsidP="00115D06">
            <w:pPr>
              <w:widowControl w:val="0"/>
              <w:numPr>
                <w:ilvl w:val="0"/>
                <w:numId w:val="11"/>
              </w:numPr>
              <w:ind w:hanging="360"/>
              <w:contextualSpacing/>
              <w:rPr>
                <w:color w:val="000000" w:themeColor="text1"/>
                <w:sz w:val="18"/>
                <w:szCs w:val="18"/>
              </w:rPr>
            </w:pPr>
            <w:r w:rsidRPr="00270E52">
              <w:rPr>
                <w:color w:val="000000" w:themeColor="text1"/>
                <w:sz w:val="18"/>
                <w:szCs w:val="18"/>
              </w:rPr>
              <w:t xml:space="preserve">Sustains core competencies and will adhere to a </w:t>
            </w:r>
            <w:proofErr w:type="gramStart"/>
            <w:r w:rsidRPr="00270E52">
              <w:rPr>
                <w:color w:val="000000" w:themeColor="text1"/>
                <w:sz w:val="18"/>
                <w:szCs w:val="18"/>
              </w:rPr>
              <w:t xml:space="preserve">higher </w:t>
            </w:r>
            <w:r w:rsidR="002E4AC1" w:rsidRPr="00270E52">
              <w:rPr>
                <w:color w:val="000000" w:themeColor="text1"/>
                <w:sz w:val="18"/>
                <w:szCs w:val="18"/>
              </w:rPr>
              <w:t>level</w:t>
            </w:r>
            <w:proofErr w:type="gramEnd"/>
            <w:r w:rsidR="002E4AC1" w:rsidRPr="00270E52">
              <w:rPr>
                <w:color w:val="000000" w:themeColor="text1"/>
                <w:sz w:val="18"/>
                <w:szCs w:val="18"/>
              </w:rPr>
              <w:t xml:space="preserve"> quality</w:t>
            </w:r>
            <w:r w:rsidRPr="00270E52">
              <w:rPr>
                <w:color w:val="000000" w:themeColor="text1"/>
                <w:sz w:val="18"/>
                <w:szCs w:val="18"/>
              </w:rPr>
              <w:t xml:space="preserve"> service</w:t>
            </w:r>
          </w:p>
          <w:p w14:paraId="4073F056" w14:textId="77777777" w:rsidR="00115D06" w:rsidRPr="00270E52" w:rsidRDefault="00115D06" w:rsidP="00D56699">
            <w:pPr>
              <w:widowControl w:val="0"/>
              <w:rPr>
                <w:color w:val="000000" w:themeColor="text1"/>
              </w:rPr>
            </w:pPr>
          </w:p>
          <w:p w14:paraId="3AD7EDE8" w14:textId="77777777" w:rsidR="00115D06" w:rsidRPr="00270E52" w:rsidRDefault="00115D06" w:rsidP="00D56699">
            <w:pPr>
              <w:widowControl w:val="0"/>
              <w:rPr>
                <w:color w:val="000000" w:themeColor="text1"/>
              </w:rPr>
            </w:pPr>
          </w:p>
        </w:tc>
        <w:tc>
          <w:tcPr>
            <w:tcW w:w="3120" w:type="dxa"/>
            <w:tcMar>
              <w:top w:w="100" w:type="dxa"/>
              <w:left w:w="100" w:type="dxa"/>
              <w:bottom w:w="100" w:type="dxa"/>
              <w:right w:w="100" w:type="dxa"/>
            </w:tcMar>
          </w:tcPr>
          <w:p w14:paraId="08CEAEE2" w14:textId="77777777" w:rsidR="00115D06" w:rsidRPr="00270E52" w:rsidRDefault="00115D06" w:rsidP="00115D06">
            <w:pPr>
              <w:widowControl w:val="0"/>
              <w:numPr>
                <w:ilvl w:val="0"/>
                <w:numId w:val="24"/>
              </w:numPr>
              <w:ind w:hanging="360"/>
              <w:contextualSpacing/>
              <w:rPr>
                <w:color w:val="000000" w:themeColor="text1"/>
                <w:sz w:val="18"/>
                <w:szCs w:val="18"/>
              </w:rPr>
            </w:pPr>
            <w:r w:rsidRPr="00270E52">
              <w:rPr>
                <w:color w:val="000000" w:themeColor="text1"/>
                <w:sz w:val="18"/>
                <w:szCs w:val="18"/>
              </w:rPr>
              <w:t>No control over software improvements</w:t>
            </w:r>
          </w:p>
          <w:p w14:paraId="7C17C028" w14:textId="77777777" w:rsidR="00115D06" w:rsidRPr="00270E52" w:rsidRDefault="00115D06" w:rsidP="00115D06">
            <w:pPr>
              <w:widowControl w:val="0"/>
              <w:numPr>
                <w:ilvl w:val="0"/>
                <w:numId w:val="24"/>
              </w:numPr>
              <w:ind w:hanging="360"/>
              <w:contextualSpacing/>
              <w:rPr>
                <w:color w:val="000000" w:themeColor="text1"/>
                <w:sz w:val="18"/>
                <w:szCs w:val="18"/>
              </w:rPr>
            </w:pPr>
            <w:r w:rsidRPr="00270E52">
              <w:rPr>
                <w:color w:val="000000" w:themeColor="text1"/>
                <w:sz w:val="18"/>
                <w:szCs w:val="18"/>
              </w:rPr>
              <w:t>Company needs are not directly met in one package solution</w:t>
            </w:r>
          </w:p>
          <w:p w14:paraId="3633B73E" w14:textId="77777777" w:rsidR="00115D06" w:rsidRPr="00270E52" w:rsidRDefault="00115D06" w:rsidP="00D56699">
            <w:pPr>
              <w:widowControl w:val="0"/>
              <w:rPr>
                <w:color w:val="000000" w:themeColor="text1"/>
              </w:rPr>
            </w:pPr>
          </w:p>
        </w:tc>
      </w:tr>
      <w:tr w:rsidR="00115D06" w:rsidRPr="00270E52" w14:paraId="065C0182" w14:textId="77777777" w:rsidTr="00D56699">
        <w:tc>
          <w:tcPr>
            <w:tcW w:w="3120" w:type="dxa"/>
            <w:tcMar>
              <w:top w:w="100" w:type="dxa"/>
              <w:left w:w="100" w:type="dxa"/>
              <w:bottom w:w="100" w:type="dxa"/>
              <w:right w:w="100" w:type="dxa"/>
            </w:tcMar>
          </w:tcPr>
          <w:p w14:paraId="7F0B9D49" w14:textId="77777777" w:rsidR="00115D06" w:rsidRPr="004455E1" w:rsidRDefault="00115D06" w:rsidP="00D56699">
            <w:pPr>
              <w:widowControl w:val="0"/>
              <w:rPr>
                <w:b/>
                <w:color w:val="000000" w:themeColor="text1"/>
              </w:rPr>
            </w:pPr>
            <w:r w:rsidRPr="004455E1">
              <w:rPr>
                <w:b/>
                <w:color w:val="000000" w:themeColor="text1"/>
                <w:sz w:val="18"/>
                <w:szCs w:val="18"/>
              </w:rPr>
              <w:lastRenderedPageBreak/>
              <w:t>Staffing</w:t>
            </w:r>
            <w:r>
              <w:rPr>
                <w:b/>
                <w:color w:val="000000" w:themeColor="text1"/>
                <w:sz w:val="18"/>
                <w:szCs w:val="18"/>
              </w:rPr>
              <w:t xml:space="preserve"> new and existing</w:t>
            </w:r>
          </w:p>
        </w:tc>
        <w:tc>
          <w:tcPr>
            <w:tcW w:w="3120" w:type="dxa"/>
            <w:tcMar>
              <w:top w:w="100" w:type="dxa"/>
              <w:left w:w="100" w:type="dxa"/>
              <w:bottom w:w="100" w:type="dxa"/>
              <w:right w:w="100" w:type="dxa"/>
            </w:tcMar>
          </w:tcPr>
          <w:p w14:paraId="7B9DEB08" w14:textId="77777777" w:rsidR="00115D06" w:rsidRPr="00270E52" w:rsidRDefault="00115D06" w:rsidP="00115D06">
            <w:pPr>
              <w:widowControl w:val="0"/>
              <w:numPr>
                <w:ilvl w:val="0"/>
                <w:numId w:val="29"/>
              </w:numPr>
              <w:ind w:hanging="360"/>
              <w:contextualSpacing/>
              <w:rPr>
                <w:color w:val="000000" w:themeColor="text1"/>
                <w:sz w:val="18"/>
                <w:szCs w:val="18"/>
              </w:rPr>
            </w:pPr>
            <w:r w:rsidRPr="00270E52">
              <w:rPr>
                <w:color w:val="000000" w:themeColor="text1"/>
                <w:sz w:val="18"/>
                <w:szCs w:val="18"/>
              </w:rPr>
              <w:t>IT personnel minimal</w:t>
            </w:r>
          </w:p>
        </w:tc>
        <w:tc>
          <w:tcPr>
            <w:tcW w:w="3120" w:type="dxa"/>
            <w:tcMar>
              <w:top w:w="100" w:type="dxa"/>
              <w:left w:w="100" w:type="dxa"/>
              <w:bottom w:w="100" w:type="dxa"/>
              <w:right w:w="100" w:type="dxa"/>
            </w:tcMar>
          </w:tcPr>
          <w:p w14:paraId="744E994C" w14:textId="77777777" w:rsidR="00115D06" w:rsidRPr="00270E52" w:rsidRDefault="00115D06" w:rsidP="00115D06">
            <w:pPr>
              <w:widowControl w:val="0"/>
              <w:numPr>
                <w:ilvl w:val="0"/>
                <w:numId w:val="7"/>
              </w:numPr>
              <w:ind w:hanging="360"/>
              <w:contextualSpacing/>
              <w:rPr>
                <w:color w:val="000000" w:themeColor="text1"/>
                <w:sz w:val="18"/>
                <w:szCs w:val="18"/>
              </w:rPr>
            </w:pPr>
            <w:r w:rsidRPr="00270E52">
              <w:rPr>
                <w:color w:val="000000" w:themeColor="text1"/>
                <w:sz w:val="18"/>
                <w:szCs w:val="18"/>
              </w:rPr>
              <w:t>Web administrator</w:t>
            </w:r>
          </w:p>
        </w:tc>
      </w:tr>
      <w:tr w:rsidR="00115D06" w:rsidRPr="00270E52" w14:paraId="58B40784" w14:textId="77777777" w:rsidTr="00D56699">
        <w:tc>
          <w:tcPr>
            <w:tcW w:w="3120" w:type="dxa"/>
            <w:tcMar>
              <w:top w:w="100" w:type="dxa"/>
              <w:left w:w="100" w:type="dxa"/>
              <w:bottom w:w="100" w:type="dxa"/>
              <w:right w:w="100" w:type="dxa"/>
            </w:tcMar>
          </w:tcPr>
          <w:p w14:paraId="12B28650" w14:textId="77777777" w:rsidR="00115D06" w:rsidRPr="004455E1" w:rsidRDefault="00115D06" w:rsidP="00D56699">
            <w:pPr>
              <w:widowControl w:val="0"/>
              <w:rPr>
                <w:b/>
                <w:color w:val="000000" w:themeColor="text1"/>
              </w:rPr>
            </w:pPr>
            <w:r w:rsidRPr="004455E1">
              <w:rPr>
                <w:b/>
                <w:color w:val="000000" w:themeColor="text1"/>
                <w:sz w:val="18"/>
                <w:szCs w:val="18"/>
              </w:rPr>
              <w:t>Training</w:t>
            </w:r>
            <w:r>
              <w:rPr>
                <w:b/>
                <w:color w:val="000000" w:themeColor="text1"/>
                <w:sz w:val="18"/>
                <w:szCs w:val="18"/>
              </w:rPr>
              <w:t xml:space="preserve"> new and existing</w:t>
            </w:r>
          </w:p>
        </w:tc>
        <w:tc>
          <w:tcPr>
            <w:tcW w:w="3120" w:type="dxa"/>
            <w:tcMar>
              <w:top w:w="100" w:type="dxa"/>
              <w:left w:w="100" w:type="dxa"/>
              <w:bottom w:w="100" w:type="dxa"/>
              <w:right w:w="100" w:type="dxa"/>
            </w:tcMar>
          </w:tcPr>
          <w:p w14:paraId="65D7535F" w14:textId="77777777" w:rsidR="00115D06" w:rsidRPr="00270E52" w:rsidRDefault="00115D06" w:rsidP="00115D06">
            <w:pPr>
              <w:widowControl w:val="0"/>
              <w:numPr>
                <w:ilvl w:val="0"/>
                <w:numId w:val="36"/>
              </w:numPr>
              <w:ind w:hanging="360"/>
              <w:contextualSpacing/>
              <w:rPr>
                <w:color w:val="000000" w:themeColor="text1"/>
                <w:sz w:val="18"/>
                <w:szCs w:val="18"/>
              </w:rPr>
            </w:pPr>
            <w:r w:rsidRPr="00270E52">
              <w:rPr>
                <w:color w:val="000000" w:themeColor="text1"/>
                <w:sz w:val="18"/>
                <w:szCs w:val="18"/>
              </w:rPr>
              <w:t>1 hour tutorial to introduce healthcare</w:t>
            </w:r>
            <w:r>
              <w:rPr>
                <w:color w:val="000000" w:themeColor="text1"/>
                <w:sz w:val="18"/>
                <w:szCs w:val="18"/>
              </w:rPr>
              <w:fldChar w:fldCharType="begin"/>
            </w:r>
            <w:r>
              <w:instrText xml:space="preserve"> XE "</w:instrText>
            </w:r>
            <w:r w:rsidRPr="0023382C">
              <w:instrText>healthcare</w:instrText>
            </w:r>
            <w:r>
              <w:instrText xml:space="preserve">" </w:instrText>
            </w:r>
            <w:r>
              <w:rPr>
                <w:color w:val="000000" w:themeColor="text1"/>
                <w:sz w:val="18"/>
                <w:szCs w:val="18"/>
              </w:rPr>
              <w:fldChar w:fldCharType="end"/>
            </w:r>
            <w:r w:rsidRPr="00270E52">
              <w:rPr>
                <w:color w:val="000000" w:themeColor="text1"/>
                <w:sz w:val="18"/>
                <w:szCs w:val="18"/>
              </w:rPr>
              <w:t xml:space="preserve"> workers to the functions and capabilities</w:t>
            </w:r>
          </w:p>
        </w:tc>
        <w:tc>
          <w:tcPr>
            <w:tcW w:w="3120" w:type="dxa"/>
            <w:tcMar>
              <w:top w:w="100" w:type="dxa"/>
              <w:left w:w="100" w:type="dxa"/>
              <w:bottom w:w="100" w:type="dxa"/>
              <w:right w:w="100" w:type="dxa"/>
            </w:tcMar>
          </w:tcPr>
          <w:p w14:paraId="10A65914" w14:textId="77777777" w:rsidR="00115D06" w:rsidRPr="00270E52" w:rsidRDefault="00115D06" w:rsidP="00115D06">
            <w:pPr>
              <w:widowControl w:val="0"/>
              <w:numPr>
                <w:ilvl w:val="0"/>
                <w:numId w:val="20"/>
              </w:numPr>
              <w:ind w:hanging="360"/>
              <w:contextualSpacing/>
              <w:rPr>
                <w:color w:val="000000" w:themeColor="text1"/>
                <w:sz w:val="18"/>
                <w:szCs w:val="18"/>
              </w:rPr>
            </w:pPr>
            <w:r w:rsidRPr="00270E52">
              <w:rPr>
                <w:color w:val="000000" w:themeColor="text1"/>
                <w:sz w:val="18"/>
                <w:szCs w:val="18"/>
              </w:rPr>
              <w:t>User manual</w:t>
            </w:r>
          </w:p>
        </w:tc>
      </w:tr>
      <w:tr w:rsidR="00115D06" w:rsidRPr="00270E52" w14:paraId="1829E957" w14:textId="77777777" w:rsidTr="00D56699">
        <w:tc>
          <w:tcPr>
            <w:tcW w:w="3120" w:type="dxa"/>
            <w:tcMar>
              <w:top w:w="100" w:type="dxa"/>
              <w:left w:w="100" w:type="dxa"/>
              <w:bottom w:w="100" w:type="dxa"/>
              <w:right w:w="100" w:type="dxa"/>
            </w:tcMar>
          </w:tcPr>
          <w:p w14:paraId="0D913616" w14:textId="77777777" w:rsidR="00115D06" w:rsidRPr="004455E1" w:rsidRDefault="00115D06" w:rsidP="00D56699">
            <w:pPr>
              <w:widowControl w:val="0"/>
              <w:rPr>
                <w:b/>
                <w:color w:val="000000" w:themeColor="text1"/>
              </w:rPr>
            </w:pPr>
            <w:r w:rsidRPr="004455E1">
              <w:rPr>
                <w:b/>
                <w:color w:val="000000" w:themeColor="text1"/>
                <w:sz w:val="18"/>
                <w:szCs w:val="18"/>
              </w:rPr>
              <w:t>Installation</w:t>
            </w:r>
            <w:r>
              <w:rPr>
                <w:b/>
                <w:color w:val="000000" w:themeColor="text1"/>
                <w:sz w:val="18"/>
                <w:szCs w:val="18"/>
              </w:rPr>
              <w:t xml:space="preserve"> requirements</w:t>
            </w:r>
          </w:p>
        </w:tc>
        <w:tc>
          <w:tcPr>
            <w:tcW w:w="3120" w:type="dxa"/>
            <w:tcMar>
              <w:top w:w="100" w:type="dxa"/>
              <w:left w:w="100" w:type="dxa"/>
              <w:bottom w:w="100" w:type="dxa"/>
              <w:right w:w="100" w:type="dxa"/>
            </w:tcMar>
          </w:tcPr>
          <w:p w14:paraId="16D4A962" w14:textId="77777777" w:rsidR="00115D06" w:rsidRPr="00270E52" w:rsidRDefault="00115D06" w:rsidP="00115D06">
            <w:pPr>
              <w:widowControl w:val="0"/>
              <w:numPr>
                <w:ilvl w:val="0"/>
                <w:numId w:val="23"/>
              </w:numPr>
              <w:spacing w:line="324" w:lineRule="auto"/>
              <w:ind w:hanging="360"/>
              <w:contextualSpacing/>
              <w:rPr>
                <w:color w:val="000000" w:themeColor="text1"/>
                <w:sz w:val="18"/>
                <w:szCs w:val="18"/>
              </w:rPr>
            </w:pPr>
            <w:r w:rsidRPr="00270E52">
              <w:rPr>
                <w:color w:val="000000" w:themeColor="text1"/>
                <w:sz w:val="18"/>
                <w:szCs w:val="18"/>
              </w:rPr>
              <w:t>Microsoft Windows Installer 3.0</w:t>
            </w:r>
          </w:p>
          <w:p w14:paraId="7772E1B3" w14:textId="77777777" w:rsidR="00115D06" w:rsidRPr="00270E52" w:rsidRDefault="00115D06" w:rsidP="00D56699">
            <w:pPr>
              <w:widowControl w:val="0"/>
              <w:rPr>
                <w:color w:val="000000" w:themeColor="text1"/>
              </w:rPr>
            </w:pPr>
          </w:p>
        </w:tc>
        <w:tc>
          <w:tcPr>
            <w:tcW w:w="3120" w:type="dxa"/>
            <w:tcMar>
              <w:top w:w="100" w:type="dxa"/>
              <w:left w:w="100" w:type="dxa"/>
              <w:bottom w:w="100" w:type="dxa"/>
              <w:right w:w="100" w:type="dxa"/>
            </w:tcMar>
          </w:tcPr>
          <w:p w14:paraId="0D498CB6" w14:textId="77777777" w:rsidR="00115D06" w:rsidRPr="00270E52" w:rsidRDefault="00115D06" w:rsidP="00115D06">
            <w:pPr>
              <w:widowControl w:val="0"/>
              <w:numPr>
                <w:ilvl w:val="0"/>
                <w:numId w:val="10"/>
              </w:numPr>
              <w:spacing w:after="160"/>
              <w:ind w:hanging="360"/>
              <w:contextualSpacing/>
              <w:rPr>
                <w:color w:val="000000" w:themeColor="text1"/>
                <w:sz w:val="18"/>
                <w:szCs w:val="18"/>
                <w:highlight w:val="white"/>
              </w:rPr>
            </w:pPr>
            <w:r w:rsidRPr="00270E52">
              <w:rPr>
                <w:color w:val="000000" w:themeColor="text1"/>
                <w:sz w:val="18"/>
                <w:szCs w:val="18"/>
                <w:highlight w:val="white"/>
              </w:rPr>
              <w:t xml:space="preserve">Windows Compatible Web Browser with current updates/patches installed </w:t>
            </w:r>
          </w:p>
          <w:p w14:paraId="59A7DF2F" w14:textId="77777777" w:rsidR="00115D06" w:rsidRPr="00270E52" w:rsidRDefault="00115D06" w:rsidP="00115D06">
            <w:pPr>
              <w:widowControl w:val="0"/>
              <w:numPr>
                <w:ilvl w:val="0"/>
                <w:numId w:val="10"/>
              </w:numPr>
              <w:spacing w:after="160"/>
              <w:ind w:hanging="360"/>
              <w:contextualSpacing/>
              <w:rPr>
                <w:color w:val="000000" w:themeColor="text1"/>
                <w:sz w:val="18"/>
                <w:szCs w:val="18"/>
                <w:highlight w:val="white"/>
              </w:rPr>
            </w:pPr>
            <w:r w:rsidRPr="00270E52">
              <w:rPr>
                <w:color w:val="000000" w:themeColor="text1"/>
                <w:sz w:val="18"/>
                <w:szCs w:val="18"/>
                <w:highlight w:val="white"/>
              </w:rPr>
              <w:t>Java Version 10 to view scanned image files</w:t>
            </w:r>
          </w:p>
        </w:tc>
      </w:tr>
      <w:tr w:rsidR="00115D06" w:rsidRPr="00270E52" w14:paraId="6D1A77DB" w14:textId="77777777" w:rsidTr="00D56699">
        <w:tc>
          <w:tcPr>
            <w:tcW w:w="3120" w:type="dxa"/>
            <w:tcMar>
              <w:top w:w="100" w:type="dxa"/>
              <w:left w:w="100" w:type="dxa"/>
              <w:bottom w:w="100" w:type="dxa"/>
              <w:right w:w="100" w:type="dxa"/>
            </w:tcMar>
          </w:tcPr>
          <w:p w14:paraId="1AE96B3A" w14:textId="77777777" w:rsidR="00115D06" w:rsidRPr="004455E1" w:rsidRDefault="00115D06" w:rsidP="00D56699">
            <w:pPr>
              <w:widowControl w:val="0"/>
              <w:rPr>
                <w:b/>
                <w:color w:val="000000" w:themeColor="text1"/>
              </w:rPr>
            </w:pPr>
            <w:r w:rsidRPr="004455E1">
              <w:rPr>
                <w:b/>
                <w:color w:val="000000" w:themeColor="text1"/>
                <w:sz w:val="18"/>
                <w:szCs w:val="18"/>
              </w:rPr>
              <w:t>Performance</w:t>
            </w:r>
            <w:r>
              <w:rPr>
                <w:b/>
                <w:color w:val="000000" w:themeColor="text1"/>
                <w:sz w:val="18"/>
                <w:szCs w:val="18"/>
              </w:rPr>
              <w:t xml:space="preserve"> requirements</w:t>
            </w:r>
          </w:p>
        </w:tc>
        <w:tc>
          <w:tcPr>
            <w:tcW w:w="3120" w:type="dxa"/>
            <w:tcMar>
              <w:top w:w="100" w:type="dxa"/>
              <w:left w:w="100" w:type="dxa"/>
              <w:bottom w:w="100" w:type="dxa"/>
              <w:right w:w="100" w:type="dxa"/>
            </w:tcMar>
          </w:tcPr>
          <w:p w14:paraId="07C34187" w14:textId="77777777" w:rsidR="00115D06" w:rsidRPr="00270E52" w:rsidRDefault="00115D06" w:rsidP="00115D06">
            <w:pPr>
              <w:widowControl w:val="0"/>
              <w:numPr>
                <w:ilvl w:val="0"/>
                <w:numId w:val="26"/>
              </w:numPr>
              <w:ind w:hanging="360"/>
              <w:contextualSpacing/>
              <w:rPr>
                <w:color w:val="000000" w:themeColor="text1"/>
                <w:sz w:val="18"/>
                <w:szCs w:val="18"/>
              </w:rPr>
            </w:pPr>
            <w:r w:rsidRPr="00270E52">
              <w:rPr>
                <w:color w:val="000000" w:themeColor="text1"/>
                <w:sz w:val="18"/>
                <w:szCs w:val="18"/>
              </w:rPr>
              <w:t>98% Pages loaded within 2 seconds of request</w:t>
            </w:r>
          </w:p>
        </w:tc>
        <w:tc>
          <w:tcPr>
            <w:tcW w:w="3120" w:type="dxa"/>
            <w:tcMar>
              <w:top w:w="100" w:type="dxa"/>
              <w:left w:w="100" w:type="dxa"/>
              <w:bottom w:w="100" w:type="dxa"/>
              <w:right w:w="100" w:type="dxa"/>
            </w:tcMar>
          </w:tcPr>
          <w:p w14:paraId="68B58705" w14:textId="77777777" w:rsidR="00115D06" w:rsidRPr="00270E52" w:rsidRDefault="00115D06" w:rsidP="00115D06">
            <w:pPr>
              <w:widowControl w:val="0"/>
              <w:numPr>
                <w:ilvl w:val="0"/>
                <w:numId w:val="14"/>
              </w:numPr>
              <w:ind w:hanging="360"/>
              <w:contextualSpacing/>
              <w:rPr>
                <w:color w:val="000000" w:themeColor="text1"/>
                <w:sz w:val="18"/>
                <w:szCs w:val="18"/>
                <w:highlight w:val="white"/>
              </w:rPr>
            </w:pPr>
            <w:r w:rsidRPr="00270E52">
              <w:rPr>
                <w:color w:val="000000" w:themeColor="text1"/>
                <w:sz w:val="18"/>
                <w:szCs w:val="18"/>
                <w:highlight w:val="white"/>
              </w:rPr>
              <w:t>95% of all response time should be less than 8.5 second</w:t>
            </w:r>
          </w:p>
          <w:p w14:paraId="1709C6C0" w14:textId="77777777" w:rsidR="00115D06" w:rsidRPr="00270E52" w:rsidRDefault="00115D06" w:rsidP="00D56699">
            <w:pPr>
              <w:widowControl w:val="0"/>
              <w:rPr>
                <w:color w:val="000000" w:themeColor="text1"/>
              </w:rPr>
            </w:pPr>
          </w:p>
        </w:tc>
      </w:tr>
      <w:tr w:rsidR="00115D06" w:rsidRPr="00270E52" w14:paraId="6EB622ED" w14:textId="77777777" w:rsidTr="00D56699">
        <w:tc>
          <w:tcPr>
            <w:tcW w:w="3120" w:type="dxa"/>
            <w:tcMar>
              <w:top w:w="100" w:type="dxa"/>
              <w:left w:w="100" w:type="dxa"/>
              <w:bottom w:w="100" w:type="dxa"/>
              <w:right w:w="100" w:type="dxa"/>
            </w:tcMar>
          </w:tcPr>
          <w:p w14:paraId="2B751109" w14:textId="77777777" w:rsidR="00115D06" w:rsidRPr="004455E1" w:rsidRDefault="00115D06" w:rsidP="00D56699">
            <w:pPr>
              <w:widowControl w:val="0"/>
              <w:rPr>
                <w:b/>
                <w:color w:val="000000" w:themeColor="text1"/>
              </w:rPr>
            </w:pPr>
            <w:r w:rsidRPr="004455E1">
              <w:rPr>
                <w:b/>
                <w:color w:val="000000" w:themeColor="text1"/>
                <w:sz w:val="18"/>
                <w:szCs w:val="18"/>
              </w:rPr>
              <w:t>Development</w:t>
            </w:r>
            <w:r>
              <w:rPr>
                <w:b/>
                <w:color w:val="000000" w:themeColor="text1"/>
                <w:sz w:val="18"/>
                <w:szCs w:val="18"/>
              </w:rPr>
              <w:t xml:space="preserve"> requirements</w:t>
            </w:r>
          </w:p>
        </w:tc>
        <w:tc>
          <w:tcPr>
            <w:tcW w:w="3120" w:type="dxa"/>
            <w:tcMar>
              <w:top w:w="100" w:type="dxa"/>
              <w:left w:w="100" w:type="dxa"/>
              <w:bottom w:w="100" w:type="dxa"/>
              <w:right w:w="100" w:type="dxa"/>
            </w:tcMar>
          </w:tcPr>
          <w:p w14:paraId="451B3F24" w14:textId="77777777" w:rsidR="00115D06" w:rsidRPr="00270E52" w:rsidRDefault="00115D06" w:rsidP="00115D06">
            <w:pPr>
              <w:widowControl w:val="0"/>
              <w:numPr>
                <w:ilvl w:val="0"/>
                <w:numId w:val="35"/>
              </w:numPr>
              <w:ind w:hanging="360"/>
              <w:contextualSpacing/>
              <w:rPr>
                <w:color w:val="000000" w:themeColor="text1"/>
                <w:sz w:val="18"/>
                <w:szCs w:val="18"/>
              </w:rPr>
            </w:pPr>
            <w:r w:rsidRPr="00270E52">
              <w:rPr>
                <w:color w:val="000000" w:themeColor="text1"/>
                <w:sz w:val="18"/>
                <w:szCs w:val="18"/>
              </w:rPr>
              <w:t>Client-Server model</w:t>
            </w:r>
          </w:p>
          <w:p w14:paraId="41521CBF" w14:textId="77777777" w:rsidR="00115D06" w:rsidRPr="00270E52" w:rsidRDefault="00115D06" w:rsidP="00115D06">
            <w:pPr>
              <w:widowControl w:val="0"/>
              <w:numPr>
                <w:ilvl w:val="0"/>
                <w:numId w:val="35"/>
              </w:numPr>
              <w:ind w:hanging="360"/>
              <w:contextualSpacing/>
              <w:rPr>
                <w:color w:val="000000" w:themeColor="text1"/>
                <w:sz w:val="18"/>
                <w:szCs w:val="18"/>
              </w:rPr>
            </w:pPr>
            <w:r w:rsidRPr="00270E52">
              <w:rPr>
                <w:color w:val="000000" w:themeColor="text1"/>
                <w:sz w:val="18"/>
                <w:szCs w:val="18"/>
              </w:rPr>
              <w:t>SQL Database</w:t>
            </w:r>
          </w:p>
        </w:tc>
        <w:tc>
          <w:tcPr>
            <w:tcW w:w="3120" w:type="dxa"/>
            <w:tcMar>
              <w:top w:w="100" w:type="dxa"/>
              <w:left w:w="100" w:type="dxa"/>
              <w:bottom w:w="100" w:type="dxa"/>
              <w:right w:w="100" w:type="dxa"/>
            </w:tcMar>
          </w:tcPr>
          <w:p w14:paraId="0625AEF8" w14:textId="77777777" w:rsidR="00115D06" w:rsidRPr="00270E52" w:rsidRDefault="00115D06" w:rsidP="00115D06">
            <w:pPr>
              <w:widowControl w:val="0"/>
              <w:numPr>
                <w:ilvl w:val="0"/>
                <w:numId w:val="22"/>
              </w:numPr>
              <w:ind w:hanging="360"/>
              <w:contextualSpacing/>
              <w:rPr>
                <w:color w:val="000000" w:themeColor="text1"/>
                <w:sz w:val="18"/>
                <w:szCs w:val="18"/>
              </w:rPr>
            </w:pPr>
            <w:r w:rsidRPr="00270E52">
              <w:rPr>
                <w:color w:val="000000" w:themeColor="text1"/>
                <w:sz w:val="18"/>
                <w:szCs w:val="18"/>
              </w:rPr>
              <w:t>Web based data driven model</w:t>
            </w:r>
          </w:p>
        </w:tc>
      </w:tr>
      <w:tr w:rsidR="00115D06" w:rsidRPr="00270E52" w14:paraId="61271C77" w14:textId="77777777" w:rsidTr="00D56699">
        <w:tc>
          <w:tcPr>
            <w:tcW w:w="3120" w:type="dxa"/>
            <w:tcMar>
              <w:top w:w="100" w:type="dxa"/>
              <w:left w:w="100" w:type="dxa"/>
              <w:bottom w:w="100" w:type="dxa"/>
              <w:right w:w="100" w:type="dxa"/>
            </w:tcMar>
          </w:tcPr>
          <w:p w14:paraId="5C66DF33" w14:textId="77777777" w:rsidR="00115D06" w:rsidRPr="004455E1" w:rsidRDefault="00115D06" w:rsidP="00D56699">
            <w:pPr>
              <w:widowControl w:val="0"/>
              <w:rPr>
                <w:b/>
                <w:color w:val="000000" w:themeColor="text1"/>
              </w:rPr>
            </w:pPr>
            <w:r w:rsidRPr="004455E1">
              <w:rPr>
                <w:b/>
                <w:color w:val="000000" w:themeColor="text1"/>
                <w:sz w:val="18"/>
                <w:szCs w:val="18"/>
              </w:rPr>
              <w:t>Reports</w:t>
            </w:r>
            <w:r>
              <w:rPr>
                <w:b/>
                <w:color w:val="000000" w:themeColor="text1"/>
                <w:sz w:val="18"/>
                <w:szCs w:val="18"/>
              </w:rPr>
              <w:t xml:space="preserve"> to be delivered</w:t>
            </w:r>
          </w:p>
        </w:tc>
        <w:tc>
          <w:tcPr>
            <w:tcW w:w="3120" w:type="dxa"/>
            <w:tcMar>
              <w:top w:w="100" w:type="dxa"/>
              <w:left w:w="100" w:type="dxa"/>
              <w:bottom w:w="100" w:type="dxa"/>
              <w:right w:w="100" w:type="dxa"/>
            </w:tcMar>
          </w:tcPr>
          <w:p w14:paraId="718D802A" w14:textId="123326E5" w:rsidR="00115D06" w:rsidRPr="00270E52" w:rsidRDefault="00115D06" w:rsidP="00115D06">
            <w:pPr>
              <w:widowControl w:val="0"/>
              <w:numPr>
                <w:ilvl w:val="0"/>
                <w:numId w:val="5"/>
              </w:numPr>
              <w:ind w:hanging="360"/>
              <w:contextualSpacing/>
              <w:rPr>
                <w:color w:val="000000" w:themeColor="text1"/>
                <w:sz w:val="18"/>
                <w:szCs w:val="18"/>
              </w:rPr>
            </w:pPr>
            <w:r w:rsidRPr="00270E52">
              <w:rPr>
                <w:color w:val="000000" w:themeColor="text1"/>
                <w:sz w:val="18"/>
                <w:szCs w:val="18"/>
              </w:rPr>
              <w:t xml:space="preserve">Reports may </w:t>
            </w:r>
            <w:r w:rsidR="007F62A7" w:rsidRPr="00270E52">
              <w:rPr>
                <w:color w:val="000000" w:themeColor="text1"/>
                <w:sz w:val="18"/>
                <w:szCs w:val="18"/>
              </w:rPr>
              <w:t>request</w:t>
            </w:r>
            <w:r w:rsidRPr="00270E52">
              <w:rPr>
                <w:color w:val="000000" w:themeColor="text1"/>
                <w:sz w:val="18"/>
                <w:szCs w:val="18"/>
              </w:rPr>
              <w:t xml:space="preserve"> included patients medical progress</w:t>
            </w:r>
            <w:r>
              <w:rPr>
                <w:color w:val="000000" w:themeColor="text1"/>
                <w:sz w:val="18"/>
                <w:szCs w:val="18"/>
              </w:rPr>
              <w:fldChar w:fldCharType="begin"/>
            </w:r>
            <w:r>
              <w:instrText xml:space="preserve"> XE "</w:instrText>
            </w:r>
            <w:r w:rsidRPr="00F87827">
              <w:instrText>progress</w:instrText>
            </w:r>
            <w:r>
              <w:instrText xml:space="preserve">" </w:instrText>
            </w:r>
            <w:r>
              <w:rPr>
                <w:color w:val="000000" w:themeColor="text1"/>
                <w:sz w:val="18"/>
                <w:szCs w:val="18"/>
              </w:rPr>
              <w:fldChar w:fldCharType="end"/>
            </w:r>
            <w:r w:rsidRPr="00270E52">
              <w:rPr>
                <w:color w:val="000000" w:themeColor="text1"/>
                <w:sz w:val="18"/>
                <w:szCs w:val="18"/>
              </w:rPr>
              <w:t xml:space="preserve"> depicted in a line graph</w:t>
            </w:r>
          </w:p>
          <w:p w14:paraId="5C7AC6E3" w14:textId="5E2C0EBB" w:rsidR="00115D06" w:rsidRPr="00270E52" w:rsidRDefault="007F62A7" w:rsidP="00115D06">
            <w:pPr>
              <w:widowControl w:val="0"/>
              <w:numPr>
                <w:ilvl w:val="0"/>
                <w:numId w:val="5"/>
              </w:numPr>
              <w:ind w:hanging="360"/>
              <w:contextualSpacing/>
              <w:rPr>
                <w:color w:val="000000" w:themeColor="text1"/>
                <w:sz w:val="18"/>
                <w:szCs w:val="18"/>
              </w:rPr>
            </w:pPr>
            <w:r w:rsidRPr="00270E52">
              <w:rPr>
                <w:color w:val="000000" w:themeColor="text1"/>
                <w:sz w:val="18"/>
                <w:szCs w:val="18"/>
              </w:rPr>
              <w:t>Average patient</w:t>
            </w:r>
            <w:r w:rsidR="00115D06" w:rsidRPr="00270E52">
              <w:rPr>
                <w:color w:val="000000" w:themeColor="text1"/>
                <w:sz w:val="18"/>
                <w:szCs w:val="18"/>
              </w:rPr>
              <w:t xml:space="preserve"> to </w:t>
            </w:r>
            <w:proofErr w:type="gramStart"/>
            <w:r w:rsidR="00115D06" w:rsidRPr="00270E52">
              <w:rPr>
                <w:color w:val="000000" w:themeColor="text1"/>
                <w:sz w:val="18"/>
                <w:szCs w:val="18"/>
              </w:rPr>
              <w:t>total  all</w:t>
            </w:r>
            <w:proofErr w:type="gramEnd"/>
            <w:r w:rsidR="00115D06" w:rsidRPr="00270E52">
              <w:rPr>
                <w:color w:val="000000" w:themeColor="text1"/>
                <w:sz w:val="18"/>
                <w:szCs w:val="18"/>
              </w:rPr>
              <w:t xml:space="preserve"> active patient</w:t>
            </w:r>
          </w:p>
        </w:tc>
        <w:tc>
          <w:tcPr>
            <w:tcW w:w="3120" w:type="dxa"/>
            <w:tcMar>
              <w:top w:w="100" w:type="dxa"/>
              <w:left w:w="100" w:type="dxa"/>
              <w:bottom w:w="100" w:type="dxa"/>
              <w:right w:w="100" w:type="dxa"/>
            </w:tcMar>
          </w:tcPr>
          <w:p w14:paraId="6D2CE793" w14:textId="77777777" w:rsidR="00115D06" w:rsidRPr="00270E52" w:rsidRDefault="00115D06" w:rsidP="00115D06">
            <w:pPr>
              <w:widowControl w:val="0"/>
              <w:numPr>
                <w:ilvl w:val="0"/>
                <w:numId w:val="33"/>
              </w:numPr>
              <w:ind w:hanging="360"/>
              <w:contextualSpacing/>
              <w:rPr>
                <w:color w:val="000000" w:themeColor="text1"/>
                <w:sz w:val="18"/>
                <w:szCs w:val="18"/>
                <w:highlight w:val="white"/>
              </w:rPr>
            </w:pPr>
            <w:r w:rsidRPr="00270E52">
              <w:rPr>
                <w:color w:val="000000" w:themeColor="text1"/>
                <w:sz w:val="18"/>
                <w:szCs w:val="18"/>
                <w:highlight w:val="white"/>
              </w:rPr>
              <w:t>SQL Server</w:t>
            </w:r>
            <w:r>
              <w:rPr>
                <w:color w:val="000000" w:themeColor="text1"/>
                <w:sz w:val="18"/>
                <w:szCs w:val="18"/>
                <w:highlight w:val="white"/>
              </w:rPr>
              <w:fldChar w:fldCharType="begin"/>
            </w:r>
            <w:r>
              <w:instrText xml:space="preserve"> XE "</w:instrText>
            </w:r>
            <w:r w:rsidRPr="00D46339">
              <w:instrText>SQL Server</w:instrText>
            </w:r>
            <w:r>
              <w:instrText xml:space="preserve">" </w:instrText>
            </w:r>
            <w:r>
              <w:rPr>
                <w:color w:val="000000" w:themeColor="text1"/>
                <w:sz w:val="18"/>
                <w:szCs w:val="18"/>
                <w:highlight w:val="white"/>
              </w:rPr>
              <w:fldChar w:fldCharType="end"/>
            </w:r>
            <w:r w:rsidRPr="00270E52">
              <w:rPr>
                <w:color w:val="000000" w:themeColor="text1"/>
                <w:sz w:val="18"/>
                <w:szCs w:val="18"/>
                <w:highlight w:val="white"/>
              </w:rPr>
              <w:t xml:space="preserve"> 2005, Enterprise Edition, SP2</w:t>
            </w:r>
          </w:p>
          <w:p w14:paraId="6EBCEEEE" w14:textId="77777777" w:rsidR="00115D06" w:rsidRPr="00270E52" w:rsidRDefault="00115D06" w:rsidP="00D56699">
            <w:pPr>
              <w:widowControl w:val="0"/>
              <w:rPr>
                <w:color w:val="000000" w:themeColor="text1"/>
              </w:rPr>
            </w:pPr>
          </w:p>
        </w:tc>
      </w:tr>
      <w:tr w:rsidR="00115D06" w:rsidRPr="00270E52" w14:paraId="18603F00" w14:textId="77777777" w:rsidTr="00D56699">
        <w:tc>
          <w:tcPr>
            <w:tcW w:w="3120" w:type="dxa"/>
            <w:tcMar>
              <w:top w:w="100" w:type="dxa"/>
              <w:left w:w="100" w:type="dxa"/>
              <w:bottom w:w="100" w:type="dxa"/>
              <w:right w:w="100" w:type="dxa"/>
            </w:tcMar>
          </w:tcPr>
          <w:p w14:paraId="347BF2BF" w14:textId="77777777" w:rsidR="00115D06" w:rsidRPr="004455E1" w:rsidRDefault="00115D06" w:rsidP="00D56699">
            <w:pPr>
              <w:widowControl w:val="0"/>
              <w:rPr>
                <w:b/>
                <w:color w:val="000000" w:themeColor="text1"/>
              </w:rPr>
            </w:pPr>
            <w:r w:rsidRPr="004455E1">
              <w:rPr>
                <w:b/>
                <w:color w:val="000000" w:themeColor="text1"/>
                <w:sz w:val="18"/>
                <w:szCs w:val="18"/>
              </w:rPr>
              <w:t>Security</w:t>
            </w:r>
            <w:r>
              <w:rPr>
                <w:b/>
                <w:color w:val="000000" w:themeColor="text1"/>
                <w:sz w:val="18"/>
                <w:szCs w:val="18"/>
              </w:rPr>
              <w:t xml:space="preserve"> requirements</w:t>
            </w:r>
          </w:p>
        </w:tc>
        <w:tc>
          <w:tcPr>
            <w:tcW w:w="3120" w:type="dxa"/>
            <w:tcMar>
              <w:top w:w="100" w:type="dxa"/>
              <w:left w:w="100" w:type="dxa"/>
              <w:bottom w:w="100" w:type="dxa"/>
              <w:right w:w="100" w:type="dxa"/>
            </w:tcMar>
          </w:tcPr>
          <w:p w14:paraId="121C6A59" w14:textId="77777777" w:rsidR="00115D06" w:rsidRPr="00270E52" w:rsidRDefault="00115D06" w:rsidP="00115D06">
            <w:pPr>
              <w:widowControl w:val="0"/>
              <w:numPr>
                <w:ilvl w:val="0"/>
                <w:numId w:val="27"/>
              </w:numPr>
              <w:ind w:hanging="360"/>
              <w:contextualSpacing/>
              <w:rPr>
                <w:color w:val="000000" w:themeColor="text1"/>
                <w:sz w:val="18"/>
                <w:szCs w:val="18"/>
              </w:rPr>
            </w:pPr>
            <w:r w:rsidRPr="00270E52">
              <w:rPr>
                <w:color w:val="000000" w:themeColor="text1"/>
                <w:sz w:val="18"/>
                <w:szCs w:val="18"/>
              </w:rPr>
              <w:t>Access intranet information through the Internet</w:t>
            </w:r>
          </w:p>
          <w:p w14:paraId="67288D74" w14:textId="77777777" w:rsidR="00115D06" w:rsidRPr="00270E52" w:rsidRDefault="00115D06" w:rsidP="00115D06">
            <w:pPr>
              <w:widowControl w:val="0"/>
              <w:numPr>
                <w:ilvl w:val="0"/>
                <w:numId w:val="27"/>
              </w:numPr>
              <w:ind w:hanging="360"/>
              <w:contextualSpacing/>
              <w:rPr>
                <w:color w:val="000000" w:themeColor="text1"/>
                <w:sz w:val="18"/>
                <w:szCs w:val="18"/>
              </w:rPr>
            </w:pPr>
            <w:r w:rsidRPr="00270E52">
              <w:rPr>
                <w:color w:val="000000" w:themeColor="text1"/>
                <w:sz w:val="18"/>
                <w:szCs w:val="18"/>
              </w:rPr>
              <w:t>SSL secure authorization</w:t>
            </w:r>
          </w:p>
        </w:tc>
        <w:tc>
          <w:tcPr>
            <w:tcW w:w="3120" w:type="dxa"/>
            <w:tcMar>
              <w:top w:w="100" w:type="dxa"/>
              <w:left w:w="100" w:type="dxa"/>
              <w:bottom w:w="100" w:type="dxa"/>
              <w:right w:w="100" w:type="dxa"/>
            </w:tcMar>
          </w:tcPr>
          <w:p w14:paraId="19C79307" w14:textId="77777777" w:rsidR="00115D06" w:rsidRPr="00270E52" w:rsidRDefault="00115D06" w:rsidP="00115D06">
            <w:pPr>
              <w:widowControl w:val="0"/>
              <w:numPr>
                <w:ilvl w:val="0"/>
                <w:numId w:val="8"/>
              </w:numPr>
              <w:ind w:hanging="360"/>
              <w:contextualSpacing/>
              <w:rPr>
                <w:color w:val="000000" w:themeColor="text1"/>
                <w:sz w:val="18"/>
                <w:szCs w:val="18"/>
              </w:rPr>
            </w:pPr>
            <w:r w:rsidRPr="00270E52">
              <w:rPr>
                <w:color w:val="000000" w:themeColor="text1"/>
                <w:sz w:val="18"/>
                <w:szCs w:val="18"/>
              </w:rPr>
              <w:t>SSL Secure login</w:t>
            </w:r>
          </w:p>
        </w:tc>
      </w:tr>
      <w:tr w:rsidR="00115D06" w:rsidRPr="00270E52" w14:paraId="5AB462DB" w14:textId="77777777" w:rsidTr="00D56699">
        <w:trPr>
          <w:trHeight w:val="400"/>
        </w:trPr>
        <w:tc>
          <w:tcPr>
            <w:tcW w:w="3120" w:type="dxa"/>
            <w:tcMar>
              <w:top w:w="100" w:type="dxa"/>
              <w:left w:w="100" w:type="dxa"/>
              <w:bottom w:w="100" w:type="dxa"/>
              <w:right w:w="100" w:type="dxa"/>
            </w:tcMar>
          </w:tcPr>
          <w:p w14:paraId="3F5D931B" w14:textId="77777777" w:rsidR="00115D06" w:rsidRPr="004455E1" w:rsidRDefault="00115D06" w:rsidP="00D56699">
            <w:pPr>
              <w:widowControl w:val="0"/>
              <w:rPr>
                <w:b/>
                <w:color w:val="000000" w:themeColor="text1"/>
              </w:rPr>
            </w:pPr>
            <w:r w:rsidRPr="004455E1">
              <w:rPr>
                <w:b/>
                <w:color w:val="000000" w:themeColor="text1"/>
                <w:sz w:val="18"/>
                <w:szCs w:val="18"/>
              </w:rPr>
              <w:t>Auditing</w:t>
            </w:r>
            <w:r>
              <w:rPr>
                <w:b/>
                <w:color w:val="000000" w:themeColor="text1"/>
                <w:sz w:val="18"/>
                <w:szCs w:val="18"/>
              </w:rPr>
              <w:t xml:space="preserve"> requirements</w:t>
            </w:r>
          </w:p>
        </w:tc>
        <w:tc>
          <w:tcPr>
            <w:tcW w:w="3120" w:type="dxa"/>
            <w:tcMar>
              <w:top w:w="100" w:type="dxa"/>
              <w:left w:w="100" w:type="dxa"/>
              <w:bottom w:w="100" w:type="dxa"/>
              <w:right w:w="100" w:type="dxa"/>
            </w:tcMar>
          </w:tcPr>
          <w:p w14:paraId="03E13DD1" w14:textId="77777777" w:rsidR="00115D06" w:rsidRPr="00270E52" w:rsidRDefault="00115D06" w:rsidP="00115D06">
            <w:pPr>
              <w:widowControl w:val="0"/>
              <w:numPr>
                <w:ilvl w:val="0"/>
                <w:numId w:val="18"/>
              </w:numPr>
              <w:ind w:hanging="360"/>
              <w:contextualSpacing/>
              <w:rPr>
                <w:color w:val="000000" w:themeColor="text1"/>
                <w:sz w:val="18"/>
                <w:szCs w:val="18"/>
              </w:rPr>
            </w:pPr>
            <w:r w:rsidRPr="00270E52">
              <w:rPr>
                <w:color w:val="000000" w:themeColor="text1"/>
                <w:sz w:val="18"/>
                <w:szCs w:val="18"/>
              </w:rPr>
              <w:t>Login and access log trails</w:t>
            </w:r>
          </w:p>
        </w:tc>
        <w:tc>
          <w:tcPr>
            <w:tcW w:w="3120" w:type="dxa"/>
            <w:tcMar>
              <w:top w:w="100" w:type="dxa"/>
              <w:left w:w="100" w:type="dxa"/>
              <w:bottom w:w="100" w:type="dxa"/>
              <w:right w:w="100" w:type="dxa"/>
            </w:tcMar>
          </w:tcPr>
          <w:p w14:paraId="730D2795" w14:textId="77777777" w:rsidR="00115D06" w:rsidRPr="00270E52" w:rsidRDefault="00115D06" w:rsidP="00115D06">
            <w:pPr>
              <w:widowControl w:val="0"/>
              <w:numPr>
                <w:ilvl w:val="0"/>
                <w:numId w:val="21"/>
              </w:numPr>
              <w:ind w:hanging="360"/>
              <w:contextualSpacing/>
              <w:rPr>
                <w:color w:val="000000" w:themeColor="text1"/>
                <w:sz w:val="18"/>
                <w:szCs w:val="18"/>
              </w:rPr>
            </w:pPr>
            <w:r w:rsidRPr="00270E52">
              <w:rPr>
                <w:color w:val="000000" w:themeColor="text1"/>
                <w:sz w:val="18"/>
                <w:szCs w:val="18"/>
              </w:rPr>
              <w:t>Periodic review</w:t>
            </w:r>
          </w:p>
        </w:tc>
      </w:tr>
    </w:tbl>
    <w:p w14:paraId="5D623B9D" w14:textId="77777777" w:rsidR="008D7BDC" w:rsidRPr="00115D06" w:rsidRDefault="008D7BDC" w:rsidP="009F5730"/>
    <w:sectPr w:rsidR="008D7BDC" w:rsidRPr="00115D0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A3DE" w14:textId="77777777" w:rsidR="008A7D01" w:rsidRDefault="008A7D01" w:rsidP="00115D06">
      <w:r>
        <w:separator/>
      </w:r>
    </w:p>
  </w:endnote>
  <w:endnote w:type="continuationSeparator" w:id="0">
    <w:p w14:paraId="68D2F4B1" w14:textId="77777777" w:rsidR="008A7D01" w:rsidRDefault="008A7D01" w:rsidP="00115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BBE01" w14:textId="77777777" w:rsidR="00115D06" w:rsidRDefault="00115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5BCD" w14:textId="77777777" w:rsidR="00115D06" w:rsidRDefault="00115D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C742" w14:textId="77777777" w:rsidR="00115D06" w:rsidRDefault="00115D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7163" w14:textId="7FED0EB3" w:rsidR="00240CFC" w:rsidRPr="00115D06" w:rsidRDefault="008A7D01" w:rsidP="00115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117B" w14:textId="77777777" w:rsidR="008A7D01" w:rsidRDefault="008A7D01" w:rsidP="00115D06">
      <w:r>
        <w:separator/>
      </w:r>
    </w:p>
  </w:footnote>
  <w:footnote w:type="continuationSeparator" w:id="0">
    <w:p w14:paraId="5040F677" w14:textId="77777777" w:rsidR="008A7D01" w:rsidRDefault="008A7D01" w:rsidP="00115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3EF8" w14:textId="77777777" w:rsidR="00115D06" w:rsidRDefault="00115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D176" w14:textId="77777777" w:rsidR="00115D06" w:rsidRDefault="00115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A60D" w14:textId="77777777" w:rsidR="00115D06" w:rsidRDefault="00115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11E"/>
    <w:multiLevelType w:val="multilevel"/>
    <w:tmpl w:val="4AB80A18"/>
    <w:lvl w:ilvl="0">
      <w:start w:val="1"/>
      <w:numFmt w:val="bullet"/>
      <w:lvlText w:val="●"/>
      <w:lvlJc w:val="left"/>
      <w:pPr>
        <w:ind w:left="720" w:firstLine="360"/>
      </w:pPr>
      <w:rPr>
        <w:rFonts w:ascii="Arial" w:eastAsia="Arial" w:hAnsi="Arial" w:cs="Arial"/>
        <w:color w:val="4D5259"/>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C14648"/>
    <w:multiLevelType w:val="multilevel"/>
    <w:tmpl w:val="F01AA2B2"/>
    <w:lvl w:ilvl="0">
      <w:start w:val="1"/>
      <w:numFmt w:val="bullet"/>
      <w:lvlText w:val="●"/>
      <w:lvlJc w:val="left"/>
      <w:pPr>
        <w:ind w:left="720" w:firstLine="360"/>
      </w:pPr>
      <w:rPr>
        <w:rFonts w:ascii="Arial" w:eastAsia="Arial" w:hAnsi="Arial" w:cs="Arial"/>
        <w:color w:val="4D5259"/>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F909E9"/>
    <w:multiLevelType w:val="multilevel"/>
    <w:tmpl w:val="D1C28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CC168E"/>
    <w:multiLevelType w:val="multilevel"/>
    <w:tmpl w:val="E2A8F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CDE3FD5"/>
    <w:multiLevelType w:val="multilevel"/>
    <w:tmpl w:val="3D844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F875BDF"/>
    <w:multiLevelType w:val="multilevel"/>
    <w:tmpl w:val="89445AD6"/>
    <w:lvl w:ilvl="0">
      <w:start w:val="1"/>
      <w:numFmt w:val="bullet"/>
      <w:lvlText w:val="●"/>
      <w:lvlJc w:val="left"/>
      <w:pPr>
        <w:ind w:left="720" w:firstLine="360"/>
      </w:pPr>
      <w:rPr>
        <w:rFonts w:ascii="Arial" w:eastAsia="Arial" w:hAnsi="Arial" w:cs="Arial"/>
        <w:color w:val="4D5259"/>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0F6655C"/>
    <w:multiLevelType w:val="multilevel"/>
    <w:tmpl w:val="7D20A3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59955CA"/>
    <w:multiLevelType w:val="multilevel"/>
    <w:tmpl w:val="B7363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7C10335"/>
    <w:multiLevelType w:val="multilevel"/>
    <w:tmpl w:val="7FF2C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35B12B8"/>
    <w:multiLevelType w:val="multilevel"/>
    <w:tmpl w:val="870C5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9E2ACB"/>
    <w:multiLevelType w:val="multilevel"/>
    <w:tmpl w:val="F77A9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171999"/>
    <w:multiLevelType w:val="multilevel"/>
    <w:tmpl w:val="58AAE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A4E1FCC"/>
    <w:multiLevelType w:val="multilevel"/>
    <w:tmpl w:val="34A61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A734737"/>
    <w:multiLevelType w:val="multilevel"/>
    <w:tmpl w:val="7B060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B800209"/>
    <w:multiLevelType w:val="multilevel"/>
    <w:tmpl w:val="99ACD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DAF5701"/>
    <w:multiLevelType w:val="multilevel"/>
    <w:tmpl w:val="19A40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FAC27A7"/>
    <w:multiLevelType w:val="multilevel"/>
    <w:tmpl w:val="CA141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0783B4B"/>
    <w:multiLevelType w:val="multilevel"/>
    <w:tmpl w:val="D55A64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3743377"/>
    <w:multiLevelType w:val="multilevel"/>
    <w:tmpl w:val="4F3E5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3F02CEA"/>
    <w:multiLevelType w:val="multilevel"/>
    <w:tmpl w:val="B238832A"/>
    <w:lvl w:ilvl="0">
      <w:start w:val="1"/>
      <w:numFmt w:val="bullet"/>
      <w:lvlText w:val="●"/>
      <w:lvlJc w:val="left"/>
      <w:pPr>
        <w:ind w:left="720" w:firstLine="360"/>
      </w:pPr>
      <w:rPr>
        <w:rFonts w:ascii="Verdana" w:eastAsia="Verdana" w:hAnsi="Verdana" w:cs="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7475598"/>
    <w:multiLevelType w:val="multilevel"/>
    <w:tmpl w:val="C152DB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E300A55"/>
    <w:multiLevelType w:val="multilevel"/>
    <w:tmpl w:val="3EE8C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9FD39C6"/>
    <w:multiLevelType w:val="multilevel"/>
    <w:tmpl w:val="2D243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EDF1356"/>
    <w:multiLevelType w:val="multilevel"/>
    <w:tmpl w:val="DF741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EF13D6E"/>
    <w:multiLevelType w:val="multilevel"/>
    <w:tmpl w:val="BDAC1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1434F7B"/>
    <w:multiLevelType w:val="multilevel"/>
    <w:tmpl w:val="E28EF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39B21C1"/>
    <w:multiLevelType w:val="multilevel"/>
    <w:tmpl w:val="2CE0DD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7CD2CAD"/>
    <w:multiLevelType w:val="multilevel"/>
    <w:tmpl w:val="69566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F097845"/>
    <w:multiLevelType w:val="multilevel"/>
    <w:tmpl w:val="76AC23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F8929A5"/>
    <w:multiLevelType w:val="multilevel"/>
    <w:tmpl w:val="C1A0C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1AD4FAB"/>
    <w:multiLevelType w:val="multilevel"/>
    <w:tmpl w:val="45F67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38B7CD4"/>
    <w:multiLevelType w:val="multilevel"/>
    <w:tmpl w:val="615EBC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4954D95"/>
    <w:multiLevelType w:val="multilevel"/>
    <w:tmpl w:val="0290D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52E2547"/>
    <w:multiLevelType w:val="multilevel"/>
    <w:tmpl w:val="B232D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BC61CDD"/>
    <w:multiLevelType w:val="multilevel"/>
    <w:tmpl w:val="01CC3D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E9916EB"/>
    <w:multiLevelType w:val="multilevel"/>
    <w:tmpl w:val="B67AF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132751391">
    <w:abstractNumId w:val="16"/>
  </w:num>
  <w:num w:numId="2" w16cid:durableId="1790775462">
    <w:abstractNumId w:val="17"/>
  </w:num>
  <w:num w:numId="3" w16cid:durableId="1782529560">
    <w:abstractNumId w:val="13"/>
  </w:num>
  <w:num w:numId="4" w16cid:durableId="1628970193">
    <w:abstractNumId w:val="2"/>
  </w:num>
  <w:num w:numId="5" w16cid:durableId="764150188">
    <w:abstractNumId w:val="31"/>
  </w:num>
  <w:num w:numId="6" w16cid:durableId="1645962395">
    <w:abstractNumId w:val="18"/>
  </w:num>
  <w:num w:numId="7" w16cid:durableId="1396121875">
    <w:abstractNumId w:val="26"/>
  </w:num>
  <w:num w:numId="8" w16cid:durableId="44523623">
    <w:abstractNumId w:val="28"/>
  </w:num>
  <w:num w:numId="9" w16cid:durableId="309557165">
    <w:abstractNumId w:val="1"/>
  </w:num>
  <w:num w:numId="10" w16cid:durableId="1757940027">
    <w:abstractNumId w:val="7"/>
  </w:num>
  <w:num w:numId="11" w16cid:durableId="1324968457">
    <w:abstractNumId w:val="3"/>
  </w:num>
  <w:num w:numId="12" w16cid:durableId="644941801">
    <w:abstractNumId w:val="15"/>
  </w:num>
  <w:num w:numId="13" w16cid:durableId="634412104">
    <w:abstractNumId w:val="14"/>
  </w:num>
  <w:num w:numId="14" w16cid:durableId="249388922">
    <w:abstractNumId w:val="33"/>
  </w:num>
  <w:num w:numId="15" w16cid:durableId="150218407">
    <w:abstractNumId w:val="0"/>
  </w:num>
  <w:num w:numId="16" w16cid:durableId="2130515340">
    <w:abstractNumId w:val="21"/>
  </w:num>
  <w:num w:numId="17" w16cid:durableId="1543134201">
    <w:abstractNumId w:val="4"/>
  </w:num>
  <w:num w:numId="18" w16cid:durableId="702098717">
    <w:abstractNumId w:val="25"/>
  </w:num>
  <w:num w:numId="19" w16cid:durableId="1584490018">
    <w:abstractNumId w:val="34"/>
  </w:num>
  <w:num w:numId="20" w16cid:durableId="2002852956">
    <w:abstractNumId w:val="35"/>
  </w:num>
  <w:num w:numId="21" w16cid:durableId="637995774">
    <w:abstractNumId w:val="12"/>
  </w:num>
  <w:num w:numId="22" w16cid:durableId="1688481827">
    <w:abstractNumId w:val="22"/>
  </w:num>
  <w:num w:numId="23" w16cid:durableId="1784112889">
    <w:abstractNumId w:val="19"/>
  </w:num>
  <w:num w:numId="24" w16cid:durableId="627400372">
    <w:abstractNumId w:val="11"/>
  </w:num>
  <w:num w:numId="25" w16cid:durableId="1718973486">
    <w:abstractNumId w:val="20"/>
  </w:num>
  <w:num w:numId="26" w16cid:durableId="1307928661">
    <w:abstractNumId w:val="29"/>
  </w:num>
  <w:num w:numId="27" w16cid:durableId="1079135720">
    <w:abstractNumId w:val="27"/>
  </w:num>
  <w:num w:numId="28" w16cid:durableId="1924097653">
    <w:abstractNumId w:val="6"/>
  </w:num>
  <w:num w:numId="29" w16cid:durableId="1398549700">
    <w:abstractNumId w:val="8"/>
  </w:num>
  <w:num w:numId="30" w16cid:durableId="223568530">
    <w:abstractNumId w:val="9"/>
  </w:num>
  <w:num w:numId="31" w16cid:durableId="1347630902">
    <w:abstractNumId w:val="24"/>
  </w:num>
  <w:num w:numId="32" w16cid:durableId="1386873535">
    <w:abstractNumId w:val="5"/>
  </w:num>
  <w:num w:numId="33" w16cid:durableId="188493093">
    <w:abstractNumId w:val="10"/>
  </w:num>
  <w:num w:numId="34" w16cid:durableId="632444110">
    <w:abstractNumId w:val="30"/>
  </w:num>
  <w:num w:numId="35" w16cid:durableId="852887581">
    <w:abstractNumId w:val="32"/>
  </w:num>
  <w:num w:numId="36" w16cid:durableId="15944370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06"/>
    <w:rsid w:val="0007034A"/>
    <w:rsid w:val="000854F6"/>
    <w:rsid w:val="000A77AC"/>
    <w:rsid w:val="000C2E78"/>
    <w:rsid w:val="000E49B5"/>
    <w:rsid w:val="000F47FD"/>
    <w:rsid w:val="00115D06"/>
    <w:rsid w:val="001505FF"/>
    <w:rsid w:val="00174FEC"/>
    <w:rsid w:val="001818B7"/>
    <w:rsid w:val="001C00CA"/>
    <w:rsid w:val="001F6836"/>
    <w:rsid w:val="002068B8"/>
    <w:rsid w:val="00230908"/>
    <w:rsid w:val="002E4AC1"/>
    <w:rsid w:val="003B2DF5"/>
    <w:rsid w:val="003B65D0"/>
    <w:rsid w:val="003C0482"/>
    <w:rsid w:val="003C27A4"/>
    <w:rsid w:val="00403647"/>
    <w:rsid w:val="00446112"/>
    <w:rsid w:val="00540685"/>
    <w:rsid w:val="00546A3F"/>
    <w:rsid w:val="005501E8"/>
    <w:rsid w:val="00573EB9"/>
    <w:rsid w:val="00654142"/>
    <w:rsid w:val="006B34BD"/>
    <w:rsid w:val="00733B70"/>
    <w:rsid w:val="007636ED"/>
    <w:rsid w:val="007711D4"/>
    <w:rsid w:val="007917DC"/>
    <w:rsid w:val="00792A83"/>
    <w:rsid w:val="007B5691"/>
    <w:rsid w:val="007C2A97"/>
    <w:rsid w:val="007C2CCB"/>
    <w:rsid w:val="007C6287"/>
    <w:rsid w:val="007D0492"/>
    <w:rsid w:val="007F62A7"/>
    <w:rsid w:val="008021D7"/>
    <w:rsid w:val="00847155"/>
    <w:rsid w:val="008556AA"/>
    <w:rsid w:val="0089071A"/>
    <w:rsid w:val="008A7D01"/>
    <w:rsid w:val="008D7BDC"/>
    <w:rsid w:val="00904D70"/>
    <w:rsid w:val="009625B3"/>
    <w:rsid w:val="00991071"/>
    <w:rsid w:val="009F5730"/>
    <w:rsid w:val="00A00BF9"/>
    <w:rsid w:val="00A0531D"/>
    <w:rsid w:val="00A121FD"/>
    <w:rsid w:val="00A1635F"/>
    <w:rsid w:val="00A34831"/>
    <w:rsid w:val="00A77317"/>
    <w:rsid w:val="00A86981"/>
    <w:rsid w:val="00AF347C"/>
    <w:rsid w:val="00B332A3"/>
    <w:rsid w:val="00B350B8"/>
    <w:rsid w:val="00B43310"/>
    <w:rsid w:val="00B9184D"/>
    <w:rsid w:val="00BB1E70"/>
    <w:rsid w:val="00BC641D"/>
    <w:rsid w:val="00C16910"/>
    <w:rsid w:val="00C418F3"/>
    <w:rsid w:val="00CA1AA5"/>
    <w:rsid w:val="00CF6AFF"/>
    <w:rsid w:val="00DB515F"/>
    <w:rsid w:val="00DC097D"/>
    <w:rsid w:val="00E16855"/>
    <w:rsid w:val="00E23D7E"/>
    <w:rsid w:val="00F01D63"/>
    <w:rsid w:val="00FF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39CC"/>
  <w15:chartTrackingRefBased/>
  <w15:docId w15:val="{5C3E472F-8CB4-46CF-8956-5C201DD1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D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15D06"/>
    <w:pPr>
      <w:tabs>
        <w:tab w:val="center" w:pos="4680"/>
        <w:tab w:val="right" w:pos="9360"/>
      </w:tabs>
    </w:pPr>
  </w:style>
  <w:style w:type="character" w:customStyle="1" w:styleId="FooterChar">
    <w:name w:val="Footer Char"/>
    <w:basedOn w:val="DefaultParagraphFont"/>
    <w:link w:val="Footer"/>
    <w:uiPriority w:val="99"/>
    <w:rsid w:val="00115D0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5D06"/>
    <w:pPr>
      <w:tabs>
        <w:tab w:val="center" w:pos="4680"/>
        <w:tab w:val="right" w:pos="9360"/>
      </w:tabs>
    </w:pPr>
  </w:style>
  <w:style w:type="character" w:customStyle="1" w:styleId="HeaderChar">
    <w:name w:val="Header Char"/>
    <w:basedOn w:val="DefaultParagraphFont"/>
    <w:link w:val="Header"/>
    <w:uiPriority w:val="99"/>
    <w:rsid w:val="00115D0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390">
      <w:bodyDiv w:val="1"/>
      <w:marLeft w:val="0"/>
      <w:marRight w:val="0"/>
      <w:marTop w:val="0"/>
      <w:marBottom w:val="0"/>
      <w:divBdr>
        <w:top w:val="none" w:sz="0" w:space="0" w:color="auto"/>
        <w:left w:val="none" w:sz="0" w:space="0" w:color="auto"/>
        <w:bottom w:val="none" w:sz="0" w:space="0" w:color="auto"/>
        <w:right w:val="none" w:sz="0" w:space="0" w:color="auto"/>
      </w:divBdr>
    </w:div>
    <w:div w:id="108156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c461d2795efd9c3/Documents/HB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c461d2795efd9c3/Documents/HB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c461d2795efd9c3/Documents/HB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c461d2795efd9c3/Documents/HBM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Cost Analysis of Design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62B-4C47-8484-CA766410C20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62B-4C47-8484-CA766410C20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62B-4C47-8484-CA766410C20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62B-4C47-8484-CA766410C208}"/>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662B-4C47-8484-CA766410C208}"/>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662B-4C47-8484-CA766410C208}"/>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662B-4C47-8484-CA766410C208}"/>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662B-4C47-8484-CA766410C20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Sheet1!$A$4:$A$11</c:f>
              <c:strCache>
                <c:ptCount val="8"/>
                <c:pt idx="0">
                  <c:v>System Analyst</c:v>
                </c:pt>
                <c:pt idx="1">
                  <c:v>Java Programmers</c:v>
                </c:pt>
                <c:pt idx="2">
                  <c:v>HTML Developer</c:v>
                </c:pt>
                <c:pt idx="3">
                  <c:v>System Architect</c:v>
                </c:pt>
                <c:pt idx="4">
                  <c:v>Database Administrator</c:v>
                </c:pt>
                <c:pt idx="5">
                  <c:v>Security Analyst</c:v>
                </c:pt>
                <c:pt idx="6">
                  <c:v>Network  Administrator</c:v>
                </c:pt>
                <c:pt idx="7">
                  <c:v>Health Insurance Consultant</c:v>
                </c:pt>
              </c:strCache>
            </c:strRef>
          </c:cat>
          <c:val>
            <c:numRef>
              <c:f>Sheet1!$B$4:$B$11</c:f>
              <c:numCache>
                <c:formatCode>"$"#,##0_);[Red]\("$"#,##0\)</c:formatCode>
                <c:ptCount val="8"/>
                <c:pt idx="0">
                  <c:v>70</c:v>
                </c:pt>
                <c:pt idx="1">
                  <c:v>50</c:v>
                </c:pt>
                <c:pt idx="2">
                  <c:v>75</c:v>
                </c:pt>
                <c:pt idx="3">
                  <c:v>80</c:v>
                </c:pt>
                <c:pt idx="4">
                  <c:v>100</c:v>
                </c:pt>
                <c:pt idx="5">
                  <c:v>120</c:v>
                </c:pt>
                <c:pt idx="6">
                  <c:v>80</c:v>
                </c:pt>
                <c:pt idx="7">
                  <c:v>150</c:v>
                </c:pt>
              </c:numCache>
            </c:numRef>
          </c:val>
          <c:extLst>
            <c:ext xmlns:c16="http://schemas.microsoft.com/office/drawing/2014/chart" uri="{C3380CC4-5D6E-409C-BE32-E72D297353CC}">
              <c16:uniqueId val="{00000010-662B-4C47-8484-CA766410C208}"/>
            </c:ext>
          </c:extLst>
        </c:ser>
        <c:ser>
          <c:idx val="1"/>
          <c:order val="1"/>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2-662B-4C47-8484-CA766410C20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4-662B-4C47-8484-CA766410C20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6-662B-4C47-8484-CA766410C20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8-662B-4C47-8484-CA766410C208}"/>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A-662B-4C47-8484-CA766410C208}"/>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C-662B-4C47-8484-CA766410C208}"/>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E-662B-4C47-8484-CA766410C208}"/>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0-662B-4C47-8484-CA766410C20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Sheet1!$A$4:$A$11</c:f>
              <c:strCache>
                <c:ptCount val="8"/>
                <c:pt idx="0">
                  <c:v>System Analyst</c:v>
                </c:pt>
                <c:pt idx="1">
                  <c:v>Java Programmers</c:v>
                </c:pt>
                <c:pt idx="2">
                  <c:v>HTML Developer</c:v>
                </c:pt>
                <c:pt idx="3">
                  <c:v>System Architect</c:v>
                </c:pt>
                <c:pt idx="4">
                  <c:v>Database Administrator</c:v>
                </c:pt>
                <c:pt idx="5">
                  <c:v>Security Analyst</c:v>
                </c:pt>
                <c:pt idx="6">
                  <c:v>Network  Administrator</c:v>
                </c:pt>
                <c:pt idx="7">
                  <c:v>Health Insurance Consultant</c:v>
                </c:pt>
              </c:strCache>
            </c:strRef>
          </c:cat>
          <c:val>
            <c:numRef>
              <c:f>Sheet1!$C$4:$C$11</c:f>
              <c:numCache>
                <c:formatCode>General</c:formatCode>
                <c:ptCount val="8"/>
                <c:pt idx="0">
                  <c:v>200</c:v>
                </c:pt>
                <c:pt idx="1">
                  <c:v>550</c:v>
                </c:pt>
                <c:pt idx="2">
                  <c:v>250</c:v>
                </c:pt>
                <c:pt idx="3">
                  <c:v>100</c:v>
                </c:pt>
                <c:pt idx="4">
                  <c:v>350</c:v>
                </c:pt>
                <c:pt idx="5">
                  <c:v>450</c:v>
                </c:pt>
                <c:pt idx="6">
                  <c:v>253</c:v>
                </c:pt>
                <c:pt idx="7">
                  <c:v>152</c:v>
                </c:pt>
              </c:numCache>
            </c:numRef>
          </c:val>
          <c:extLst>
            <c:ext xmlns:c16="http://schemas.microsoft.com/office/drawing/2014/chart" uri="{C3380CC4-5D6E-409C-BE32-E72D297353CC}">
              <c16:uniqueId val="{00000021-662B-4C47-8484-CA766410C208}"/>
            </c:ext>
          </c:extLst>
        </c:ser>
        <c:ser>
          <c:idx val="2"/>
          <c:order val="2"/>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3-662B-4C47-8484-CA766410C20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5-662B-4C47-8484-CA766410C20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7-662B-4C47-8484-CA766410C20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9-662B-4C47-8484-CA766410C208}"/>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B-662B-4C47-8484-CA766410C208}"/>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D-662B-4C47-8484-CA766410C208}"/>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F-662B-4C47-8484-CA766410C208}"/>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1-662B-4C47-8484-CA766410C20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Sheet1!$A$4:$A$11</c:f>
              <c:strCache>
                <c:ptCount val="8"/>
                <c:pt idx="0">
                  <c:v>System Analyst</c:v>
                </c:pt>
                <c:pt idx="1">
                  <c:v>Java Programmers</c:v>
                </c:pt>
                <c:pt idx="2">
                  <c:v>HTML Developer</c:v>
                </c:pt>
                <c:pt idx="3">
                  <c:v>System Architect</c:v>
                </c:pt>
                <c:pt idx="4">
                  <c:v>Database Administrator</c:v>
                </c:pt>
                <c:pt idx="5">
                  <c:v>Security Analyst</c:v>
                </c:pt>
                <c:pt idx="6">
                  <c:v>Network  Administrator</c:v>
                </c:pt>
                <c:pt idx="7">
                  <c:v>Health Insurance Consultant</c:v>
                </c:pt>
              </c:strCache>
            </c:strRef>
          </c:cat>
          <c:val>
            <c:numRef>
              <c:f>Sheet1!$D$4:$D$11</c:f>
              <c:numCache>
                <c:formatCode>General</c:formatCode>
                <c:ptCount val="8"/>
                <c:pt idx="0">
                  <c:v>1</c:v>
                </c:pt>
                <c:pt idx="1">
                  <c:v>3</c:v>
                </c:pt>
                <c:pt idx="2">
                  <c:v>2</c:v>
                </c:pt>
                <c:pt idx="3">
                  <c:v>1</c:v>
                </c:pt>
                <c:pt idx="4">
                  <c:v>2</c:v>
                </c:pt>
                <c:pt idx="5">
                  <c:v>1</c:v>
                </c:pt>
                <c:pt idx="6">
                  <c:v>1</c:v>
                </c:pt>
                <c:pt idx="7">
                  <c:v>1</c:v>
                </c:pt>
              </c:numCache>
            </c:numRef>
          </c:val>
          <c:extLst>
            <c:ext xmlns:c16="http://schemas.microsoft.com/office/drawing/2014/chart" uri="{C3380CC4-5D6E-409C-BE32-E72D297353CC}">
              <c16:uniqueId val="{00000032-662B-4C47-8484-CA766410C208}"/>
            </c:ext>
          </c:extLst>
        </c:ser>
        <c:ser>
          <c:idx val="3"/>
          <c:order val="3"/>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4-662B-4C47-8484-CA766410C20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6-662B-4C47-8484-CA766410C20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8-662B-4C47-8484-CA766410C20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A-662B-4C47-8484-CA766410C208}"/>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C-662B-4C47-8484-CA766410C208}"/>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E-662B-4C47-8484-CA766410C208}"/>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0-662B-4C47-8484-CA766410C208}"/>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2-662B-4C47-8484-CA766410C20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Sheet1!$A$4:$A$11</c:f>
              <c:strCache>
                <c:ptCount val="8"/>
                <c:pt idx="0">
                  <c:v>System Analyst</c:v>
                </c:pt>
                <c:pt idx="1">
                  <c:v>Java Programmers</c:v>
                </c:pt>
                <c:pt idx="2">
                  <c:v>HTML Developer</c:v>
                </c:pt>
                <c:pt idx="3">
                  <c:v>System Architect</c:v>
                </c:pt>
                <c:pt idx="4">
                  <c:v>Database Administrator</c:v>
                </c:pt>
                <c:pt idx="5">
                  <c:v>Security Analyst</c:v>
                </c:pt>
                <c:pt idx="6">
                  <c:v>Network  Administrator</c:v>
                </c:pt>
                <c:pt idx="7">
                  <c:v>Health Insurance Consultant</c:v>
                </c:pt>
              </c:strCache>
            </c:strRef>
          </c:cat>
          <c:val>
            <c:numRef>
              <c:f>Sheet1!$E$4:$E$11</c:f>
              <c:numCache>
                <c:formatCode>"$"#,##0_);[Red]\("$"#,##0\)</c:formatCode>
                <c:ptCount val="8"/>
                <c:pt idx="0">
                  <c:v>14000</c:v>
                </c:pt>
                <c:pt idx="1">
                  <c:v>82500</c:v>
                </c:pt>
                <c:pt idx="2">
                  <c:v>37500</c:v>
                </c:pt>
                <c:pt idx="3">
                  <c:v>8000</c:v>
                </c:pt>
                <c:pt idx="4">
                  <c:v>70000</c:v>
                </c:pt>
                <c:pt idx="5">
                  <c:v>54000</c:v>
                </c:pt>
                <c:pt idx="6">
                  <c:v>20240</c:v>
                </c:pt>
                <c:pt idx="7">
                  <c:v>22800</c:v>
                </c:pt>
              </c:numCache>
            </c:numRef>
          </c:val>
          <c:extLst>
            <c:ext xmlns:c16="http://schemas.microsoft.com/office/drawing/2014/chart" uri="{C3380CC4-5D6E-409C-BE32-E72D297353CC}">
              <c16:uniqueId val="{00000043-662B-4C47-8484-CA766410C208}"/>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Cost</a:t>
            </a:r>
            <a:r>
              <a:rPr lang="en-US" baseline="0"/>
              <a:t> Analysis of Hardware</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1963-4529-BBA4-EC690EF9E4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1963-4529-BBA4-EC690EF9E4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Sheet1!$G$18:$G$19</c:f>
              <c:strCache>
                <c:ptCount val="2"/>
                <c:pt idx="0">
                  <c:v>Laptops</c:v>
                </c:pt>
                <c:pt idx="1">
                  <c:v>Servers</c:v>
                </c:pt>
              </c:strCache>
            </c:strRef>
          </c:cat>
          <c:val>
            <c:numRef>
              <c:f>Sheet1!$H$18:$H$19</c:f>
              <c:numCache>
                <c:formatCode>"$"#,##0_);[Red]\("$"#,##0\)</c:formatCode>
                <c:ptCount val="2"/>
                <c:pt idx="0">
                  <c:v>9000</c:v>
                </c:pt>
                <c:pt idx="1">
                  <c:v>4000</c:v>
                </c:pt>
              </c:numCache>
            </c:numRef>
          </c:val>
          <c:extLst>
            <c:ext xmlns:c16="http://schemas.microsoft.com/office/drawing/2014/chart" uri="{C3380CC4-5D6E-409C-BE32-E72D297353CC}">
              <c16:uniqueId val="{00000004-1963-4529-BBA4-EC690EF9E46E}"/>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a:t>
            </a:r>
            <a:r>
              <a:rPr lang="en-US" baseline="0"/>
              <a:t> Years Projected Operating Costs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1-BD70-41B6-B50B-AD74ACC0075F}"/>
              </c:ext>
            </c:extLst>
          </c:dPt>
          <c:dPt>
            <c:idx val="1"/>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3-BD70-41B6-B50B-AD74ACC0075F}"/>
              </c:ext>
            </c:extLst>
          </c:dPt>
          <c:dPt>
            <c:idx val="2"/>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5-BD70-41B6-B50B-AD74ACC0075F}"/>
              </c:ext>
            </c:extLst>
          </c:dPt>
          <c:dPt>
            <c:idx val="3"/>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BD70-41B6-B50B-AD74ACC0075F}"/>
              </c:ext>
            </c:extLst>
          </c:dPt>
          <c:dPt>
            <c:idx val="4"/>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9-BD70-41B6-B50B-AD74ACC0075F}"/>
              </c:ext>
            </c:extLst>
          </c:dPt>
          <c:dPt>
            <c:idx val="5"/>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D70-41B6-B50B-AD74ACC0075F}"/>
              </c:ext>
            </c:extLst>
          </c:dPt>
          <c:dPt>
            <c:idx val="6"/>
            <c:bubble3D val="0"/>
            <c:spPr>
              <a:solidFill>
                <a:schemeClr val="accent6">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BD70-41B6-B50B-AD74ACC007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Sheet1!$B$68:$B$74</c:f>
              <c:strCache>
                <c:ptCount val="7"/>
                <c:pt idx="0">
                  <c:v>6 Years Projected Operating Cost</c:v>
                </c:pt>
                <c:pt idx="1">
                  <c:v>System Maintenance</c:v>
                </c:pt>
                <c:pt idx="2">
                  <c:v>Cyber Security Consultant</c:v>
                </c:pt>
                <c:pt idx="3">
                  <c:v>Health Insurance Consultant</c:v>
                </c:pt>
                <c:pt idx="4">
                  <c:v>Miscellaneous</c:v>
                </c:pt>
                <c:pt idx="5">
                  <c:v>Doctor</c:v>
                </c:pt>
                <c:pt idx="6">
                  <c:v>Bed Managemnt Staff</c:v>
                </c:pt>
              </c:strCache>
            </c:strRef>
          </c:cat>
          <c:val>
            <c:numRef>
              <c:f>Sheet1!$C$68:$C$74</c:f>
              <c:numCache>
                <c:formatCode>"$"#,##0_);[Red]\("$"#,##0\)</c:formatCode>
                <c:ptCount val="7"/>
                <c:pt idx="1">
                  <c:v>99494.631936000005</c:v>
                </c:pt>
                <c:pt idx="2">
                  <c:v>33164.877311999997</c:v>
                </c:pt>
                <c:pt idx="3">
                  <c:v>9949.4631936000005</c:v>
                </c:pt>
                <c:pt idx="4">
                  <c:v>17006.949085593598</c:v>
                </c:pt>
                <c:pt idx="5">
                  <c:v>935249.54019840003</c:v>
                </c:pt>
                <c:pt idx="6">
                  <c:v>1140871.7795328</c:v>
                </c:pt>
              </c:numCache>
            </c:numRef>
          </c:val>
          <c:extLst>
            <c:ext xmlns:c16="http://schemas.microsoft.com/office/drawing/2014/chart" uri="{C3380CC4-5D6E-409C-BE32-E72D297353CC}">
              <c16:uniqueId val="{0000000E-BD70-41B6-B50B-AD74ACC0075F}"/>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a:t>
            </a:r>
            <a:r>
              <a:rPr lang="en-US" baseline="0"/>
              <a:t> Years Projected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87C-4098-B19F-78516ED1A53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87C-4098-B19F-78516ED1A53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87C-4098-B19F-78516ED1A53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87C-4098-B19F-78516ED1A53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687C-4098-B19F-78516ED1A533}"/>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687C-4098-B19F-78516ED1A5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Sheet1!$B$55:$B$60</c:f>
              <c:strCache>
                <c:ptCount val="6"/>
                <c:pt idx="0">
                  <c:v>Patient Service Revenue</c:v>
                </c:pt>
                <c:pt idx="1">
                  <c:v>Hospital Grant</c:v>
                </c:pt>
                <c:pt idx="2">
                  <c:v>Total Bed's Grant</c:v>
                </c:pt>
                <c:pt idx="3">
                  <c:v>Govrnment Grant</c:v>
                </c:pt>
                <c:pt idx="4">
                  <c:v>Private Doctors</c:v>
                </c:pt>
                <c:pt idx="5">
                  <c:v>Fund Raiser</c:v>
                </c:pt>
              </c:strCache>
            </c:strRef>
          </c:cat>
          <c:val>
            <c:numRef>
              <c:f>Sheet1!$C$55:$C$60</c:f>
              <c:numCache>
                <c:formatCode>"$"#,##0_);[Red]\("$"#,##0\)</c:formatCode>
                <c:ptCount val="6"/>
                <c:pt idx="0">
                  <c:v>1402039.0260576</c:v>
                </c:pt>
                <c:pt idx="1">
                  <c:v>502222.93470720004</c:v>
                </c:pt>
                <c:pt idx="2">
                  <c:v>523148.89032000001</c:v>
                </c:pt>
                <c:pt idx="3">
                  <c:v>432469.74933120003</c:v>
                </c:pt>
                <c:pt idx="4">
                  <c:v>216234.87466560001</c:v>
                </c:pt>
                <c:pt idx="5">
                  <c:v>125555.73367680001</c:v>
                </c:pt>
              </c:numCache>
            </c:numRef>
          </c:val>
          <c:extLst>
            <c:ext xmlns:c16="http://schemas.microsoft.com/office/drawing/2014/chart" uri="{C3380CC4-5D6E-409C-BE32-E72D297353CC}">
              <c16:uniqueId val="{0000000C-687C-4098-B19F-78516ED1A533}"/>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11</Pages>
  <Words>1535</Words>
  <Characters>8753</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Pohanerkar</dc:creator>
  <cp:keywords/>
  <dc:description/>
  <cp:lastModifiedBy>Amarnath Pohanerkar</cp:lastModifiedBy>
  <cp:revision>81</cp:revision>
  <dcterms:created xsi:type="dcterms:W3CDTF">2022-05-25T01:48:00Z</dcterms:created>
  <dcterms:modified xsi:type="dcterms:W3CDTF">2022-05-26T14:27:00Z</dcterms:modified>
</cp:coreProperties>
</file>