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71DF9" w14:textId="77777777" w:rsidR="00B872F8" w:rsidRPr="00B872F8" w:rsidRDefault="00B872F8" w:rsidP="00B872F8">
      <w:pPr>
        <w:rPr>
          <w:b/>
          <w:bCs/>
        </w:rPr>
      </w:pPr>
      <w:r w:rsidRPr="00B872F8">
        <w:rPr>
          <w:b/>
          <w:bCs/>
        </w:rPr>
        <w:t xml:space="preserve">Fiche de Challenge Machine Learning avec </w:t>
      </w:r>
      <w:proofErr w:type="spellStart"/>
      <w:r w:rsidRPr="00B872F8">
        <w:rPr>
          <w:b/>
          <w:bCs/>
        </w:rPr>
        <w:t>Scikit-learn</w:t>
      </w:r>
      <w:proofErr w:type="spellEnd"/>
    </w:p>
    <w:p w14:paraId="4D5586F0" w14:textId="77777777" w:rsidR="00B872F8" w:rsidRPr="00B872F8" w:rsidRDefault="00B872F8" w:rsidP="00B872F8">
      <w:pPr>
        <w:rPr>
          <w:b/>
          <w:bCs/>
        </w:rPr>
      </w:pPr>
      <w:r w:rsidRPr="00B872F8">
        <w:rPr>
          <w:b/>
          <w:bCs/>
        </w:rPr>
        <w:t>Délais</w:t>
      </w:r>
    </w:p>
    <w:p w14:paraId="652688D7" w14:textId="77777777" w:rsidR="00B872F8" w:rsidRPr="00B872F8" w:rsidRDefault="00B872F8" w:rsidP="00B872F8">
      <w:pPr>
        <w:numPr>
          <w:ilvl w:val="0"/>
          <w:numId w:val="1"/>
        </w:numPr>
      </w:pPr>
      <w:r w:rsidRPr="00B872F8">
        <w:rPr>
          <w:b/>
          <w:bCs/>
        </w:rPr>
        <w:t>Deadline :</w:t>
      </w:r>
      <w:r w:rsidRPr="00B872F8">
        <w:t xml:space="preserve"> Lundi prochain</w:t>
      </w:r>
    </w:p>
    <w:p w14:paraId="125C9047" w14:textId="77777777" w:rsidR="00B872F8" w:rsidRPr="00B872F8" w:rsidRDefault="00B872F8" w:rsidP="00B872F8">
      <w:r w:rsidRPr="00B872F8">
        <w:pict w14:anchorId="6B4BD0B5">
          <v:rect id="_x0000_i1055" style="width:0;height:1.5pt" o:hralign="center" o:hrstd="t" o:hr="t" fillcolor="#a0a0a0" stroked="f"/>
        </w:pict>
      </w:r>
    </w:p>
    <w:p w14:paraId="0417A40D" w14:textId="77777777" w:rsidR="00B872F8" w:rsidRPr="00B872F8" w:rsidRDefault="00B872F8" w:rsidP="00B872F8">
      <w:pPr>
        <w:rPr>
          <w:b/>
          <w:bCs/>
        </w:rPr>
      </w:pPr>
      <w:r w:rsidRPr="00B872F8">
        <w:rPr>
          <w:b/>
          <w:bCs/>
        </w:rPr>
        <w:t xml:space="preserve">Jour 6 : Introduction au machine </w:t>
      </w:r>
      <w:proofErr w:type="spellStart"/>
      <w:r w:rsidRPr="00B872F8">
        <w:rPr>
          <w:b/>
          <w:bCs/>
        </w:rPr>
        <w:t>learning</w:t>
      </w:r>
      <w:proofErr w:type="spellEnd"/>
      <w:r w:rsidRPr="00B872F8">
        <w:rPr>
          <w:b/>
          <w:bCs/>
        </w:rPr>
        <w:t xml:space="preserve"> supervisé</w:t>
      </w:r>
    </w:p>
    <w:p w14:paraId="19FD394D" w14:textId="77777777" w:rsidR="00B872F8" w:rsidRPr="00B872F8" w:rsidRDefault="00B872F8" w:rsidP="00B872F8">
      <w:pPr>
        <w:numPr>
          <w:ilvl w:val="0"/>
          <w:numId w:val="2"/>
        </w:numPr>
      </w:pPr>
      <w:r w:rsidRPr="00B872F8">
        <w:rPr>
          <w:b/>
          <w:bCs/>
        </w:rPr>
        <w:t>Objectif :</w:t>
      </w:r>
      <w:r w:rsidRPr="00B872F8">
        <w:t xml:space="preserve"> Comprendre les concepts de base du machine </w:t>
      </w:r>
      <w:proofErr w:type="spellStart"/>
      <w:r w:rsidRPr="00B872F8">
        <w:t>learning</w:t>
      </w:r>
      <w:proofErr w:type="spellEnd"/>
      <w:r w:rsidRPr="00B872F8">
        <w:t xml:space="preserve"> supervisé.</w:t>
      </w:r>
    </w:p>
    <w:p w14:paraId="228C09C1" w14:textId="77777777" w:rsidR="00B872F8" w:rsidRPr="00B872F8" w:rsidRDefault="00B872F8" w:rsidP="00B872F8">
      <w:pPr>
        <w:numPr>
          <w:ilvl w:val="0"/>
          <w:numId w:val="2"/>
        </w:numPr>
      </w:pPr>
      <w:r w:rsidRPr="00B872F8">
        <w:rPr>
          <w:b/>
          <w:bCs/>
        </w:rPr>
        <w:t>Activités :</w:t>
      </w:r>
    </w:p>
    <w:p w14:paraId="715EEF3A" w14:textId="77777777" w:rsidR="00B872F8" w:rsidRPr="00B872F8" w:rsidRDefault="00B872F8" w:rsidP="00B872F8">
      <w:pPr>
        <w:numPr>
          <w:ilvl w:val="1"/>
          <w:numId w:val="2"/>
        </w:numPr>
      </w:pPr>
      <w:r w:rsidRPr="00B872F8">
        <w:t>Différencier apprentissage supervisé et non supervisé.</w:t>
      </w:r>
    </w:p>
    <w:p w14:paraId="620C7429" w14:textId="77777777" w:rsidR="00B872F8" w:rsidRPr="00B872F8" w:rsidRDefault="00B872F8" w:rsidP="00B872F8">
      <w:pPr>
        <w:numPr>
          <w:ilvl w:val="1"/>
          <w:numId w:val="2"/>
        </w:numPr>
      </w:pPr>
      <w:r w:rsidRPr="00B872F8">
        <w:t>Découvrir les étapes de construction d’un modèle (préparation des données, entraînement, test).</w:t>
      </w:r>
    </w:p>
    <w:p w14:paraId="12D13EE9" w14:textId="77777777" w:rsidR="00B872F8" w:rsidRPr="00B872F8" w:rsidRDefault="00B872F8" w:rsidP="00B872F8">
      <w:pPr>
        <w:numPr>
          <w:ilvl w:val="0"/>
          <w:numId w:val="2"/>
        </w:numPr>
      </w:pPr>
      <w:r w:rsidRPr="00B872F8">
        <w:rPr>
          <w:b/>
          <w:bCs/>
        </w:rPr>
        <w:t>Challenge :</w:t>
      </w:r>
      <w:r w:rsidRPr="00B872F8">
        <w:t xml:space="preserve"> Préparer un </w:t>
      </w:r>
      <w:proofErr w:type="spellStart"/>
      <w:r w:rsidRPr="00B872F8">
        <w:t>dataset</w:t>
      </w:r>
      <w:proofErr w:type="spellEnd"/>
      <w:r w:rsidRPr="00B872F8">
        <w:t xml:space="preserve"> pour </w:t>
      </w:r>
      <w:proofErr w:type="gramStart"/>
      <w:r w:rsidRPr="00B872F8">
        <w:t>le machine</w:t>
      </w:r>
      <w:proofErr w:type="gramEnd"/>
      <w:r w:rsidRPr="00B872F8">
        <w:t xml:space="preserve"> </w:t>
      </w:r>
      <w:proofErr w:type="spellStart"/>
      <w:r w:rsidRPr="00B872F8">
        <w:t>learning</w:t>
      </w:r>
      <w:proofErr w:type="spellEnd"/>
      <w:r w:rsidRPr="00B872F8">
        <w:t xml:space="preserve"> en créant des </w:t>
      </w:r>
      <w:proofErr w:type="spellStart"/>
      <w:r w:rsidRPr="00B872F8">
        <w:t>features</w:t>
      </w:r>
      <w:proofErr w:type="spellEnd"/>
      <w:r w:rsidRPr="00B872F8">
        <w:t xml:space="preserve"> (caractéristiques) et des labels (étiquettes).</w:t>
      </w:r>
    </w:p>
    <w:p w14:paraId="00672759" w14:textId="77777777" w:rsidR="00B872F8" w:rsidRPr="00B872F8" w:rsidRDefault="00B872F8" w:rsidP="00B872F8">
      <w:pPr>
        <w:numPr>
          <w:ilvl w:val="1"/>
          <w:numId w:val="2"/>
        </w:numPr>
      </w:pPr>
      <w:r w:rsidRPr="00B872F8">
        <w:rPr>
          <w:b/>
          <w:bCs/>
        </w:rPr>
        <w:t>Ressource :</w:t>
      </w:r>
    </w:p>
    <w:p w14:paraId="105D2560" w14:textId="77777777" w:rsidR="00B872F8" w:rsidRPr="00B872F8" w:rsidRDefault="00B872F8" w:rsidP="00B872F8">
      <w:pPr>
        <w:numPr>
          <w:ilvl w:val="2"/>
          <w:numId w:val="2"/>
        </w:numPr>
      </w:pPr>
      <w:proofErr w:type="spellStart"/>
      <w:r w:rsidRPr="00B872F8">
        <w:t>Supervised</w:t>
      </w:r>
      <w:proofErr w:type="spellEnd"/>
      <w:r w:rsidRPr="00B872F8">
        <w:t xml:space="preserve"> vs </w:t>
      </w:r>
      <w:proofErr w:type="spellStart"/>
      <w:r w:rsidRPr="00B872F8">
        <w:t>Unsupervised</w:t>
      </w:r>
      <w:proofErr w:type="spellEnd"/>
      <w:r w:rsidRPr="00B872F8">
        <w:t xml:space="preserve"> Learning (documentation </w:t>
      </w:r>
      <w:proofErr w:type="spellStart"/>
      <w:r w:rsidRPr="00B872F8">
        <w:t>scikit-learn</w:t>
      </w:r>
      <w:proofErr w:type="spellEnd"/>
      <w:r w:rsidRPr="00B872F8">
        <w:t>)</w:t>
      </w:r>
    </w:p>
    <w:p w14:paraId="606F9583" w14:textId="77777777" w:rsidR="00B872F8" w:rsidRPr="00B872F8" w:rsidRDefault="00B872F8" w:rsidP="00B872F8">
      <w:r w:rsidRPr="00B872F8">
        <w:pict w14:anchorId="5692AF5B">
          <v:rect id="_x0000_i1056" style="width:0;height:1.5pt" o:hralign="center" o:hrstd="t" o:hr="t" fillcolor="#a0a0a0" stroked="f"/>
        </w:pict>
      </w:r>
    </w:p>
    <w:p w14:paraId="33C7AF4B" w14:textId="77777777" w:rsidR="00B872F8" w:rsidRPr="00B872F8" w:rsidRDefault="00B872F8" w:rsidP="00B872F8">
      <w:pPr>
        <w:rPr>
          <w:b/>
          <w:bCs/>
        </w:rPr>
      </w:pPr>
      <w:r w:rsidRPr="00B872F8">
        <w:rPr>
          <w:b/>
          <w:bCs/>
        </w:rPr>
        <w:t>Jour 7 : Régression linéaire</w:t>
      </w:r>
    </w:p>
    <w:p w14:paraId="0E9CA119" w14:textId="77777777" w:rsidR="00B872F8" w:rsidRPr="00B872F8" w:rsidRDefault="00B872F8" w:rsidP="00B872F8">
      <w:pPr>
        <w:numPr>
          <w:ilvl w:val="0"/>
          <w:numId w:val="3"/>
        </w:numPr>
      </w:pPr>
      <w:r w:rsidRPr="00B872F8">
        <w:rPr>
          <w:b/>
          <w:bCs/>
        </w:rPr>
        <w:t>Objectif :</w:t>
      </w:r>
      <w:r w:rsidRPr="00B872F8">
        <w:t xml:space="preserve"> Créer un modèle de régression linéaire simple.</w:t>
      </w:r>
    </w:p>
    <w:p w14:paraId="29DCEF2F" w14:textId="77777777" w:rsidR="00B872F8" w:rsidRPr="00B872F8" w:rsidRDefault="00B872F8" w:rsidP="00B872F8">
      <w:pPr>
        <w:numPr>
          <w:ilvl w:val="0"/>
          <w:numId w:val="3"/>
        </w:numPr>
      </w:pPr>
      <w:r w:rsidRPr="00B872F8">
        <w:rPr>
          <w:b/>
          <w:bCs/>
        </w:rPr>
        <w:t>Activités :</w:t>
      </w:r>
    </w:p>
    <w:p w14:paraId="1BD0B345" w14:textId="77777777" w:rsidR="00B872F8" w:rsidRPr="00B872F8" w:rsidRDefault="00B872F8" w:rsidP="00B872F8">
      <w:pPr>
        <w:numPr>
          <w:ilvl w:val="1"/>
          <w:numId w:val="3"/>
        </w:numPr>
      </w:pPr>
      <w:r w:rsidRPr="00B872F8">
        <w:t xml:space="preserve">Créer un modèle de régression linéaire avec </w:t>
      </w:r>
      <w:proofErr w:type="spellStart"/>
      <w:r w:rsidRPr="00B872F8">
        <w:t>scikit-learn</w:t>
      </w:r>
      <w:proofErr w:type="spellEnd"/>
      <w:r w:rsidRPr="00B872F8">
        <w:t>.</w:t>
      </w:r>
    </w:p>
    <w:p w14:paraId="307A25B3" w14:textId="77777777" w:rsidR="00B872F8" w:rsidRPr="00B872F8" w:rsidRDefault="00B872F8" w:rsidP="00B872F8">
      <w:pPr>
        <w:numPr>
          <w:ilvl w:val="1"/>
          <w:numId w:val="3"/>
        </w:numPr>
      </w:pPr>
      <w:r w:rsidRPr="00B872F8">
        <w:t>Séparer les données en ensemble d’entraînement et de test.</w:t>
      </w:r>
    </w:p>
    <w:p w14:paraId="59051061" w14:textId="77777777" w:rsidR="00B872F8" w:rsidRPr="00B872F8" w:rsidRDefault="00B872F8" w:rsidP="00B872F8">
      <w:pPr>
        <w:numPr>
          <w:ilvl w:val="0"/>
          <w:numId w:val="3"/>
        </w:numPr>
      </w:pPr>
      <w:r w:rsidRPr="00B872F8">
        <w:rPr>
          <w:b/>
          <w:bCs/>
        </w:rPr>
        <w:t>Challenge :</w:t>
      </w:r>
      <w:r w:rsidRPr="00B872F8">
        <w:t xml:space="preserve"> Entraîner un modèle de régression linéaire sur un </w:t>
      </w:r>
      <w:proofErr w:type="spellStart"/>
      <w:r w:rsidRPr="00B872F8">
        <w:t>dataset</w:t>
      </w:r>
      <w:proofErr w:type="spellEnd"/>
      <w:r w:rsidRPr="00B872F8">
        <w:t xml:space="preserve"> de prédiction de prix de maisons.</w:t>
      </w:r>
    </w:p>
    <w:p w14:paraId="3252369A" w14:textId="77777777" w:rsidR="00B872F8" w:rsidRPr="00B872F8" w:rsidRDefault="00B872F8" w:rsidP="00B872F8">
      <w:pPr>
        <w:numPr>
          <w:ilvl w:val="1"/>
          <w:numId w:val="3"/>
        </w:numPr>
      </w:pPr>
      <w:r w:rsidRPr="00B872F8">
        <w:rPr>
          <w:b/>
          <w:bCs/>
        </w:rPr>
        <w:t>Ressources :</w:t>
      </w:r>
    </w:p>
    <w:p w14:paraId="170571DD" w14:textId="77777777" w:rsidR="00B872F8" w:rsidRPr="00B872F8" w:rsidRDefault="00B872F8" w:rsidP="00B872F8">
      <w:pPr>
        <w:numPr>
          <w:ilvl w:val="2"/>
          <w:numId w:val="3"/>
        </w:numPr>
      </w:pPr>
      <w:proofErr w:type="spellStart"/>
      <w:r w:rsidRPr="00B872F8">
        <w:t>Linear</w:t>
      </w:r>
      <w:proofErr w:type="spellEnd"/>
      <w:r w:rsidRPr="00B872F8">
        <w:t xml:space="preserve"> </w:t>
      </w:r>
      <w:proofErr w:type="spellStart"/>
      <w:r w:rsidRPr="00B872F8">
        <w:t>Regression</w:t>
      </w:r>
      <w:proofErr w:type="spellEnd"/>
      <w:r w:rsidRPr="00B872F8">
        <w:t xml:space="preserve"> Tutorial</w:t>
      </w:r>
    </w:p>
    <w:p w14:paraId="46EDDC70" w14:textId="77777777" w:rsidR="00B872F8" w:rsidRPr="00B872F8" w:rsidRDefault="00B872F8" w:rsidP="00B872F8">
      <w:pPr>
        <w:numPr>
          <w:ilvl w:val="2"/>
          <w:numId w:val="3"/>
        </w:numPr>
      </w:pPr>
      <w:r w:rsidRPr="00B872F8">
        <w:t xml:space="preserve">California </w:t>
      </w:r>
      <w:proofErr w:type="spellStart"/>
      <w:r w:rsidRPr="00B872F8">
        <w:t>Housing</w:t>
      </w:r>
      <w:proofErr w:type="spellEnd"/>
      <w:r w:rsidRPr="00B872F8">
        <w:t xml:space="preserve"> </w:t>
      </w:r>
      <w:proofErr w:type="spellStart"/>
      <w:r w:rsidRPr="00B872F8">
        <w:t>Prices</w:t>
      </w:r>
      <w:proofErr w:type="spellEnd"/>
      <w:r w:rsidRPr="00B872F8">
        <w:t xml:space="preserve"> </w:t>
      </w:r>
      <w:proofErr w:type="spellStart"/>
      <w:r w:rsidRPr="00B872F8">
        <w:t>Dataset</w:t>
      </w:r>
      <w:proofErr w:type="spellEnd"/>
      <w:r w:rsidRPr="00B872F8">
        <w:t xml:space="preserve"> pour un exemple de </w:t>
      </w:r>
      <w:proofErr w:type="spellStart"/>
      <w:r w:rsidRPr="00B872F8">
        <w:t>dataset</w:t>
      </w:r>
      <w:proofErr w:type="spellEnd"/>
      <w:r w:rsidRPr="00B872F8">
        <w:t>.</w:t>
      </w:r>
    </w:p>
    <w:p w14:paraId="2E2E9486" w14:textId="77777777" w:rsidR="00B872F8" w:rsidRPr="00B872F8" w:rsidRDefault="00B872F8" w:rsidP="00B872F8">
      <w:r w:rsidRPr="00B872F8">
        <w:pict w14:anchorId="545E1CC9">
          <v:rect id="_x0000_i1057" style="width:0;height:1.5pt" o:hralign="center" o:hrstd="t" o:hr="t" fillcolor="#a0a0a0" stroked="f"/>
        </w:pict>
      </w:r>
    </w:p>
    <w:p w14:paraId="4C04985E" w14:textId="77777777" w:rsidR="00B872F8" w:rsidRPr="00B872F8" w:rsidRDefault="00B872F8" w:rsidP="00B872F8">
      <w:pPr>
        <w:rPr>
          <w:b/>
          <w:bCs/>
        </w:rPr>
      </w:pPr>
      <w:r w:rsidRPr="00B872F8">
        <w:rPr>
          <w:b/>
          <w:bCs/>
        </w:rPr>
        <w:t>Jour 8 : Classification binaire</w:t>
      </w:r>
    </w:p>
    <w:p w14:paraId="6756371F" w14:textId="77777777" w:rsidR="00B872F8" w:rsidRPr="00B872F8" w:rsidRDefault="00B872F8" w:rsidP="00B872F8">
      <w:pPr>
        <w:numPr>
          <w:ilvl w:val="0"/>
          <w:numId w:val="4"/>
        </w:numPr>
      </w:pPr>
      <w:r w:rsidRPr="00B872F8">
        <w:rPr>
          <w:b/>
          <w:bCs/>
        </w:rPr>
        <w:t>Objectif :</w:t>
      </w:r>
      <w:r w:rsidRPr="00B872F8">
        <w:t xml:space="preserve"> Apprendre à classifier des données avec des algorithmes simples.</w:t>
      </w:r>
    </w:p>
    <w:p w14:paraId="718D8C75" w14:textId="77777777" w:rsidR="00B872F8" w:rsidRPr="00B872F8" w:rsidRDefault="00B872F8" w:rsidP="00B872F8">
      <w:pPr>
        <w:numPr>
          <w:ilvl w:val="0"/>
          <w:numId w:val="4"/>
        </w:numPr>
      </w:pPr>
      <w:r w:rsidRPr="00B872F8">
        <w:rPr>
          <w:b/>
          <w:bCs/>
        </w:rPr>
        <w:t>Activités :</w:t>
      </w:r>
    </w:p>
    <w:p w14:paraId="5E52496E" w14:textId="77777777" w:rsidR="00B872F8" w:rsidRPr="00B872F8" w:rsidRDefault="00B872F8" w:rsidP="00B872F8">
      <w:pPr>
        <w:numPr>
          <w:ilvl w:val="1"/>
          <w:numId w:val="4"/>
        </w:numPr>
      </w:pPr>
      <w:r w:rsidRPr="00B872F8">
        <w:t>Utiliser la régression logistique ou KNN pour des problèmes de classification.</w:t>
      </w:r>
    </w:p>
    <w:p w14:paraId="15D7F494" w14:textId="77777777" w:rsidR="00B872F8" w:rsidRPr="00B872F8" w:rsidRDefault="00B872F8" w:rsidP="00B872F8">
      <w:pPr>
        <w:numPr>
          <w:ilvl w:val="1"/>
          <w:numId w:val="4"/>
        </w:numPr>
      </w:pPr>
      <w:r w:rsidRPr="00B872F8">
        <w:t>Comprendre les métriques d’évaluation (</w:t>
      </w:r>
      <w:proofErr w:type="spellStart"/>
      <w:r w:rsidRPr="00B872F8">
        <w:t>accuracy</w:t>
      </w:r>
      <w:proofErr w:type="spellEnd"/>
      <w:r w:rsidRPr="00B872F8">
        <w:t>, matrice de confusion, précision, rappel).</w:t>
      </w:r>
    </w:p>
    <w:p w14:paraId="18CE8FA9" w14:textId="77777777" w:rsidR="00B872F8" w:rsidRPr="00B872F8" w:rsidRDefault="00B872F8" w:rsidP="00B872F8">
      <w:pPr>
        <w:numPr>
          <w:ilvl w:val="0"/>
          <w:numId w:val="4"/>
        </w:numPr>
      </w:pPr>
      <w:r w:rsidRPr="00B872F8">
        <w:rPr>
          <w:b/>
          <w:bCs/>
        </w:rPr>
        <w:lastRenderedPageBreak/>
        <w:t>Challenge :</w:t>
      </w:r>
      <w:r w:rsidRPr="00B872F8">
        <w:t xml:space="preserve"> Construire un modèle de régression logistique pour prédire si un passager du Titanic a survécu ou non.</w:t>
      </w:r>
    </w:p>
    <w:p w14:paraId="4769FB38" w14:textId="77777777" w:rsidR="00B872F8" w:rsidRPr="00B872F8" w:rsidRDefault="00B872F8" w:rsidP="00B872F8">
      <w:pPr>
        <w:numPr>
          <w:ilvl w:val="1"/>
          <w:numId w:val="4"/>
        </w:numPr>
      </w:pPr>
      <w:r w:rsidRPr="00B872F8">
        <w:rPr>
          <w:b/>
          <w:bCs/>
        </w:rPr>
        <w:t>Ressources :</w:t>
      </w:r>
    </w:p>
    <w:p w14:paraId="47D76F5B" w14:textId="77777777" w:rsidR="00B872F8" w:rsidRPr="00B872F8" w:rsidRDefault="00B872F8" w:rsidP="00B872F8">
      <w:pPr>
        <w:numPr>
          <w:ilvl w:val="2"/>
          <w:numId w:val="4"/>
        </w:numPr>
      </w:pPr>
      <w:r w:rsidRPr="00B872F8">
        <w:t xml:space="preserve">Titanic </w:t>
      </w:r>
      <w:proofErr w:type="spellStart"/>
      <w:r w:rsidRPr="00B872F8">
        <w:t>Dataset</w:t>
      </w:r>
      <w:proofErr w:type="spellEnd"/>
      <w:r w:rsidRPr="00B872F8">
        <w:t xml:space="preserve"> (</w:t>
      </w:r>
      <w:proofErr w:type="spellStart"/>
      <w:r w:rsidRPr="00B872F8">
        <w:t>Kaggle</w:t>
      </w:r>
      <w:proofErr w:type="spellEnd"/>
      <w:r w:rsidRPr="00B872F8">
        <w:t>)</w:t>
      </w:r>
    </w:p>
    <w:p w14:paraId="2ED7D1FF" w14:textId="77777777" w:rsidR="00B872F8" w:rsidRPr="00B872F8" w:rsidRDefault="00B872F8" w:rsidP="00B872F8">
      <w:pPr>
        <w:numPr>
          <w:ilvl w:val="2"/>
          <w:numId w:val="4"/>
        </w:numPr>
      </w:pPr>
      <w:proofErr w:type="spellStart"/>
      <w:r w:rsidRPr="00B872F8">
        <w:t>Logistic</w:t>
      </w:r>
      <w:proofErr w:type="spellEnd"/>
      <w:r w:rsidRPr="00B872F8">
        <w:t xml:space="preserve"> </w:t>
      </w:r>
      <w:proofErr w:type="spellStart"/>
      <w:r w:rsidRPr="00B872F8">
        <w:t>Regression</w:t>
      </w:r>
      <w:proofErr w:type="spellEnd"/>
      <w:r w:rsidRPr="00B872F8">
        <w:t xml:space="preserve"> Tutorial</w:t>
      </w:r>
    </w:p>
    <w:p w14:paraId="289FF89B" w14:textId="77777777" w:rsidR="00B872F8" w:rsidRPr="00B872F8" w:rsidRDefault="00B872F8" w:rsidP="00B872F8">
      <w:r w:rsidRPr="00B872F8">
        <w:pict w14:anchorId="398325FC">
          <v:rect id="_x0000_i1058" style="width:0;height:1.5pt" o:hralign="center" o:hrstd="t" o:hr="t" fillcolor="#a0a0a0" stroked="f"/>
        </w:pict>
      </w:r>
    </w:p>
    <w:p w14:paraId="1C112B67" w14:textId="77777777" w:rsidR="00B872F8" w:rsidRPr="00B872F8" w:rsidRDefault="00B872F8" w:rsidP="00B872F8">
      <w:pPr>
        <w:rPr>
          <w:b/>
          <w:bCs/>
        </w:rPr>
      </w:pPr>
      <w:r w:rsidRPr="00B872F8">
        <w:rPr>
          <w:b/>
          <w:bCs/>
        </w:rPr>
        <w:t>Jour 9 : Prétraitement des données</w:t>
      </w:r>
    </w:p>
    <w:p w14:paraId="59BAC0C5" w14:textId="77777777" w:rsidR="00B872F8" w:rsidRPr="00B872F8" w:rsidRDefault="00B872F8" w:rsidP="00B872F8">
      <w:pPr>
        <w:numPr>
          <w:ilvl w:val="0"/>
          <w:numId w:val="5"/>
        </w:numPr>
      </w:pPr>
      <w:r w:rsidRPr="00B872F8">
        <w:rPr>
          <w:b/>
          <w:bCs/>
        </w:rPr>
        <w:t>Objectif :</w:t>
      </w:r>
      <w:r w:rsidRPr="00B872F8">
        <w:t xml:space="preserve"> Comprendre l’importance de la normalisation et de la standardisation.</w:t>
      </w:r>
    </w:p>
    <w:p w14:paraId="6C8221CD" w14:textId="77777777" w:rsidR="00B872F8" w:rsidRPr="00B872F8" w:rsidRDefault="00B872F8" w:rsidP="00B872F8">
      <w:pPr>
        <w:numPr>
          <w:ilvl w:val="0"/>
          <w:numId w:val="5"/>
        </w:numPr>
      </w:pPr>
      <w:r w:rsidRPr="00B872F8">
        <w:rPr>
          <w:b/>
          <w:bCs/>
        </w:rPr>
        <w:t>Activités :</w:t>
      </w:r>
    </w:p>
    <w:p w14:paraId="5757A650" w14:textId="77777777" w:rsidR="00B872F8" w:rsidRPr="00B872F8" w:rsidRDefault="00B872F8" w:rsidP="00B872F8">
      <w:pPr>
        <w:numPr>
          <w:ilvl w:val="1"/>
          <w:numId w:val="5"/>
        </w:numPr>
      </w:pPr>
      <w:r w:rsidRPr="00B872F8">
        <w:t>Normaliser et standardiser les données.</w:t>
      </w:r>
    </w:p>
    <w:p w14:paraId="58943A2E" w14:textId="77777777" w:rsidR="00B872F8" w:rsidRPr="00B872F8" w:rsidRDefault="00B872F8" w:rsidP="00B872F8">
      <w:pPr>
        <w:numPr>
          <w:ilvl w:val="1"/>
          <w:numId w:val="5"/>
        </w:numPr>
      </w:pPr>
      <w:r w:rsidRPr="00B872F8">
        <w:t>Utiliser des pipelines pour automatiser le prétraitement.</w:t>
      </w:r>
    </w:p>
    <w:p w14:paraId="4988DEDC" w14:textId="77777777" w:rsidR="00B872F8" w:rsidRPr="00B872F8" w:rsidRDefault="00B872F8" w:rsidP="00B872F8">
      <w:pPr>
        <w:numPr>
          <w:ilvl w:val="0"/>
          <w:numId w:val="5"/>
        </w:numPr>
      </w:pPr>
      <w:r w:rsidRPr="00B872F8">
        <w:rPr>
          <w:b/>
          <w:bCs/>
        </w:rPr>
        <w:t>Challenge :</w:t>
      </w:r>
      <w:r w:rsidRPr="00B872F8">
        <w:t xml:space="preserve"> Appliquer la normalisation et la standardisation à un </w:t>
      </w:r>
      <w:proofErr w:type="spellStart"/>
      <w:r w:rsidRPr="00B872F8">
        <w:t>dataset</w:t>
      </w:r>
      <w:proofErr w:type="spellEnd"/>
      <w:r w:rsidRPr="00B872F8">
        <w:t xml:space="preserve">, puis observer les </w:t>
      </w:r>
      <w:proofErr w:type="gramStart"/>
      <w:r w:rsidRPr="00B872F8">
        <w:t>différences</w:t>
      </w:r>
      <w:proofErr w:type="gramEnd"/>
      <w:r w:rsidRPr="00B872F8">
        <w:t xml:space="preserve"> de performance.</w:t>
      </w:r>
    </w:p>
    <w:p w14:paraId="22DA8A32" w14:textId="77777777" w:rsidR="00B872F8" w:rsidRPr="00B872F8" w:rsidRDefault="00B872F8" w:rsidP="00B872F8">
      <w:pPr>
        <w:numPr>
          <w:ilvl w:val="1"/>
          <w:numId w:val="5"/>
        </w:numPr>
      </w:pPr>
      <w:r w:rsidRPr="00B872F8">
        <w:rPr>
          <w:b/>
          <w:bCs/>
        </w:rPr>
        <w:t>Ressources :</w:t>
      </w:r>
    </w:p>
    <w:p w14:paraId="34F465B3" w14:textId="77777777" w:rsidR="00B872F8" w:rsidRPr="00B872F8" w:rsidRDefault="00B872F8" w:rsidP="00B872F8">
      <w:pPr>
        <w:numPr>
          <w:ilvl w:val="2"/>
          <w:numId w:val="5"/>
        </w:numPr>
      </w:pPr>
      <w:r w:rsidRPr="00B872F8">
        <w:t xml:space="preserve">Data </w:t>
      </w:r>
      <w:proofErr w:type="spellStart"/>
      <w:r w:rsidRPr="00B872F8">
        <w:t>Preprocessing</w:t>
      </w:r>
      <w:proofErr w:type="spellEnd"/>
      <w:r w:rsidRPr="00B872F8">
        <w:t xml:space="preserve"> with Pipelines</w:t>
      </w:r>
    </w:p>
    <w:p w14:paraId="1EEE4D16" w14:textId="77777777" w:rsidR="00B872F8" w:rsidRPr="00B872F8" w:rsidRDefault="00B872F8" w:rsidP="00B872F8">
      <w:pPr>
        <w:numPr>
          <w:ilvl w:val="2"/>
          <w:numId w:val="5"/>
        </w:numPr>
      </w:pPr>
      <w:proofErr w:type="spellStart"/>
      <w:r w:rsidRPr="00B872F8">
        <w:t>StandardScaler</w:t>
      </w:r>
      <w:proofErr w:type="spellEnd"/>
      <w:r w:rsidRPr="00B872F8">
        <w:t xml:space="preserve"> Documentation</w:t>
      </w:r>
    </w:p>
    <w:p w14:paraId="370FFC4A" w14:textId="77777777" w:rsidR="00B872F8" w:rsidRPr="00B872F8" w:rsidRDefault="00B872F8" w:rsidP="00B872F8">
      <w:r w:rsidRPr="00B872F8">
        <w:pict w14:anchorId="7754FBA7">
          <v:rect id="_x0000_i1059" style="width:0;height:1.5pt" o:hralign="center" o:hrstd="t" o:hr="t" fillcolor="#a0a0a0" stroked="f"/>
        </w:pict>
      </w:r>
    </w:p>
    <w:p w14:paraId="7B4E7EAB" w14:textId="77777777" w:rsidR="00B872F8" w:rsidRPr="00B872F8" w:rsidRDefault="00B872F8" w:rsidP="00B872F8">
      <w:pPr>
        <w:rPr>
          <w:b/>
          <w:bCs/>
        </w:rPr>
      </w:pPr>
      <w:r w:rsidRPr="00B872F8">
        <w:rPr>
          <w:b/>
          <w:bCs/>
        </w:rPr>
        <w:t>Jour 10 : Algorithmes avancés de classification</w:t>
      </w:r>
    </w:p>
    <w:p w14:paraId="0D5E5385" w14:textId="77777777" w:rsidR="00B872F8" w:rsidRPr="00B872F8" w:rsidRDefault="00B872F8" w:rsidP="00B872F8">
      <w:pPr>
        <w:numPr>
          <w:ilvl w:val="0"/>
          <w:numId w:val="6"/>
        </w:numPr>
      </w:pPr>
      <w:r w:rsidRPr="00B872F8">
        <w:rPr>
          <w:b/>
          <w:bCs/>
        </w:rPr>
        <w:t>Objectif :</w:t>
      </w:r>
      <w:r w:rsidRPr="00B872F8">
        <w:t xml:space="preserve"> Découvrir des modèles plus performants pour la classification.</w:t>
      </w:r>
    </w:p>
    <w:p w14:paraId="76B6D048" w14:textId="77777777" w:rsidR="00B872F8" w:rsidRPr="00B872F8" w:rsidRDefault="00B872F8" w:rsidP="00B872F8">
      <w:pPr>
        <w:numPr>
          <w:ilvl w:val="0"/>
          <w:numId w:val="6"/>
        </w:numPr>
      </w:pPr>
      <w:r w:rsidRPr="00B872F8">
        <w:rPr>
          <w:b/>
          <w:bCs/>
        </w:rPr>
        <w:t>Activités :</w:t>
      </w:r>
    </w:p>
    <w:p w14:paraId="5E61587C" w14:textId="77777777" w:rsidR="00B872F8" w:rsidRPr="00B872F8" w:rsidRDefault="00B872F8" w:rsidP="00B872F8">
      <w:pPr>
        <w:numPr>
          <w:ilvl w:val="1"/>
          <w:numId w:val="6"/>
        </w:numPr>
      </w:pPr>
      <w:r w:rsidRPr="00B872F8">
        <w:t xml:space="preserve">Introduction aux arbres de décision, </w:t>
      </w:r>
      <w:proofErr w:type="spellStart"/>
      <w:r w:rsidRPr="00B872F8">
        <w:t>Random</w:t>
      </w:r>
      <w:proofErr w:type="spellEnd"/>
      <w:r w:rsidRPr="00B872F8">
        <w:t xml:space="preserve"> Forest et SVM.</w:t>
      </w:r>
    </w:p>
    <w:p w14:paraId="578C707A" w14:textId="77777777" w:rsidR="00B872F8" w:rsidRPr="00B872F8" w:rsidRDefault="00B872F8" w:rsidP="00B872F8">
      <w:pPr>
        <w:numPr>
          <w:ilvl w:val="1"/>
          <w:numId w:val="6"/>
        </w:numPr>
      </w:pPr>
      <w:r w:rsidRPr="00B872F8">
        <w:t xml:space="preserve">Entraîner un modèle </w:t>
      </w:r>
      <w:proofErr w:type="spellStart"/>
      <w:r w:rsidRPr="00B872F8">
        <w:t>Random</w:t>
      </w:r>
      <w:proofErr w:type="spellEnd"/>
      <w:r w:rsidRPr="00B872F8">
        <w:t xml:space="preserve"> Forest pour un </w:t>
      </w:r>
      <w:proofErr w:type="spellStart"/>
      <w:r w:rsidRPr="00B872F8">
        <w:t>dataset</w:t>
      </w:r>
      <w:proofErr w:type="spellEnd"/>
      <w:r w:rsidRPr="00B872F8">
        <w:t>.</w:t>
      </w:r>
    </w:p>
    <w:p w14:paraId="41C3D395" w14:textId="77777777" w:rsidR="00B872F8" w:rsidRPr="00B872F8" w:rsidRDefault="00B872F8" w:rsidP="00B872F8">
      <w:pPr>
        <w:numPr>
          <w:ilvl w:val="0"/>
          <w:numId w:val="6"/>
        </w:numPr>
      </w:pPr>
      <w:r w:rsidRPr="00B872F8">
        <w:rPr>
          <w:b/>
          <w:bCs/>
        </w:rPr>
        <w:t>Challenge :</w:t>
      </w:r>
      <w:r w:rsidRPr="00B872F8">
        <w:t xml:space="preserve"> Comparer les performances de plusieurs modèles (régression logistique, KNN, </w:t>
      </w:r>
      <w:proofErr w:type="spellStart"/>
      <w:r w:rsidRPr="00B872F8">
        <w:t>Random</w:t>
      </w:r>
      <w:proofErr w:type="spellEnd"/>
      <w:r w:rsidRPr="00B872F8">
        <w:t xml:space="preserve"> Forest) sur un problème donné.</w:t>
      </w:r>
    </w:p>
    <w:p w14:paraId="1098DE1D" w14:textId="77777777" w:rsidR="00B872F8" w:rsidRPr="00B872F8" w:rsidRDefault="00B872F8" w:rsidP="00B872F8">
      <w:pPr>
        <w:numPr>
          <w:ilvl w:val="1"/>
          <w:numId w:val="6"/>
        </w:numPr>
      </w:pPr>
      <w:r w:rsidRPr="00B872F8">
        <w:rPr>
          <w:b/>
          <w:bCs/>
        </w:rPr>
        <w:t>Ressources :</w:t>
      </w:r>
    </w:p>
    <w:p w14:paraId="538DAFFD" w14:textId="77777777" w:rsidR="00B872F8" w:rsidRPr="00B872F8" w:rsidRDefault="00B872F8" w:rsidP="00B872F8">
      <w:pPr>
        <w:numPr>
          <w:ilvl w:val="2"/>
          <w:numId w:val="6"/>
        </w:numPr>
      </w:pPr>
      <w:proofErr w:type="spellStart"/>
      <w:r w:rsidRPr="00B872F8">
        <w:t>Random</w:t>
      </w:r>
      <w:proofErr w:type="spellEnd"/>
      <w:r w:rsidRPr="00B872F8">
        <w:t xml:space="preserve"> Forest Documentation</w:t>
      </w:r>
    </w:p>
    <w:p w14:paraId="7DA55240" w14:textId="77777777" w:rsidR="00B872F8" w:rsidRPr="00B872F8" w:rsidRDefault="00B872F8" w:rsidP="00B872F8">
      <w:pPr>
        <w:numPr>
          <w:ilvl w:val="2"/>
          <w:numId w:val="6"/>
        </w:numPr>
      </w:pPr>
      <w:r w:rsidRPr="00B872F8">
        <w:t>SVM Tutorial</w:t>
      </w:r>
    </w:p>
    <w:p w14:paraId="6D778CCC" w14:textId="6C5447BB" w:rsidR="00C33F8E" w:rsidRDefault="00C33F8E"/>
    <w:sectPr w:rsidR="00C33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7402"/>
    <w:multiLevelType w:val="multilevel"/>
    <w:tmpl w:val="766C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B5941"/>
    <w:multiLevelType w:val="multilevel"/>
    <w:tmpl w:val="DC66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C2EF7"/>
    <w:multiLevelType w:val="multilevel"/>
    <w:tmpl w:val="D3B8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14355"/>
    <w:multiLevelType w:val="multilevel"/>
    <w:tmpl w:val="C1AA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516BC"/>
    <w:multiLevelType w:val="multilevel"/>
    <w:tmpl w:val="9EAA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75836"/>
    <w:multiLevelType w:val="multilevel"/>
    <w:tmpl w:val="9532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881156">
    <w:abstractNumId w:val="5"/>
  </w:num>
  <w:num w:numId="2" w16cid:durableId="770779783">
    <w:abstractNumId w:val="0"/>
  </w:num>
  <w:num w:numId="3" w16cid:durableId="541866229">
    <w:abstractNumId w:val="4"/>
  </w:num>
  <w:num w:numId="4" w16cid:durableId="2072196717">
    <w:abstractNumId w:val="3"/>
  </w:num>
  <w:num w:numId="5" w16cid:durableId="1680279509">
    <w:abstractNumId w:val="2"/>
  </w:num>
  <w:num w:numId="6" w16cid:durableId="81612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F8"/>
    <w:rsid w:val="00315B2D"/>
    <w:rsid w:val="004B5D4C"/>
    <w:rsid w:val="00B872F8"/>
    <w:rsid w:val="00C3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BED4"/>
  <w15:chartTrackingRefBased/>
  <w15:docId w15:val="{DB043749-07F2-43B6-9496-29632019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6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Judicaël SOHOU</dc:creator>
  <cp:keywords/>
  <dc:description/>
  <cp:lastModifiedBy>Judicaël SOHOU</cp:lastModifiedBy>
  <cp:revision>1</cp:revision>
  <dcterms:created xsi:type="dcterms:W3CDTF">2024-09-23T08:06:00Z</dcterms:created>
  <dcterms:modified xsi:type="dcterms:W3CDTF">2024-09-23T08:27:00Z</dcterms:modified>
</cp:coreProperties>
</file>