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A0E" w:rsidRPr="00137BCA" w:rsidRDefault="00872EA5" w:rsidP="00915894">
      <w:pPr>
        <w:pStyle w:val="Ttulo1"/>
        <w:jc w:val="both"/>
        <w:rPr>
          <w:rStyle w:val="nfasisintenso"/>
        </w:rPr>
      </w:pPr>
      <w:r>
        <w:rPr>
          <w:sz w:val="40"/>
          <w:szCs w:val="40"/>
        </w:rPr>
        <w:t>4</w:t>
      </w:r>
      <w:r w:rsidR="008C3664" w:rsidRPr="008C3664">
        <w:rPr>
          <w:sz w:val="40"/>
          <w:szCs w:val="40"/>
        </w:rPr>
        <w:t>. Mode</w:t>
      </w:r>
      <w:r>
        <w:rPr>
          <w:sz w:val="40"/>
          <w:szCs w:val="40"/>
        </w:rPr>
        <w:t>l</w:t>
      </w:r>
      <w:r w:rsidR="008C3664" w:rsidRPr="008C3664">
        <w:rPr>
          <w:sz w:val="40"/>
          <w:szCs w:val="40"/>
        </w:rPr>
        <w:t xml:space="preserve">o de </w:t>
      </w:r>
      <w:r>
        <w:rPr>
          <w:sz w:val="40"/>
          <w:szCs w:val="40"/>
        </w:rPr>
        <w:t>dominio</w:t>
      </w:r>
    </w:p>
    <w:p w:rsidR="00872EA5" w:rsidRDefault="00872EA5" w:rsidP="00700296">
      <w:pPr>
        <w:pStyle w:val="Ttulo1"/>
        <w:jc w:val="both"/>
      </w:pPr>
      <w:r>
        <w:t>4.1. Diagrama Entidad/Relación</w:t>
      </w:r>
    </w:p>
    <w:p w:rsidR="00872EA5" w:rsidRDefault="004C6AA2" w:rsidP="00700296">
      <w:pPr>
        <w:jc w:val="both"/>
      </w:pPr>
      <w:r>
        <w:t>A continuación, veremos el diagrama entidad/relación basado en el enunciado proporcionado:</w:t>
      </w:r>
    </w:p>
    <w:p w:rsidR="004C6AA2" w:rsidRDefault="004C6AA2" w:rsidP="00700296">
      <w:pPr>
        <w:jc w:val="both"/>
      </w:pPr>
    </w:p>
    <w:p w:rsidR="004C6AA2" w:rsidRPr="00137BCA" w:rsidRDefault="001C1F7D" w:rsidP="00700296">
      <w:pPr>
        <w:jc w:val="both"/>
        <w:rPr>
          <w:rStyle w:val="nfasisintenso"/>
        </w:rPr>
      </w:pPr>
      <w:r>
        <w:rPr>
          <w:i/>
          <w:iCs/>
          <w:noProof/>
          <w:color w:val="7F7F7F" w:themeColor="text1" w:themeTint="8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187960</wp:posOffset>
            </wp:positionV>
            <wp:extent cx="7019290" cy="4105275"/>
            <wp:effectExtent l="0" t="0" r="0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cal model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2EA5" w:rsidRDefault="00872EA5" w:rsidP="00700296">
      <w:pPr>
        <w:jc w:val="both"/>
      </w:pPr>
    </w:p>
    <w:p w:rsidR="00872EA5" w:rsidRDefault="00872EA5" w:rsidP="00700296">
      <w:pPr>
        <w:jc w:val="both"/>
      </w:pPr>
    </w:p>
    <w:p w:rsidR="00872EA5" w:rsidRDefault="00872EA5" w:rsidP="00700296">
      <w:pPr>
        <w:pStyle w:val="Ttulo1"/>
        <w:jc w:val="both"/>
      </w:pPr>
      <w:r>
        <w:t>4.2. Descripción de entidades y a</w:t>
      </w:r>
      <w:bookmarkStart w:id="0" w:name="_GoBack"/>
      <w:bookmarkEnd w:id="0"/>
      <w:r>
        <w:t>tributos</w:t>
      </w:r>
    </w:p>
    <w:p w:rsidR="0008321D" w:rsidRDefault="007B0C5D" w:rsidP="00700296">
      <w:pPr>
        <w:jc w:val="both"/>
        <w:rPr>
          <w:rStyle w:val="nfasisintenso"/>
          <w:i w:val="0"/>
          <w:color w:val="auto"/>
        </w:rPr>
      </w:pPr>
      <w:r>
        <w:rPr>
          <w:rStyle w:val="nfasisintenso"/>
          <w:i w:val="0"/>
          <w:color w:val="auto"/>
        </w:rPr>
        <w:t xml:space="preserve">Junto a este Word se adjunta el archivo </w:t>
      </w:r>
      <w:r w:rsidR="00313C24">
        <w:rPr>
          <w:rStyle w:val="nfasisintenso"/>
          <w:i w:val="0"/>
          <w:color w:val="auto"/>
        </w:rPr>
        <w:t>Artefacto4Entidades</w:t>
      </w:r>
      <w:r>
        <w:rPr>
          <w:rStyle w:val="nfasisintenso"/>
          <w:i w:val="0"/>
          <w:color w:val="auto"/>
        </w:rPr>
        <w:t>.pdf en donde se encuentran, las entidades, sus atributos las descripciones de estos cuando sean necesarias.</w:t>
      </w:r>
    </w:p>
    <w:p w:rsidR="007B0C5D" w:rsidRDefault="007B0C5D" w:rsidP="00700296">
      <w:pPr>
        <w:jc w:val="both"/>
        <w:rPr>
          <w:rStyle w:val="nfasisintenso"/>
          <w:i w:val="0"/>
          <w:color w:val="auto"/>
        </w:rPr>
      </w:pPr>
    </w:p>
    <w:p w:rsidR="007B0C5D" w:rsidRDefault="007B0C5D" w:rsidP="00700296">
      <w:pPr>
        <w:jc w:val="both"/>
      </w:pPr>
    </w:p>
    <w:p w:rsidR="00A95843" w:rsidRDefault="00A95843" w:rsidP="00700296">
      <w:pPr>
        <w:jc w:val="both"/>
      </w:pPr>
    </w:p>
    <w:p w:rsidR="00A95843" w:rsidRDefault="00A95843" w:rsidP="00700296">
      <w:pPr>
        <w:jc w:val="both"/>
      </w:pPr>
    </w:p>
    <w:p w:rsidR="001C1F7D" w:rsidRPr="007B0C5D" w:rsidRDefault="001C1F7D" w:rsidP="00700296">
      <w:pPr>
        <w:jc w:val="both"/>
      </w:pPr>
    </w:p>
    <w:p w:rsidR="00872EA5" w:rsidRDefault="0008321D" w:rsidP="001F4329">
      <w:pPr>
        <w:pStyle w:val="Ttulo2"/>
        <w:rPr>
          <w:rStyle w:val="nfasisintenso"/>
        </w:rPr>
      </w:pPr>
      <w:r>
        <w:lastRenderedPageBreak/>
        <w:t>4.2.1. Atributos de las relaciones n:m</w:t>
      </w:r>
    </w:p>
    <w:p w:rsidR="00670B6B" w:rsidRDefault="00670B6B" w:rsidP="00700296">
      <w:pPr>
        <w:jc w:val="both"/>
      </w:pPr>
      <w:r>
        <w:t xml:space="preserve">Las relaciones N:M </w:t>
      </w:r>
      <w:r w:rsidR="00142E2E">
        <w:t>debido a que es un modelo lógico, no están representadas, por ello los atributos que tengan que tener estas relaciones tampoco están reflejados</w:t>
      </w:r>
      <w:r>
        <w:t>. A cont</w:t>
      </w:r>
      <w:r w:rsidR="001F4329">
        <w:t xml:space="preserve">inuación, pasamos </w:t>
      </w:r>
      <w:r w:rsidR="00142E2E">
        <w:t>a mostrar los atributos de estas relaciones</w:t>
      </w:r>
      <w:r w:rsidR="001F4329">
        <w:t>:</w:t>
      </w:r>
    </w:p>
    <w:p w:rsidR="00142E2E" w:rsidRDefault="00142E2E" w:rsidP="00142E2E">
      <w:pPr>
        <w:pStyle w:val="Prrafodelista"/>
        <w:numPr>
          <w:ilvl w:val="0"/>
          <w:numId w:val="5"/>
        </w:numPr>
        <w:jc w:val="both"/>
        <w:rPr>
          <w:rStyle w:val="nfasisintenso"/>
          <w:i w:val="0"/>
          <w:color w:val="000000" w:themeColor="text1"/>
        </w:rPr>
      </w:pPr>
      <w:r>
        <w:rPr>
          <w:rStyle w:val="nfasisintenso"/>
          <w:b/>
          <w:i w:val="0"/>
          <w:color w:val="000000" w:themeColor="text1"/>
        </w:rPr>
        <w:t xml:space="preserve">ARBITRAP (Partido-Arbitro): </w:t>
      </w:r>
      <w:r>
        <w:rPr>
          <w:rStyle w:val="nfasisintenso"/>
          <w:i w:val="0"/>
          <w:color w:val="000000" w:themeColor="text1"/>
        </w:rPr>
        <w:t xml:space="preserve">El atributo de esta relación N:M será el de </w:t>
      </w:r>
      <w:proofErr w:type="spellStart"/>
      <w:r>
        <w:rPr>
          <w:rStyle w:val="nfasisintenso"/>
          <w:i w:val="0"/>
          <w:color w:val="000000" w:themeColor="text1"/>
        </w:rPr>
        <w:t>Puesto_Arbitro</w:t>
      </w:r>
      <w:proofErr w:type="spellEnd"/>
      <w:r>
        <w:rPr>
          <w:rStyle w:val="nfasisintenso"/>
          <w:i w:val="0"/>
          <w:color w:val="000000" w:themeColor="text1"/>
        </w:rPr>
        <w:t xml:space="preserve">, ya que se necesita saber los árbitros que arbitraron un partido además de su puesto en el partido, por </w:t>
      </w:r>
      <w:proofErr w:type="gramStart"/>
      <w:r>
        <w:rPr>
          <w:rStyle w:val="nfasisintenso"/>
          <w:i w:val="0"/>
          <w:color w:val="000000" w:themeColor="text1"/>
        </w:rPr>
        <w:t>ejemplo</w:t>
      </w:r>
      <w:proofErr w:type="gramEnd"/>
      <w:r>
        <w:rPr>
          <w:rStyle w:val="nfasisintenso"/>
          <w:i w:val="0"/>
          <w:color w:val="000000" w:themeColor="text1"/>
        </w:rPr>
        <w:t xml:space="preserve"> linier o primer árbitro.</w:t>
      </w:r>
    </w:p>
    <w:p w:rsidR="0008321D" w:rsidRDefault="00142E2E" w:rsidP="00700296">
      <w:pPr>
        <w:pStyle w:val="Prrafodelista"/>
        <w:numPr>
          <w:ilvl w:val="0"/>
          <w:numId w:val="5"/>
        </w:numPr>
        <w:jc w:val="both"/>
        <w:rPr>
          <w:rStyle w:val="nfasisintenso"/>
          <w:i w:val="0"/>
          <w:color w:val="000000" w:themeColor="text1"/>
        </w:rPr>
      </w:pPr>
      <w:r>
        <w:rPr>
          <w:rStyle w:val="nfasisintenso"/>
          <w:b/>
          <w:i w:val="0"/>
          <w:color w:val="000000" w:themeColor="text1"/>
        </w:rPr>
        <w:t>TIENE (Acta</w:t>
      </w:r>
      <w:r>
        <w:rPr>
          <w:rStyle w:val="nfasisintenso"/>
          <w:i w:val="0"/>
          <w:color w:val="000000" w:themeColor="text1"/>
        </w:rPr>
        <w:t>-</w:t>
      </w:r>
      <w:r>
        <w:rPr>
          <w:rStyle w:val="nfasisintenso"/>
          <w:b/>
          <w:i w:val="0"/>
          <w:color w:val="000000" w:themeColor="text1"/>
        </w:rPr>
        <w:t xml:space="preserve">Jugador): </w:t>
      </w:r>
      <w:r>
        <w:rPr>
          <w:rStyle w:val="nfasisintenso"/>
          <w:i w:val="0"/>
          <w:color w:val="000000" w:themeColor="text1"/>
        </w:rPr>
        <w:t xml:space="preserve">Los atributos de esta relación N:M serán </w:t>
      </w:r>
      <w:proofErr w:type="spellStart"/>
      <w:r>
        <w:rPr>
          <w:rStyle w:val="nfasisintenso"/>
          <w:i w:val="0"/>
          <w:color w:val="000000" w:themeColor="text1"/>
        </w:rPr>
        <w:t>Minuto_Entrada</w:t>
      </w:r>
      <w:proofErr w:type="spellEnd"/>
      <w:r>
        <w:rPr>
          <w:rStyle w:val="nfasisintenso"/>
          <w:i w:val="0"/>
          <w:color w:val="000000" w:themeColor="text1"/>
        </w:rPr>
        <w:t xml:space="preserve">, </w:t>
      </w:r>
      <w:proofErr w:type="spellStart"/>
      <w:r>
        <w:rPr>
          <w:rStyle w:val="nfasisintenso"/>
          <w:i w:val="0"/>
          <w:color w:val="000000" w:themeColor="text1"/>
        </w:rPr>
        <w:t>Minuto_Salida</w:t>
      </w:r>
      <w:proofErr w:type="spellEnd"/>
      <w:r>
        <w:rPr>
          <w:rStyle w:val="nfasisintenso"/>
          <w:i w:val="0"/>
          <w:color w:val="000000" w:themeColor="text1"/>
        </w:rPr>
        <w:t xml:space="preserve">, Goles, </w:t>
      </w:r>
      <w:proofErr w:type="spellStart"/>
      <w:r>
        <w:rPr>
          <w:rStyle w:val="nfasisintenso"/>
          <w:i w:val="0"/>
          <w:color w:val="000000" w:themeColor="text1"/>
        </w:rPr>
        <w:t>Tarjetas_Rojas</w:t>
      </w:r>
      <w:proofErr w:type="spellEnd"/>
      <w:r>
        <w:rPr>
          <w:rStyle w:val="nfasisintenso"/>
          <w:i w:val="0"/>
          <w:color w:val="000000" w:themeColor="text1"/>
        </w:rPr>
        <w:t xml:space="preserve">, </w:t>
      </w:r>
      <w:proofErr w:type="spellStart"/>
      <w:r>
        <w:rPr>
          <w:rStyle w:val="nfasisintenso"/>
          <w:i w:val="0"/>
          <w:color w:val="000000" w:themeColor="text1"/>
        </w:rPr>
        <w:t>Tarjetas_Amarillas</w:t>
      </w:r>
      <w:proofErr w:type="spellEnd"/>
      <w:r>
        <w:rPr>
          <w:rStyle w:val="nfasisintenso"/>
          <w:i w:val="0"/>
          <w:color w:val="000000" w:themeColor="text1"/>
        </w:rPr>
        <w:t>, estos atributos serán para poder tener la información (que estará contenido en un acta) de un jugador en un partido.</w:t>
      </w:r>
    </w:p>
    <w:p w:rsidR="00142E2E" w:rsidRDefault="00142E2E" w:rsidP="00142E2E">
      <w:pPr>
        <w:pStyle w:val="Prrafodelista"/>
        <w:ind w:left="360"/>
        <w:jc w:val="both"/>
        <w:rPr>
          <w:rStyle w:val="nfasisintenso"/>
          <w:b/>
          <w:i w:val="0"/>
          <w:color w:val="000000" w:themeColor="text1"/>
        </w:rPr>
      </w:pPr>
    </w:p>
    <w:p w:rsidR="00142E2E" w:rsidRPr="00142E2E" w:rsidRDefault="00142E2E" w:rsidP="00142E2E">
      <w:pPr>
        <w:pStyle w:val="Prrafodelista"/>
        <w:ind w:left="360"/>
        <w:jc w:val="both"/>
        <w:rPr>
          <w:iCs/>
          <w:color w:val="000000" w:themeColor="text1"/>
        </w:rPr>
      </w:pPr>
    </w:p>
    <w:p w:rsidR="00872EA5" w:rsidRDefault="00872EA5" w:rsidP="00700296">
      <w:pPr>
        <w:pStyle w:val="Ttulo1"/>
        <w:jc w:val="both"/>
      </w:pPr>
      <w:r>
        <w:t>4.3. Descripción de relaciones y cardinalidades</w:t>
      </w:r>
    </w:p>
    <w:p w:rsidR="004C47E4" w:rsidRDefault="00F35EFE" w:rsidP="00F35EFE">
      <w:pPr>
        <w:jc w:val="both"/>
        <w:rPr>
          <w:rStyle w:val="nfasisintenso"/>
        </w:rPr>
      </w:pPr>
      <w:r>
        <w:rPr>
          <w:rStyle w:val="nfasisintenso"/>
          <w:i w:val="0"/>
          <w:color w:val="auto"/>
        </w:rPr>
        <w:t xml:space="preserve">Junto a este Word se adjunta el archivo </w:t>
      </w:r>
      <w:r w:rsidR="00313C24">
        <w:rPr>
          <w:rStyle w:val="nfasisintenso"/>
          <w:i w:val="0"/>
          <w:color w:val="auto"/>
        </w:rPr>
        <w:t>Artefacto4Relaciones</w:t>
      </w:r>
      <w:r>
        <w:rPr>
          <w:rStyle w:val="nfasisintenso"/>
          <w:i w:val="0"/>
          <w:color w:val="auto"/>
        </w:rPr>
        <w:t>.pdf en donde se encuentran, las relaciones y, en el caso de que su nombre no sea del todo claro, una descripción de ellas.</w:t>
      </w:r>
    </w:p>
    <w:p w:rsidR="00F35EFE" w:rsidRDefault="00F35EFE" w:rsidP="00F35EFE">
      <w:pPr>
        <w:jc w:val="both"/>
        <w:rPr>
          <w:rStyle w:val="nfasisintenso"/>
        </w:rPr>
      </w:pPr>
    </w:p>
    <w:p w:rsidR="00872EA5" w:rsidRDefault="00872EA5" w:rsidP="00700296">
      <w:pPr>
        <w:jc w:val="both"/>
      </w:pPr>
    </w:p>
    <w:p w:rsidR="00872EA5" w:rsidRDefault="00872EA5" w:rsidP="00700296">
      <w:pPr>
        <w:jc w:val="both"/>
      </w:pPr>
    </w:p>
    <w:sectPr w:rsidR="00872EA5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CF3178"/>
    <w:multiLevelType w:val="hybridMultilevel"/>
    <w:tmpl w:val="66706AC8"/>
    <w:lvl w:ilvl="0" w:tplc="8F0E874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25475"/>
    <w:multiLevelType w:val="hybridMultilevel"/>
    <w:tmpl w:val="490846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B63096"/>
    <w:multiLevelType w:val="hybridMultilevel"/>
    <w:tmpl w:val="31C23E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21D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45"/>
    <w:rsid w:val="00111463"/>
    <w:rsid w:val="001117D8"/>
    <w:rsid w:val="001118CB"/>
    <w:rsid w:val="00111B3F"/>
    <w:rsid w:val="00112585"/>
    <w:rsid w:val="00112F32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2E2E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1F7D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329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B5B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3C24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DC1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645E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42E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7E4"/>
    <w:rsid w:val="004C4CFA"/>
    <w:rsid w:val="004C4F61"/>
    <w:rsid w:val="004C5B98"/>
    <w:rsid w:val="004C6AA2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709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6DCD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0B6B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713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296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543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0C5D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05D4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A5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664"/>
    <w:rsid w:val="008C3711"/>
    <w:rsid w:val="008C3DA5"/>
    <w:rsid w:val="008C407C"/>
    <w:rsid w:val="008C422E"/>
    <w:rsid w:val="008C4892"/>
    <w:rsid w:val="008C562D"/>
    <w:rsid w:val="008C5875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D730E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894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A76E7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843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929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0F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171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0E9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724"/>
    <w:rsid w:val="00CB6D1C"/>
    <w:rsid w:val="00CB6E45"/>
    <w:rsid w:val="00CB730B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277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0E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A7D"/>
    <w:rsid w:val="00ED2DBC"/>
    <w:rsid w:val="00ED32CD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5EFE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773A3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58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58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alberto gonzalez martinez</cp:lastModifiedBy>
  <cp:revision>5</cp:revision>
  <dcterms:created xsi:type="dcterms:W3CDTF">2019-11-23T20:29:00Z</dcterms:created>
  <dcterms:modified xsi:type="dcterms:W3CDTF">2019-11-23T20:40:00Z</dcterms:modified>
</cp:coreProperties>
</file>