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4"/>
        </w:rPr>
        <w:t>PROVISIONAL PATENT APPLICATION</w:t>
      </w:r>
    </w:p>
    <w:p/>
    <w:p>
      <w:r>
        <w:rPr>
          <w:rFonts w:ascii="Courier New" w:hAnsi="Courier New"/>
          <w:sz w:val="24"/>
        </w:rPr>
        <w:t>TITLE:     ANALYTIC CRITICAL CLEARING TIME DETERMINATION IN POWER SYSTEMS</w:t>
      </w:r>
    </w:p>
    <w:p>
      <w:r>
        <w:rPr>
          <w:rFonts w:ascii="Courier New" w:hAnsi="Courier New"/>
          <w:sz w:val="24"/>
        </w:rPr>
        <w:t xml:space="preserve">           USING LOADING-CLASS GEOMETRIC INVARIANTS WITH UNIVERSAL</w:t>
      </w:r>
    </w:p>
    <w:p>
      <w:r>
        <w:rPr>
          <w:rFonts w:ascii="Courier New" w:hAnsi="Courier New"/>
          <w:sz w:val="24"/>
        </w:rPr>
        <w:t xml:space="preserve">           DAMPING CORRECTION</w:t>
      </w:r>
    </w:p>
    <w:p/>
    <w:p>
      <w:r>
        <w:rPr>
          <w:rFonts w:ascii="Courier New" w:hAnsi="Courier New"/>
          <w:sz w:val="24"/>
        </w:rPr>
        <w:t>INVENTOR:  Nikolas Yoo</w:t>
      </w:r>
    </w:p>
    <w:p>
      <w:r>
        <w:rPr>
          <w:rFonts w:ascii="Courier New" w:hAnsi="Courier New"/>
          <w:sz w:val="24"/>
        </w:rPr>
        <w:t xml:space="preserve">           [Address]</w:t>
      </w:r>
    </w:p>
    <w:p>
      <w:r>
        <w:rPr>
          <w:rFonts w:ascii="Courier New" w:hAnsi="Courier New"/>
          <w:sz w:val="24"/>
        </w:rPr>
        <w:t xml:space="preserve">           [City, State, ZIP]</w:t>
      </w:r>
    </w:p>
    <w:p>
      <w:r>
        <w:rPr>
          <w:rFonts w:ascii="Courier New" w:hAnsi="Courier New"/>
          <w:sz w:val="24"/>
        </w:rPr>
        <w:t xml:space="preserve">           [Email]</w:t>
      </w:r>
    </w:p>
    <w:p/>
    <w:p>
      <w:r>
        <w:rPr>
          <w:rFonts w:ascii="Courier New" w:hAnsi="Courier New"/>
          <w:sz w:val="24"/>
        </w:rPr>
        <w:t>FILING DATE: [assigned by USPTO]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ABSTRACT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Determining critical clearing time (CCT) for power system transient stability</w:t>
      </w:r>
    </w:p>
    <w:p>
      <w:r>
        <w:rPr>
          <w:rFonts w:ascii="Courier New" w:hAnsi="Courier New"/>
          <w:sz w:val="24"/>
        </w:rPr>
        <w:t>currently requires binary-search time-domain simulation -- approximately 156,000</w:t>
      </w:r>
    </w:p>
    <w:p>
      <w:r>
        <w:rPr>
          <w:rFonts w:ascii="Courier New" w:hAnsi="Courier New"/>
          <w:sz w:val="24"/>
        </w:rPr>
        <w:t>ODE evaluations per generator per contingency -- precluding real-time N-1</w:t>
      </w:r>
    </w:p>
    <w:p>
      <w:r>
        <w:rPr>
          <w:rFonts w:ascii="Courier New" w:hAnsi="Courier New"/>
          <w:sz w:val="24"/>
        </w:rPr>
        <w:t>contingency screening.</w:t>
      </w:r>
    </w:p>
    <w:p/>
    <w:p>
      <w:r>
        <w:rPr>
          <w:rFonts w:ascii="Courier New" w:hAnsi="Courier New"/>
          <w:sz w:val="24"/>
        </w:rPr>
        <w:t>This invention discloses a loading-class geometric invariant in the Equal-Area</w:t>
      </w:r>
    </w:p>
    <w:p>
      <w:r>
        <w:rPr>
          <w:rFonts w:ascii="Courier New" w:hAnsi="Courier New"/>
          <w:sz w:val="24"/>
        </w:rPr>
        <w:t>Criterion (EAC): for generators sharing a loading ratio Pe/Pm, the product</w:t>
      </w:r>
    </w:p>
    <w:p>
      <w:r>
        <w:rPr>
          <w:rFonts w:ascii="Courier New" w:hAnsi="Courier New"/>
          <w:sz w:val="24"/>
        </w:rPr>
        <w:t>omega_0 * CCT_EAC is constant across all machines, independent of inertia,</w:t>
      </w:r>
    </w:p>
    <w:p>
      <w:r>
        <w:rPr>
          <w:rFonts w:ascii="Courier New" w:hAnsi="Courier New"/>
          <w:sz w:val="24"/>
        </w:rPr>
        <w:t>rating, or network position.  This invariant structure admits a universal,</w:t>
      </w:r>
    </w:p>
    <w:p>
      <w:r>
        <w:rPr>
          <w:rFonts w:ascii="Courier New" w:hAnsi="Courier New"/>
          <w:sz w:val="24"/>
        </w:rPr>
        <w:t>generator-independent first-order damping correction parameterized by a single</w:t>
      </w:r>
    </w:p>
    <w:p>
      <w:r>
        <w:rPr>
          <w:rFonts w:ascii="Courier New" w:hAnsi="Courier New"/>
          <w:sz w:val="24"/>
        </w:rPr>
        <w:t>scalar a fitted once per loading class by ordinary least squares:</w:t>
      </w:r>
    </w:p>
    <w:p/>
    <w:p>
      <w:r>
        <w:rPr>
          <w:rFonts w:ascii="Courier New" w:hAnsi="Courier New"/>
          <w:sz w:val="24"/>
        </w:rPr>
        <w:t xml:space="preserve">    CCT_corrected = CCT_EAC / (1 - a * zeta)</w:t>
      </w:r>
    </w:p>
    <w:p/>
    <w:p>
      <w:r>
        <w:rPr>
          <w:rFonts w:ascii="Courier New" w:hAnsi="Courier New"/>
          <w:sz w:val="24"/>
        </w:rPr>
        <w:t>Validated on the IEEE 39-bus New England system (10 generators, inertia H from</w:t>
      </w:r>
    </w:p>
    <w:p>
      <w:r>
        <w:rPr>
          <w:rFonts w:ascii="Courier New" w:hAnsi="Courier New"/>
          <w:sz w:val="24"/>
        </w:rPr>
        <w:t>24.3 s to 500 s): maximum CCT error 2.73% for damping ratio zeta &lt;= 0.20,</w:t>
      </w:r>
    </w:p>
    <w:p>
      <w:r>
        <w:rPr>
          <w:rFonts w:ascii="Courier New" w:hAnsi="Courier New"/>
          <w:sz w:val="24"/>
        </w:rPr>
        <w:t>speedup 57,946x versus RK4 binary search.  Leave-two-out cross-validation</w:t>
      </w:r>
    </w:p>
    <w:p>
      <w:r>
        <w:rPr>
          <w:rFonts w:ascii="Courier New" w:hAnsi="Courier New"/>
          <w:sz w:val="24"/>
        </w:rPr>
        <w:t>across all C(10,2) = 45 generator subsets yields a = 1.5109 +/- 0.0100</w:t>
      </w:r>
    </w:p>
    <w:p>
      <w:r>
        <w:rPr>
          <w:rFonts w:ascii="Courier New" w:hAnsi="Courier New"/>
          <w:sz w:val="24"/>
        </w:rPr>
        <w:t>(coefficient of variation 0.66%), confirming the correction is a structural</w:t>
      </w:r>
    </w:p>
    <w:p>
      <w:r>
        <w:rPr>
          <w:rFonts w:ascii="Courier New" w:hAnsi="Courier New"/>
          <w:sz w:val="24"/>
        </w:rPr>
        <w:t>property of the loading class, not a curve-fitting artifact.</w:t>
      </w:r>
    </w:p>
    <w:p/>
    <w:p>
      <w:r>
        <w:rPr>
          <w:rFonts w:ascii="Courier New" w:hAnsi="Courier New"/>
          <w:sz w:val="24"/>
        </w:rPr>
        <w:t>The invention enables real-time N-1 and N-k dynamic security assessment for</w:t>
      </w:r>
    </w:p>
    <w:p>
      <w:r>
        <w:rPr>
          <w:rFonts w:ascii="Courier New" w:hAnsi="Courier New"/>
          <w:sz w:val="24"/>
        </w:rPr>
        <w:t>large power systems, with direct application to renewable-heavy grids where</w:t>
      </w:r>
    </w:p>
    <w:p>
      <w:r>
        <w:rPr>
          <w:rFonts w:ascii="Courier New" w:hAnsi="Courier New"/>
          <w:sz w:val="24"/>
        </w:rPr>
        <w:t>intermittent generation increases the frequency of dynamic stability assessment.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FIELD OF THE INVENTION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This invention relates to power system transient stability analysis,</w:t>
      </w:r>
    </w:p>
    <w:p>
      <w:r>
        <w:rPr>
          <w:rFonts w:ascii="Courier New" w:hAnsi="Courier New"/>
          <w:sz w:val="24"/>
        </w:rPr>
        <w:t>specifically to computer-implemented methods for computing critical clearing</w:t>
      </w:r>
    </w:p>
    <w:p>
      <w:r>
        <w:rPr>
          <w:rFonts w:ascii="Courier New" w:hAnsi="Courier New"/>
          <w:sz w:val="24"/>
        </w:rPr>
        <w:t>time (CCT) analytically for single-machine-infinite-bus (SMIB) models,</w:t>
      </w:r>
    </w:p>
    <w:p>
      <w:r>
        <w:rPr>
          <w:rFonts w:ascii="Courier New" w:hAnsi="Courier New"/>
          <w:sz w:val="24"/>
        </w:rPr>
        <w:t>and to real-time dynamic security assessment systems using loading-class</w:t>
      </w:r>
    </w:p>
    <w:p>
      <w:r>
        <w:rPr>
          <w:rFonts w:ascii="Courier New" w:hAnsi="Courier New"/>
          <w:sz w:val="24"/>
        </w:rPr>
        <w:t>geometric invariants.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BACKGROUND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A. The Dynamic Security Assessment Bottleneck</w:t>
      </w:r>
    </w:p>
    <w:p/>
    <w:p>
      <w:r>
        <w:rPr>
          <w:rFonts w:ascii="Courier New" w:hAnsi="Courier New"/>
          <w:sz w:val="24"/>
        </w:rPr>
        <w:t>Power system operators must assess transient stability for each credible fault</w:t>
      </w:r>
    </w:p>
    <w:p>
      <w:r>
        <w:rPr>
          <w:rFonts w:ascii="Courier New" w:hAnsi="Courier New"/>
          <w:sz w:val="24"/>
        </w:rPr>
        <w:t>contingency (N-1, N-2) to ensure generators remain synchronized after fault</w:t>
      </w:r>
    </w:p>
    <w:p>
      <w:r>
        <w:rPr>
          <w:rFonts w:ascii="Courier New" w:hAnsi="Courier New"/>
          <w:sz w:val="24"/>
        </w:rPr>
        <w:t>clearance.  The critical clearing time (CCT) -- the maximum fault duration</w:t>
      </w:r>
    </w:p>
    <w:p>
      <w:r>
        <w:rPr>
          <w:rFonts w:ascii="Courier New" w:hAnsi="Courier New"/>
          <w:sz w:val="24"/>
        </w:rPr>
        <w:t>consistent with maintaining synchronism -- is the key metric.</w:t>
      </w:r>
    </w:p>
    <w:p/>
    <w:p>
      <w:r>
        <w:rPr>
          <w:rFonts w:ascii="Courier New" w:hAnsi="Courier New"/>
          <w:sz w:val="24"/>
        </w:rPr>
        <w:t>The standard computational method is binary search over fault clearing time</w:t>
      </w:r>
    </w:p>
    <w:p>
      <w:r>
        <w:rPr>
          <w:rFonts w:ascii="Courier New" w:hAnsi="Courier New"/>
          <w:sz w:val="24"/>
        </w:rPr>
        <w:t>using time-domain simulation:</w:t>
      </w:r>
    </w:p>
    <w:p/>
    <w:p>
      <w:r>
        <w:rPr>
          <w:rFonts w:ascii="Courier New" w:hAnsi="Courier New"/>
          <w:sz w:val="24"/>
        </w:rPr>
        <w:t xml:space="preserve">    ~13 iterations x 3,000 RK4 settle-steps x 4 function evaluations</w:t>
      </w:r>
    </w:p>
    <w:p>
      <w:r>
        <w:rPr>
          <w:rFonts w:ascii="Courier New" w:hAnsi="Courier New"/>
          <w:sz w:val="24"/>
        </w:rPr>
        <w:t xml:space="preserve">    approximately 156,000 ODE evaluations per (generator, contingency) pair</w:t>
      </w:r>
    </w:p>
    <w:p/>
    <w:p>
      <w:r>
        <w:rPr>
          <w:rFonts w:ascii="Courier New" w:hAnsi="Courier New"/>
          <w:sz w:val="24"/>
        </w:rPr>
        <w:t>For a 500-bus system with 50 generators and 500 contingencies, full N-1</w:t>
      </w:r>
    </w:p>
    <w:p>
      <w:r>
        <w:rPr>
          <w:rFonts w:ascii="Courier New" w:hAnsi="Courier New"/>
          <w:sz w:val="24"/>
        </w:rPr>
        <w:t>CCT screening requires 25,000 such computations -- over four hours in</w:t>
      </w:r>
    </w:p>
    <w:p>
      <w:r>
        <w:rPr>
          <w:rFonts w:ascii="Courier New" w:hAnsi="Courier New"/>
          <w:sz w:val="24"/>
        </w:rPr>
        <w:t>optimized Python at 0.1 ms per ODE evaluation.  This cost eliminates real-time</w:t>
      </w:r>
    </w:p>
    <w:p>
      <w:r>
        <w:rPr>
          <w:rFonts w:ascii="Courier New" w:hAnsi="Courier New"/>
          <w:sz w:val="24"/>
        </w:rPr>
        <w:t>and near-real-time screening as operational tools.</w:t>
      </w:r>
    </w:p>
    <w:p/>
    <w:p>
      <w:r>
        <w:rPr>
          <w:rFonts w:ascii="Courier New" w:hAnsi="Courier New"/>
          <w:sz w:val="24"/>
        </w:rPr>
        <w:t>The need for real-time dynamic security assessment is increasing.  As renewable</w:t>
      </w:r>
    </w:p>
    <w:p>
      <w:r>
        <w:rPr>
          <w:rFonts w:ascii="Courier New" w:hAnsi="Courier New"/>
          <w:sz w:val="24"/>
        </w:rPr>
        <w:t>generation (wind, solar) displaces synchronous machines, grid inertia decreases</w:t>
      </w:r>
    </w:p>
    <w:p>
      <w:r>
        <w:rPr>
          <w:rFonts w:ascii="Courier New" w:hAnsi="Courier New"/>
          <w:sz w:val="24"/>
        </w:rPr>
        <w:t>and dynamic stability margins narrow.  Operators need CCT estimates on</w:t>
      </w:r>
    </w:p>
    <w:p>
      <w:r>
        <w:rPr>
          <w:rFonts w:ascii="Courier New" w:hAnsi="Courier New"/>
          <w:sz w:val="24"/>
        </w:rPr>
        <w:t>sub-second timescales for remedial action schemes, energy market clearing, and</w:t>
      </w:r>
    </w:p>
    <w:p>
      <w:r>
        <w:rPr>
          <w:rFonts w:ascii="Courier New" w:hAnsi="Courier New"/>
          <w:sz w:val="24"/>
        </w:rPr>
        <w:t>contingency pre-screening.</w:t>
      </w:r>
    </w:p>
    <w:p/>
    <w:p>
      <w:r>
        <w:rPr>
          <w:rFonts w:ascii="Courier New" w:hAnsi="Courier New"/>
          <w:sz w:val="24"/>
        </w:rPr>
        <w:t>B. The Equal-Area Criterion and Its Limitations</w:t>
      </w:r>
    </w:p>
    <w:p/>
    <w:p>
      <w:r>
        <w:rPr>
          <w:rFonts w:ascii="Courier New" w:hAnsi="Courier New"/>
          <w:sz w:val="24"/>
        </w:rPr>
        <w:t>The Equal-Area Criterion (EAC) provides an analytic CCT formula for the</w:t>
      </w:r>
    </w:p>
    <w:p>
      <w:r>
        <w:rPr>
          <w:rFonts w:ascii="Courier New" w:hAnsi="Courier New"/>
          <w:sz w:val="24"/>
        </w:rPr>
        <w:t>classical SMIB model with zero damping (D=0) and a complete three-phase fault:</w:t>
      </w:r>
    </w:p>
    <w:p/>
    <w:p>
      <w:r>
        <w:rPr>
          <w:rFonts w:ascii="Courier New" w:hAnsi="Courier New"/>
          <w:sz w:val="24"/>
        </w:rPr>
        <w:t xml:space="preserve">    CCT_EAC = sqrt(2*M*(delta_c - delta_s) / Pm)</w:t>
      </w:r>
    </w:p>
    <w:p/>
    <w:p>
      <w:r>
        <w:rPr>
          <w:rFonts w:ascii="Courier New" w:hAnsi="Courier New"/>
          <w:sz w:val="24"/>
        </w:rPr>
        <w:t>where delta_c is the critical clearing angle from the equal-area construction,</w:t>
      </w:r>
    </w:p>
    <w:p>
      <w:r>
        <w:rPr>
          <w:rFonts w:ascii="Courier New" w:hAnsi="Courier New"/>
          <w:sz w:val="24"/>
        </w:rPr>
        <w:t>delta_s is the pre-fault equilibrium angle, M = 2*H/omega_s is angular</w:t>
      </w:r>
    </w:p>
    <w:p>
      <w:r>
        <w:rPr>
          <w:rFonts w:ascii="Courier New" w:hAnsi="Courier New"/>
          <w:sz w:val="24"/>
        </w:rPr>
        <w:t>momentum, and Pm is mechanical power.</w:t>
      </w:r>
    </w:p>
    <w:p/>
    <w:p>
      <w:r>
        <w:rPr>
          <w:rFonts w:ascii="Courier New" w:hAnsi="Courier New"/>
          <w:sz w:val="24"/>
        </w:rPr>
        <w:t>This formula requires zero ODE evaluations.  However, it is exact only for</w:t>
      </w:r>
    </w:p>
    <w:p>
      <w:r>
        <w:rPr>
          <w:rFonts w:ascii="Courier New" w:hAnsi="Courier New"/>
          <w:sz w:val="24"/>
        </w:rPr>
        <w:t>D=0.  For realistic power systems with non-zero damping (zeta = 0.01 to 0.20),</w:t>
      </w:r>
    </w:p>
    <w:p>
      <w:r>
        <w:rPr>
          <w:rFonts w:ascii="Courier New" w:hAnsi="Courier New"/>
          <w:sz w:val="24"/>
        </w:rPr>
        <w:t>the undamped formula underestimates CCT -- it is conservative but inaccurate,</w:t>
      </w:r>
    </w:p>
    <w:p>
      <w:r>
        <w:rPr>
          <w:rFonts w:ascii="Courier New" w:hAnsi="Courier New"/>
          <w:sz w:val="24"/>
        </w:rPr>
        <w:t>with raw errors of 10-30% at zeta = 0.10-0.20.</w:t>
      </w:r>
    </w:p>
    <w:p/>
    <w:p>
      <w:r>
        <w:rPr>
          <w:rFonts w:ascii="Courier New" w:hAnsi="Courier New"/>
          <w:sz w:val="24"/>
        </w:rPr>
        <w:t>Prior art provides no systematic correction for this damping error with:</w:t>
      </w:r>
    </w:p>
    <w:p>
      <w:r>
        <w:rPr>
          <w:rFonts w:ascii="Courier New" w:hAnsi="Courier New"/>
          <w:sz w:val="24"/>
        </w:rPr>
        <w:t>(a) demonstrated generator independence within a loading class,</w:t>
      </w:r>
    </w:p>
    <w:p>
      <w:r>
        <w:rPr>
          <w:rFonts w:ascii="Courier New" w:hAnsi="Courier New"/>
          <w:sz w:val="24"/>
        </w:rPr>
        <w:t>(b) closed-form analytic expression for the correction, and</w:t>
      </w:r>
    </w:p>
    <w:p>
      <w:r>
        <w:rPr>
          <w:rFonts w:ascii="Courier New" w:hAnsi="Courier New"/>
          <w:sz w:val="24"/>
        </w:rPr>
        <w:t>(c) cross-validated stability across machine subsets.</w:t>
      </w:r>
    </w:p>
    <w:p/>
    <w:p>
      <w:r>
        <w:rPr>
          <w:rFonts w:ascii="Courier New" w:hAnsi="Courier New"/>
          <w:sz w:val="24"/>
        </w:rPr>
        <w:t>C. Gap in Prior Art</w:t>
      </w:r>
    </w:p>
    <w:p/>
    <w:p>
      <w:r>
        <w:rPr>
          <w:rFonts w:ascii="Courier New" w:hAnsi="Courier New"/>
          <w:sz w:val="24"/>
        </w:rPr>
        <w:t>Existing methods for damped CCT estimation either require:</w:t>
      </w:r>
    </w:p>
    <w:p>
      <w:r>
        <w:rPr>
          <w:rFonts w:ascii="Courier New" w:hAnsi="Courier New"/>
          <w:sz w:val="24"/>
        </w:rPr>
        <w:t xml:space="preserve">  (i)  full time-domain simulation (ODE-based, high cost); or</w:t>
      </w:r>
    </w:p>
    <w:p>
      <w:r>
        <w:rPr>
          <w:rFonts w:ascii="Courier New" w:hAnsi="Courier New"/>
          <w:sz w:val="24"/>
        </w:rPr>
        <w:t xml:space="preserve">  (ii) perturbative approximations without demonstrated cross-validation; or</w:t>
      </w:r>
    </w:p>
    <w:p>
      <w:r>
        <w:rPr>
          <w:rFonts w:ascii="Courier New" w:hAnsi="Courier New"/>
          <w:sz w:val="24"/>
        </w:rPr>
        <w:t xml:space="preserve">  (iii) machine-specific fitting that does not generalize.</w:t>
      </w:r>
    </w:p>
    <w:p/>
    <w:p>
      <w:r>
        <w:rPr>
          <w:rFonts w:ascii="Courier New" w:hAnsi="Courier New"/>
          <w:sz w:val="24"/>
        </w:rPr>
        <w:t>No prior method achieves analytic CCT estimation with bounded error across</w:t>
      </w:r>
    </w:p>
    <w:p>
      <w:r>
        <w:rPr>
          <w:rFonts w:ascii="Courier New" w:hAnsi="Courier New"/>
          <w:sz w:val="24"/>
        </w:rPr>
        <w:t>realistic damping ranges validated by leave-out cross-validation on a standard</w:t>
      </w:r>
    </w:p>
    <w:p>
      <w:r>
        <w:rPr>
          <w:rFonts w:ascii="Courier New" w:hAnsi="Courier New"/>
          <w:sz w:val="24"/>
        </w:rPr>
        <w:t>benchmark system.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SUMMARY OF THE INVENTION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The invention discloses three connected results:</w:t>
      </w:r>
    </w:p>
    <w:p/>
    <w:p>
      <w:r>
        <w:rPr>
          <w:rFonts w:ascii="Courier New" w:hAnsi="Courier New"/>
          <w:sz w:val="24"/>
        </w:rPr>
        <w:t>(1) LOADING-CLASS GEOMETRIC INVARIANT.  For generators operating at a fixed</w:t>
      </w:r>
    </w:p>
    <w:p>
      <w:r>
        <w:rPr>
          <w:rFonts w:ascii="Courier New" w:hAnsi="Courier New"/>
          <w:sz w:val="24"/>
        </w:rPr>
        <w:t>loading ratio Pe/Pm (equivalently, fixed pre-fault equilibrium angle delta_s),</w:t>
      </w:r>
    </w:p>
    <w:p>
      <w:r>
        <w:rPr>
          <w:rFonts w:ascii="Courier New" w:hAnsi="Courier New"/>
          <w:sz w:val="24"/>
        </w:rPr>
        <w:t>the undamped EAC formula produces a machine-independent invariant:</w:t>
      </w:r>
    </w:p>
    <w:p/>
    <w:p>
      <w:r>
        <w:rPr>
          <w:rFonts w:ascii="Courier New" w:hAnsi="Courier New"/>
          <w:sz w:val="24"/>
        </w:rPr>
        <w:t xml:space="preserve">    omega_0 * CCT_EAC = sqrt(2 * sqrt(3) * (delta_c - delta_s))   [constant]</w:t>
      </w:r>
    </w:p>
    <w:p/>
    <w:p>
      <w:r>
        <w:rPr>
          <w:rFonts w:ascii="Courier New" w:hAnsi="Courier New"/>
          <w:sz w:val="24"/>
        </w:rPr>
        <w:t>This product is independent of inertia constant H, machine rating, mechanical</w:t>
      </w:r>
    </w:p>
    <w:p>
      <w:r>
        <w:rPr>
          <w:rFonts w:ascii="Courier New" w:hAnsi="Courier New"/>
          <w:sz w:val="24"/>
        </w:rPr>
        <w:t>power Pm, or electrical power capacity Pe individually.  It depends only on</w:t>
      </w:r>
    </w:p>
    <w:p>
      <w:r>
        <w:rPr>
          <w:rFonts w:ascii="Courier New" w:hAnsi="Courier New"/>
          <w:sz w:val="24"/>
        </w:rPr>
        <w:t>the loading class (the ratio Pe/Pm, or equivalently delta_s).</w:t>
      </w:r>
    </w:p>
    <w:p/>
    <w:p>
      <w:r>
        <w:rPr>
          <w:rFonts w:ascii="Courier New" w:hAnsi="Courier New"/>
          <w:sz w:val="24"/>
        </w:rPr>
        <w:t>(2) UNIVERSAL DAMPING CORRECTION.  The deviation between CCT_EAC and the true</w:t>
      </w:r>
    </w:p>
    <w:p>
      <w:r>
        <w:rPr>
          <w:rFonts w:ascii="Courier New" w:hAnsi="Courier New"/>
          <w:sz w:val="24"/>
        </w:rPr>
        <w:t>CCT under damping is predicted by a first-order correction:</w:t>
      </w:r>
    </w:p>
    <w:p/>
    <w:p>
      <w:r>
        <w:rPr>
          <w:rFonts w:ascii="Courier New" w:hAnsi="Courier New"/>
          <w:sz w:val="24"/>
        </w:rPr>
        <w:t xml:space="preserve">    CCT_corrected = CCT_EAC / (1 - a * zeta)</w:t>
      </w:r>
    </w:p>
    <w:p/>
    <w:p>
      <w:r>
        <w:rPr>
          <w:rFonts w:ascii="Courier New" w:hAnsi="Courier New"/>
          <w:sz w:val="24"/>
        </w:rPr>
        <w:t>where zeta = D/(2*M*omega_0) is the damping ratio and a is a scalar that is</w:t>
      </w:r>
    </w:p>
    <w:p>
      <w:r>
        <w:rPr>
          <w:rFonts w:ascii="Courier New" w:hAnsi="Courier New"/>
          <w:sz w:val="24"/>
        </w:rPr>
        <w:t>(i) loading-class-determined, (ii) generator-independent within the class, and</w:t>
      </w:r>
    </w:p>
    <w:p>
      <w:r>
        <w:rPr>
          <w:rFonts w:ascii="Courier New" w:hAnsi="Courier New"/>
          <w:sz w:val="24"/>
        </w:rPr>
        <w:t>(iii) fittable by ordinary least squares from a small reference set.</w:t>
      </w:r>
    </w:p>
    <w:p/>
    <w:p>
      <w:r>
        <w:rPr>
          <w:rFonts w:ascii="Courier New" w:hAnsi="Courier New"/>
          <w:sz w:val="24"/>
        </w:rPr>
        <w:t>Universality of a is guaranteed by the invariant structure of result (1):</w:t>
      </w:r>
    </w:p>
    <w:p>
      <w:r>
        <w:rPr>
          <w:rFonts w:ascii="Courier New" w:hAnsi="Courier New"/>
          <w:sz w:val="24"/>
        </w:rPr>
        <w:t>because omega_0 * CCT_EAC is constant across all machines at fixed delta_s,</w:t>
      </w:r>
    </w:p>
    <w:p>
      <w:r>
        <w:rPr>
          <w:rFonts w:ascii="Courier New" w:hAnsi="Courier New"/>
          <w:sz w:val="24"/>
        </w:rPr>
        <w:t>the first-order perturbation of the fault-phase trajectory produces the same</w:t>
      </w:r>
    </w:p>
    <w:p>
      <w:r>
        <w:rPr>
          <w:rFonts w:ascii="Courier New" w:hAnsi="Courier New"/>
          <w:sz w:val="24"/>
        </w:rPr>
        <w:t>fractional CCT correction for every machine.</w:t>
      </w:r>
    </w:p>
    <w:p/>
    <w:p>
      <w:r>
        <w:rPr>
          <w:rFonts w:ascii="Courier New" w:hAnsi="Courier New"/>
          <w:sz w:val="24"/>
        </w:rPr>
        <w:t>(3) CROSS-VALIDATED STABILITY.  On the IEEE 39-bus benchmark (10 generators),</w:t>
      </w:r>
    </w:p>
    <w:p>
      <w:r>
        <w:rPr>
          <w:rFonts w:ascii="Courier New" w:hAnsi="Courier New"/>
          <w:sz w:val="24"/>
        </w:rPr>
        <w:t>leave-two-out cross-validation across all 45 generator subsets yields:</w:t>
      </w:r>
    </w:p>
    <w:p>
      <w:r>
        <w:rPr>
          <w:rFonts w:ascii="Courier New" w:hAnsi="Courier New"/>
          <w:sz w:val="24"/>
        </w:rPr>
        <w:t xml:space="preserve">    a = 1.5109 +/- 0.0100   (range 2.3%;  gate: &lt;10%)</w:t>
      </w:r>
    </w:p>
    <w:p>
      <w:r>
        <w:rPr>
          <w:rFonts w:ascii="Courier New" w:hAnsi="Courier New"/>
          <w:sz w:val="24"/>
        </w:rPr>
        <w:t>This stability confirms that a is a structural parameter of the loading class,</w:t>
      </w:r>
    </w:p>
    <w:p>
      <w:r>
        <w:rPr>
          <w:rFonts w:ascii="Courier New" w:hAnsi="Courier New"/>
          <w:sz w:val="24"/>
        </w:rPr>
        <w:t>independent of which machines are used for fitting.</w:t>
      </w:r>
    </w:p>
    <w:p/>
    <w:p>
      <w:r>
        <w:rPr>
          <w:rFonts w:ascii="Courier New" w:hAnsi="Courier New"/>
          <w:sz w:val="24"/>
        </w:rPr>
        <w:t>Combined result: CCT estimation from analytic formula with no time-domain</w:t>
      </w:r>
    </w:p>
    <w:p>
      <w:r>
        <w:rPr>
          <w:rFonts w:ascii="Courier New" w:hAnsi="Courier New"/>
          <w:sz w:val="24"/>
        </w:rPr>
        <w:t>integration, maximum error 2.73% for zeta &lt;= 0.20, speedup 57,946x.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BRIEF DESCRIPTION OF DRAWINGS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FIG. 1 -- CCT Error vs. Damping Ratio zeta.  Red curve: raw EAC formula (D=0</w:t>
      </w:r>
    </w:p>
    <w:p>
      <w:r>
        <w:rPr>
          <w:rFonts w:ascii="Courier New" w:hAnsi="Courier New"/>
          <w:sz w:val="24"/>
        </w:rPr>
        <w:t>approximation), showing growing error with damping.  Blue curve: corrected EAC</w:t>
      </w:r>
    </w:p>
    <w:p>
      <w:r>
        <w:rPr>
          <w:rFonts w:ascii="Courier New" w:hAnsi="Courier New"/>
          <w:sz w:val="24"/>
        </w:rPr>
        <w:t>with a=1.51.  Shaded bands: min/max spread across 10 IEEE 39-bus generators.</w:t>
      </w:r>
    </w:p>
    <w:p>
      <w:r>
        <w:rPr>
          <w:rFonts w:ascii="Courier New" w:hAnsi="Courier New"/>
          <w:sz w:val="24"/>
        </w:rPr>
        <w:t>Dashed line: 5% accuracy gate.  Blue shaded region: validated envelope</w:t>
      </w:r>
    </w:p>
    <w:p>
      <w:r>
        <w:rPr>
          <w:rFonts w:ascii="Courier New" w:hAnsi="Courier New"/>
          <w:sz w:val="24"/>
        </w:rPr>
        <w:t>zeta &lt;= 0.20 (Q &gt;= 2).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DETAILED DESCRIPTION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1. SYSTEM MODEL</w:t>
      </w:r>
    </w:p>
    <w:p/>
    <w:p>
      <w:r>
        <w:rPr>
          <w:rFonts w:ascii="Courier New" w:hAnsi="Courier New"/>
          <w:sz w:val="24"/>
        </w:rPr>
        <w:t>The classical single-machine-infinite-bus (SMIB) swing equation:</w:t>
      </w:r>
    </w:p>
    <w:p/>
    <w:p>
      <w:r>
        <w:rPr>
          <w:rFonts w:ascii="Courier New" w:hAnsi="Courier New"/>
          <w:sz w:val="24"/>
        </w:rPr>
        <w:t xml:space="preserve">    M * delta_ddot + D * delta_dot = Pm - Pe * sin(delta)           (Eq. 1)</w:t>
      </w:r>
    </w:p>
    <w:p/>
    <w:p>
      <w:r>
        <w:rPr>
          <w:rFonts w:ascii="Courier New" w:hAnsi="Courier New"/>
          <w:sz w:val="24"/>
        </w:rPr>
        <w:t>where:</w:t>
      </w:r>
    </w:p>
    <w:p>
      <w:r>
        <w:rPr>
          <w:rFonts w:ascii="Courier New" w:hAnsi="Courier New"/>
          <w:sz w:val="24"/>
        </w:rPr>
        <w:t xml:space="preserve">    delta       : rotor angle [rad]</w:t>
      </w:r>
    </w:p>
    <w:p>
      <w:r>
        <w:rPr>
          <w:rFonts w:ascii="Courier New" w:hAnsi="Courier New"/>
          <w:sz w:val="24"/>
        </w:rPr>
        <w:t xml:space="preserve">    omega       : speed deviation delta_dot [rad/s]</w:t>
      </w:r>
    </w:p>
    <w:p>
      <w:r>
        <w:rPr>
          <w:rFonts w:ascii="Courier New" w:hAnsi="Courier New"/>
          <w:sz w:val="24"/>
        </w:rPr>
        <w:t xml:space="preserve">    M           : M = 2*H/omega_s, angular momentum [s^2/rad]</w:t>
      </w:r>
    </w:p>
    <w:p>
      <w:r>
        <w:rPr>
          <w:rFonts w:ascii="Courier New" w:hAnsi="Courier New"/>
          <w:sz w:val="24"/>
        </w:rPr>
        <w:t xml:space="preserve">    omega_s     : rated synchronous speed, 2*pi*60 rad/s (60 Hz)</w:t>
      </w:r>
    </w:p>
    <w:p>
      <w:r>
        <w:rPr>
          <w:rFonts w:ascii="Courier New" w:hAnsi="Courier New"/>
          <w:sz w:val="24"/>
        </w:rPr>
        <w:t xml:space="preserve">    H           : inertia constant [s]</w:t>
      </w:r>
    </w:p>
    <w:p>
      <w:r>
        <w:rPr>
          <w:rFonts w:ascii="Courier New" w:hAnsi="Courier New"/>
          <w:sz w:val="24"/>
        </w:rPr>
        <w:t xml:space="preserve">    D           : damping coefficient [pu*s/rad]</w:t>
      </w:r>
    </w:p>
    <w:p>
      <w:r>
        <w:rPr>
          <w:rFonts w:ascii="Courier New" w:hAnsi="Courier New"/>
          <w:sz w:val="24"/>
        </w:rPr>
        <w:t xml:space="preserve">    Pm          : mechanical power [pu]</w:t>
      </w:r>
    </w:p>
    <w:p>
      <w:r>
        <w:rPr>
          <w:rFonts w:ascii="Courier New" w:hAnsi="Courier New"/>
          <w:sz w:val="24"/>
        </w:rPr>
        <w:t xml:space="preserve">    Pe          : peak electrical power [pu]</w:t>
      </w:r>
    </w:p>
    <w:p/>
    <w:p>
      <w:r>
        <w:rPr>
          <w:rFonts w:ascii="Courier New" w:hAnsi="Courier New"/>
          <w:sz w:val="24"/>
        </w:rPr>
        <w:t>Pre-fault stable equilibrium:  delta_s = arcsin(Pm/Pe)</w:t>
      </w:r>
    </w:p>
    <w:p>
      <w:r>
        <w:rPr>
          <w:rFonts w:ascii="Courier New" w:hAnsi="Courier New"/>
          <w:sz w:val="24"/>
        </w:rPr>
        <w:t>Unstable equilibrium:          delta_u = pi - delta_s</w:t>
      </w:r>
    </w:p>
    <w:p>
      <w:r>
        <w:rPr>
          <w:rFonts w:ascii="Courier New" w:hAnsi="Courier New"/>
          <w:sz w:val="24"/>
        </w:rPr>
        <w:t>Separatrix energy:             E_sep = 2*Pe*cos(delta_s) - Pm*(pi - 2*delta_s)</w:t>
      </w:r>
    </w:p>
    <w:p/>
    <w:p>
      <w:r>
        <w:rPr>
          <w:rFonts w:ascii="Courier New" w:hAnsi="Courier New"/>
          <w:sz w:val="24"/>
        </w:rPr>
        <w:t>Linearized natural frequency at delta_s:</w:t>
      </w:r>
    </w:p>
    <w:p>
      <w:r>
        <w:rPr>
          <w:rFonts w:ascii="Courier New" w:hAnsi="Courier New"/>
          <w:sz w:val="24"/>
        </w:rPr>
        <w:t xml:space="preserve">    omega_0 = sqrt(Pe * cos(delta_s) / M)</w:t>
      </w:r>
    </w:p>
    <w:p/>
    <w:p>
      <w:r>
        <w:rPr>
          <w:rFonts w:ascii="Courier New" w:hAnsi="Courier New"/>
          <w:sz w:val="24"/>
        </w:rPr>
        <w:t>Damping ratio and quality factor:</w:t>
      </w:r>
    </w:p>
    <w:p>
      <w:r>
        <w:rPr>
          <w:rFonts w:ascii="Courier New" w:hAnsi="Courier New"/>
          <w:sz w:val="24"/>
        </w:rPr>
        <w:t xml:space="preserve">    zeta = D / (2 * M * omega_0)</w:t>
      </w:r>
    </w:p>
    <w:p>
      <w:r>
        <w:rPr>
          <w:rFonts w:ascii="Courier New" w:hAnsi="Courier New"/>
          <w:sz w:val="24"/>
        </w:rPr>
        <w:t xml:space="preserve">    Q    = M * omega_0 / D = 1 / (2 * zeta)</w:t>
      </w:r>
    </w:p>
    <w:p/>
    <w:p/>
    <w:p>
      <w:r>
        <w:rPr>
          <w:rFonts w:ascii="Courier New" w:hAnsi="Courier New"/>
          <w:sz w:val="24"/>
        </w:rPr>
        <w:t>2. EQUAL-AREA CRITERION (D = 0, THREE-PHASE FAULT)</w:t>
      </w:r>
    </w:p>
    <w:p/>
    <w:p>
      <w:r>
        <w:rPr>
          <w:rFonts w:ascii="Courier New" w:hAnsi="Courier New"/>
          <w:sz w:val="24"/>
        </w:rPr>
        <w:t>For a complete three-phase fault (Pe drops to zero during fault) and D = 0,</w:t>
      </w:r>
    </w:p>
    <w:p>
      <w:r>
        <w:rPr>
          <w:rFonts w:ascii="Courier New" w:hAnsi="Courier New"/>
          <w:sz w:val="24"/>
        </w:rPr>
        <w:t>the equal-area criterion gives the critical clearing angle:</w:t>
      </w:r>
    </w:p>
    <w:p/>
    <w:p>
      <w:r>
        <w:rPr>
          <w:rFonts w:ascii="Courier New" w:hAnsi="Courier New"/>
          <w:sz w:val="24"/>
        </w:rPr>
        <w:t xml:space="preserve">    cos(delta_c) = Pm*(pi - 2*delta_s)/Pe - cos(delta_s)           (Eq. 2)</w:t>
      </w:r>
    </w:p>
    <w:p/>
    <w:p>
      <w:r>
        <w:rPr>
          <w:rFonts w:ascii="Courier New" w:hAnsi="Courier New"/>
          <w:sz w:val="24"/>
        </w:rPr>
        <w:t>The fault-phase equation of motion reduces to M*delta_ddot = Pm (exact for</w:t>
      </w:r>
    </w:p>
    <w:p>
      <w:r>
        <w:rPr>
          <w:rFonts w:ascii="Courier New" w:hAnsi="Courier New"/>
          <w:sz w:val="24"/>
        </w:rPr>
        <w:t>Pe_fault = 0), giving the analytic critical clearing time:</w:t>
      </w:r>
    </w:p>
    <w:p/>
    <w:p>
      <w:r>
        <w:rPr>
          <w:rFonts w:ascii="Courier New" w:hAnsi="Courier New"/>
          <w:sz w:val="24"/>
        </w:rPr>
        <w:t xml:space="preserve">    CCT_EAC = sqrt(2*M*(delta_c - delta_s) / Pm)                   (Eq. 3)</w:t>
      </w:r>
    </w:p>
    <w:p/>
    <w:p>
      <w:r>
        <w:rPr>
          <w:rFonts w:ascii="Courier New" w:hAnsi="Courier New"/>
          <w:sz w:val="24"/>
        </w:rPr>
        <w:t>This formula requires no numerical integration.  Computation cost is O(1)</w:t>
      </w:r>
    </w:p>
    <w:p>
      <w:r>
        <w:rPr>
          <w:rFonts w:ascii="Courier New" w:hAnsi="Courier New"/>
          <w:sz w:val="24"/>
        </w:rPr>
        <w:t>arithmetic operations per generator.  Reference RK4 binary search requires</w:t>
      </w:r>
    </w:p>
    <w:p>
      <w:r>
        <w:rPr>
          <w:rFonts w:ascii="Courier New" w:hAnsi="Courier New"/>
          <w:sz w:val="24"/>
        </w:rPr>
        <w:t>approximately 156,000 ODE evaluations per CCT -- a measured speedup of</w:t>
      </w:r>
    </w:p>
    <w:p>
      <w:r>
        <w:rPr>
          <w:rFonts w:ascii="Courier New" w:hAnsi="Courier New"/>
          <w:sz w:val="24"/>
        </w:rPr>
        <w:t>57,946x for the analytic formula.</w:t>
      </w:r>
    </w:p>
    <w:p/>
    <w:p/>
    <w:p>
      <w:r>
        <w:rPr>
          <w:rFonts w:ascii="Courier New" w:hAnsi="Courier New"/>
          <w:sz w:val="24"/>
        </w:rPr>
        <w:t>3. LOADING-CLASS GEOMETRIC INVARIANT</w:t>
      </w:r>
    </w:p>
    <w:p/>
    <w:p>
      <w:r>
        <w:rPr>
          <w:rFonts w:ascii="Courier New" w:hAnsi="Courier New"/>
          <w:sz w:val="24"/>
        </w:rPr>
        <w:t>For generators operating at a uniform loading ratio Pe = k * Pm (so that</w:t>
      </w:r>
    </w:p>
    <w:p>
      <w:r>
        <w:rPr>
          <w:rFonts w:ascii="Courier New" w:hAnsi="Courier New"/>
          <w:sz w:val="24"/>
        </w:rPr>
        <w:t>delta_s = arcsin(1/k) is fixed), multiplying Eq. 3 by omega_0:</w:t>
      </w:r>
    </w:p>
    <w:p/>
    <w:p>
      <w:r>
        <w:rPr>
          <w:rFonts w:ascii="Courier New" w:hAnsi="Courier New"/>
          <w:sz w:val="24"/>
        </w:rPr>
        <w:t xml:space="preserve">    omega_0 * CCT_EAC</w:t>
      </w:r>
    </w:p>
    <w:p>
      <w:r>
        <w:rPr>
          <w:rFonts w:ascii="Courier New" w:hAnsi="Courier New"/>
          <w:sz w:val="24"/>
        </w:rPr>
        <w:t xml:space="preserve">        = sqrt(Pe*cos(delta_s)/M) * sqrt(2*M*(delta_c - delta_s)/Pm)</w:t>
      </w:r>
    </w:p>
    <w:p>
      <w:r>
        <w:rPr>
          <w:rFonts w:ascii="Courier New" w:hAnsi="Courier New"/>
          <w:sz w:val="24"/>
        </w:rPr>
        <w:t xml:space="preserve">        = sqrt(2*(delta_c - delta_s) * k*cos(delta_s))              (Eq. 4)</w:t>
      </w:r>
    </w:p>
    <w:p/>
    <w:p>
      <w:r>
        <w:rPr>
          <w:rFonts w:ascii="Courier New" w:hAnsi="Courier New"/>
          <w:sz w:val="24"/>
        </w:rPr>
        <w:t>The right-hand side depends only on k (the loading ratio) and the loading-</w:t>
      </w:r>
    </w:p>
    <w:p>
      <w:r>
        <w:rPr>
          <w:rFonts w:ascii="Courier New" w:hAnsi="Courier New"/>
          <w:sz w:val="24"/>
        </w:rPr>
        <w:t>class constants delta_s and delta_c.  It is independent of:</w:t>
      </w:r>
    </w:p>
    <w:p>
      <w:r>
        <w:rPr>
          <w:rFonts w:ascii="Courier New" w:hAnsi="Courier New"/>
          <w:sz w:val="24"/>
        </w:rPr>
        <w:t xml:space="preserve">    - Inertia constant H (equivalently M)</w:t>
      </w:r>
    </w:p>
    <w:p>
      <w:r>
        <w:rPr>
          <w:rFonts w:ascii="Courier New" w:hAnsi="Courier New"/>
          <w:sz w:val="24"/>
        </w:rPr>
        <w:t xml:space="preserve">    - Machine rating (Pm or Pe individually)</w:t>
      </w:r>
    </w:p>
    <w:p>
      <w:r>
        <w:rPr>
          <w:rFonts w:ascii="Courier New" w:hAnsi="Courier New"/>
          <w:sz w:val="24"/>
        </w:rPr>
        <w:t xml:space="preserve">    - Network position</w:t>
      </w:r>
    </w:p>
    <w:p/>
    <w:p>
      <w:r>
        <w:rPr>
          <w:rFonts w:ascii="Courier New" w:hAnsi="Courier New"/>
          <w:sz w:val="24"/>
        </w:rPr>
        <w:t>For the standard loading Pe = 2*Pm (k=2, delta_s = 30 deg):</w:t>
      </w:r>
    </w:p>
    <w:p/>
    <w:p>
      <w:r>
        <w:rPr>
          <w:rFonts w:ascii="Courier New" w:hAnsi="Courier New"/>
          <w:sz w:val="24"/>
        </w:rPr>
        <w:t xml:space="preserve">    omega_0 * CCT_EAC = sqrt(2*sqrt(3)*(delta_c - delta_s)) approx 1.73  (Eq. 5)</w:t>
      </w:r>
    </w:p>
    <w:p/>
    <w:p>
      <w:r>
        <w:rPr>
          <w:rFonts w:ascii="Courier New" w:hAnsi="Courier New"/>
          <w:sz w:val="24"/>
        </w:rPr>
        <w:t>This invariance means all generators in the same loading class are</w:t>
      </w:r>
    </w:p>
    <w:p>
      <w:r>
        <w:rPr>
          <w:rFonts w:ascii="Courier New" w:hAnsi="Courier New"/>
          <w:sz w:val="24"/>
        </w:rPr>
        <w:t>geometrically equivalent under the EAC map.  Any perturbation to CCT</w:t>
      </w:r>
    </w:p>
    <w:p>
      <w:r>
        <w:rPr>
          <w:rFonts w:ascii="Courier New" w:hAnsi="Courier New"/>
          <w:sz w:val="24"/>
        </w:rPr>
        <w:t>(e.g., from non-zero damping) affects every machine in the class by the</w:t>
      </w:r>
    </w:p>
    <w:p>
      <w:r>
        <w:rPr>
          <w:rFonts w:ascii="Courier New" w:hAnsi="Courier New"/>
          <w:sz w:val="24"/>
        </w:rPr>
        <w:t>same fractional amount -- the basis for the universal correction.</w:t>
      </w:r>
    </w:p>
    <w:p/>
    <w:p/>
    <w:p>
      <w:r>
        <w:rPr>
          <w:rFonts w:ascii="Courier New" w:hAnsi="Courier New"/>
          <w:sz w:val="24"/>
        </w:rPr>
        <w:t>4. UNIVERSAL DAMPING CORRECTION</w:t>
      </w:r>
    </w:p>
    <w:p/>
    <w:p>
      <w:r>
        <w:rPr>
          <w:rFonts w:ascii="Courier New" w:hAnsi="Courier New"/>
          <w:sz w:val="24"/>
        </w:rPr>
        <w:t>4.1 Motivation</w:t>
      </w:r>
    </w:p>
    <w:p/>
    <w:p>
      <w:r>
        <w:rPr>
          <w:rFonts w:ascii="Courier New" w:hAnsi="Courier New"/>
          <w:sz w:val="24"/>
        </w:rPr>
        <w:t>For D &gt; 0, damping dissipates kinetic energy during the fault phase.  The</w:t>
      </w:r>
    </w:p>
    <w:p>
      <w:r>
        <w:rPr>
          <w:rFonts w:ascii="Courier New" w:hAnsi="Courier New"/>
          <w:sz w:val="24"/>
        </w:rPr>
        <w:t>rotor accelerates more slowly, so the true CCT exceeds CCT_EAC: the undamped</w:t>
      </w:r>
    </w:p>
    <w:p>
      <w:r>
        <w:rPr>
          <w:rFonts w:ascii="Courier New" w:hAnsi="Courier New"/>
          <w:sz w:val="24"/>
        </w:rPr>
        <w:t>formula underestimates the true CCT.  This is the conservative direction for</w:t>
      </w:r>
    </w:p>
    <w:p>
      <w:r>
        <w:rPr>
          <w:rFonts w:ascii="Courier New" w:hAnsi="Courier New"/>
          <w:sz w:val="24"/>
        </w:rPr>
        <w:t>safety screening.</w:t>
      </w:r>
    </w:p>
    <w:p/>
    <w:p>
      <w:r>
        <w:rPr>
          <w:rFonts w:ascii="Courier New" w:hAnsi="Courier New"/>
          <w:sz w:val="24"/>
        </w:rPr>
        <w:t>4.2 First-Order Perturbation Argument</w:t>
      </w:r>
    </w:p>
    <w:p/>
    <w:p>
      <w:r>
        <w:rPr>
          <w:rFonts w:ascii="Courier New" w:hAnsi="Courier New"/>
          <w:sz w:val="24"/>
        </w:rPr>
        <w:t>Perturbing Eq. 1 to first order in D around D=0 during the fault phase</w:t>
      </w:r>
    </w:p>
    <w:p>
      <w:r>
        <w:rPr>
          <w:rFonts w:ascii="Courier New" w:hAnsi="Courier New"/>
          <w:sz w:val="24"/>
        </w:rPr>
        <w:t>[0, CCT], with fault dynamics M*delta_ddot approx Pm (Pe_fault=0):</w:t>
      </w:r>
    </w:p>
    <w:p/>
    <w:p>
      <w:r>
        <w:rPr>
          <w:rFonts w:ascii="Courier New" w:hAnsi="Courier New"/>
          <w:sz w:val="24"/>
        </w:rPr>
        <w:t xml:space="preserve">    CCT_ref/CCT_EAC approx 1 + (omega_0 * CCT_EAC / 3) * zeta</w:t>
      </w:r>
    </w:p>
    <w:p/>
    <w:p>
      <w:r>
        <w:rPr>
          <w:rFonts w:ascii="Courier New" w:hAnsi="Courier New"/>
          <w:sz w:val="24"/>
        </w:rPr>
        <w:t>By Eq. 5, the coefficient omega_0 * CCT_EAC approx 1.73 is constant for all</w:t>
      </w:r>
    </w:p>
    <w:p>
      <w:r>
        <w:rPr>
          <w:rFonts w:ascii="Courier New" w:hAnsi="Courier New"/>
          <w:sz w:val="24"/>
        </w:rPr>
        <w:t>generators in the loading class.  Therefore the first-order correction</w:t>
      </w:r>
    </w:p>
    <w:p>
      <w:r>
        <w:rPr>
          <w:rFonts w:ascii="Courier New" w:hAnsi="Courier New"/>
          <w:sz w:val="24"/>
        </w:rPr>
        <w:t>coefficient is approximately 1.73/3 approx 0.577 -- the same for every machine.</w:t>
      </w:r>
    </w:p>
    <w:p/>
    <w:p>
      <w:r>
        <w:rPr>
          <w:rFonts w:ascii="Courier New" w:hAnsi="Courier New"/>
          <w:sz w:val="24"/>
        </w:rPr>
        <w:t>The fitted scalar a in the full correction formula absorbs higher-order terms.</w:t>
      </w:r>
    </w:p>
    <w:p>
      <w:r>
        <w:rPr>
          <w:rFonts w:ascii="Courier New" w:hAnsi="Courier New"/>
          <w:sz w:val="24"/>
        </w:rPr>
        <w:t>Its universality is guaranteed by the invariant structure of Eq. 5.</w:t>
      </w:r>
    </w:p>
    <w:p/>
    <w:p>
      <w:r>
        <w:rPr>
          <w:rFonts w:ascii="Courier New" w:hAnsi="Courier New"/>
          <w:sz w:val="24"/>
        </w:rPr>
        <w:t>4.3 Correction Formula</w:t>
      </w:r>
    </w:p>
    <w:p/>
    <w:p>
      <w:r>
        <w:rPr>
          <w:rFonts w:ascii="Courier New" w:hAnsi="Courier New"/>
          <w:sz w:val="24"/>
        </w:rPr>
        <w:t xml:space="preserve">    CCT_corrected = CCT_EAC / (1 - a * zeta)                        (Eq. 6)</w:t>
      </w:r>
    </w:p>
    <w:p/>
    <w:p>
      <w:r>
        <w:rPr>
          <w:rFonts w:ascii="Courier New" w:hAnsi="Courier New"/>
          <w:sz w:val="24"/>
        </w:rPr>
        <w:t>For the IEEE 39-bus system at Pe=2*Pm loading: a = 1.51.</w:t>
      </w:r>
    </w:p>
    <w:p>
      <w:r>
        <w:rPr>
          <w:rFonts w:ascii="Courier New" w:hAnsi="Courier New"/>
          <w:sz w:val="24"/>
        </w:rPr>
        <w:t>Maximum error for zeta &lt;= 0.20: 2.73%.</w:t>
      </w:r>
    </w:p>
    <w:p/>
    <w:p>
      <w:r>
        <w:rPr>
          <w:rFonts w:ascii="Courier New" w:hAnsi="Courier New"/>
          <w:sz w:val="24"/>
        </w:rPr>
        <w:t>4.4 Fitting Procedure (OLS)</w:t>
      </w:r>
    </w:p>
    <w:p/>
    <w:p>
      <w:r>
        <w:rPr>
          <w:rFonts w:ascii="Courier New" w:hAnsi="Courier New"/>
          <w:sz w:val="24"/>
        </w:rPr>
        <w:t>Given a reference data set {(CCT_EAC,i, CCT_ref,i, zeta_i)} for generators</w:t>
      </w:r>
    </w:p>
    <w:p>
      <w:r>
        <w:rPr>
          <w:rFonts w:ascii="Courier New" w:hAnsi="Courier New"/>
          <w:sz w:val="24"/>
        </w:rPr>
        <w:t>in a loading class:</w:t>
      </w:r>
    </w:p>
    <w:p>
      <w:r>
        <w:rPr>
          <w:rFonts w:ascii="Courier New" w:hAnsi="Courier New"/>
          <w:sz w:val="24"/>
        </w:rPr>
        <w:t xml:space="preserve">    e_i = CCT_EAC,i - CCT_ref,i    (negative; EAC underestimates)</w:t>
      </w:r>
    </w:p>
    <w:p>
      <w:r>
        <w:rPr>
          <w:rFonts w:ascii="Courier New" w:hAnsi="Courier New"/>
          <w:sz w:val="24"/>
        </w:rPr>
        <w:t xml:space="preserve">    x_i = zeta_i * CCT_ref,i</w:t>
      </w:r>
    </w:p>
    <w:p>
      <w:r>
        <w:rPr>
          <w:rFonts w:ascii="Courier New" w:hAnsi="Courier New"/>
          <w:sz w:val="24"/>
        </w:rPr>
        <w:t xml:space="preserve">    a   = -sum(e_i * x_i) / sum(x_i^2)                              (Eq. 7)</w:t>
      </w:r>
    </w:p>
    <w:p/>
    <w:p>
      <w:r>
        <w:rPr>
          <w:rFonts w:ascii="Courier New" w:hAnsi="Courier New"/>
          <w:sz w:val="24"/>
        </w:rPr>
        <w:t>This OLS fit requires one reference simulation set per loading class.</w:t>
      </w:r>
    </w:p>
    <w:p>
      <w:r>
        <w:rPr>
          <w:rFonts w:ascii="Courier New" w:hAnsi="Courier New"/>
          <w:sz w:val="24"/>
        </w:rPr>
        <w:t>Once fitted, a applies to all generators in that class -- no per-machine</w:t>
      </w:r>
    </w:p>
    <w:p>
      <w:r>
        <w:rPr>
          <w:rFonts w:ascii="Courier New" w:hAnsi="Courier New"/>
          <w:sz w:val="24"/>
        </w:rPr>
        <w:t>calibration is needed.</w:t>
      </w:r>
    </w:p>
    <w:p/>
    <w:p/>
    <w:p>
      <w:r>
        <w:rPr>
          <w:rFonts w:ascii="Courier New" w:hAnsi="Courier New"/>
          <w:sz w:val="24"/>
        </w:rPr>
        <w:t>5. VALIDATION: IEEE 39-BUS NEW ENGLAND SYSTEM</w:t>
      </w:r>
    </w:p>
    <w:p/>
    <w:p>
      <w:r>
        <w:rPr>
          <w:rFonts w:ascii="Courier New" w:hAnsi="Courier New"/>
          <w:sz w:val="24"/>
        </w:rPr>
        <w:t>5.1 Generator Data (Anderson &amp; Fouad, 2003, Table 2.7)</w:t>
      </w:r>
    </w:p>
    <w:p/>
    <w:p>
      <w:r>
        <w:rPr>
          <w:rFonts w:ascii="Courier New" w:hAnsi="Courier New"/>
          <w:sz w:val="24"/>
        </w:rPr>
        <w:t>All 10 generators operate at Pe = 2*Pm (delta_s = 30 deg).</w:t>
      </w:r>
    </w:p>
    <w:p/>
    <w:p>
      <w:r>
        <w:rPr>
          <w:rFonts w:ascii="Courier New" w:hAnsi="Courier New"/>
          <w:sz w:val="24"/>
        </w:rPr>
        <w:t xml:space="preserve">    Gen  Bus   H [s]   omega_0 [rad/s]   CCT_EAC [s]   CCT_Ref [s]   Error</w:t>
      </w:r>
    </w:p>
    <w:p>
      <w:r>
        <w:rPr>
          <w:rFonts w:ascii="Courier New" w:hAnsi="Courier New"/>
          <w:sz w:val="24"/>
        </w:rPr>
        <w:t xml:space="preserve">    -----------------------------------------------------------------------</w:t>
      </w:r>
    </w:p>
    <w:p>
      <w:r>
        <w:rPr>
          <w:rFonts w:ascii="Courier New" w:hAnsi="Courier New"/>
          <w:sz w:val="24"/>
        </w:rPr>
        <w:t xml:space="preserve">    G1    30   500.0      1.278            1.3549        1.3553         0.0%</w:t>
      </w:r>
    </w:p>
    <w:p>
      <w:r>
        <w:rPr>
          <w:rFonts w:ascii="Courier New" w:hAnsi="Courier New"/>
          <w:sz w:val="24"/>
        </w:rPr>
        <w:t xml:space="preserve">    G2    31    30.3      7.858            0.2203        0.2249         2.1%</w:t>
      </w:r>
    </w:p>
    <w:p>
      <w:r>
        <w:rPr>
          <w:rFonts w:ascii="Courier New" w:hAnsi="Courier New"/>
          <w:sz w:val="24"/>
        </w:rPr>
        <w:t xml:space="preserve">    G3    32    35.8      7.699            0.2248        0.2249         0.0%</w:t>
      </w:r>
    </w:p>
    <w:p>
      <w:r>
        <w:rPr>
          <w:rFonts w:ascii="Courier New" w:hAnsi="Courier New"/>
          <w:sz w:val="24"/>
        </w:rPr>
        <w:t xml:space="preserve">    G4    33    28.6      8.494            0.2038        0.2048         0.5%</w:t>
      </w:r>
    </w:p>
    <w:p>
      <w:r>
        <w:rPr>
          <w:rFonts w:ascii="Courier New" w:hAnsi="Courier New"/>
          <w:sz w:val="24"/>
        </w:rPr>
        <w:t xml:space="preserve">    G5    34    26.0      8.863            0.1953        0.1950         0.2%</w:t>
      </w:r>
    </w:p>
    <w:p>
      <w:r>
        <w:rPr>
          <w:rFonts w:ascii="Courier New" w:hAnsi="Courier New"/>
          <w:sz w:val="24"/>
        </w:rPr>
        <w:t xml:space="preserve">    G6    35    34.8      8.834            0.1959        0.1950         0.5%</w:t>
      </w:r>
    </w:p>
    <w:p>
      <w:r>
        <w:rPr>
          <w:rFonts w:ascii="Courier New" w:hAnsi="Courier New"/>
          <w:sz w:val="24"/>
        </w:rPr>
        <w:t xml:space="preserve">    G7    36    26.4      7.699            0.2248        0.2249         0.0%</w:t>
      </w:r>
    </w:p>
    <w:p>
      <w:r>
        <w:rPr>
          <w:rFonts w:ascii="Courier New" w:hAnsi="Courier New"/>
          <w:sz w:val="24"/>
        </w:rPr>
        <w:t xml:space="preserve">    G8    37    24.3      9.023            0.1920        0.1950         1.5%</w:t>
      </w:r>
    </w:p>
    <w:p>
      <w:r>
        <w:rPr>
          <w:rFonts w:ascii="Courier New" w:hAnsi="Courier New"/>
          <w:sz w:val="24"/>
        </w:rPr>
        <w:t xml:space="preserve">    G9    38    34.5      8.863            0.1953        0.1950         0.2%</w:t>
      </w:r>
    </w:p>
    <w:p>
      <w:r>
        <w:rPr>
          <w:rFonts w:ascii="Courier New" w:hAnsi="Courier New"/>
          <w:sz w:val="24"/>
        </w:rPr>
        <w:t xml:space="preserve">    G10   39    42.0      8.834            0.1959        0.1950         0.5%</w:t>
      </w:r>
    </w:p>
    <w:p>
      <w:r>
        <w:rPr>
          <w:rFonts w:ascii="Courier New" w:hAnsi="Courier New"/>
          <w:sz w:val="24"/>
        </w:rPr>
        <w:t xml:space="preserve">    -----------------------------------------------------------------------</w:t>
      </w:r>
    </w:p>
    <w:p>
      <w:r>
        <w:rPr>
          <w:rFonts w:ascii="Courier New" w:hAnsi="Courier New"/>
          <w:sz w:val="24"/>
        </w:rPr>
        <w:t xml:space="preserve">    Mean CCT error (D=0): 0.8%    Mean speedup: 57,946x</w:t>
      </w:r>
    </w:p>
    <w:p/>
    <w:p>
      <w:r>
        <w:rPr>
          <w:rFonts w:ascii="Courier New" w:hAnsi="Courier New"/>
          <w:sz w:val="24"/>
        </w:rPr>
        <w:t>Residual error at D=0 is due to RK4 time discretisation and binary-search</w:t>
      </w:r>
    </w:p>
    <w:p>
      <w:r>
        <w:rPr>
          <w:rFonts w:ascii="Courier New" w:hAnsi="Courier New"/>
          <w:sz w:val="24"/>
        </w:rPr>
        <w:t>tolerance (+/-0.5 ms), not a limitation of the EAC formula itself.</w:t>
      </w:r>
    </w:p>
    <w:p/>
    <w:p>
      <w:r>
        <w:rPr>
          <w:rFonts w:ascii="Courier New" w:hAnsi="Courier New"/>
          <w:sz w:val="24"/>
        </w:rPr>
        <w:t>5.2 Damping Sweep and Correction (D &gt; 0)</w:t>
      </w:r>
    </w:p>
    <w:p/>
    <w:p>
      <w:r>
        <w:rPr>
          <w:rFonts w:ascii="Courier New" w:hAnsi="Courier New"/>
          <w:sz w:val="24"/>
        </w:rPr>
        <w:t>Sweep: zeta in {0.01, 0.03, 0.05, 0.10, 0.20} x 10 generators = 50 points.</w:t>
      </w:r>
    </w:p>
    <w:p>
      <w:r>
        <w:rPr>
          <w:rFonts w:ascii="Courier New" w:hAnsi="Courier New"/>
          <w:sz w:val="24"/>
        </w:rPr>
        <w:t>Fitted a = 1.51 by OLS (Eq. 7).</w:t>
      </w:r>
    </w:p>
    <w:p/>
    <w:p>
      <w:r>
        <w:rPr>
          <w:rFonts w:ascii="Courier New" w:hAnsi="Courier New"/>
          <w:sz w:val="24"/>
        </w:rPr>
        <w:t xml:space="preserve">    zeta   Q      Raw mean err   Raw max err   Corr mean err   Corr max err</w:t>
      </w:r>
    </w:p>
    <w:p>
      <w:r>
        <w:rPr>
          <w:rFonts w:ascii="Courier New" w:hAnsi="Courier New"/>
          <w:sz w:val="24"/>
        </w:rPr>
        <w:t xml:space="preserve">    -----------------------------------------------------------------------</w:t>
      </w:r>
    </w:p>
    <w:p>
      <w:r>
        <w:rPr>
          <w:rFonts w:ascii="Courier New" w:hAnsi="Courier New"/>
          <w:sz w:val="24"/>
        </w:rPr>
        <w:t xml:space="preserve">    0.01   50.0      1.33%          3.64%          0.19%          2.15%</w:t>
      </w:r>
    </w:p>
    <w:p>
      <w:r>
        <w:rPr>
          <w:rFonts w:ascii="Courier New" w:hAnsi="Courier New"/>
          <w:sz w:val="24"/>
        </w:rPr>
        <w:t xml:space="preserve">    0.03   16.7      4.89%          6.37%          0.36%          1.91%</w:t>
      </w:r>
    </w:p>
    <w:p>
      <w:r>
        <w:rPr>
          <w:rFonts w:ascii="Courier New" w:hAnsi="Courier New"/>
          <w:sz w:val="24"/>
        </w:rPr>
        <w:t xml:space="preserve">    0.05   10.0      8.93%         10.10%          1.46%          2.73%</w:t>
      </w:r>
    </w:p>
    <w:p>
      <w:r>
        <w:rPr>
          <w:rFonts w:ascii="Courier New" w:hAnsi="Courier New"/>
          <w:sz w:val="24"/>
        </w:rPr>
        <w:t xml:space="preserve">    0.10    5.0     16.29%         17.07%          1.34%          2.26%</w:t>
      </w:r>
    </w:p>
    <w:p>
      <w:r>
        <w:rPr>
          <w:rFonts w:ascii="Courier New" w:hAnsi="Courier New"/>
          <w:sz w:val="24"/>
        </w:rPr>
        <w:t xml:space="preserve">    0.20    2.5     29.13%         30.12%          1.68%          2.69%</w:t>
      </w:r>
    </w:p>
    <w:p>
      <w:r>
        <w:rPr>
          <w:rFonts w:ascii="Courier New" w:hAnsi="Courier New"/>
          <w:sz w:val="24"/>
        </w:rPr>
        <w:t xml:space="preserve">    -----------------------------------------------------------------------</w:t>
      </w:r>
    </w:p>
    <w:p>
      <w:r>
        <w:rPr>
          <w:rFonts w:ascii="Courier New" w:hAnsi="Courier New"/>
          <w:sz w:val="24"/>
        </w:rPr>
        <w:t xml:space="preserve">    Max corrected error across all 50 (generator, zeta) pairs: 2.73%</w:t>
      </w:r>
    </w:p>
    <w:p>
      <w:r>
        <w:rPr>
          <w:rFonts w:ascii="Courier New" w:hAnsi="Courier New"/>
          <w:sz w:val="24"/>
        </w:rPr>
        <w:t xml:space="preserve">    Accuracy gate: 5%   STATUS: PASS</w:t>
      </w:r>
    </w:p>
    <w:p/>
    <w:p>
      <w:r>
        <w:rPr>
          <w:rFonts w:ascii="Courier New" w:hAnsi="Courier New"/>
          <w:sz w:val="24"/>
        </w:rPr>
        <w:t>5.3 Geometric Invariant Verification</w:t>
      </w:r>
    </w:p>
    <w:p/>
    <w:p>
      <w:r>
        <w:rPr>
          <w:rFonts w:ascii="Courier New" w:hAnsi="Courier New"/>
          <w:sz w:val="24"/>
        </w:rPr>
        <w:t>The loading-class invariant (Eq. 5) was numerically verified: the embedding</w:t>
      </w:r>
    </w:p>
    <w:p>
      <w:r>
        <w:rPr>
          <w:rFonts w:ascii="Courier New" w:hAnsi="Courier New"/>
          <w:sz w:val="24"/>
        </w:rPr>
        <w:t>distance among all 10 generators in (log_omega0_norm, log_Q_norm, zeta) space</w:t>
      </w:r>
    </w:p>
    <w:p>
      <w:r>
        <w:rPr>
          <w:rFonts w:ascii="Courier New" w:hAnsi="Courier New"/>
          <w:sz w:val="24"/>
        </w:rPr>
        <w:t>varies by less than 1e-8 at fixed zeta.  This confirms machine-independence</w:t>
      </w:r>
    </w:p>
    <w:p>
      <w:r>
        <w:rPr>
          <w:rFonts w:ascii="Courier New" w:hAnsi="Courier New"/>
          <w:sz w:val="24"/>
        </w:rPr>
        <w:t>of omega_0 * CCT_EAC as predicted analytically.</w:t>
      </w:r>
    </w:p>
    <w:p/>
    <w:p/>
    <w:p>
      <w:r>
        <w:rPr>
          <w:rFonts w:ascii="Courier New" w:hAnsi="Courier New"/>
          <w:sz w:val="24"/>
        </w:rPr>
        <w:t>6. CROSS-VALIDATION: STABILITY OF CORRECTION SCALAR</w:t>
      </w:r>
    </w:p>
    <w:p/>
    <w:p>
      <w:r>
        <w:rPr>
          <w:rFonts w:ascii="Courier New" w:hAnsi="Courier New"/>
          <w:sz w:val="24"/>
        </w:rPr>
        <w:t>Leave-two-out cross-validation across all C(10,2) = 45 generator subsets:</w:t>
      </w:r>
    </w:p>
    <w:p>
      <w:r>
        <w:rPr>
          <w:rFonts w:ascii="Courier New" w:hAnsi="Courier New"/>
          <w:sz w:val="24"/>
        </w:rPr>
        <w:t xml:space="preserve">    Fit a on 8 generators (40 data points); test on 2 held-out (10 points).</w:t>
      </w:r>
    </w:p>
    <w:p/>
    <w:p>
      <w:r>
        <w:rPr>
          <w:rFonts w:ascii="Courier New" w:hAnsi="Courier New"/>
          <w:sz w:val="24"/>
        </w:rPr>
        <w:t xml:space="preserve">    Statistic                  Value         Gate        Status</w:t>
      </w:r>
    </w:p>
    <w:p>
      <w:r>
        <w:rPr>
          <w:rFonts w:ascii="Courier New" w:hAnsi="Courier New"/>
          <w:sz w:val="24"/>
        </w:rPr>
        <w:t xml:space="preserve">    ----------------------------------------------------------</w:t>
      </w:r>
    </w:p>
    <w:p>
      <w:r>
        <w:rPr>
          <w:rFonts w:ascii="Courier New" w:hAnsi="Courier New"/>
          <w:sz w:val="24"/>
        </w:rPr>
        <w:t xml:space="preserve">    a (mean, 45 splits)        1.5109</w:t>
      </w:r>
    </w:p>
    <w:p>
      <w:r>
        <w:rPr>
          <w:rFonts w:ascii="Courier New" w:hAnsi="Courier New"/>
          <w:sz w:val="24"/>
        </w:rPr>
        <w:t xml:space="preserve">    a (std deviation)          0.0100</w:t>
      </w:r>
    </w:p>
    <w:p>
      <w:r>
        <w:rPr>
          <w:rFonts w:ascii="Courier New" w:hAnsi="Courier New"/>
          <w:sz w:val="24"/>
        </w:rPr>
        <w:t xml:space="preserve">    a (range: max - min)       0.0354        &lt; 10%       PASS</w:t>
      </w:r>
    </w:p>
    <w:p>
      <w:r>
        <w:rPr>
          <w:rFonts w:ascii="Courier New" w:hAnsi="Courier New"/>
          <w:sz w:val="24"/>
        </w:rPr>
        <w:t xml:space="preserve">    Range / mean               2.3%          &lt; 10%       PASS</w:t>
      </w:r>
    </w:p>
    <w:p>
      <w:r>
        <w:rPr>
          <w:rFonts w:ascii="Courier New" w:hAnsi="Courier New"/>
          <w:sz w:val="24"/>
        </w:rPr>
        <w:t xml:space="preserve">    CV (std / mean)            0.66%</w:t>
      </w:r>
    </w:p>
    <w:p>
      <w:r>
        <w:rPr>
          <w:rFonts w:ascii="Courier New" w:hAnsi="Courier New"/>
          <w:sz w:val="24"/>
        </w:rPr>
        <w:t xml:space="preserve">    Max test error             2.90%         &lt; 5%        PASS</w:t>
      </w:r>
    </w:p>
    <w:p>
      <w:r>
        <w:rPr>
          <w:rFonts w:ascii="Courier New" w:hAnsi="Courier New"/>
          <w:sz w:val="24"/>
        </w:rPr>
        <w:t xml:space="preserve">    Mean test error            1.33%</w:t>
      </w:r>
    </w:p>
    <w:p>
      <w:r>
        <w:rPr>
          <w:rFonts w:ascii="Courier New" w:hAnsi="Courier New"/>
          <w:sz w:val="24"/>
        </w:rPr>
        <w:t xml:space="preserve">    ----------------------------------------------------------</w:t>
      </w:r>
    </w:p>
    <w:p/>
    <w:p>
      <w:r>
        <w:rPr>
          <w:rFonts w:ascii="Courier New" w:hAnsi="Courier New"/>
          <w:sz w:val="24"/>
        </w:rPr>
        <w:t>Stability verdict: PASS.</w:t>
      </w:r>
    </w:p>
    <w:p/>
    <w:p>
      <w:r>
        <w:rPr>
          <w:rFonts w:ascii="Courier New" w:hAnsi="Courier New"/>
          <w:sz w:val="24"/>
        </w:rPr>
        <w:t>The CV of 0.66% establishes that a is determined by the loading-class geometry</w:t>
      </w:r>
    </w:p>
    <w:p>
      <w:r>
        <w:rPr>
          <w:rFonts w:ascii="Courier New" w:hAnsi="Courier New"/>
          <w:sz w:val="24"/>
        </w:rPr>
        <w:t>of Eq. 5, not by which machines appear in the training set.</w:t>
      </w:r>
    </w:p>
    <w:p/>
    <w:p/>
    <w:p>
      <w:r>
        <w:rPr>
          <w:rFonts w:ascii="Courier New" w:hAnsi="Courier New"/>
          <w:sz w:val="24"/>
        </w:rPr>
        <w:t>7. IMPLEMENTATION</w:t>
      </w:r>
    </w:p>
    <w:p/>
    <w:p>
      <w:r>
        <w:rPr>
          <w:rFonts w:ascii="Courier New" w:hAnsi="Courier New"/>
          <w:sz w:val="24"/>
        </w:rPr>
        <w:t>7.1 Computational Procedure</w:t>
      </w:r>
    </w:p>
    <w:p/>
    <w:p>
      <w:r>
        <w:rPr>
          <w:rFonts w:ascii="Courier New" w:hAnsi="Courier New"/>
          <w:sz w:val="24"/>
        </w:rPr>
        <w:t>A processor-implemented embodiment executes the following for each</w:t>
      </w:r>
    </w:p>
    <w:p>
      <w:r>
        <w:rPr>
          <w:rFonts w:ascii="Courier New" w:hAnsi="Courier New"/>
          <w:sz w:val="24"/>
        </w:rPr>
        <w:t>(generator, contingency) pair:</w:t>
      </w:r>
    </w:p>
    <w:p/>
    <w:p>
      <w:r>
        <w:rPr>
          <w:rFonts w:ascii="Courier New" w:hAnsi="Courier New"/>
          <w:sz w:val="24"/>
        </w:rPr>
        <w:t xml:space="preserve">    (a) Receive: H, Pm, Pe, D</w:t>
      </w:r>
    </w:p>
    <w:p>
      <w:r>
        <w:rPr>
          <w:rFonts w:ascii="Courier New" w:hAnsi="Courier New"/>
          <w:sz w:val="24"/>
        </w:rPr>
        <w:t xml:space="preserve">    (b) Compute:</w:t>
      </w:r>
    </w:p>
    <w:p>
      <w:r>
        <w:rPr>
          <w:rFonts w:ascii="Courier New" w:hAnsi="Courier New"/>
          <w:sz w:val="24"/>
        </w:rPr>
        <w:t xml:space="preserve">            M           = 2*H / (2*pi*60)</w:t>
      </w:r>
    </w:p>
    <w:p>
      <w:r>
        <w:rPr>
          <w:rFonts w:ascii="Courier New" w:hAnsi="Courier New"/>
          <w:sz w:val="24"/>
        </w:rPr>
        <w:t xml:space="preserve">            delta_s     = arcsin(Pm/Pe)</w:t>
      </w:r>
    </w:p>
    <w:p>
      <w:r>
        <w:rPr>
          <w:rFonts w:ascii="Courier New" w:hAnsi="Courier New"/>
          <w:sz w:val="24"/>
        </w:rPr>
        <w:t xml:space="preserve">            cos_dc      = Pm*(pi - 2*delta_s)/Pe - cos(delta_s)</w:t>
      </w:r>
    </w:p>
    <w:p>
      <w:r>
        <w:rPr>
          <w:rFonts w:ascii="Courier New" w:hAnsi="Courier New"/>
          <w:sz w:val="24"/>
        </w:rPr>
        <w:t xml:space="preserve">            cos_dc      = clamp(cos_dc, -1, 1)</w:t>
      </w:r>
    </w:p>
    <w:p>
      <w:r>
        <w:rPr>
          <w:rFonts w:ascii="Courier New" w:hAnsi="Courier New"/>
          <w:sz w:val="24"/>
        </w:rPr>
        <w:t xml:space="preserve">            delta_c     = arccos(cos_dc)</w:t>
      </w:r>
    </w:p>
    <w:p>
      <w:r>
        <w:rPr>
          <w:rFonts w:ascii="Courier New" w:hAnsi="Courier New"/>
          <w:sz w:val="24"/>
        </w:rPr>
        <w:t xml:space="preserve">            CCT_EAC     = sqrt(2*M*(delta_c - delta_s) / Pm)</w:t>
      </w:r>
    </w:p>
    <w:p>
      <w:r>
        <w:rPr>
          <w:rFonts w:ascii="Courier New" w:hAnsi="Courier New"/>
          <w:sz w:val="24"/>
        </w:rPr>
        <w:t xml:space="preserve">            omega_0     = sqrt(Pe*cos(delta_s) / M)</w:t>
      </w:r>
    </w:p>
    <w:p>
      <w:r>
        <w:rPr>
          <w:rFonts w:ascii="Courier New" w:hAnsi="Courier New"/>
          <w:sz w:val="24"/>
        </w:rPr>
        <w:t xml:space="preserve">            zeta        = D / (2*M*omega_0)</w:t>
      </w:r>
    </w:p>
    <w:p>
      <w:r>
        <w:rPr>
          <w:rFonts w:ascii="Courier New" w:hAnsi="Courier New"/>
          <w:sz w:val="24"/>
        </w:rPr>
        <w:t xml:space="preserve">            CCT_corr    = CCT_EAC / (1 - a*zeta)</w:t>
      </w:r>
    </w:p>
    <w:p>
      <w:r>
        <w:rPr>
          <w:rFonts w:ascii="Courier New" w:hAnsi="Courier New"/>
          <w:sz w:val="24"/>
        </w:rPr>
        <w:t xml:space="preserve">    (c) Output: CCT_corr, without ODE integration</w:t>
      </w:r>
    </w:p>
    <w:p/>
    <w:p>
      <w:r>
        <w:rPr>
          <w:rFonts w:ascii="Courier New" w:hAnsi="Courier New"/>
          <w:sz w:val="24"/>
        </w:rPr>
        <w:t>7.2 Loading-Class Detection</w:t>
      </w:r>
    </w:p>
    <w:p/>
    <w:p>
      <w:r>
        <w:rPr>
          <w:rFonts w:ascii="Courier New" w:hAnsi="Courier New"/>
          <w:sz w:val="24"/>
        </w:rPr>
        <w:t>For systems with mixed loading ratios, generators are grouped by Pe/Pm</w:t>
      </w:r>
    </w:p>
    <w:p>
      <w:r>
        <w:rPr>
          <w:rFonts w:ascii="Courier New" w:hAnsi="Courier New"/>
          <w:sz w:val="24"/>
        </w:rPr>
        <w:t>(delta_s within +/-1 deg bins).  A separate correction scalar a_k is fitted</w:t>
      </w:r>
    </w:p>
    <w:p>
      <w:r>
        <w:rPr>
          <w:rFonts w:ascii="Courier New" w:hAnsi="Courier New"/>
          <w:sz w:val="24"/>
        </w:rPr>
        <w:t>for each loading class k by OLS (Eq. 7) using one reference simulation set</w:t>
      </w:r>
    </w:p>
    <w:p>
      <w:r>
        <w:rPr>
          <w:rFonts w:ascii="Courier New" w:hAnsi="Courier New"/>
          <w:sz w:val="24"/>
        </w:rPr>
        <w:t>per class.</w:t>
      </w:r>
    </w:p>
    <w:p/>
    <w:p>
      <w:r>
        <w:rPr>
          <w:rFonts w:ascii="Courier New" w:hAnsi="Courier New"/>
          <w:sz w:val="24"/>
        </w:rPr>
        <w:t>7.3 System Integration</w:t>
      </w:r>
    </w:p>
    <w:p/>
    <w:p>
      <w:r>
        <w:rPr>
          <w:rFonts w:ascii="Courier New" w:hAnsi="Courier New"/>
          <w:sz w:val="24"/>
        </w:rPr>
        <w:t>CCT_corr feeds directly into:</w:t>
      </w:r>
    </w:p>
    <w:p>
      <w:r>
        <w:rPr>
          <w:rFonts w:ascii="Courier New" w:hAnsi="Courier New"/>
          <w:sz w:val="24"/>
        </w:rPr>
        <w:t xml:space="preserve">    - N-1 and N-k contingency ranking tables</w:t>
      </w:r>
    </w:p>
    <w:p>
      <w:r>
        <w:rPr>
          <w:rFonts w:ascii="Courier New" w:hAnsi="Courier New"/>
          <w:sz w:val="24"/>
        </w:rPr>
        <w:t xml:space="preserve">    - Operator alarm systems (CCT_corr &lt; t_relay + safety_margin)</w:t>
      </w:r>
    </w:p>
    <w:p>
      <w:r>
        <w:rPr>
          <w:rFonts w:ascii="Courier New" w:hAnsi="Courier New"/>
          <w:sz w:val="24"/>
        </w:rPr>
        <w:t xml:space="preserve">    - Remedial action scheme pre-computation</w:t>
      </w:r>
    </w:p>
    <w:p>
      <w:r>
        <w:rPr>
          <w:rFonts w:ascii="Courier New" w:hAnsi="Courier New"/>
          <w:sz w:val="24"/>
        </w:rPr>
        <w:t xml:space="preserve">    - Energy market contingency screening modules</w:t>
      </w:r>
    </w:p>
    <w:p/>
    <w:p>
      <w:r>
        <w:rPr>
          <w:rFonts w:ascii="Courier New" w:hAnsi="Courier New"/>
          <w:sz w:val="24"/>
        </w:rPr>
        <w:t>7.4 Computing System Description</w:t>
      </w:r>
    </w:p>
    <w:p/>
    <w:p>
      <w:r>
        <w:rPr>
          <w:rFonts w:ascii="Courier New" w:hAnsi="Courier New"/>
          <w:sz w:val="24"/>
        </w:rPr>
        <w:t>A system implementing this invention comprises:</w:t>
      </w:r>
    </w:p>
    <w:p>
      <w:r>
        <w:rPr>
          <w:rFonts w:ascii="Courier New" w:hAnsi="Courier New"/>
          <w:sz w:val="24"/>
        </w:rPr>
        <w:t xml:space="preserve">    (a) a memory storing generator parameters, loading-class scalar(s) a,</w:t>
      </w:r>
    </w:p>
    <w:p>
      <w:r>
        <w:rPr>
          <w:rFonts w:ascii="Courier New" w:hAnsi="Courier New"/>
          <w:sz w:val="24"/>
        </w:rPr>
        <w:t xml:space="preserve">        and rated operating points;</w:t>
      </w:r>
    </w:p>
    <w:p>
      <w:r>
        <w:rPr>
          <w:rFonts w:ascii="Courier New" w:hAnsi="Courier New"/>
          <w:sz w:val="24"/>
        </w:rPr>
        <w:t xml:space="preserve">    (b) one or more processors executing the procedure of Section 7.1; and</w:t>
      </w:r>
    </w:p>
    <w:p>
      <w:r>
        <w:rPr>
          <w:rFonts w:ascii="Courier New" w:hAnsi="Courier New"/>
          <w:sz w:val="24"/>
        </w:rPr>
        <w:t xml:space="preserve">    (c) an output interface transmitting CCT estimates to a dynamic security</w:t>
      </w:r>
    </w:p>
    <w:p>
      <w:r>
        <w:rPr>
          <w:rFonts w:ascii="Courier New" w:hAnsi="Courier New"/>
          <w:sz w:val="24"/>
        </w:rPr>
        <w:t xml:space="preserve">        assessment platform, operator display, or downstream control system.</w:t>
      </w:r>
    </w:p>
    <w:p/>
    <w:p>
      <w:r>
        <w:rPr>
          <w:rFonts w:ascii="Courier New" w:hAnsi="Courier New"/>
          <w:sz w:val="24"/>
        </w:rPr>
        <w:t>7.5 Accuracy Envelope and Escalation Policy</w:t>
      </w:r>
    </w:p>
    <w:p/>
    <w:p>
      <w:r>
        <w:rPr>
          <w:rFonts w:ascii="Courier New" w:hAnsi="Courier New"/>
          <w:sz w:val="24"/>
        </w:rPr>
        <w:t xml:space="preserve">  Validated domain:</w:t>
      </w:r>
    </w:p>
    <w:p>
      <w:r>
        <w:rPr>
          <w:rFonts w:ascii="Courier New" w:hAnsi="Courier New"/>
          <w:sz w:val="24"/>
        </w:rPr>
        <w:t xml:space="preserve">    - Classical SMIB model, three-phase fault (Pe_fault = 0)</w:t>
      </w:r>
    </w:p>
    <w:p>
      <w:r>
        <w:rPr>
          <w:rFonts w:ascii="Courier New" w:hAnsi="Courier New"/>
          <w:sz w:val="24"/>
        </w:rPr>
        <w:t xml:space="preserve">    - Uniform loading Pe = 2*Pm, zeta in [0, 0.20], Q &gt;= 2</w:t>
      </w:r>
    </w:p>
    <w:p/>
    <w:p>
      <w:r>
        <w:rPr>
          <w:rFonts w:ascii="Courier New" w:hAnsi="Courier New"/>
          <w:sz w:val="24"/>
        </w:rPr>
        <w:t xml:space="preserve">  Boundary handling:</w:t>
      </w:r>
    </w:p>
    <w:p>
      <w:r>
        <w:rPr>
          <w:rFonts w:ascii="Courier New" w:hAnsi="Courier New"/>
          <w:sz w:val="24"/>
        </w:rPr>
        <w:t xml:space="preserve">    (i)  Partial faults (0 &lt; Pe_fault &lt; Pe): modified EAC construction with</w:t>
      </w:r>
    </w:p>
    <w:p>
      <w:r>
        <w:rPr>
          <w:rFonts w:ascii="Courier New" w:hAnsi="Courier New"/>
          <w:sz w:val="24"/>
        </w:rPr>
        <w:t xml:space="preserve">         refitted a for the partial-fault loading class; structure of Eq. 6</w:t>
      </w:r>
    </w:p>
    <w:p>
      <w:r>
        <w:rPr>
          <w:rFonts w:ascii="Courier New" w:hAnsi="Courier New"/>
          <w:sz w:val="24"/>
        </w:rPr>
        <w:t xml:space="preserve">         is preserved.</w:t>
      </w:r>
    </w:p>
    <w:p>
      <w:r>
        <w:rPr>
          <w:rFonts w:ascii="Courier New" w:hAnsi="Courier New"/>
          <w:sz w:val="24"/>
        </w:rPr>
        <w:t xml:space="preserve">    (ii) Mixed loading: loading-class detection per Section 7.2; one scalar</w:t>
      </w:r>
    </w:p>
    <w:p>
      <w:r>
        <w:rPr>
          <w:rFonts w:ascii="Courier New" w:hAnsi="Courier New"/>
          <w:sz w:val="24"/>
        </w:rPr>
        <w:t xml:space="preserve">         per class, fitted offline.</w:t>
      </w:r>
    </w:p>
    <w:p>
      <w:r>
        <w:rPr>
          <w:rFonts w:ascii="Courier New" w:hAnsi="Courier New"/>
          <w:sz w:val="24"/>
        </w:rPr>
        <w:t xml:space="preserve">    (iii) Near-critical cases (CCT_corr within 5% of t_relay): escalate to</w:t>
      </w:r>
    </w:p>
    <w:p>
      <w:r>
        <w:rPr>
          <w:rFonts w:ascii="Courier New" w:hAnsi="Courier New"/>
          <w:sz w:val="24"/>
        </w:rPr>
        <w:t xml:space="preserve">          full time-domain simulation.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CLAIMS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CLAIM 1.  A computer-implemented method for determining a critical clearing</w:t>
      </w:r>
    </w:p>
    <w:p>
      <w:r>
        <w:rPr>
          <w:rFonts w:ascii="Courier New" w:hAnsi="Courier New"/>
          <w:sz w:val="24"/>
        </w:rPr>
        <w:t>time (CCT) for a power system generator, comprising:</w:t>
      </w:r>
    </w:p>
    <w:p>
      <w:r>
        <w:rPr>
          <w:rFonts w:ascii="Courier New" w:hAnsi="Courier New"/>
          <w:sz w:val="24"/>
        </w:rPr>
        <w:t xml:space="preserve">  (a) receiving, by one or more processors, generator parameters including</w:t>
      </w:r>
    </w:p>
    <w:p>
      <w:r>
        <w:rPr>
          <w:rFonts w:ascii="Courier New" w:hAnsi="Courier New"/>
          <w:sz w:val="24"/>
        </w:rPr>
        <w:t xml:space="preserve">      inertia constant H, mechanical power Pm, electrical power capacity Pe,</w:t>
      </w:r>
    </w:p>
    <w:p>
      <w:r>
        <w:rPr>
          <w:rFonts w:ascii="Courier New" w:hAnsi="Courier New"/>
          <w:sz w:val="24"/>
        </w:rPr>
        <w:t xml:space="preserve">      and damping coefficient D;</w:t>
      </w:r>
    </w:p>
    <w:p>
      <w:r>
        <w:rPr>
          <w:rFonts w:ascii="Courier New" w:hAnsi="Courier New"/>
          <w:sz w:val="24"/>
        </w:rPr>
        <w:t xml:space="preserve">  (b) computing a pre-fault equilibrium angle delta_s = arcsin(Pm/Pe);</w:t>
      </w:r>
    </w:p>
    <w:p>
      <w:r>
        <w:rPr>
          <w:rFonts w:ascii="Courier New" w:hAnsi="Courier New"/>
          <w:sz w:val="24"/>
        </w:rPr>
        <w:t xml:space="preserve">  (c) computing a critical clearing angle delta_c from the Equal-Area</w:t>
      </w:r>
    </w:p>
    <w:p>
      <w:r>
        <w:rPr>
          <w:rFonts w:ascii="Courier New" w:hAnsi="Courier New"/>
          <w:sz w:val="24"/>
        </w:rPr>
        <w:t xml:space="preserve">      Criterion for a three-phase fault, as</w:t>
      </w:r>
    </w:p>
    <w:p>
      <w:r>
        <w:rPr>
          <w:rFonts w:ascii="Courier New" w:hAnsi="Courier New"/>
          <w:sz w:val="24"/>
        </w:rPr>
        <w:t xml:space="preserve">          cos(delta_c) = Pm*(pi - 2*delta_s)/Pe - cos(delta_s);</w:t>
      </w:r>
    </w:p>
    <w:p>
      <w:r>
        <w:rPr>
          <w:rFonts w:ascii="Courier New" w:hAnsi="Courier New"/>
          <w:sz w:val="24"/>
        </w:rPr>
        <w:t xml:space="preserve">  (d) computing an analytic undamped critical clearing time</w:t>
      </w:r>
    </w:p>
    <w:p>
      <w:r>
        <w:rPr>
          <w:rFonts w:ascii="Courier New" w:hAnsi="Courier New"/>
          <w:sz w:val="24"/>
        </w:rPr>
        <w:t xml:space="preserve">          CCT_EAC = sqrt(2*M*(delta_c - delta_s) / Pm)</w:t>
      </w:r>
    </w:p>
    <w:p>
      <w:r>
        <w:rPr>
          <w:rFonts w:ascii="Courier New" w:hAnsi="Courier New"/>
          <w:sz w:val="24"/>
        </w:rPr>
        <w:t xml:space="preserve">      where M = 2*H/(2*pi*f_s) and f_s is rated system frequency;</w:t>
      </w:r>
    </w:p>
    <w:p>
      <w:r>
        <w:rPr>
          <w:rFonts w:ascii="Courier New" w:hAnsi="Courier New"/>
          <w:sz w:val="24"/>
        </w:rPr>
        <w:t xml:space="preserve">  (e) computing a linearized natural frequency</w:t>
      </w:r>
    </w:p>
    <w:p>
      <w:r>
        <w:rPr>
          <w:rFonts w:ascii="Courier New" w:hAnsi="Courier New"/>
          <w:sz w:val="24"/>
        </w:rPr>
        <w:t xml:space="preserve">          omega_0 = sqrt(Pe*cos(delta_s) / M);</w:t>
      </w:r>
    </w:p>
    <w:p>
      <w:r>
        <w:rPr>
          <w:rFonts w:ascii="Courier New" w:hAnsi="Courier New"/>
          <w:sz w:val="24"/>
        </w:rPr>
        <w:t xml:space="preserve">  (f) computing a damping ratio  zeta = D / (2*M*omega_0);</w:t>
      </w:r>
    </w:p>
    <w:p>
      <w:r>
        <w:rPr>
          <w:rFonts w:ascii="Courier New" w:hAnsi="Courier New"/>
          <w:sz w:val="24"/>
        </w:rPr>
        <w:t xml:space="preserve">  (g) computing a corrected critical clearing time</w:t>
      </w:r>
    </w:p>
    <w:p>
      <w:r>
        <w:rPr>
          <w:rFonts w:ascii="Courier New" w:hAnsi="Courier New"/>
          <w:sz w:val="24"/>
        </w:rPr>
        <w:t xml:space="preserve">          CCT_corrected = CCT_EAC / (1 - a*zeta)</w:t>
      </w:r>
    </w:p>
    <w:p>
      <w:r>
        <w:rPr>
          <w:rFonts w:ascii="Courier New" w:hAnsi="Courier New"/>
          <w:sz w:val="24"/>
        </w:rPr>
        <w:t xml:space="preserve">      where a is a loading-class correction scalar; and</w:t>
      </w:r>
    </w:p>
    <w:p>
      <w:r>
        <w:rPr>
          <w:rFonts w:ascii="Courier New" w:hAnsi="Courier New"/>
          <w:sz w:val="24"/>
        </w:rPr>
        <w:t xml:space="preserve">  (h) outputting CCT_corrected without performing numerical time-domain</w:t>
      </w:r>
    </w:p>
    <w:p>
      <w:r>
        <w:rPr>
          <w:rFonts w:ascii="Courier New" w:hAnsi="Courier New"/>
          <w:sz w:val="24"/>
        </w:rPr>
        <w:t xml:space="preserve">      integration of the swing equation for said generator.</w:t>
      </w:r>
    </w:p>
    <w:p/>
    <w:p>
      <w:r>
        <w:rPr>
          <w:rFonts w:ascii="Courier New" w:hAnsi="Courier New"/>
          <w:sz w:val="24"/>
        </w:rPr>
        <w:t>CLAIM 2.  The method of claim 1, wherein the loading-class correction scalar a</w:t>
      </w:r>
    </w:p>
    <w:p>
      <w:r>
        <w:rPr>
          <w:rFonts w:ascii="Courier New" w:hAnsi="Courier New"/>
          <w:sz w:val="24"/>
        </w:rPr>
        <w:t>is determined by ordinary least squares over a reference set of generators</w:t>
      </w:r>
    </w:p>
    <w:p>
      <w:r>
        <w:rPr>
          <w:rFonts w:ascii="Courier New" w:hAnsi="Courier New"/>
          <w:sz w:val="24"/>
        </w:rPr>
        <w:t>sharing a loading ratio Pe/Pm, by:</w:t>
      </w:r>
    </w:p>
    <w:p>
      <w:r>
        <w:rPr>
          <w:rFonts w:ascii="Courier New" w:hAnsi="Courier New"/>
          <w:sz w:val="24"/>
        </w:rPr>
        <w:t xml:space="preserve">  computing e_i = CCT_EAC,i - CCT_ref,i and x_i = zeta_i * CCT_ref,i</w:t>
      </w:r>
    </w:p>
    <w:p>
      <w:r>
        <w:rPr>
          <w:rFonts w:ascii="Courier New" w:hAnsi="Courier New"/>
          <w:sz w:val="24"/>
        </w:rPr>
        <w:t xml:space="preserve">  for each reference generator i; and computing a = -sum(e_i*x_i)/sum(x_i^2).</w:t>
      </w:r>
    </w:p>
    <w:p/>
    <w:p>
      <w:r>
        <w:rPr>
          <w:rFonts w:ascii="Courier New" w:hAnsi="Courier New"/>
          <w:sz w:val="24"/>
        </w:rPr>
        <w:t>CLAIM 3.  The method of claim 2, wherein a single loading-class correction</w:t>
      </w:r>
    </w:p>
    <w:p>
      <w:r>
        <w:rPr>
          <w:rFonts w:ascii="Courier New" w:hAnsi="Courier New"/>
          <w:sz w:val="24"/>
        </w:rPr>
        <w:t>scalar a applies to all generators sharing said loading ratio Pe/Pm,</w:t>
      </w:r>
    </w:p>
    <w:p>
      <w:r>
        <w:rPr>
          <w:rFonts w:ascii="Courier New" w:hAnsi="Courier New"/>
          <w:sz w:val="24"/>
        </w:rPr>
        <w:t>independent of individual generator inertia constants, machine ratings, or</w:t>
      </w:r>
    </w:p>
    <w:p>
      <w:r>
        <w:rPr>
          <w:rFonts w:ascii="Courier New" w:hAnsi="Courier New"/>
          <w:sz w:val="24"/>
        </w:rPr>
        <w:t>network positions.</w:t>
      </w:r>
    </w:p>
    <w:p/>
    <w:p>
      <w:r>
        <w:rPr>
          <w:rFonts w:ascii="Courier New" w:hAnsi="Courier New"/>
          <w:sz w:val="24"/>
        </w:rPr>
        <w:t>CLAIM 4.  The method of claim 1, wherein the universality of the loading-class</w:t>
      </w:r>
    </w:p>
    <w:p>
      <w:r>
        <w:rPr>
          <w:rFonts w:ascii="Courier New" w:hAnsi="Courier New"/>
          <w:sz w:val="24"/>
        </w:rPr>
        <w:t>correction scalar a arises from the invariant property that the product</w:t>
      </w:r>
    </w:p>
    <w:p>
      <w:r>
        <w:rPr>
          <w:rFonts w:ascii="Courier New" w:hAnsi="Courier New"/>
          <w:sz w:val="24"/>
        </w:rPr>
        <w:t>omega_0 * CCT_EAC is constant across all generators sharing a loading ratio</w:t>
      </w:r>
    </w:p>
    <w:p>
      <w:r>
        <w:rPr>
          <w:rFonts w:ascii="Courier New" w:hAnsi="Courier New"/>
          <w:sz w:val="24"/>
        </w:rPr>
        <w:t>Pe/Pm, as expressed by:</w:t>
      </w:r>
    </w:p>
    <w:p>
      <w:r>
        <w:rPr>
          <w:rFonts w:ascii="Courier New" w:hAnsi="Courier New"/>
          <w:sz w:val="24"/>
        </w:rPr>
        <w:t xml:space="preserve">    omega_0 * CCT_EAC = sqrt(2*(delta_c - delta_s) * (Pe/Pm)*cos(delta_s)).</w:t>
      </w:r>
    </w:p>
    <w:p/>
    <w:p>
      <w:r>
        <w:rPr>
          <w:rFonts w:ascii="Courier New" w:hAnsi="Courier New"/>
          <w:sz w:val="24"/>
        </w:rPr>
        <w:t>CLAIM 5.  The method of claim 2, wherein the loading-class correction scalar a</w:t>
      </w:r>
    </w:p>
    <w:p>
      <w:r>
        <w:rPr>
          <w:rFonts w:ascii="Courier New" w:hAnsi="Courier New"/>
          <w:sz w:val="24"/>
        </w:rPr>
        <w:t>is verified by leave-two-out cross-validation across a plurality of generator</w:t>
      </w:r>
    </w:p>
    <w:p>
      <w:r>
        <w:rPr>
          <w:rFonts w:ascii="Courier New" w:hAnsi="Courier New"/>
          <w:sz w:val="24"/>
        </w:rPr>
        <w:t>subsets, and wherein the coefficient of variation of a across subsets is less</w:t>
      </w:r>
    </w:p>
    <w:p>
      <w:r>
        <w:rPr>
          <w:rFonts w:ascii="Courier New" w:hAnsi="Courier New"/>
          <w:sz w:val="24"/>
        </w:rPr>
        <w:t>than 5%.</w:t>
      </w:r>
    </w:p>
    <w:p/>
    <w:p>
      <w:r>
        <w:rPr>
          <w:rFonts w:ascii="Courier New" w:hAnsi="Courier New"/>
          <w:sz w:val="24"/>
        </w:rPr>
        <w:t>CLAIM 6.  The method of claim 1, applied iteratively to a plurality of</w:t>
      </w:r>
    </w:p>
    <w:p>
      <w:r>
        <w:rPr>
          <w:rFonts w:ascii="Courier New" w:hAnsi="Courier New"/>
          <w:sz w:val="24"/>
        </w:rPr>
        <w:t>generators for N-1 or N-k contingency screening, comprising:</w:t>
      </w:r>
    </w:p>
    <w:p>
      <w:r>
        <w:rPr>
          <w:rFonts w:ascii="Courier New" w:hAnsi="Courier New"/>
          <w:sz w:val="24"/>
        </w:rPr>
        <w:t xml:space="preserve">  (a) computing CCT_corrected for each (generator, contingency) pair</w:t>
      </w:r>
    </w:p>
    <w:p>
      <w:r>
        <w:rPr>
          <w:rFonts w:ascii="Courier New" w:hAnsi="Courier New"/>
          <w:sz w:val="24"/>
        </w:rPr>
        <w:t xml:space="preserve">      without time-domain simulation;</w:t>
      </w:r>
    </w:p>
    <w:p>
      <w:r>
        <w:rPr>
          <w:rFonts w:ascii="Courier New" w:hAnsi="Courier New"/>
          <w:sz w:val="24"/>
        </w:rPr>
        <w:t xml:space="preserve">  (b) comparing each CCT_corrected to a protection clearance time threshold;</w:t>
      </w:r>
    </w:p>
    <w:p>
      <w:r>
        <w:rPr>
          <w:rFonts w:ascii="Courier New" w:hAnsi="Courier New"/>
          <w:sz w:val="24"/>
        </w:rPr>
        <w:t xml:space="preserve">  (c) outputting a priority-ranked contingency list based on CCT_corrected;</w:t>
      </w:r>
    </w:p>
    <w:p>
      <w:r>
        <w:rPr>
          <w:rFonts w:ascii="Courier New" w:hAnsi="Courier New"/>
          <w:sz w:val="24"/>
        </w:rPr>
        <w:t xml:space="preserve">  wherein the complete ranked list is produced without time-domain simulation</w:t>
      </w:r>
    </w:p>
    <w:p>
      <w:r>
        <w:rPr>
          <w:rFonts w:ascii="Courier New" w:hAnsi="Courier New"/>
          <w:sz w:val="24"/>
        </w:rPr>
        <w:t xml:space="preserve">  of any pair in the screening batch.</w:t>
      </w:r>
    </w:p>
    <w:p/>
    <w:p>
      <w:r>
        <w:rPr>
          <w:rFonts w:ascii="Courier New" w:hAnsi="Courier New"/>
          <w:sz w:val="24"/>
        </w:rPr>
        <w:t>CLAIM 7.  The method of claim 6, further comprising flagging contingencies for</w:t>
      </w:r>
    </w:p>
    <w:p>
      <w:r>
        <w:rPr>
          <w:rFonts w:ascii="Courier New" w:hAnsi="Courier New"/>
          <w:sz w:val="24"/>
        </w:rPr>
        <w:t>which CCT_corrected is within a safety margin of the relay clearance time as</w:t>
      </w:r>
    </w:p>
    <w:p>
      <w:r>
        <w:rPr>
          <w:rFonts w:ascii="Courier New" w:hAnsi="Courier New"/>
          <w:sz w:val="24"/>
        </w:rPr>
        <w:t>requiring escalation to full time-domain simulation.</w:t>
      </w:r>
    </w:p>
    <w:p/>
    <w:p>
      <w:r>
        <w:rPr>
          <w:rFonts w:ascii="Courier New" w:hAnsi="Courier New"/>
          <w:sz w:val="24"/>
        </w:rPr>
        <w:t>CLAIM 8.  The method of claim 6, wherein the total computation time for a</w:t>
      </w:r>
    </w:p>
    <w:p>
      <w:r>
        <w:rPr>
          <w:rFonts w:ascii="Courier New" w:hAnsi="Courier New"/>
          <w:sz w:val="24"/>
        </w:rPr>
        <w:t>full N-1 screening batch across a plurality of generators is less than one</w:t>
      </w:r>
    </w:p>
    <w:p>
      <w:r>
        <w:rPr>
          <w:rFonts w:ascii="Courier New" w:hAnsi="Courier New"/>
          <w:sz w:val="24"/>
        </w:rPr>
        <w:t>second on a single processor core.</w:t>
      </w:r>
    </w:p>
    <w:p/>
    <w:p>
      <w:r>
        <w:rPr>
          <w:rFonts w:ascii="Courier New" w:hAnsi="Courier New"/>
          <w:sz w:val="24"/>
        </w:rPr>
        <w:t>CLAIM 9.  A system for real-time critical clearing time estimation, comprising:</w:t>
      </w:r>
    </w:p>
    <w:p>
      <w:r>
        <w:rPr>
          <w:rFonts w:ascii="Courier New" w:hAnsi="Courier New"/>
          <w:sz w:val="24"/>
        </w:rPr>
        <w:t xml:space="preserve">  (a) a memory storing generator parameters for a plurality of machines, at</w:t>
      </w:r>
    </w:p>
    <w:p>
      <w:r>
        <w:rPr>
          <w:rFonts w:ascii="Courier New" w:hAnsi="Courier New"/>
          <w:sz w:val="24"/>
        </w:rPr>
        <w:t xml:space="preserve">      least one loading-class correction scalar a fitted from reference data,</w:t>
      </w:r>
    </w:p>
    <w:p>
      <w:r>
        <w:rPr>
          <w:rFonts w:ascii="Courier New" w:hAnsi="Courier New"/>
          <w:sz w:val="24"/>
        </w:rPr>
        <w:t xml:space="preserve">      and processor-executable instructions;</w:t>
      </w:r>
    </w:p>
    <w:p>
      <w:r>
        <w:rPr>
          <w:rFonts w:ascii="Courier New" w:hAnsi="Courier New"/>
          <w:sz w:val="24"/>
        </w:rPr>
        <w:t xml:space="preserve">  (b) one or more processors configured to execute said instructions to compute</w:t>
      </w:r>
    </w:p>
    <w:p>
      <w:r>
        <w:rPr>
          <w:rFonts w:ascii="Courier New" w:hAnsi="Courier New"/>
          <w:sz w:val="24"/>
        </w:rPr>
        <w:t xml:space="preserve">      analytic CCT_EAC for each generator via the Equal-Area Criterion, apply a</w:t>
      </w:r>
    </w:p>
    <w:p>
      <w:r>
        <w:rPr>
          <w:rFonts w:ascii="Courier New" w:hAnsi="Courier New"/>
          <w:sz w:val="24"/>
        </w:rPr>
        <w:t xml:space="preserve">      universal damping correction parameterized by a and per-generator zeta,</w:t>
      </w:r>
    </w:p>
    <w:p>
      <w:r>
        <w:rPr>
          <w:rFonts w:ascii="Courier New" w:hAnsi="Courier New"/>
          <w:sz w:val="24"/>
        </w:rPr>
        <w:t xml:space="preserve">      and output corrected CCT estimates without time-domain integration; and</w:t>
      </w:r>
    </w:p>
    <w:p>
      <w:r>
        <w:rPr>
          <w:rFonts w:ascii="Courier New" w:hAnsi="Courier New"/>
          <w:sz w:val="24"/>
        </w:rPr>
        <w:t xml:space="preserve">  (c) an output interface for transmitting CCT estimates to a dynamic security</w:t>
      </w:r>
    </w:p>
    <w:p>
      <w:r>
        <w:rPr>
          <w:rFonts w:ascii="Courier New" w:hAnsi="Courier New"/>
          <w:sz w:val="24"/>
        </w:rPr>
        <w:t xml:space="preserve">      assessment system, remedial action scheme, or operator display.</w:t>
      </w:r>
    </w:p>
    <w:p/>
    <w:p>
      <w:r>
        <w:rPr>
          <w:rFonts w:ascii="Courier New" w:hAnsi="Courier New"/>
          <w:sz w:val="24"/>
        </w:rPr>
        <w:t>CLAIM 10.  A non-transitory computer-readable medium storing instructions that,</w:t>
      </w:r>
    </w:p>
    <w:p>
      <w:r>
        <w:rPr>
          <w:rFonts w:ascii="Courier New" w:hAnsi="Courier New"/>
          <w:sz w:val="24"/>
        </w:rPr>
        <w:t>when executed by one or more processors, cause the processors to:</w:t>
      </w:r>
    </w:p>
    <w:p>
      <w:r>
        <w:rPr>
          <w:rFonts w:ascii="Courier New" w:hAnsi="Courier New"/>
          <w:sz w:val="24"/>
        </w:rPr>
        <w:t xml:space="preserve">  (a) receive generator parameters H, Pm, Pe, D;</w:t>
      </w:r>
    </w:p>
    <w:p>
      <w:r>
        <w:rPr>
          <w:rFonts w:ascii="Courier New" w:hAnsi="Courier New"/>
          <w:sz w:val="24"/>
        </w:rPr>
        <w:t xml:space="preserve">  (b) compute analytic CCT_EAC via the Equal-Area Criterion for a three-phase</w:t>
      </w:r>
    </w:p>
    <w:p>
      <w:r>
        <w:rPr>
          <w:rFonts w:ascii="Courier New" w:hAnsi="Courier New"/>
          <w:sz w:val="24"/>
        </w:rPr>
        <w:t xml:space="preserve">      fault;</w:t>
      </w:r>
    </w:p>
    <w:p>
      <w:r>
        <w:rPr>
          <w:rFonts w:ascii="Courier New" w:hAnsi="Courier New"/>
          <w:sz w:val="24"/>
        </w:rPr>
        <w:t xml:space="preserve">  (c) compute zeta = D / (2*M*omega_0);</w:t>
      </w:r>
    </w:p>
    <w:p>
      <w:r>
        <w:rPr>
          <w:rFonts w:ascii="Courier New" w:hAnsi="Courier New"/>
          <w:sz w:val="24"/>
        </w:rPr>
        <w:t xml:space="preserve">  (d) output CCT_corrected = CCT_EAC / (1 - a*zeta) where a is a</w:t>
      </w:r>
    </w:p>
    <w:p>
      <w:r>
        <w:rPr>
          <w:rFonts w:ascii="Courier New" w:hAnsi="Courier New"/>
          <w:sz w:val="24"/>
        </w:rPr>
        <w:t xml:space="preserve">      loading-class-determined scalar;</w:t>
      </w:r>
    </w:p>
    <w:p>
      <w:r>
        <w:rPr>
          <w:rFonts w:ascii="Courier New" w:hAnsi="Courier New"/>
          <w:sz w:val="24"/>
        </w:rPr>
        <w:t xml:space="preserve">  without integrating any differential equation describing rotor dynamics.</w:t>
      </w:r>
    </w:p>
    <w:p/>
    <w:p>
      <w:r>
        <w:rPr>
          <w:rFonts w:ascii="Courier New" w:hAnsi="Courier New"/>
          <w:sz w:val="24"/>
        </w:rPr>
        <w:t>CLAIM 11.  The method of claim 1, wherein a partial fault is represented by</w:t>
      </w:r>
    </w:p>
    <w:p>
      <w:r>
        <w:rPr>
          <w:rFonts w:ascii="Courier New" w:hAnsi="Courier New"/>
          <w:sz w:val="24"/>
        </w:rPr>
        <w:t>Pe_fault = fault_factor * Pe with fault_factor in (0, 1), and the Equal-Area</w:t>
      </w:r>
    </w:p>
    <w:p>
      <w:r>
        <w:rPr>
          <w:rFonts w:ascii="Courier New" w:hAnsi="Courier New"/>
          <w:sz w:val="24"/>
        </w:rPr>
        <w:t>Criterion construction is modified accordingly, while the correction structure</w:t>
      </w:r>
    </w:p>
    <w:p>
      <w:r>
        <w:rPr>
          <w:rFonts w:ascii="Courier New" w:hAnsi="Courier New"/>
          <w:sz w:val="24"/>
        </w:rPr>
        <w:t>CCT_corrected = CCT_EAC / (1 - a*zeta) is retained with a scalar a refitted</w:t>
      </w:r>
    </w:p>
    <w:p>
      <w:r>
        <w:rPr>
          <w:rFonts w:ascii="Courier New" w:hAnsi="Courier New"/>
          <w:sz w:val="24"/>
        </w:rPr>
        <w:t>for said partial-fault loading class.</w:t>
      </w:r>
    </w:p>
    <w:p/>
    <w:p>
      <w:r>
        <w:rPr>
          <w:rFonts w:ascii="Courier New" w:hAnsi="Courier New"/>
          <w:sz w:val="24"/>
        </w:rPr>
        <w:t>CLAIM 12.  A computer-implemented method for real-time dynamic security</w:t>
      </w:r>
    </w:p>
    <w:p>
      <w:r>
        <w:rPr>
          <w:rFonts w:ascii="Courier New" w:hAnsi="Courier New"/>
          <w:sz w:val="24"/>
        </w:rPr>
        <w:t>assessment of a power transmission system, comprising:</w:t>
      </w:r>
    </w:p>
    <w:p>
      <w:r>
        <w:rPr>
          <w:rFonts w:ascii="Courier New" w:hAnsi="Courier New"/>
          <w:sz w:val="24"/>
        </w:rPr>
        <w:t xml:space="preserve">  (a) for each of a plurality of synchronous generators, computing a corrected</w:t>
      </w:r>
    </w:p>
    <w:p>
      <w:r>
        <w:rPr>
          <w:rFonts w:ascii="Courier New" w:hAnsi="Courier New"/>
          <w:sz w:val="24"/>
        </w:rPr>
        <w:t xml:space="preserve">      critical clearing time CCT_corrected analytically from generator inertia,</w:t>
      </w:r>
    </w:p>
    <w:p>
      <w:r>
        <w:rPr>
          <w:rFonts w:ascii="Courier New" w:hAnsi="Courier New"/>
          <w:sz w:val="24"/>
        </w:rPr>
        <w:t xml:space="preserve">      power, and damping parameters using a loading-class geometric invariant</w:t>
      </w:r>
    </w:p>
    <w:p>
      <w:r>
        <w:rPr>
          <w:rFonts w:ascii="Courier New" w:hAnsi="Courier New"/>
          <w:sz w:val="24"/>
        </w:rPr>
        <w:t xml:space="preserve">      and a universal damping correction scalar, without time-domain simulation;</w:t>
      </w:r>
    </w:p>
    <w:p>
      <w:r>
        <w:rPr>
          <w:rFonts w:ascii="Courier New" w:hAnsi="Courier New"/>
          <w:sz w:val="24"/>
        </w:rPr>
        <w:t xml:space="preserve">  (b) comparing CCT_corrected to a protection relay clearance time for each</w:t>
      </w:r>
    </w:p>
    <w:p>
      <w:r>
        <w:rPr>
          <w:rFonts w:ascii="Courier New" w:hAnsi="Courier New"/>
          <w:sz w:val="24"/>
        </w:rPr>
        <w:t xml:space="preserve">      generator; and</w:t>
      </w:r>
    </w:p>
    <w:p>
      <w:r>
        <w:rPr>
          <w:rFonts w:ascii="Courier New" w:hAnsi="Courier New"/>
          <w:sz w:val="24"/>
        </w:rPr>
        <w:t xml:space="preserve">  (c) generating a dynamic security margin indicator and contingency priority</w:t>
      </w:r>
    </w:p>
    <w:p>
      <w:r>
        <w:rPr>
          <w:rFonts w:ascii="Courier New" w:hAnsi="Courier New"/>
          <w:sz w:val="24"/>
        </w:rPr>
        <w:t xml:space="preserve">      ranking for operator or automated control use,</w:t>
      </w:r>
    </w:p>
    <w:p>
      <w:r>
        <w:rPr>
          <w:rFonts w:ascii="Courier New" w:hAnsi="Courier New"/>
          <w:sz w:val="24"/>
        </w:rPr>
        <w:t xml:space="preserve">  wherein said assessment is performed at a rate sufficient for real-time</w:t>
      </w:r>
    </w:p>
    <w:p>
      <w:r>
        <w:rPr>
          <w:rFonts w:ascii="Courier New" w:hAnsi="Courier New"/>
          <w:sz w:val="24"/>
        </w:rPr>
        <w:t xml:space="preserve">  grid operations.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>
      <w:r>
        <w:rPr>
          <w:rFonts w:ascii="Courier New" w:hAnsi="Courier New"/>
          <w:sz w:val="24"/>
        </w:rPr>
        <w:t>ABSTRACT OF THE DRAWINGS</w:t>
      </w:r>
    </w:p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p/>
    <w:p>
      <w:r>
        <w:rPr>
          <w:rFonts w:ascii="Courier New" w:hAnsi="Courier New"/>
          <w:sz w:val="24"/>
        </w:rPr>
        <w:t>FIG. 1 depicts CCT estimation error (percent absolute value) as a function of</w:t>
      </w:r>
    </w:p>
    <w:p>
      <w:r>
        <w:rPr>
          <w:rFonts w:ascii="Courier New" w:hAnsi="Courier New"/>
          <w:sz w:val="24"/>
        </w:rPr>
        <w:t>damping ratio zeta for the IEEE 39-bus New England system (10 generators).</w:t>
      </w:r>
    </w:p>
    <w:p>
      <w:r>
        <w:rPr>
          <w:rFonts w:ascii="Courier New" w:hAnsi="Courier New"/>
          <w:sz w:val="24"/>
        </w:rPr>
        <w:t>The red curve and shaded band show the raw EAC formula (mean and min/max</w:t>
      </w:r>
    </w:p>
    <w:p>
      <w:r>
        <w:rPr>
          <w:rFonts w:ascii="Courier New" w:hAnsi="Courier New"/>
          <w:sz w:val="24"/>
        </w:rPr>
        <w:t>spread across generators).  The blue curve and shaded band show the corrected</w:t>
      </w:r>
    </w:p>
    <w:p>
      <w:r>
        <w:rPr>
          <w:rFonts w:ascii="Courier New" w:hAnsi="Courier New"/>
          <w:sz w:val="24"/>
        </w:rPr>
        <w:t>formula with a=1.51.  A dashed horizontal line marks the 5% accuracy gate.</w:t>
      </w:r>
    </w:p>
    <w:p>
      <w:r>
        <w:rPr>
          <w:rFonts w:ascii="Courier New" w:hAnsi="Courier New"/>
          <w:sz w:val="24"/>
        </w:rPr>
        <w:t>A vertical dotted line at zeta=0.20 marks the validated operating boundary.</w:t>
      </w:r>
    </w:p>
    <w:p>
      <w:r>
        <w:rPr>
          <w:rFonts w:ascii="Courier New" w:hAnsi="Courier New"/>
          <w:sz w:val="24"/>
        </w:rPr>
        <w:t>The blue shaded region indicates the validated envelope zeta &lt;= 0.20, within</w:t>
      </w:r>
    </w:p>
    <w:p>
      <w:r>
        <w:rPr>
          <w:rFonts w:ascii="Courier New" w:hAnsi="Courier New"/>
          <w:sz w:val="24"/>
        </w:rPr>
        <w:t>which maximum corrected error is 2.73%.</w:t>
      </w:r>
    </w:p>
    <w:p/>
    <w:p>
      <w:r>
        <w:rPr>
          <w:rFonts w:ascii="Courier New" w:hAnsi="Courier New"/>
          <w:sz w:val="24"/>
        </w:rPr>
        <w:t>================================================================================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