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14181f"/>
          <w:sz w:val="46"/>
          <w:szCs w:val="46"/>
        </w:rPr>
      </w:pPr>
      <w:bookmarkStart w:colFirst="0" w:colLast="0" w:name="_fmqzqzgwwhqw" w:id="0"/>
      <w:bookmarkEnd w:id="0"/>
      <w:r w:rsidDel="00000000" w:rsidR="00000000" w:rsidRPr="00000000">
        <w:rPr>
          <w:b w:val="1"/>
          <w:bCs w:val="1"/>
          <w:color w:val="14181f"/>
          <w:sz w:val="46"/>
          <w:szCs w:val="46"/>
          <w:rtl w:val="0"/>
        </w:rPr>
        <w:t xml:space="preserve">Documentación de Base de Datos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14181f"/>
          <w:sz w:val="34"/>
          <w:szCs w:val="34"/>
        </w:rPr>
      </w:pPr>
      <w:bookmarkStart w:colFirst="0" w:colLast="0" w:name="_kkmfxkp4mo0o" w:id="1"/>
      <w:bookmarkEnd w:id="1"/>
      <w:r w:rsidDel="00000000" w:rsidR="00000000" w:rsidRPr="00000000">
        <w:rPr>
          <w:b w:val="1"/>
          <w:bCs w:val="1"/>
          <w:color w:val="14181f"/>
          <w:sz w:val="34"/>
          <w:szCs w:val="34"/>
          <w:rtl w:val="0"/>
        </w:rPr>
        <w:t xml:space="preserve">Proyecto Literatus Novelist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Integrantes:</w:t>
      </w:r>
      <w:r w:rsidDel="00000000" w:rsidR="00000000" w:rsidRPr="00000000">
        <w:rPr>
          <w:color w:val="14181f"/>
          <w:rtl w:val="0"/>
        </w:rPr>
        <w:t xml:space="preserve"> Gonzalo Venegas, José Muñoz</w:t>
        <w:br w:type="textWrapping"/>
        <w:t xml:space="preserve"> 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Fase:</w:t>
      </w:r>
      <w:r w:rsidDel="00000000" w:rsidR="00000000" w:rsidRPr="00000000">
        <w:rPr>
          <w:color w:val="14181f"/>
          <w:rtl w:val="0"/>
        </w:rPr>
        <w:t xml:space="preserve"> 2 (Avance)</w:t>
        <w:br w:type="textWrapping"/>
        <w:t xml:space="preserve"> 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Motor de base de datos:</w:t>
      </w:r>
      <w:r w:rsidDel="00000000" w:rsidR="00000000" w:rsidRPr="00000000">
        <w:rPr>
          <w:color w:val="14181f"/>
          <w:rtl w:val="0"/>
        </w:rPr>
        <w:t xml:space="preserve"> PostgreSQL</w:t>
        <w:br w:type="textWrapping"/>
        <w:t xml:space="preserve"> 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ORM utilizado:</w:t>
      </w:r>
      <w:r w:rsidDel="00000000" w:rsidR="00000000" w:rsidRPr="00000000">
        <w:rPr>
          <w:color w:val="14181f"/>
          <w:rtl w:val="0"/>
        </w:rPr>
        <w:t xml:space="preserve"> Django ORM (Django 6.0.4)</w:t>
        <w:br w:type="textWrapping"/>
        <w:t xml:space="preserve"> 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Grupo:</w:t>
      </w:r>
      <w:r w:rsidDel="00000000" w:rsidR="00000000" w:rsidRPr="00000000">
        <w:rPr>
          <w:color w:val="14181f"/>
          <w:rtl w:val="0"/>
        </w:rPr>
        <w:t xml:space="preserve"> 5</w:t>
        <w:br w:type="textWrapping"/>
        <w:t xml:space="preserve"> 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Fecha:</w:t>
      </w:r>
      <w:r w:rsidDel="00000000" w:rsidR="00000000" w:rsidRPr="00000000">
        <w:rPr>
          <w:color w:val="14181f"/>
          <w:rtl w:val="0"/>
        </w:rPr>
        <w:t xml:space="preserve"> 27 de octubre de 2026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color w:val="14181f"/>
          <w:sz w:val="34"/>
          <w:szCs w:val="34"/>
        </w:rPr>
      </w:pPr>
      <w:bookmarkStart w:colFirst="0" w:colLast="0" w:name="_cgvr4cto5f2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color w:val="14181f"/>
          <w:sz w:val="34"/>
          <w:szCs w:val="34"/>
        </w:rPr>
      </w:pPr>
      <w:bookmarkStart w:colFirst="0" w:colLast="0" w:name="_t2l9i352r55c" w:id="3"/>
      <w:bookmarkEnd w:id="3"/>
      <w:r w:rsidDel="00000000" w:rsidR="00000000" w:rsidRPr="00000000">
        <w:rPr>
          <w:b w:val="1"/>
          <w:bCs w:val="1"/>
          <w:color w:val="14181f"/>
          <w:sz w:val="34"/>
          <w:szCs w:val="34"/>
          <w:rtl w:val="0"/>
        </w:rPr>
        <w:t xml:space="preserve">1. Modelo Lógico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El modelo lógico de 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Literatus Novelist</w:t>
      </w:r>
      <w:r w:rsidDel="00000000" w:rsidR="00000000" w:rsidRPr="00000000">
        <w:rPr>
          <w:color w:val="14181f"/>
          <w:rtl w:val="0"/>
        </w:rPr>
        <w:t xml:space="preserve"> está diseñado bajo los principios de la Tercera Forma Normal (3NF) para garantizar la integridad referencial y evitar la redundancia de datos. El sistema se divide en cinco dominios lógicos principales: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Dominio de Identidad (Users):</w:t>
      </w:r>
      <w:r w:rsidDel="00000000" w:rsidR="00000000" w:rsidRPr="00000000">
        <w:rPr>
          <w:color w:val="14181f"/>
          <w:rtl w:val="0"/>
        </w:rPr>
        <w:t xml:space="preserve"> gestiona los usuarios, sus roles (lector, autor, administrador) y sus perfiles, donde se almacena el saldo de la moneda virtual «Tinta».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Dominio de Catálogo (Catalog):</w:t>
      </w:r>
      <w:r w:rsidDel="00000000" w:rsidR="00000000" w:rsidRPr="00000000">
        <w:rPr>
          <w:color w:val="14181f"/>
          <w:rtl w:val="0"/>
        </w:rPr>
        <w:t xml:space="preserve"> separa la obra abstracta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color w:val="14181f"/>
          <w:rtl w:val="0"/>
        </w:rPr>
        <w:t xml:space="preserve">) de sus formatos físicos o digitales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Edition</w:t>
      </w:r>
      <w:r w:rsidDel="00000000" w:rsidR="00000000" w:rsidRPr="00000000">
        <w:rPr>
          <w:color w:val="14181f"/>
          <w:rtl w:val="0"/>
        </w:rPr>
        <w:t xml:space="preserve">) y de su contenido fragmentado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Chapter</w:t>
      </w:r>
      <w:r w:rsidDel="00000000" w:rsidR="00000000" w:rsidRPr="00000000">
        <w:rPr>
          <w:color w:val="14181f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Dominio de Lectura (Library):</w:t>
      </w:r>
      <w:r w:rsidDel="00000000" w:rsidR="00000000" w:rsidRPr="00000000">
        <w:rPr>
          <w:color w:val="14181f"/>
          <w:rtl w:val="0"/>
        </w:rPr>
        <w:t xml:space="preserve"> conecta al usuario con las ediciones que posee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UserInventory</w:t>
      </w:r>
      <w:r w:rsidDel="00000000" w:rsidR="00000000" w:rsidRPr="00000000">
        <w:rPr>
          <w:color w:val="14181f"/>
          <w:rtl w:val="0"/>
        </w:rPr>
        <w:t xml:space="preserve">) y guarda su estado exacto de lectura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ReadingProgress</w:t>
      </w:r>
      <w:r w:rsidDel="00000000" w:rsidR="00000000" w:rsidRPr="00000000">
        <w:rPr>
          <w:color w:val="14181f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Dominio de Gamificación (Games / Mochila):</w:t>
      </w:r>
      <w:r w:rsidDel="00000000" w:rsidR="00000000" w:rsidRPr="00000000">
        <w:rPr>
          <w:color w:val="14181f"/>
          <w:rtl w:val="0"/>
        </w:rPr>
        <w:t xml:space="preserve"> administra los minijuegos, el inventario del usuario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Backpack</w:t>
      </w:r>
      <w:r w:rsidDel="00000000" w:rsidR="00000000" w:rsidRPr="00000000">
        <w:rPr>
          <w:color w:val="14181f"/>
          <w:rtl w:val="0"/>
        </w:rPr>
        <w:t xml:space="preserve">), los objetos coleccionables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color w:val="14181f"/>
          <w:rtl w:val="0"/>
        </w:rPr>
        <w:t xml:space="preserve">) y las transacciones de puntos.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Dominio de IA (AI Engine):</w:t>
      </w:r>
      <w:r w:rsidDel="00000000" w:rsidR="00000000" w:rsidRPr="00000000">
        <w:rPr>
          <w:color w:val="14181f"/>
          <w:rtl w:val="0"/>
        </w:rPr>
        <w:t xml:space="preserve"> almacena los avatares de los personajes, sus configuraciones (</w:t>
      </w:r>
      <w:r w:rsidDel="00000000" w:rsidR="00000000" w:rsidRPr="00000000">
        <w:rPr>
          <w:i w:val="1"/>
          <w:iCs w:val="1"/>
          <w:color w:val="14181f"/>
          <w:rtl w:val="0"/>
        </w:rPr>
        <w:t xml:space="preserve">prompts</w:t>
      </w:r>
      <w:r w:rsidDel="00000000" w:rsidR="00000000" w:rsidRPr="00000000">
        <w:rPr>
          <w:color w:val="14181f"/>
          <w:rtl w:val="0"/>
        </w:rPr>
        <w:t xml:space="preserve">) y el historial de conversaciones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ChatSession</w:t>
      </w:r>
      <w:r w:rsidDel="00000000" w:rsidR="00000000" w:rsidRPr="00000000">
        <w:rPr>
          <w:color w:val="14181f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ChatMessage</w:t>
      </w:r>
      <w:r w:rsidDel="00000000" w:rsidR="00000000" w:rsidRPr="00000000">
        <w:rPr>
          <w:color w:val="14181f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color w:val="14181f"/>
          <w:sz w:val="34"/>
          <w:szCs w:val="34"/>
        </w:rPr>
      </w:pPr>
      <w:bookmarkStart w:colFirst="0" w:colLast="0" w:name="_qu2sn93brgl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color w:val="14181f"/>
          <w:sz w:val="34"/>
          <w:szCs w:val="34"/>
        </w:rPr>
      </w:pPr>
      <w:bookmarkStart w:colFirst="0" w:colLast="0" w:name="_mfmq0k970zu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color w:val="14181f"/>
          <w:sz w:val="34"/>
          <w:szCs w:val="34"/>
        </w:rPr>
      </w:pPr>
      <w:bookmarkStart w:colFirst="0" w:colLast="0" w:name="_kgx6puqudyr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color w:val="14181f"/>
          <w:sz w:val="34"/>
          <w:szCs w:val="34"/>
        </w:rPr>
      </w:pPr>
      <w:bookmarkStart w:colFirst="0" w:colLast="0" w:name="_g5m9z7ujlwr" w:id="7"/>
      <w:bookmarkEnd w:id="7"/>
      <w:r w:rsidDel="00000000" w:rsidR="00000000" w:rsidRPr="00000000">
        <w:rPr>
          <w:b w:val="1"/>
          <w:bCs w:val="1"/>
          <w:color w:val="14181f"/>
          <w:sz w:val="34"/>
          <w:szCs w:val="34"/>
          <w:rtl w:val="0"/>
        </w:rPr>
        <w:t xml:space="preserve">2. Modelo Relacional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 nivel físico, la base de datos implementa las siguientes decisiones de diseño relacional: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Identificadores únicos (UUIDv4):</w:t>
      </w:r>
      <w:r w:rsidDel="00000000" w:rsidR="00000000" w:rsidRPr="00000000">
        <w:rPr>
          <w:color w:val="14181f"/>
          <w:rtl w:val="0"/>
        </w:rPr>
        <w:t xml:space="preserve"> todas las entidades utilizan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color w:val="14181f"/>
          <w:rtl w:val="0"/>
        </w:rPr>
        <w:t xml:space="preserve"> como clave primaria (PK) en lugar de enteros autoincrementales, para evitar la enumeración maliciosa de recursos y facilitar futuras migraciones.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Integridad referencial:</w:t>
      </w:r>
      <w:r w:rsidDel="00000000" w:rsidR="00000000" w:rsidRPr="00000000">
        <w:rPr>
          <w:color w:val="14181f"/>
          <w:rtl w:val="0"/>
        </w:rPr>
        <w:t xml:space="preserve"> se utilizan claves foráneas (FK) estrictas. Por ejemplo, si se elimina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UserInventory</w:t>
      </w:r>
      <w:r w:rsidDel="00000000" w:rsidR="00000000" w:rsidRPr="00000000">
        <w:rPr>
          <w:color w:val="14181f"/>
          <w:rtl w:val="0"/>
        </w:rPr>
        <w:t xml:space="preserve">, se elimina en cascada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ReadingProgress</w:t>
      </w:r>
      <w:r w:rsidDel="00000000" w:rsidR="00000000" w:rsidRPr="00000000">
        <w:rPr>
          <w:color w:val="14181f"/>
          <w:rtl w:val="0"/>
        </w:rPr>
        <w:t xml:space="preserve"> asociado.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14181f"/>
        </w:rPr>
      </w:pPr>
      <w:r w:rsidDel="00000000" w:rsidR="00000000" w:rsidRPr="00000000">
        <w:rPr>
          <w:b w:val="1"/>
          <w:bCs w:val="1"/>
          <w:color w:val="14181f"/>
          <w:rtl w:val="0"/>
        </w:rPr>
        <w:t xml:space="preserve">Borrado lógico (</w:t>
      </w:r>
      <w:r w:rsidDel="00000000" w:rsidR="00000000" w:rsidRPr="00000000">
        <w:rPr>
          <w:b w:val="1"/>
          <w:bCs w:val="1"/>
          <w:i w:val="1"/>
          <w:iCs w:val="1"/>
          <w:color w:val="14181f"/>
          <w:rtl w:val="0"/>
        </w:rPr>
        <w:t xml:space="preserve">Soft Delete</w:t>
      </w:r>
      <w:r w:rsidDel="00000000" w:rsidR="00000000" w:rsidRPr="00000000">
        <w:rPr>
          <w:b w:val="1"/>
          <w:bCs w:val="1"/>
          <w:color w:val="14181f"/>
          <w:rtl w:val="0"/>
        </w:rPr>
        <w:t xml:space="preserve">):</w:t>
      </w:r>
      <w:r w:rsidDel="00000000" w:rsidR="00000000" w:rsidRPr="00000000">
        <w:rPr>
          <w:color w:val="14181f"/>
          <w:rtl w:val="0"/>
        </w:rPr>
        <w:t xml:space="preserve"> los registros no se eliminan físicamente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color w:val="14181f"/>
          <w:rtl w:val="0"/>
        </w:rPr>
        <w:t xml:space="preserve">); en su lugar, se marca 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color w:val="14181f"/>
          <w:rtl w:val="0"/>
        </w:rPr>
        <w:t xml:space="preserve"> con una fecha. Esto permite auditorías y recuperación de datos.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color w:val="14181f"/>
          <w:sz w:val="34"/>
          <w:szCs w:val="34"/>
        </w:rPr>
      </w:pPr>
      <w:bookmarkStart w:colFirst="0" w:colLast="0" w:name="_whgb0tvonyun" w:id="8"/>
      <w:bookmarkEnd w:id="8"/>
      <w:r w:rsidDel="00000000" w:rsidR="00000000" w:rsidRPr="00000000">
        <w:rPr>
          <w:b w:val="1"/>
          <w:bCs w:val="1"/>
          <w:color w:val="14181f"/>
          <w:sz w:val="34"/>
          <w:szCs w:val="34"/>
          <w:rtl w:val="0"/>
        </w:rPr>
        <w:t xml:space="preserve">3. Diagrama de Relaciones Principal</w:t>
      </w:r>
    </w:p>
    <w:tbl>
      <w:tblPr>
        <w:tblStyle w:val="Table1"/>
        <w:tblW w:w="6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1755"/>
        <w:gridCol w:w="2655"/>
        <w:tblGridChange w:id="0">
          <w:tblGrid>
            <w:gridCol w:w="2355"/>
            <w:gridCol w:w="1755"/>
            <w:gridCol w:w="2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color w:val="14181f"/>
              </w:rPr>
            </w:pPr>
            <w:r w:rsidDel="00000000" w:rsidR="00000000" w:rsidRPr="00000000">
              <w:rPr>
                <w:b w:val="1"/>
                <w:bCs w:val="1"/>
                <w:color w:val="14181f"/>
                <w:rtl w:val="0"/>
              </w:rPr>
              <w:t xml:space="preserve">Entidad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color w:val="14181f"/>
              </w:rPr>
            </w:pPr>
            <w:r w:rsidDel="00000000" w:rsidR="00000000" w:rsidRPr="00000000">
              <w:rPr>
                <w:b w:val="1"/>
                <w:bCs w:val="1"/>
                <w:color w:val="14181f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color w:val="14181f"/>
              </w:rPr>
            </w:pPr>
            <w:r w:rsidDel="00000000" w:rsidR="00000000" w:rsidRPr="00000000">
              <w:rPr>
                <w:b w:val="1"/>
                <w:bCs w:val="1"/>
                <w:color w:val="14181f"/>
                <w:rtl w:val="0"/>
              </w:rPr>
              <w:t xml:space="preserve">Entidad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1 :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users_profile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.33691406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1 : 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library_userinventory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library_userinventory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1 : 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library_readingprogress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catalog_book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1 : 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catalog_edition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catalog_book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1 : 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catalog_chapter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1 : 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mochila_backpack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mochila_backpack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1 : 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mochila_minigameattempt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1 : 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ai_engine_chatsession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ai_engine_chatsession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1 : 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ai_engine_chatmessage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color w:val="14181f"/>
          <w:sz w:val="34"/>
          <w:szCs w:val="34"/>
        </w:rPr>
      </w:pPr>
      <w:bookmarkStart w:colFirst="0" w:colLast="0" w:name="_68jxvuoee88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color w:val="14181f"/>
          <w:sz w:val="34"/>
          <w:szCs w:val="34"/>
        </w:rPr>
      </w:pPr>
      <w:bookmarkStart w:colFirst="0" w:colLast="0" w:name="_edhdi9xw1332" w:id="10"/>
      <w:bookmarkEnd w:id="10"/>
      <w:r w:rsidDel="00000000" w:rsidR="00000000" w:rsidRPr="00000000">
        <w:rPr>
          <w:b w:val="1"/>
          <w:bCs w:val="1"/>
          <w:color w:val="14181f"/>
          <w:sz w:val="34"/>
          <w:szCs w:val="34"/>
          <w:rtl w:val="0"/>
        </w:rPr>
        <w:t xml:space="preserve">4. Diccionario de Datos (Extracto Representativo)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 continuación, se detallan las tablas principales del sistema.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color w:val="14181f"/>
          <w:sz w:val="26"/>
          <w:szCs w:val="26"/>
        </w:rPr>
      </w:pPr>
      <w:r w:rsidDel="00000000" w:rsidR="00000000" w:rsidRPr="00000000">
        <w:rPr>
          <w:i w:val="1"/>
          <w:iCs w:val="1"/>
          <w:color w:val="14181f"/>
          <w:rtl w:val="0"/>
        </w:rPr>
        <w:t xml:space="preserve">Nota: se presenta un extracto de las tablas más críticas para no extender innecesariamente el documento; el sistema completo cuenta con más de 25 tablas.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magit2pocvf" w:id="11"/>
      <w:bookmarkEnd w:id="11"/>
      <w:r w:rsidDel="00000000" w:rsidR="00000000" w:rsidRPr="00000000">
        <w:rPr>
          <w:b w:val="1"/>
          <w:bCs w:val="1"/>
          <w:color w:val="14181f"/>
          <w:sz w:val="26"/>
          <w:szCs w:val="26"/>
          <w:rtl w:val="0"/>
        </w:rPr>
        <w:t xml:space="preserve">Tabla: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users_user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Almacena las credenciales y el rol de los usuarios.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245"/>
        <w:gridCol w:w="2175"/>
        <w:gridCol w:w="4200"/>
        <w:tblGridChange w:id="0">
          <w:tblGrid>
            <w:gridCol w:w="1410"/>
            <w:gridCol w:w="1245"/>
            <w:gridCol w:w="2175"/>
            <w:gridCol w:w="420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b w:val="1"/>
                <w:bCs w:val="1"/>
                <w:color w:val="1418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b w:val="1"/>
                <w:bCs w:val="1"/>
                <w:color w:val="14181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b w:val="1"/>
                <w:bCs w:val="1"/>
                <w:color w:val="14181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b w:val="1"/>
                <w:bCs w:val="1"/>
                <w:color w:val="1418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PK, 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Identificador único del usuario.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Varchar(254)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UNIQUE, 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Correo electrónico (usado para el inicio de sesión).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NOT NULL, Choices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Rol del usuario: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reader</w:t>
            </w:r>
            <w:r w:rsidDel="00000000" w:rsidR="00000000" w:rsidRPr="00000000">
              <w:rPr>
                <w:color w:val="14181f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</w:t>
            </w:r>
            <w:r w:rsidDel="00000000" w:rsidR="00000000" w:rsidRPr="00000000">
              <w:rPr>
                <w:color w:val="14181f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color w:val="14181f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DEFAULT 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Indica si la cuenta está activa.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Fecha de registro (auditoría).</w:t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93q5zlfrge6" w:id="12"/>
      <w:bookmarkEnd w:id="12"/>
      <w:r w:rsidDel="00000000" w:rsidR="00000000" w:rsidRPr="00000000">
        <w:rPr>
          <w:b w:val="1"/>
          <w:bCs w:val="1"/>
          <w:color w:val="14181f"/>
          <w:sz w:val="26"/>
          <w:szCs w:val="26"/>
          <w:rtl w:val="0"/>
        </w:rPr>
        <w:t xml:space="preserve">Tabla: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catalog_book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Almacena la información de las obras literarias.</w:t>
      </w:r>
    </w:p>
    <w:tbl>
      <w:tblPr>
        <w:tblStyle w:val="Table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395"/>
        <w:gridCol w:w="2310"/>
        <w:gridCol w:w="3480"/>
        <w:tblGridChange w:id="0">
          <w:tblGrid>
            <w:gridCol w:w="1680"/>
            <w:gridCol w:w="1395"/>
            <w:gridCol w:w="2310"/>
            <w:gridCol w:w="3480"/>
          </w:tblGrid>
        </w:tblGridChange>
      </w:tblGrid>
      <w:tr>
        <w:trPr>
          <w:cantSplit w:val="0"/>
          <w:trHeight w:val="626.850585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b w:val="1"/>
                <w:bCs w:val="1"/>
                <w:color w:val="1418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b w:val="1"/>
                <w:bCs w:val="1"/>
                <w:color w:val="14181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b w:val="1"/>
                <w:bCs w:val="1"/>
                <w:color w:val="14181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b w:val="1"/>
                <w:bCs w:val="1"/>
                <w:color w:val="1418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PK, 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Identificador único del libro.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Título de la obra.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Varchar(512)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UNIQUE, 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Identificador amigable para URL.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synopsis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Resumen de la obra.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cover_image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Ruta de la imagen de portada.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14181f"/>
          <w:sz w:val="26"/>
          <w:szCs w:val="26"/>
        </w:rPr>
      </w:pPr>
      <w:bookmarkStart w:colFirst="0" w:colLast="0" w:name="_yrad0x6wz55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qu73qgdwp9t" w:id="14"/>
      <w:bookmarkEnd w:id="14"/>
      <w:r w:rsidDel="00000000" w:rsidR="00000000" w:rsidRPr="00000000">
        <w:rPr>
          <w:b w:val="1"/>
          <w:bCs w:val="1"/>
          <w:color w:val="14181f"/>
          <w:sz w:val="26"/>
          <w:szCs w:val="26"/>
          <w:rtl w:val="0"/>
        </w:rPr>
        <w:t xml:space="preserve">Tabla: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library_readingprogress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Guarda el avance exacto del lector en un libro.</w:t>
      </w:r>
    </w:p>
    <w:tbl>
      <w:tblPr>
        <w:tblStyle w:val="Table4"/>
        <w:tblW w:w="9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1560"/>
        <w:gridCol w:w="2775"/>
        <w:gridCol w:w="3000"/>
        <w:tblGridChange w:id="0">
          <w:tblGrid>
            <w:gridCol w:w="2565"/>
            <w:gridCol w:w="1560"/>
            <w:gridCol w:w="2775"/>
            <w:gridCol w:w="300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b w:val="1"/>
                <w:bCs w:val="1"/>
                <w:color w:val="1418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b w:val="1"/>
                <w:bCs w:val="1"/>
                <w:color w:val="14181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b w:val="1"/>
                <w:bCs w:val="1"/>
                <w:color w:val="14181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b w:val="1"/>
                <w:bCs w:val="1"/>
                <w:color w:val="1418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PK, 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Identificador del progreso.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inventory_id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FK (UserInventory), 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Propiedad del libro asociada.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current_cfi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Posición exacta (JSON/EPUB CFI).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completion_percentage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Decimal(5,2)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CHECK (0.00 a 100.00)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Porcentaje leído.</w:t>
            </w:r>
          </w:p>
        </w:tc>
      </w:tr>
    </w:tbl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14181f"/>
          <w:sz w:val="26"/>
          <w:szCs w:val="26"/>
        </w:rPr>
      </w:pPr>
      <w:bookmarkStart w:colFirst="0" w:colLast="0" w:name="_m38uw4yn93a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0a491xioigl" w:id="16"/>
      <w:bookmarkEnd w:id="16"/>
      <w:r w:rsidDel="00000000" w:rsidR="00000000" w:rsidRPr="00000000">
        <w:rPr>
          <w:b w:val="1"/>
          <w:bCs w:val="1"/>
          <w:color w:val="14181f"/>
          <w:sz w:val="26"/>
          <w:szCs w:val="26"/>
          <w:rtl w:val="0"/>
        </w:rPr>
        <w:t xml:space="preserve">Tabla: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ai_engine_chatmessage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Historial de mensajes entre el usuario y los personajes de IA.</w:t>
      </w:r>
    </w:p>
    <w:tbl>
      <w:tblPr>
        <w:tblStyle w:val="Table5"/>
        <w:tblW w:w="8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520"/>
        <w:gridCol w:w="2645"/>
        <w:gridCol w:w="3455"/>
        <w:tblGridChange w:id="0">
          <w:tblGrid>
            <w:gridCol w:w="1295"/>
            <w:gridCol w:w="1520"/>
            <w:gridCol w:w="2645"/>
            <w:gridCol w:w="3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b w:val="1"/>
                <w:bCs w:val="1"/>
                <w:color w:val="1418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b w:val="1"/>
                <w:bCs w:val="1"/>
                <w:color w:val="14181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b w:val="1"/>
                <w:bCs w:val="1"/>
                <w:color w:val="14181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b w:val="1"/>
                <w:bCs w:val="1"/>
                <w:color w:val="1418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PK, 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Identificador del mensaje.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FK (ChatSession)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Sesión de chat a la que pertenece.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Choices: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color w:val="14181f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Quién envió el mensaje.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color w:val="14181f"/>
              </w:rPr>
            </w:pPr>
            <w:r w:rsidDel="00000000" w:rsidR="00000000" w:rsidRPr="00000000">
              <w:rPr>
                <w:color w:val="14181f"/>
                <w:rtl w:val="0"/>
              </w:rPr>
              <w:t xml:space="preserve">Texto del mensaje.</w:t>
            </w:r>
          </w:p>
        </w:tc>
      </w:tr>
    </w:tbl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color w:val="14181f"/>
          <w:sz w:val="34"/>
          <w:szCs w:val="34"/>
        </w:rPr>
      </w:pPr>
      <w:bookmarkStart w:colFirst="0" w:colLast="0" w:name="_9n5pjr4zp7h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color w:val="14181f"/>
          <w:sz w:val="34"/>
          <w:szCs w:val="34"/>
        </w:rPr>
      </w:pPr>
      <w:bookmarkStart w:colFirst="0" w:colLast="0" w:name="_wobaeaoo7ncv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color w:val="14181f"/>
          <w:sz w:val="34"/>
          <w:szCs w:val="34"/>
        </w:rPr>
      </w:pPr>
      <w:bookmarkStart w:colFirst="0" w:colLast="0" w:name="_i64rhb5brc0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color w:val="14181f"/>
          <w:sz w:val="34"/>
          <w:szCs w:val="34"/>
        </w:rPr>
      </w:pPr>
      <w:bookmarkStart w:colFirst="0" w:colLast="0" w:name="_u0snejki7zh4" w:id="20"/>
      <w:bookmarkEnd w:id="20"/>
      <w:r w:rsidDel="00000000" w:rsidR="00000000" w:rsidRPr="00000000">
        <w:rPr>
          <w:b w:val="1"/>
          <w:bCs w:val="1"/>
          <w:color w:val="14181f"/>
          <w:sz w:val="34"/>
          <w:szCs w:val="34"/>
          <w:rtl w:val="0"/>
        </w:rPr>
        <w:t xml:space="preserve">5. Scripts SQL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14181f"/>
          <w:sz w:val="26"/>
          <w:szCs w:val="26"/>
        </w:rPr>
      </w:pPr>
      <w:bookmarkStart w:colFirst="0" w:colLast="0" w:name="_2ybad7ccj3ae" w:id="21"/>
      <w:bookmarkEnd w:id="21"/>
      <w:r w:rsidDel="00000000" w:rsidR="00000000" w:rsidRPr="00000000">
        <w:rPr>
          <w:b w:val="1"/>
          <w:bCs w:val="1"/>
          <w:color w:val="14181f"/>
          <w:sz w:val="26"/>
          <w:szCs w:val="26"/>
          <w:rtl w:val="0"/>
        </w:rPr>
        <w:t xml:space="preserve">A. Script de Estructura (DDL – </w:t>
      </w:r>
      <w:r w:rsidDel="00000000" w:rsidR="00000000" w:rsidRPr="00000000">
        <w:rPr>
          <w:b w:val="1"/>
          <w:bCs w:val="1"/>
          <w:i w:val="1"/>
          <w:iCs w:val="1"/>
          <w:color w:val="14181f"/>
          <w:sz w:val="26"/>
          <w:szCs w:val="26"/>
          <w:rtl w:val="0"/>
        </w:rPr>
        <w:t xml:space="preserve">Data Definition Language</w:t>
      </w:r>
      <w:r w:rsidDel="00000000" w:rsidR="00000000" w:rsidRPr="00000000">
        <w:rPr>
          <w:b w:val="1"/>
          <w:bCs w:val="1"/>
          <w:color w:val="1418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Los siguientes comandos SQL representan la creación de las tablas principales del sistema, tal como las genera el ORM de Django en PostgreSQL.</w:t>
      </w:r>
    </w:p>
    <w:p w:rsidR="00000000" w:rsidDel="00000000" w:rsidP="00000000" w:rsidRDefault="00000000" w:rsidRPr="00000000" w14:paraId="000000A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-- 1. Creación de la tabla de usuarios</w:t>
      </w:r>
    </w:p>
    <w:p w:rsidR="00000000" w:rsidDel="00000000" w:rsidP="00000000" w:rsidRDefault="00000000" w:rsidRPr="00000000" w14:paraId="000000A1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CREATE TABLE users_user (</w:t>
      </w:r>
    </w:p>
    <w:p w:rsidR="00000000" w:rsidDel="00000000" w:rsidP="00000000" w:rsidRDefault="00000000" w:rsidRPr="00000000" w14:paraId="000000A3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id uuid NOT NULL PRIMARY KEY,</w:t>
      </w:r>
    </w:p>
    <w:p w:rsidR="00000000" w:rsidDel="00000000" w:rsidP="00000000" w:rsidRDefault="00000000" w:rsidRPr="00000000" w14:paraId="000000A4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password varchar(128) NOT NULL,</w:t>
      </w:r>
    </w:p>
    <w:p w:rsidR="00000000" w:rsidDel="00000000" w:rsidP="00000000" w:rsidRDefault="00000000" w:rsidRPr="00000000" w14:paraId="000000A5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last_login timestamp with time zone NULL,</w:t>
      </w:r>
    </w:p>
    <w:p w:rsidR="00000000" w:rsidDel="00000000" w:rsidP="00000000" w:rsidRDefault="00000000" w:rsidRPr="00000000" w14:paraId="000000A6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is_superuser boolean NOT NULL,</w:t>
      </w:r>
    </w:p>
    <w:p w:rsidR="00000000" w:rsidDel="00000000" w:rsidP="00000000" w:rsidRDefault="00000000" w:rsidRPr="00000000" w14:paraId="000000A7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email varchar(254) NOT NULL UNIQUE,</w:t>
      </w:r>
    </w:p>
    <w:p w:rsidR="00000000" w:rsidDel="00000000" w:rsidP="00000000" w:rsidRDefault="00000000" w:rsidRPr="00000000" w14:paraId="000000A8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role varchar(20) NOT NULL,</w:t>
      </w:r>
    </w:p>
    <w:p w:rsidR="00000000" w:rsidDel="00000000" w:rsidP="00000000" w:rsidRDefault="00000000" w:rsidRPr="00000000" w14:paraId="000000A9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is_active boolean NOT NULL,</w:t>
      </w:r>
    </w:p>
    <w:p w:rsidR="00000000" w:rsidDel="00000000" w:rsidP="00000000" w:rsidRDefault="00000000" w:rsidRPr="00000000" w14:paraId="000000AA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created_at timestamp with time zone NOT NULL</w:t>
      </w:r>
    </w:p>
    <w:p w:rsidR="00000000" w:rsidDel="00000000" w:rsidP="00000000" w:rsidRDefault="00000000" w:rsidRPr="00000000" w14:paraId="000000AB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-- 2. Creación de la tabla de libros</w:t>
      </w:r>
    </w:p>
    <w:p w:rsidR="00000000" w:rsidDel="00000000" w:rsidP="00000000" w:rsidRDefault="00000000" w:rsidRPr="00000000" w14:paraId="000000AF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CREATE TABLE catalog_book (</w:t>
      </w:r>
    </w:p>
    <w:p w:rsidR="00000000" w:rsidDel="00000000" w:rsidP="00000000" w:rsidRDefault="00000000" w:rsidRPr="00000000" w14:paraId="000000B1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id uuid NOT NULL PRIMARY KEY,</w:t>
      </w:r>
    </w:p>
    <w:p w:rsidR="00000000" w:rsidDel="00000000" w:rsidP="00000000" w:rsidRDefault="00000000" w:rsidRPr="00000000" w14:paraId="000000B2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title varchar(255) NOT NULL,</w:t>
      </w:r>
    </w:p>
    <w:p w:rsidR="00000000" w:rsidDel="00000000" w:rsidP="00000000" w:rsidRDefault="00000000" w:rsidRPr="00000000" w14:paraId="000000B3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slug varchar(512) NOT NULL UNIQUE,</w:t>
      </w:r>
    </w:p>
    <w:p w:rsidR="00000000" w:rsidDel="00000000" w:rsidP="00000000" w:rsidRDefault="00000000" w:rsidRPr="00000000" w14:paraId="000000B4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synopsis text NOT NULL,</w:t>
      </w:r>
    </w:p>
    <w:p w:rsidR="00000000" w:rsidDel="00000000" w:rsidP="00000000" w:rsidRDefault="00000000" w:rsidRPr="00000000" w14:paraId="000000B5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cover_image varchar(100) NULL,</w:t>
      </w:r>
    </w:p>
    <w:p w:rsidR="00000000" w:rsidDel="00000000" w:rsidP="00000000" w:rsidRDefault="00000000" w:rsidRPr="00000000" w14:paraId="000000B6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created_at timestamp with time zone NOT NULL</w:t>
      </w:r>
    </w:p>
    <w:p w:rsidR="00000000" w:rsidDel="00000000" w:rsidP="00000000" w:rsidRDefault="00000000" w:rsidRPr="00000000" w14:paraId="000000B7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-- 3. Creación de la tabla de progreso de lectura (relación 1:1)</w:t>
      </w:r>
    </w:p>
    <w:p w:rsidR="00000000" w:rsidDel="00000000" w:rsidP="00000000" w:rsidRDefault="00000000" w:rsidRPr="00000000" w14:paraId="000000BB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CREATE TABLE library_readingprogress (</w:t>
      </w:r>
    </w:p>
    <w:p w:rsidR="00000000" w:rsidDel="00000000" w:rsidP="00000000" w:rsidRDefault="00000000" w:rsidRPr="00000000" w14:paraId="000000BD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id uuid NOT NULL PRIMARY KEY,</w:t>
      </w:r>
    </w:p>
    <w:p w:rsidR="00000000" w:rsidDel="00000000" w:rsidP="00000000" w:rsidRDefault="00000000" w:rsidRPr="00000000" w14:paraId="000000BE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inventory_id uuid NOT NULL UNIQUE,</w:t>
      </w:r>
    </w:p>
    <w:p w:rsidR="00000000" w:rsidDel="00000000" w:rsidP="00000000" w:rsidRDefault="00000000" w:rsidRPr="00000000" w14:paraId="000000BF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current_cfi varchar(255) NOT NULL,</w:t>
      </w:r>
    </w:p>
    <w:p w:rsidR="00000000" w:rsidDel="00000000" w:rsidP="00000000" w:rsidRDefault="00000000" w:rsidRPr="00000000" w14:paraId="000000C0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completion_percentage numeric(5,2) NOT NULL,</w:t>
      </w:r>
    </w:p>
    <w:p w:rsidR="00000000" w:rsidDel="00000000" w:rsidP="00000000" w:rsidRDefault="00000000" w:rsidRPr="00000000" w14:paraId="000000C1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FOREIGN KEY (inventory_id) REFERENCES library_userinventory(id) ON DELETE CASCADE</w:t>
      </w:r>
    </w:p>
    <w:p w:rsidR="00000000" w:rsidDel="00000000" w:rsidP="00000000" w:rsidRDefault="00000000" w:rsidRPr="00000000" w14:paraId="000000C2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14181f"/>
          <w:sz w:val="26"/>
          <w:szCs w:val="26"/>
        </w:rPr>
      </w:pPr>
      <w:bookmarkStart w:colFirst="0" w:colLast="0" w:name="_n4suhnkblsc9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14181f"/>
          <w:sz w:val="26"/>
          <w:szCs w:val="26"/>
        </w:rPr>
      </w:pPr>
      <w:bookmarkStart w:colFirst="0" w:colLast="0" w:name="_ewmkns4falo4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14181f"/>
          <w:sz w:val="26"/>
          <w:szCs w:val="26"/>
        </w:rPr>
      </w:pPr>
      <w:bookmarkStart w:colFirst="0" w:colLast="0" w:name="_k3peqcn2zop4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14181f"/>
          <w:sz w:val="26"/>
          <w:szCs w:val="26"/>
        </w:rPr>
      </w:pPr>
      <w:bookmarkStart w:colFirst="0" w:colLast="0" w:name="_qls37cpr8qf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14181f"/>
          <w:sz w:val="26"/>
          <w:szCs w:val="26"/>
        </w:rPr>
      </w:pPr>
      <w:bookmarkStart w:colFirst="0" w:colLast="0" w:name="_cevnfgwa0t9u" w:id="26"/>
      <w:bookmarkEnd w:id="26"/>
      <w:r w:rsidDel="00000000" w:rsidR="00000000" w:rsidRPr="00000000">
        <w:rPr>
          <w:b w:val="1"/>
          <w:bCs w:val="1"/>
          <w:color w:val="14181f"/>
          <w:sz w:val="26"/>
          <w:szCs w:val="26"/>
          <w:rtl w:val="0"/>
        </w:rPr>
        <w:t xml:space="preserve">B. Script de Población (DML – </w:t>
      </w:r>
      <w:r w:rsidDel="00000000" w:rsidR="00000000" w:rsidRPr="00000000">
        <w:rPr>
          <w:b w:val="1"/>
          <w:bCs w:val="1"/>
          <w:i w:val="1"/>
          <w:iCs w:val="1"/>
          <w:color w:val="14181f"/>
          <w:sz w:val="26"/>
          <w:szCs w:val="26"/>
          <w:rtl w:val="0"/>
        </w:rPr>
        <w:t xml:space="preserve">Data Manipulation Language</w:t>
      </w:r>
      <w:r w:rsidDel="00000000" w:rsidR="00000000" w:rsidRPr="00000000">
        <w:rPr>
          <w:b w:val="1"/>
          <w:bCs w:val="1"/>
          <w:color w:val="1418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Ejemplo de inserción de datos de prueba (</w:t>
      </w:r>
      <w:r w:rsidDel="00000000" w:rsidR="00000000" w:rsidRPr="00000000">
        <w:rPr>
          <w:i w:val="1"/>
          <w:iCs w:val="1"/>
          <w:color w:val="14181f"/>
          <w:rtl w:val="0"/>
        </w:rPr>
        <w:t xml:space="preserve">seeders</w:t>
      </w:r>
      <w:r w:rsidDel="00000000" w:rsidR="00000000" w:rsidRPr="00000000">
        <w:rPr>
          <w:color w:val="14181f"/>
          <w:rtl w:val="0"/>
        </w:rPr>
        <w:t xml:space="preserve">) para validar el funcionamiento del sistema.</w:t>
      </w:r>
    </w:p>
    <w:p w:rsidR="00000000" w:rsidDel="00000000" w:rsidP="00000000" w:rsidRDefault="00000000" w:rsidRPr="00000000" w14:paraId="000000C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-- Insertar un usuario administrador de prueba</w:t>
      </w:r>
    </w:p>
    <w:p w:rsidR="00000000" w:rsidDel="00000000" w:rsidP="00000000" w:rsidRDefault="00000000" w:rsidRPr="00000000" w14:paraId="000000CB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INSERT INTO users_user (id, password, is_superuser, email, role, is_active, created_at)</w:t>
      </w:r>
    </w:p>
    <w:p w:rsidR="00000000" w:rsidDel="00000000" w:rsidP="00000000" w:rsidRDefault="00000000" w:rsidRPr="00000000" w14:paraId="000000CD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VALUES (</w:t>
      </w:r>
    </w:p>
    <w:p w:rsidR="00000000" w:rsidDel="00000000" w:rsidP="00000000" w:rsidRDefault="00000000" w:rsidRPr="00000000" w14:paraId="000000CE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'123e4567-e89b-12d3-a456-426614174000',</w:t>
      </w:r>
    </w:p>
    <w:p w:rsidR="00000000" w:rsidDel="00000000" w:rsidP="00000000" w:rsidRDefault="00000000" w:rsidRPr="00000000" w14:paraId="000000CF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'pbkdf2_sha256$...', -- Hash de contraseña generado por Django</w:t>
      </w:r>
    </w:p>
    <w:p w:rsidR="00000000" w:rsidDel="00000000" w:rsidP="00000000" w:rsidRDefault="00000000" w:rsidRPr="00000000" w14:paraId="000000D0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true,</w:t>
      </w:r>
    </w:p>
    <w:p w:rsidR="00000000" w:rsidDel="00000000" w:rsidP="00000000" w:rsidRDefault="00000000" w:rsidRPr="00000000" w14:paraId="000000D1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'admin@literatus.com',</w:t>
      </w:r>
    </w:p>
    <w:p w:rsidR="00000000" w:rsidDel="00000000" w:rsidP="00000000" w:rsidRDefault="00000000" w:rsidRPr="00000000" w14:paraId="000000D2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'admin',</w:t>
      </w:r>
    </w:p>
    <w:p w:rsidR="00000000" w:rsidDel="00000000" w:rsidP="00000000" w:rsidRDefault="00000000" w:rsidRPr="00000000" w14:paraId="000000D3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true,</w:t>
      </w:r>
    </w:p>
    <w:p w:rsidR="00000000" w:rsidDel="00000000" w:rsidP="00000000" w:rsidRDefault="00000000" w:rsidRPr="00000000" w14:paraId="000000D4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NOW()</w:t>
      </w:r>
    </w:p>
    <w:p w:rsidR="00000000" w:rsidDel="00000000" w:rsidP="00000000" w:rsidRDefault="00000000" w:rsidRPr="00000000" w14:paraId="000000D5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-- Insertar un libro de prueba</w:t>
      </w:r>
    </w:p>
    <w:p w:rsidR="00000000" w:rsidDel="00000000" w:rsidP="00000000" w:rsidRDefault="00000000" w:rsidRPr="00000000" w14:paraId="000000D8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INSERT INTO catalog_book (id, title, slug, synopsis, created_at)</w:t>
      </w:r>
    </w:p>
    <w:p w:rsidR="00000000" w:rsidDel="00000000" w:rsidP="00000000" w:rsidRDefault="00000000" w:rsidRPr="00000000" w14:paraId="000000DA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VALUES (</w:t>
      </w:r>
    </w:p>
    <w:p w:rsidR="00000000" w:rsidDel="00000000" w:rsidP="00000000" w:rsidRDefault="00000000" w:rsidRPr="00000000" w14:paraId="000000DB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'987f6543-e21b-34d5-c678-426614174999',</w:t>
      </w:r>
    </w:p>
    <w:p w:rsidR="00000000" w:rsidDel="00000000" w:rsidP="00000000" w:rsidRDefault="00000000" w:rsidRPr="00000000" w14:paraId="000000DC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'Caperucita Roja',</w:t>
      </w:r>
    </w:p>
    <w:p w:rsidR="00000000" w:rsidDel="00000000" w:rsidP="00000000" w:rsidRDefault="00000000" w:rsidRPr="00000000" w14:paraId="000000DD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'caperucita-roja',</w:t>
      </w:r>
    </w:p>
    <w:p w:rsidR="00000000" w:rsidDel="00000000" w:rsidP="00000000" w:rsidRDefault="00000000" w:rsidRPr="00000000" w14:paraId="000000DE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'Cuento clásico de Charles Perrault',</w:t>
      </w:r>
    </w:p>
    <w:p w:rsidR="00000000" w:rsidDel="00000000" w:rsidP="00000000" w:rsidRDefault="00000000" w:rsidRPr="00000000" w14:paraId="000000DF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    NOW()</w:t>
      </w:r>
    </w:p>
    <w:p w:rsidR="00000000" w:rsidDel="00000000" w:rsidP="00000000" w:rsidRDefault="00000000" w:rsidRPr="00000000" w14:paraId="000000E0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