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A5F9" w14:textId="77777777" w:rsidR="00BD0F13" w:rsidRPr="00FB44C9" w:rsidRDefault="00BD0F13" w:rsidP="00BD0F13">
      <w:pPr>
        <w:pStyle w:val="Heading1"/>
      </w:pPr>
      <w:r>
        <w:t>Riso</w:t>
      </w:r>
    </w:p>
    <w:p w14:paraId="4C4C1394" w14:textId="77777777" w:rsidR="00BD0F13" w:rsidRPr="00FB44C9" w:rsidRDefault="00BD0F13" w:rsidP="00705C41">
      <w:pPr>
        <w:pStyle w:val="Heading4"/>
      </w:pPr>
      <w:r>
        <w:t>Cucinare come in Brasile (pilaf)</w:t>
      </w:r>
    </w:p>
    <w:p w14:paraId="1D97F19B" w14:textId="77777777" w:rsidR="00BD0F13" w:rsidRDefault="00BD0F13" w:rsidP="00BD0F13">
      <w:r>
        <w:t>Rosolare 1 cipolla piccola nell'olio</w:t>
      </w:r>
    </w:p>
    <w:p w14:paraId="691C7CCE" w14:textId="77777777" w:rsidR="00BD0F13" w:rsidRDefault="00BD0F13" w:rsidP="00BD0F13">
      <w:r>
        <w:t>Aggiungere il riso Basmati (1 bicchiere di riso per 2 persone)</w:t>
      </w:r>
    </w:p>
    <w:p w14:paraId="04ECDF34" w14:textId="77777777" w:rsidR="00BD0F13" w:rsidRDefault="00BD0F13" w:rsidP="00BD0F13">
      <w:r>
        <w:t>Mescolare a fuoco medio fino a quando i chicchi di riso diventano traslucidi.</w:t>
      </w:r>
    </w:p>
    <w:p w14:paraId="0E3B84BE" w14:textId="77777777" w:rsidR="00BD0F13" w:rsidRDefault="00BD0F13" w:rsidP="00BD0F13">
      <w:r>
        <w:t>Aggiungere acqua: 1,5 volte il volume del riso. L'acqua può essere calda: questo velocizzerà la cottura.</w:t>
      </w:r>
    </w:p>
    <w:p w14:paraId="1C601F01" w14:textId="77777777" w:rsidR="00BD0F13" w:rsidRDefault="00BD0F13" w:rsidP="00BD0F13">
      <w:r>
        <w:t>Sale.</w:t>
      </w:r>
    </w:p>
    <w:p w14:paraId="2E9222C2" w14:textId="77777777" w:rsidR="00BD0F13" w:rsidRDefault="00BD0F13" w:rsidP="00BD0F13">
      <w:r>
        <w:t>Cuocere coperto e a fuoco basso per almeno 20 minuti.</w:t>
      </w:r>
    </w:p>
    <w:p w14:paraId="374C4B90" w14:textId="77777777" w:rsidR="00BD0F13" w:rsidRDefault="00BD0F13" w:rsidP="00BD0F13">
      <w:r>
        <w:t>Lasciare riposare 5 minuti prima di servire.</w:t>
      </w:r>
    </w:p>
    <w:p w14:paraId="04FB9A0C" w14:textId="77777777" w:rsidR="00BD0F13" w:rsidRPr="00FB44C9" w:rsidRDefault="00BD0F13" w:rsidP="00705C41">
      <w:pPr>
        <w:pStyle w:val="Heading4"/>
      </w:pPr>
      <w:r>
        <w:t>Cucina creola</w:t>
      </w:r>
    </w:p>
    <w:p w14:paraId="435183D1" w14:textId="77777777" w:rsidR="00BD0F13" w:rsidRDefault="00BD0F13" w:rsidP="00BD0F13">
      <w:r>
        <w:t>Come indicato sulla confezione: versare il riso in abbondante acqua bollente salata, cuocere per 20 minuti, scolare, aggiungere il burro.</w:t>
      </w:r>
    </w:p>
    <w:p w14:paraId="27B7CD02" w14:textId="666D5784" w:rsidR="00731048" w:rsidRPr="00BD0F13" w:rsidRDefault="00731048" w:rsidP="00BD0F13">
      <w:r/>
    </w:p>
    <w:sectPr w:rsidR="00731048" w:rsidRPr="00BD0F13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224BF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05C41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2543B"/>
    <w:rsid w:val="00B402CE"/>
    <w:rsid w:val="00B46B8C"/>
    <w:rsid w:val="00B46E3D"/>
    <w:rsid w:val="00B77F20"/>
    <w:rsid w:val="00B9785F"/>
    <w:rsid w:val="00BD0F13"/>
    <w:rsid w:val="00C23446"/>
    <w:rsid w:val="00C61EF9"/>
    <w:rsid w:val="00C66AC9"/>
    <w:rsid w:val="00CD746C"/>
    <w:rsid w:val="00D13CD7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0AA0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705C41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05C41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AA0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2024-06-06T21:45:00Z</dcterms:created>
  <dcterms:modified xsi:type="dcterms:W3CDTF">2025-03-18T13:37:00Z</dcterms:modified>
</cp:coreProperties>
</file>