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>
        <w:t>The raspberry wonder pistachios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Ingredients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around 6 people</w:t>
      </w:r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:rsidTr="00B47409">
        <w:tc>
          <w:tcPr>
            <w:tcW w:w="4506" w:type="dxa"/>
          </w:tcPr>
          <w:p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4 bancs d’œufs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200 g de sucre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cercles à pâtisserie de 20 cm de diamètre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600 à 800 g de framboises lavées et séchées</w:t>
            </w:r>
          </w:p>
        </w:tc>
        <w:tc>
          <w:tcPr>
            <w:tcW w:w="4498" w:type="dxa"/>
          </w:tcPr>
          <w:p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Une brique de 20 </w:t>
            </w:r>
            <w:proofErr w:type="spellStart"/>
            <w:r>
              <w:rPr>
                <w:rFonts w:eastAsia="Times New Roman" w:cs="Arial"/>
                <w:color w:val="222222"/>
                <w:szCs w:val="19"/>
                <w:lang w:eastAsia="fr-FR"/>
              </w:rPr>
              <w:t>cL</w:t>
            </w:r>
            <w:proofErr w:type="spellEnd"/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de crème fraiche liquide très froide (pour la monter en chantilly)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:rsidR="00B47409" w:rsidRPr="002472C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grosses cuillères à soupe de pâte de pistache</w:t>
            </w:r>
          </w:p>
          <w:p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</w:tc>
      </w:tr>
    </w:tbl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Preparation</w:t>
      </w:r>
    </w:p>
    <w:p w:rsidR="006F1E37" w:rsidRPr="00567D7C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meringue</w:t>
      </w:r>
    </w:p>
    <w:p w:rsidR="007779E9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Preheat the oven to 120 ° C.</w:t>
      </w:r>
    </w:p>
    <w:p w:rsidR="007D4756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egg whites in snow,</w:t>
      </w:r>
    </w:p>
    <w:p w:rsidR="007D4756" w:rsidRPr="00C9352E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Meanwhile, grate the lemon zest. As soon as the whites are mounted, add the lemon zest and the sugar little by little. Continue whisk the whites for 5 minutes.</w:t>
      </w:r>
    </w:p>
    <w:p w:rsidR="007779E9" w:rsidRDefault="006F1E37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Divide the whites in two pastry circles, placed on a baking sheet covered with baking paper. Put a little more material on the edges of the circle. Lower the oven temperature to 100 ° C and cook for 2:30. It’s good to do this step the day before and let the meringue finish cooking, oven turned off, overnight.</w:t>
      </w:r>
    </w:p>
    <w:p w:rsidR="006F1E37" w:rsidRDefault="006F1E37" w:rsidP="00B47409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cream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the fresh whipped cream, and add the two spoonfuls of sugar.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Add the pistachio paste mixed with cottage cheese (the mixture must be homogeneous).</w:t>
      </w:r>
    </w:p>
    <w:p w:rsidR="00B47409" w:rsidRDefault="00B47409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Assembly</w:t>
      </w:r>
    </w:p>
    <w:p w:rsidR="006F1E37" w:rsidRDefault="006F1E37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Take off the meringue from the circles.</w:t>
      </w:r>
    </w:p>
    <w:p w:rsidR="006F1E37" w:rsidRDefault="006F1E37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Wash one of the circles and double it with a strip of baking plastic.</w:t>
      </w:r>
    </w:p>
    <w:p w:rsidR="006F1E37" w:rsidRDefault="006F1E37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In this circle, put one of the meringue records. Cover with half the cream.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the raspberries on the cream, they must be tight and occupy the whole disc on a thickness. Add a little cream to smooth the surface.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over the second meringue disc, upside down (to have the smooth side on top).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Then distribute the rest of the cream, smooth and arrange the rest of the raspberries on it.</w:t>
      </w:r>
    </w:p>
    <w:p w:rsidR="00567D7C" w:rsidRPr="006F1E37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Let stand for 2 hours in the freezer, then keep in the fridge.</w:t>
      </w:r>
    </w:p>
    <w:p w:rsidR="002472CF" w:rsidRDefault="002472CF" w:rsidP="00567D7C">
      <w:r/>
    </w:p>
    <w:sectPr w:rsidR="002472CF" w:rsidSect="007D4756">
      <w:pgSz w:w="11906" w:h="16838"/>
      <w:pgMar w:top="1418" w:right="99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6022A4"/>
    <w:rsid w:val="00611B4F"/>
    <w:rsid w:val="0065191E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D1C96"/>
    <w:rsid w:val="009E0B68"/>
    <w:rsid w:val="00A33873"/>
    <w:rsid w:val="00A83544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B1E5-5B90-4D73-B32D-E835068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7</cp:revision>
  <cp:lastPrinted>2017-08-27T08:55:00Z</cp:lastPrinted>
  <dcterms:created xsi:type="dcterms:W3CDTF">2023-07-27T14:14:00Z</dcterms:created>
  <dcterms:modified xsi:type="dcterms:W3CDTF">2023-07-27T15:08:00Z</dcterms:modified>
</cp:coreProperties>
</file>