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E9647" w14:textId="77777777" w:rsidR="004407C2" w:rsidRPr="0093088D" w:rsidRDefault="0093088D" w:rsidP="00C37364">
      <w:pPr>
        <w:pStyle w:val="Heading3"/>
      </w:pPr>
      <w:r>
        <w:t>Stracciatella ice cream</w:t>
      </w:r>
    </w:p>
    <w:p w14:paraId="7A4826F7" w14:textId="77777777" w:rsidR="00835473" w:rsidRPr="00C37364" w:rsidRDefault="00835473" w:rsidP="00C37364">
      <w:pPr>
        <w:pStyle w:val="Heading4"/>
      </w:pPr>
      <w:r>
        <w:t>Ingredients</w:t>
      </w:r>
    </w:p>
    <w:p w14:paraId="7E213372" w14:textId="32E16B0A" w:rsidR="00C37364" w:rsidRPr="00C37364" w:rsidRDefault="00835473" w:rsidP="00C37364">
      <w:pPr>
        <w:pStyle w:val="Heading5"/>
        <w:rPr>
          <w:color w:val="5F497A" w:themeColor="accent4" w:themeShade="BF"/>
        </w:rPr>
      </w:pPr>
      <w:r>
        <w:t>For a 900 ml tank approximately</w:t>
      </w:r>
    </w:p>
    <w:p w14:paraId="69B6DE28" w14:textId="0A1FB9A2" w:rsidR="00835473" w:rsidRDefault="0093088D" w:rsidP="00C37364">
      <w:pPr>
        <w:ind w:left="708"/>
      </w:pPr>
      <w:r>
        <w:t>350ml of half skimmed milk (or whole, it's better)</w:t>
        <w:br/>
        <w:t>150ml of whole liquid cream</w:t>
        <w:br/>
        <w:t>100g of caster sugar</w:t>
        <w:br/>
        <w:t>1cs of glucose syrup</w:t>
        <w:br/>
        <w:t>1 very luscious vanilla pod</w:t>
        <w:br/>
        <w:t>100g of dark chocolate (about 100 g but it depends on tastes)</w:t>
      </w:r>
    </w:p>
    <w:p w14:paraId="5E2D96D7" w14:textId="77777777" w:rsidR="00C37364" w:rsidRPr="00C37364" w:rsidRDefault="00C37364" w:rsidP="00C37364">
      <w:pPr>
        <w:pStyle w:val="NoSpacing"/>
        <w:ind w:left="708"/>
      </w:pPr>
      <w:r/>
    </w:p>
    <w:p w14:paraId="5BED4C72" w14:textId="77777777" w:rsidR="00835473" w:rsidRPr="00E70281" w:rsidRDefault="00835473" w:rsidP="00C37364">
      <w:pPr>
        <w:pStyle w:val="Heading4"/>
      </w:pPr>
      <w:r>
        <w:t>Preparation</w:t>
      </w:r>
    </w:p>
    <w:p w14:paraId="29082773" w14:textId="545A12D3" w:rsidR="0093088D" w:rsidRPr="005246D1" w:rsidRDefault="0093088D" w:rsidP="00C37364">
      <w:pPr>
        <w:ind w:left="708"/>
        <w:jc w:val="both"/>
      </w:pPr>
      <w:r>
        <w:t>Split the vanilla pod in half lengthwise and scrape the pulp with a knife. Immerse the pulp and the empty pod in the cream.</w:t>
      </w:r>
    </w:p>
    <w:p w14:paraId="38DE29FD" w14:textId="77777777" w:rsidR="0093088D" w:rsidRPr="005246D1" w:rsidRDefault="0093088D" w:rsidP="00C37364">
      <w:pPr>
        <w:ind w:left="708"/>
        <w:jc w:val="both"/>
        <w:rPr>
          <w:color w:val="000000"/>
          <w:szCs w:val="33"/>
        </w:rPr>
      </w:pPr>
      <w:r>
        <w:t>Add the sugar and glucose then bring to a boil. Leave to infuse for ten minutes covered and then remove the empty pods.</w:t>
      </w:r>
    </w:p>
    <w:p w14:paraId="3DFDA621" w14:textId="77777777" w:rsidR="0093088D" w:rsidRPr="005246D1" w:rsidRDefault="0093088D" w:rsidP="00C37364">
      <w:pPr>
        <w:ind w:left="708"/>
        <w:jc w:val="both"/>
        <w:rPr>
          <w:color w:val="000000"/>
          <w:szCs w:val="33"/>
        </w:rPr>
      </w:pPr>
      <w:r>
        <w:t>Mix the milk scented cream. Keep in the refrigerator in an airtight container for several hours (even better if one night).</w:t>
      </w:r>
    </w:p>
    <w:p w14:paraId="46DB03F3" w14:textId="77777777" w:rsidR="0093088D" w:rsidRDefault="0093088D" w:rsidP="00C37364">
      <w:pPr>
        <w:ind w:left="708"/>
        <w:jc w:val="both"/>
        <w:rPr>
          <w:color w:val="000000"/>
          <w:szCs w:val="33"/>
        </w:rPr>
      </w:pPr>
      <w:r>
        <w:t>The next day, pour the preparation into the sorbetic and, simultaneously, melt the chocolate in a double boiler. As soon as the ice is slightly taken, gently pour the chocolate in a net, in several times, while the sorbetic turns (the chocolate will freeze). The shavings will thus form. Keep in the freezer before serving.</w:t>
      </w:r>
    </w:p>
    <w:p w14:paraId="1BCFAE67" w14:textId="77777777" w:rsidR="00835473" w:rsidRDefault="00835473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/>
    </w:p>
    <w:p w14:paraId="1F044354" w14:textId="77777777" w:rsidR="00835473" w:rsidRPr="005246D1" w:rsidRDefault="00835473" w:rsidP="0083547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rPr>
          <w:rFonts w:asciiTheme="minorHAnsi" w:hAnsiTheme="minorHAnsi"/>
          <w:color w:val="000000"/>
          <w:sz w:val="22"/>
          <w:szCs w:val="33"/>
        </w:rPr>
      </w:pPr>
      <w:r/>
    </w:p>
    <w:p w14:paraId="5AC89041" w14:textId="2E10321F" w:rsidR="0093088D" w:rsidRPr="00C37364" w:rsidRDefault="0093088D" w:rsidP="00C37364">
      <w:pPr>
        <w:jc w:val="both"/>
        <w:rPr>
          <w:i/>
          <w:iCs/>
          <w:color w:val="000000"/>
        </w:rPr>
      </w:pPr>
      <w:r>
        <w:t>NB: The addition of glucose is optional but it is a real plus to have creamy ice. Indeed, glucose lowers the freezing temperature of an ice cream (just like sugar) but without adding a sweet power or taste (honey would do the same but has taste). It is used in the agro-food industry and it would not be good for health but that is like everything, you should not eat it with excess. If you do a lot of homemade things and eat few industrial products, don't be a bad awareness of using it in ice cream and pastries like this Honoré from time to time.</w:t>
      </w:r>
    </w:p>
    <w:sectPr w:rsidR="0093088D" w:rsidRPr="00C37364" w:rsidSect="0083547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88D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246D1"/>
    <w:rsid w:val="00546E86"/>
    <w:rsid w:val="005717D9"/>
    <w:rsid w:val="005B2ECE"/>
    <w:rsid w:val="005D74CA"/>
    <w:rsid w:val="005F0AF8"/>
    <w:rsid w:val="006022A4"/>
    <w:rsid w:val="00611B4F"/>
    <w:rsid w:val="006335EE"/>
    <w:rsid w:val="00664F55"/>
    <w:rsid w:val="00673600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8005FC"/>
    <w:rsid w:val="00831BEC"/>
    <w:rsid w:val="00835473"/>
    <w:rsid w:val="00884AFB"/>
    <w:rsid w:val="008C2CF1"/>
    <w:rsid w:val="008D4625"/>
    <w:rsid w:val="008F0785"/>
    <w:rsid w:val="008F62B8"/>
    <w:rsid w:val="0092186C"/>
    <w:rsid w:val="0093088D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7364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D97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64"/>
    <w:pPr>
      <w:jc w:val="center"/>
      <w:outlineLvl w:val="1"/>
    </w:pPr>
    <w:rPr>
      <w:rFonts w:ascii="Monotype Corsiva" w:hAnsi="Monotype Corsiva"/>
      <w:b/>
      <w:color w:val="5F497A" w:themeColor="accent4" w:themeShade="BF"/>
      <w:sz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37364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37364"/>
    <w:pPr>
      <w:spacing w:before="240" w:after="120"/>
      <w:jc w:val="left"/>
      <w:outlineLvl w:val="3"/>
    </w:pPr>
    <w:rPr>
      <w:bCs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7364"/>
    <w:pPr>
      <w:ind w:left="708"/>
      <w:outlineLvl w:val="4"/>
    </w:pPr>
    <w:rPr>
      <w:rFonts w:ascii="Monotype Corsiva" w:hAnsi="Monotype Corsiva"/>
      <w:b/>
      <w:bCs/>
      <w:color w:val="5F497A" w:themeColor="accent4" w:themeShade="BF"/>
      <w:sz w:val="2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93088D"/>
    <w:rPr>
      <w:b/>
      <w:bCs/>
    </w:rPr>
  </w:style>
  <w:style w:type="character" w:styleId="Emphasis">
    <w:name w:val="Emphasis"/>
    <w:basedOn w:val="DefaultParagraphFont"/>
    <w:uiPriority w:val="20"/>
    <w:qFormat/>
    <w:rsid w:val="009308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3088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7364"/>
    <w:rPr>
      <w:rFonts w:ascii="Monotype Corsiva" w:hAnsi="Monotype Corsiva"/>
      <w:b/>
      <w:bCs/>
      <w:i/>
      <w:iCs/>
      <w:color w:val="5F497A" w:themeColor="accent4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364"/>
    <w:rPr>
      <w:rFonts w:ascii="Monotype Corsiva" w:hAnsi="Monotype Corsiva"/>
      <w:b/>
      <w:color w:val="5F497A" w:themeColor="accent4" w:themeShade="BF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37364"/>
    <w:rPr>
      <w:rFonts w:ascii="Monotype Corsiva" w:hAnsi="Monotype Corsiva"/>
      <w:b/>
      <w:color w:val="5F497A" w:themeColor="accent4" w:themeShade="BF"/>
      <w:sz w:val="40"/>
    </w:rPr>
  </w:style>
  <w:style w:type="paragraph" w:styleId="NoSpacing">
    <w:name w:val="No Spacing"/>
    <w:uiPriority w:val="1"/>
    <w:qFormat/>
    <w:rsid w:val="00C3736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C37364"/>
    <w:rPr>
      <w:rFonts w:ascii="Monotype Corsiva" w:hAnsi="Monotype Corsiva"/>
      <w:b/>
      <w:bCs/>
      <w:color w:val="5F497A" w:themeColor="accent4" w:themeShade="BF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medecinepasseparlacuisine.com/2016/05/saint-honore-aux-frais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2020-06-25T08:28:00Z</cp:lastPrinted>
  <dcterms:created xsi:type="dcterms:W3CDTF">2020-06-25T08:02:00Z</dcterms:created>
  <dcterms:modified xsi:type="dcterms:W3CDTF">2025-03-18T09:22:00Z</dcterms:modified>
</cp:coreProperties>
</file>