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960F" w14:textId="77777777" w:rsidR="00706148" w:rsidRDefault="00061E60" w:rsidP="0034710C">
      <w:pPr>
        <w:pStyle w:val="Heading3"/>
      </w:pPr>
      <w:r>
        <w:t>Pasteles de frutas</w:t>
      </w:r>
    </w:p>
    <w:p w14:paraId="65428F58" w14:textId="77777777" w:rsidR="00706148" w:rsidRPr="00AF226D" w:rsidRDefault="00061E60" w:rsidP="0034710C">
      <w:pPr>
        <w:pStyle w:val="Heading5"/>
      </w:pPr>
      <w:r>
        <w:t>Coritos de verano con fruta cocida</w:t>
      </w:r>
    </w:p>
    <w:p w14:paraId="45821143" w14:textId="77777777" w:rsidR="00706148" w:rsidRDefault="00706148" w:rsidP="00706148">
      <w:r>
        <w:t>1 dulce pastelería</w:t>
      </w:r>
    </w:p>
    <w:p w14:paraId="29DD1F91" w14:textId="77777777" w:rsidR="00706148" w:rsidRDefault="00061E60" w:rsidP="00706148">
      <w:r>
        <w:t>Frutas: 6 duraznos, 4 o 5 peras, 4 o 5 manzanas, albaricoques, ciruelas de décadas queen ... puedes hacer mezclas</w:t>
      </w:r>
    </w:p>
    <w:p w14:paraId="2310CA8E" w14:textId="77777777" w:rsidR="00133CF3" w:rsidRDefault="00061E60" w:rsidP="00706148">
      <w:r>
        <w:t>Mermelada: sandía, ruibarbo, peras, manzana o compota de peras para elegir</w:t>
      </w:r>
    </w:p>
    <w:p w14:paraId="56376AFF" w14:textId="77777777" w:rsidR="00133CF3" w:rsidRDefault="00061E60" w:rsidP="00706148">
      <w:r>
        <w:t>3 cucharas de azúcar</w:t>
      </w:r>
    </w:p>
    <w:p w14:paraId="2710A86E" w14:textId="77777777" w:rsidR="00706148" w:rsidRDefault="00061E60" w:rsidP="00AF226D">
      <w:r>
        <w:t>Opcional: ron o cachaça</w:t>
      </w:r>
    </w:p>
    <w:p w14:paraId="451A5E1A" w14:textId="77777777" w:rsidR="00706148" w:rsidRPr="0034710C" w:rsidRDefault="00706148" w:rsidP="0034710C">
      <w:pPr>
        <w:pStyle w:val="Heading4"/>
      </w:pPr>
      <w:r>
        <w:t>Preparación</w:t>
      </w:r>
    </w:p>
    <w:p w14:paraId="1F98D2A1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Precaliente el horno a 160 ° C</w:t>
      </w:r>
    </w:p>
    <w:p w14:paraId="44D53365" w14:textId="77777777" w:rsidR="00706148" w:rsidRDefault="00061E60" w:rsidP="004B361E">
      <w:pPr>
        <w:pStyle w:val="ListParagraph"/>
        <w:numPr>
          <w:ilvl w:val="0"/>
          <w:numId w:val="2"/>
        </w:numPr>
      </w:pPr>
      <w:r>
        <w:t>Blanquear la masa de cortocirera después de extenderlo en un molde para pastel.</w:t>
      </w:r>
    </w:p>
    <w:p w14:paraId="4221796A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Pele las frutas y córtelas en rodajas.</w:t>
      </w:r>
    </w:p>
    <w:p w14:paraId="193BBB8A" w14:textId="77777777" w:rsidR="00133CF3" w:rsidRDefault="00061E60" w:rsidP="004B361E">
      <w:pPr>
        <w:pStyle w:val="ListParagraph"/>
        <w:numPr>
          <w:ilvl w:val="0"/>
          <w:numId w:val="2"/>
        </w:numPr>
      </w:pPr>
      <w:r>
        <w:t>Extienda la mermelada sobre la masa, coloque las frutas y hornee 25-30 minutos a 180 ° C.</w:t>
      </w:r>
    </w:p>
    <w:p w14:paraId="2396636B" w14:textId="77777777" w:rsidR="00133CF3" w:rsidRDefault="00061E60" w:rsidP="004B361E">
      <w:pPr>
        <w:pStyle w:val="ListParagraph"/>
        <w:numPr>
          <w:ilvl w:val="0"/>
          <w:numId w:val="2"/>
        </w:numPr>
      </w:pPr>
      <w:r>
        <w:t>Al final de la cocción, espolvoree las frutas con dos cucharas de azúcar y 3 cucharadas de ron. Deje que se pare en el horno aún caliente durante diez minutos.</w:t>
      </w:r>
    </w:p>
    <w:p w14:paraId="0FCAD5EB" w14:textId="34977E0A" w:rsidR="00706148" w:rsidRDefault="00061E60" w:rsidP="0034710C">
      <w:pPr>
        <w:pStyle w:val="ListParagraph"/>
        <w:numPr>
          <w:ilvl w:val="0"/>
          <w:numId w:val="2"/>
        </w:numPr>
      </w:pPr>
      <w:r>
        <w:t>Servir cálido o a temperatura ambiente.</w:t>
      </w:r>
    </w:p>
    <w:p w14:paraId="737D518A" w14:textId="77777777" w:rsidR="00061E60" w:rsidRDefault="00061E60" w:rsidP="00706148">
      <w:r>
        <w:t>Observaciones:</w:t>
      </w:r>
    </w:p>
    <w:p w14:paraId="29AE0BAD" w14:textId="77777777" w:rsidR="00310563" w:rsidRDefault="00AF226D" w:rsidP="00061E60">
      <w:pPr>
        <w:pStyle w:val="ListParagraph"/>
        <w:numPr>
          <w:ilvl w:val="0"/>
          <w:numId w:val="3"/>
        </w:numPr>
      </w:pPr>
      <w:r>
        <w:t>Después de unas horas, la masa está sumergida en jugo de fruta, se vuelve suave. Por lo tanto, es mejor hacer el pastel justo antes de la comida.</w:t>
      </w:r>
    </w:p>
    <w:p w14:paraId="1502BF19" w14:textId="77777777" w:rsidR="00061E60" w:rsidRDefault="00061E60" w:rsidP="00061E60">
      <w:pPr>
        <w:pStyle w:val="ListParagraph"/>
        <w:numPr>
          <w:ilvl w:val="0"/>
          <w:numId w:val="3"/>
        </w:numPr>
      </w:pPr>
      <w:r>
        <w:t>Para las frutas ácidas como el albaricoque, es bueno reemplazar la mermelada con un huevo batido con crema fresca y queso blanco, azúcar y especialmente 2 cucharadas de polvo de almendras para absorber la acidez. También puede hacer una mezcla de mermelada, huevo, crema fresca y almendras en polvo.</w:t>
      </w:r>
    </w:p>
    <w:p w14:paraId="2569CDFE" w14:textId="77777777" w:rsidR="00061E60" w:rsidRDefault="00061E60" w:rsidP="00061E60">
      <w:pPr>
        <w:pStyle w:val="ListParagraph"/>
        <w:numPr>
          <w:ilvl w:val="0"/>
          <w:numId w:val="3"/>
        </w:numPr>
      </w:pPr>
      <w:r>
        <w:t>Las peras van muy bien con nueces: podemos agregar núcleos de nogal en el pastel antes de hornearlo.</w:t>
      </w:r>
    </w:p>
    <w:p w14:paraId="67104DAE" w14:textId="77777777" w:rsidR="000804D2" w:rsidRDefault="000804D2" w:rsidP="000804D2">
      <w:r/>
    </w:p>
    <w:p w14:paraId="77810631" w14:textId="77777777" w:rsidR="000804D2" w:rsidRPr="0034710C" w:rsidRDefault="001C1A4E" w:rsidP="0034710C">
      <w:pPr>
        <w:pStyle w:val="Heading5"/>
      </w:pPr>
      <w:r>
        <w:t>Pasteles de primavera con fruta cruda</w:t>
      </w:r>
    </w:p>
    <w:p w14:paraId="2BD77AEA" w14:textId="77777777" w:rsidR="001C1A4E" w:rsidRDefault="001C1A4E" w:rsidP="001C1A4E">
      <w:r>
        <w:t>1 pastel de acortador dulce, posiblemente puede agregar una cuchara de almendras en polvo haciéndolo.</w:t>
      </w:r>
    </w:p>
    <w:p w14:paraId="04933941" w14:textId="38B7CB0C" w:rsidR="001C1A4E" w:rsidRDefault="001C1A4E" w:rsidP="001C1A4E">
      <w:r>
        <w:t>Frutas rojas: fresas o frambuesas</w:t>
      </w:r>
    </w:p>
    <w:p w14:paraId="1F0828B7" w14:textId="78643E52" w:rsidR="001C1A4E" w:rsidRDefault="001C1A4E" w:rsidP="001C1A4E">
      <w:r>
        <w:t>Crema de pastelería</w:t>
      </w:r>
    </w:p>
    <w:p w14:paraId="2922EA1B" w14:textId="32CB1176" w:rsidR="001C1A4E" w:rsidRDefault="001C1A4E" w:rsidP="0034710C">
      <w:r>
        <w:t>3 cuchara de azúcar de hielo para decoración</w:t>
      </w:r>
    </w:p>
    <w:p w14:paraId="3B7BE926" w14:textId="77777777" w:rsidR="000804D2" w:rsidRPr="0034710C" w:rsidRDefault="000804D2" w:rsidP="0034710C">
      <w:pPr>
        <w:pStyle w:val="Heading4"/>
      </w:pPr>
      <w:r>
        <w:t>Preparación</w:t>
      </w:r>
    </w:p>
    <w:p w14:paraId="1BAC1A64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Precaliente el horno a 160 ° C</w:t>
      </w:r>
    </w:p>
    <w:p w14:paraId="347D4206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Cocine la masa de acortador después de extenderlo en un molde para pastel. Debe estar bien cocinado: tomará al menos 30 minutos, o incluso 45 minutos. Al final podemos montar la temperatura a 170 ° C, pero debe controlarse que la masa no coloree demasiado.</w:t>
      </w:r>
    </w:p>
    <w:p w14:paraId="445AB5E6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Lave y corte la fruta en pedazos.</w:t>
      </w:r>
    </w:p>
    <w:p w14:paraId="67010A99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Extienda la crema de pastelería en la masa enfriada. Agregue las frutas y espolvoree con azúcar glas.</w:t>
      </w:r>
    </w:p>
    <w:p w14:paraId="2E008BD1" w14:textId="77777777" w:rsidR="000804D2" w:rsidRPr="001C1A4E" w:rsidRDefault="001C1A4E" w:rsidP="00AF226D">
      <w:pPr>
        <w:pStyle w:val="ListParagraph"/>
        <w:numPr>
          <w:ilvl w:val="0"/>
          <w:numId w:val="4"/>
        </w:numPr>
      </w:pPr>
      <w:r>
        <w:t>Servir de inmediato.</w:t>
      </w:r>
    </w:p>
    <w:sectPr w:rsidR="000804D2" w:rsidRPr="001C1A4E" w:rsidSect="00AF226D">
      <w:pgSz w:w="11906" w:h="16838"/>
      <w:pgMar w:top="851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600B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4B22347"/>
    <w:multiLevelType w:val="hybridMultilevel"/>
    <w:tmpl w:val="7756AD16"/>
    <w:lvl w:ilvl="0" w:tplc="FF3E959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47025877">
    <w:abstractNumId w:val="1"/>
  </w:num>
  <w:num w:numId="2" w16cid:durableId="1089231003">
    <w:abstractNumId w:val="2"/>
  </w:num>
  <w:num w:numId="3" w16cid:durableId="2025134258">
    <w:abstractNumId w:val="3"/>
  </w:num>
  <w:num w:numId="4" w16cid:durableId="59043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61E60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1C1A4E"/>
    <w:rsid w:val="00260642"/>
    <w:rsid w:val="002726F7"/>
    <w:rsid w:val="0027516D"/>
    <w:rsid w:val="00281772"/>
    <w:rsid w:val="002A2F31"/>
    <w:rsid w:val="002B7601"/>
    <w:rsid w:val="00310563"/>
    <w:rsid w:val="0034710C"/>
    <w:rsid w:val="00353937"/>
    <w:rsid w:val="003E3787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20DD"/>
    <w:rsid w:val="00A33873"/>
    <w:rsid w:val="00A44769"/>
    <w:rsid w:val="00A50FD1"/>
    <w:rsid w:val="00A568E3"/>
    <w:rsid w:val="00A83544"/>
    <w:rsid w:val="00A87D5F"/>
    <w:rsid w:val="00A95106"/>
    <w:rsid w:val="00AD01C2"/>
    <w:rsid w:val="00AF226D"/>
    <w:rsid w:val="00B2543B"/>
    <w:rsid w:val="00B402CE"/>
    <w:rsid w:val="00B46B8C"/>
    <w:rsid w:val="00B46E3D"/>
    <w:rsid w:val="00B563EE"/>
    <w:rsid w:val="00B6226E"/>
    <w:rsid w:val="00B66565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77C7"/>
  <w15:docId w15:val="{1E7281AE-A31E-4935-98B2-629EBEB6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10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10C"/>
    <w:pPr>
      <w:keepNext/>
      <w:keepLines/>
      <w:spacing w:before="240" w:after="120"/>
      <w:ind w:left="0"/>
      <w:outlineLvl w:val="3"/>
    </w:pPr>
    <w:rPr>
      <w:rFonts w:ascii="Monotype Corsiva" w:eastAsia="Times New Roman" w:hAnsi="Monotype Corsiva" w:cstheme="majorBidi"/>
      <w:bCs/>
      <w:i/>
      <w:iCs/>
      <w:color w:val="0070C0"/>
      <w:sz w:val="36"/>
      <w:szCs w:val="26"/>
      <w:lang w:val="pt-PT" w:eastAsia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4710C"/>
    <w:pPr>
      <w:outlineLvl w:val="4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10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4710C"/>
    <w:rPr>
      <w:rFonts w:ascii="Monotype Corsiva" w:eastAsia="Times New Roman" w:hAnsi="Monotype Corsiva" w:cstheme="majorBidi"/>
      <w:bCs/>
      <w:i/>
      <w:iCs/>
      <w:color w:val="0070C0"/>
      <w:sz w:val="36"/>
      <w:szCs w:val="26"/>
      <w:lang w:val="pt-PT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34710C"/>
    <w:rPr>
      <w:rFonts w:ascii="Monotype Corsiva" w:eastAsia="Times New Roman" w:hAnsi="Monotype Corsiva" w:cstheme="majorBidi"/>
      <w:b/>
      <w:i/>
      <w:iCs/>
      <w:color w:val="0070C0"/>
      <w:sz w:val="36"/>
      <w:szCs w:val="26"/>
      <w:lang w:val="pt-PT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2019-03-16T07:51:00Z</cp:lastPrinted>
  <dcterms:created xsi:type="dcterms:W3CDTF">2023-07-27T15:15:00Z</dcterms:created>
  <dcterms:modified xsi:type="dcterms:W3CDTF">2025-03-18T08:23:00Z</dcterms:modified>
</cp:coreProperties>
</file>