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0A5F9" w14:textId="77777777" w:rsidR="00BD0F13" w:rsidRPr="00FB44C9" w:rsidRDefault="00BD0F13" w:rsidP="00BD0F13">
      <w:pPr>
        <w:pStyle w:val="Heading1"/>
      </w:pPr>
      <w:r>
        <w:t>Arroz</w:t>
      </w:r>
    </w:p>
    <w:p w14:paraId="4C4C1394" w14:textId="77777777" w:rsidR="00BD0F13" w:rsidRPr="00FB44C9" w:rsidRDefault="00BD0F13" w:rsidP="00705C41">
      <w:pPr>
        <w:pStyle w:val="Heading4"/>
      </w:pPr>
      <w:r>
        <w:t>Cocinando como en Brasil (Pilaf)</w:t>
      </w:r>
    </w:p>
    <w:p w14:paraId="1D97F19B" w14:textId="77777777" w:rsidR="00BD0F13" w:rsidRDefault="00BD0F13" w:rsidP="00BD0F13">
      <w:r>
        <w:t>Marrón en aceite 1 cebolla pequeña</w:t>
      </w:r>
    </w:p>
    <w:p w14:paraId="691C7CCE" w14:textId="77777777" w:rsidR="00BD0F13" w:rsidRDefault="00BD0F13" w:rsidP="00BD0F13">
      <w:r>
        <w:t>Agregue el arroz basmati (1 vaso de arroz para 2 personas)</w:t>
      </w:r>
    </w:p>
    <w:p w14:paraId="04ECDF34" w14:textId="77777777" w:rsidR="00BD0F13" w:rsidRDefault="00BD0F13" w:rsidP="00BD0F13">
      <w:r>
        <w:t>Revuelva a fuego medio hasta que los granos de arroz se vuelvan translúcidos.</w:t>
      </w:r>
    </w:p>
    <w:p w14:paraId="0E3B84BE" w14:textId="77777777" w:rsidR="00BD0F13" w:rsidRDefault="00BD0F13" w:rsidP="00BD0F13">
      <w:r>
        <w:t>Agregue agua: 1.5 veces el volumen de arroz. El agua puede estar caliente: esto acelerará la cocción.</w:t>
      </w:r>
    </w:p>
    <w:p w14:paraId="1C601F01" w14:textId="77777777" w:rsidR="00BD0F13" w:rsidRDefault="00BD0F13" w:rsidP="00BD0F13">
      <w:r>
        <w:t>Sal.</w:t>
      </w:r>
    </w:p>
    <w:p w14:paraId="2E9222C2" w14:textId="77777777" w:rsidR="00BD0F13" w:rsidRDefault="00BD0F13" w:rsidP="00BD0F13">
      <w:r>
        <w:t>Cocine cubierto, a fuego lento, al menos 20 minutos.</w:t>
      </w:r>
    </w:p>
    <w:p w14:paraId="374C4B90" w14:textId="77777777" w:rsidR="00BD0F13" w:rsidRDefault="00BD0F13" w:rsidP="00BD0F13">
      <w:r>
        <w:t>Deje reposar durante 5 minutos antes de servir.</w:t>
      </w:r>
    </w:p>
    <w:p w14:paraId="04FB9A0C" w14:textId="77777777" w:rsidR="00BD0F13" w:rsidRPr="00FB44C9" w:rsidRDefault="00BD0F13" w:rsidP="00705C41">
      <w:pPr>
        <w:pStyle w:val="Heading4"/>
      </w:pPr>
      <w:r>
        <w:t>Cocción criole</w:t>
      </w:r>
    </w:p>
    <w:p w14:paraId="435183D1" w14:textId="77777777" w:rsidR="00BD0F13" w:rsidRDefault="00BD0F13" w:rsidP="00BD0F13">
      <w:r>
        <w:t>Como se indica en el paquete: vierta el arroz en un gran volumen de agua salada de hervir, cocine durante 20 minutos, drene, agregue mantequilla.</w:t>
      </w:r>
    </w:p>
    <w:p w14:paraId="27B7CD02" w14:textId="666D5784" w:rsidR="00731048" w:rsidRPr="00BD0F13" w:rsidRDefault="00731048" w:rsidP="00BD0F13">
      <w:r/>
    </w:p>
    <w:sectPr w:rsidR="00731048" w:rsidRPr="00BD0F13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05C41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13CD7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05C41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5C41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2024-06-06T21:45:00Z</dcterms:created>
  <dcterms:modified xsi:type="dcterms:W3CDTF">2025-03-18T13:37:00Z</dcterms:modified>
</cp:coreProperties>
</file>