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52E11" w14:textId="55DF5EF2" w:rsidR="001C50CE" w:rsidRDefault="00905FAE" w:rsidP="00FD7CD8">
      <w:pPr>
        <w:pStyle w:val="Heading2"/>
      </w:pPr>
      <w:r>
        <w:t>Risotto de hongos</w:t>
      </w:r>
    </w:p>
    <w:p w14:paraId="01B521DD" w14:textId="77777777" w:rsidR="001A5E4A" w:rsidRPr="00FD7CD8" w:rsidRDefault="001A5E4A" w:rsidP="00FD7CD8">
      <w:pPr>
        <w:pStyle w:val="Heading4"/>
      </w:pPr>
      <w:r>
        <w:t>Ingredientes</w:t>
      </w:r>
    </w:p>
    <w:p w14:paraId="1CE0CD0A" w14:textId="77777777" w:rsidR="00905FAE" w:rsidRDefault="00905FAE" w:rsidP="00F34BAD">
      <w:pPr>
        <w:spacing w:after="0" w:line="360" w:lineRule="auto"/>
        <w:ind w:left="284"/>
      </w:pPr>
      <w:r>
        <w:t>Para 4-5 personas</w:t>
      </w:r>
    </w:p>
    <w:p w14:paraId="7726C37C" w14:textId="77777777" w:rsidR="00A7124F" w:rsidRDefault="00905FAE" w:rsidP="00F34BAD">
      <w:pPr>
        <w:spacing w:after="0"/>
        <w:ind w:left="284"/>
      </w:pPr>
      <w:r>
        <w:t>300 g de arroz Arborio</w:t>
      </w:r>
    </w:p>
    <w:p w14:paraId="25266E80" w14:textId="77777777" w:rsidR="00905FAE" w:rsidRDefault="00905FAE" w:rsidP="00F34BAD">
      <w:pPr>
        <w:spacing w:after="0"/>
        <w:ind w:left="284"/>
      </w:pPr>
      <w:r>
        <w:t>1 cebolla grande o 2-3 cebollas pequeñas frescas</w:t>
      </w:r>
    </w:p>
    <w:p w14:paraId="4E69E11E" w14:textId="77777777" w:rsidR="00905FAE" w:rsidRDefault="00905FAE" w:rsidP="00F34BAD">
      <w:pPr>
        <w:spacing w:after="0"/>
        <w:ind w:left="284"/>
      </w:pPr>
      <w:r>
        <w:t>400 g de hongos de París picados</w:t>
      </w:r>
    </w:p>
    <w:p w14:paraId="4EEE13B7" w14:textId="77777777" w:rsidR="00D87D1A" w:rsidRDefault="00D87D1A" w:rsidP="00F34BAD">
      <w:pPr>
        <w:spacing w:after="0"/>
        <w:ind w:left="284"/>
      </w:pPr>
      <w:r>
        <w:t>Un pequeño perejil</w:t>
      </w:r>
    </w:p>
    <w:p w14:paraId="1E7728D3" w14:textId="77777777" w:rsidR="00905FAE" w:rsidRDefault="00905FAE" w:rsidP="00F34BAD">
      <w:pPr>
        <w:spacing w:after="0"/>
        <w:ind w:left="284"/>
      </w:pPr>
      <w:r>
        <w:t>1 clavo de ajo picado</w:t>
      </w:r>
    </w:p>
    <w:p w14:paraId="5C65FC38" w14:textId="77777777" w:rsidR="00905FAE" w:rsidRDefault="00905FAE" w:rsidP="00F34BAD">
      <w:pPr>
        <w:spacing w:after="0"/>
        <w:ind w:left="284"/>
      </w:pPr>
      <w:r>
        <w:t>Aceite de oliva</w:t>
      </w:r>
    </w:p>
    <w:p w14:paraId="4F89DAD1" w14:textId="77777777" w:rsidR="00905FAE" w:rsidRDefault="00905FAE" w:rsidP="00F34BAD">
      <w:pPr>
        <w:spacing w:after="0"/>
        <w:ind w:left="284"/>
      </w:pPr>
      <w:r>
        <w:t>75 CL de caldo de vegetales (a veces un poco más)</w:t>
      </w:r>
    </w:p>
    <w:p w14:paraId="769C6208" w14:textId="77777777" w:rsidR="00905FAE" w:rsidRDefault="00905FAE" w:rsidP="00F34BAD">
      <w:pPr>
        <w:spacing w:after="0"/>
        <w:ind w:left="284"/>
      </w:pPr>
      <w:r>
        <w:t>1 o 2 bolas de mozzarella</w:t>
      </w:r>
    </w:p>
    <w:p w14:paraId="6869D280" w14:textId="77777777" w:rsidR="00905FAE" w:rsidRDefault="00905FAE" w:rsidP="00F34BAD">
      <w:pPr>
        <w:spacing w:after="0"/>
        <w:ind w:left="284"/>
      </w:pPr>
      <w:r>
        <w:t>parmesano</w:t>
      </w:r>
    </w:p>
    <w:p w14:paraId="424D15A3" w14:textId="77777777" w:rsidR="00731048" w:rsidRDefault="00731048" w:rsidP="001A5E4A">
      <w:pPr>
        <w:spacing w:after="0"/>
      </w:pPr>
      <w:r/>
    </w:p>
    <w:p w14:paraId="2243E954" w14:textId="77777777" w:rsidR="001A5E4A" w:rsidRPr="001A5E4A" w:rsidRDefault="001A5E4A" w:rsidP="00FD7CD8">
      <w:pPr>
        <w:pStyle w:val="Heading4"/>
      </w:pPr>
      <w:r>
        <w:t>Preparación</w:t>
      </w:r>
    </w:p>
    <w:p w14:paraId="225B1090" w14:textId="77777777" w:rsidR="00731048" w:rsidRDefault="00905FAE" w:rsidP="00AC431E">
      <w:pPr>
        <w:pStyle w:val="ListParagraph"/>
        <w:numPr>
          <w:ilvl w:val="0"/>
          <w:numId w:val="2"/>
        </w:numPr>
      </w:pPr>
      <w:r>
        <w:t>Dora los champiñones en una sartén con un poco de aceite, perejil y ajo. (Si se está agotando el tiempo, este paso se puede eliminar: los champiñones se agregarán directamente al arroz).</w:t>
      </w:r>
    </w:p>
    <w:p w14:paraId="1A971E03" w14:textId="77777777" w:rsidR="00CD1E51" w:rsidRPr="00CD1E51" w:rsidRDefault="00CD1E51" w:rsidP="00CD1E51">
      <w:pPr>
        <w:pStyle w:val="ListParagraph"/>
        <w:spacing w:line="240" w:lineRule="auto"/>
        <w:rPr>
          <w:sz w:val="14"/>
        </w:rPr>
      </w:pPr>
      <w:r/>
    </w:p>
    <w:p w14:paraId="32670752" w14:textId="77777777" w:rsidR="00905FAE" w:rsidRDefault="00905FAE" w:rsidP="00CD1E51">
      <w:pPr>
        <w:pStyle w:val="ListParagraph"/>
        <w:numPr>
          <w:ilvl w:val="0"/>
          <w:numId w:val="2"/>
        </w:numPr>
        <w:spacing w:before="240" w:line="360" w:lineRule="auto"/>
      </w:pPr>
      <w:r>
        <w:t>Dora las cebollas picadas en una cacerola o wok.</w:t>
      </w:r>
    </w:p>
    <w:p w14:paraId="3590B167" w14:textId="77777777" w:rsidR="00905FAE" w:rsidRDefault="00905FAE" w:rsidP="00CD1E51">
      <w:pPr>
        <w:pStyle w:val="ListParagraph"/>
        <w:numPr>
          <w:ilvl w:val="0"/>
          <w:numId w:val="2"/>
        </w:numPr>
        <w:spacing w:before="240" w:line="360" w:lineRule="auto"/>
      </w:pPr>
      <w:r>
        <w:t>Cuando las cebollas estén doradas, agregue el arroz y revuelva hasta que se vuelva translúcido</w:t>
      </w:r>
    </w:p>
    <w:p w14:paraId="0AF28361" w14:textId="77777777" w:rsidR="00A7124F" w:rsidRDefault="00905FAE" w:rsidP="00CD1E51">
      <w:pPr>
        <w:pStyle w:val="ListParagraph"/>
        <w:numPr>
          <w:ilvl w:val="0"/>
          <w:numId w:val="2"/>
        </w:numPr>
        <w:spacing w:before="240" w:line="360" w:lineRule="auto"/>
      </w:pPr>
      <w:r>
        <w:t>Agregue los champiñones (con su jugo).</w:t>
      </w:r>
    </w:p>
    <w:p w14:paraId="14A6D43E" w14:textId="77777777" w:rsidR="00A7124F" w:rsidRDefault="00D87D1A" w:rsidP="00AC431E">
      <w:pPr>
        <w:pStyle w:val="ListParagraph"/>
        <w:numPr>
          <w:ilvl w:val="0"/>
          <w:numId w:val="2"/>
        </w:numPr>
      </w:pPr>
      <w:r>
        <w:t>Luego agregue el caldo, cucharón tras chorro. Espere entre cada cucharada para que el caldo sea absorbido. Esta operación dura unos 20 minutos.</w:t>
      </w:r>
    </w:p>
    <w:p w14:paraId="5F29043F" w14:textId="77777777" w:rsidR="00CD1E51" w:rsidRPr="00CD1E51" w:rsidRDefault="00CD1E51" w:rsidP="00CD1E51">
      <w:pPr>
        <w:pStyle w:val="ListParagraph"/>
        <w:spacing w:line="240" w:lineRule="auto"/>
        <w:rPr>
          <w:sz w:val="14"/>
        </w:rPr>
      </w:pPr>
      <w:r/>
    </w:p>
    <w:p w14:paraId="4394C7CB" w14:textId="77777777" w:rsidR="00D87D1A" w:rsidRDefault="00D87D1A" w:rsidP="00AC431E">
      <w:pPr>
        <w:pStyle w:val="ListParagraph"/>
        <w:numPr>
          <w:ilvl w:val="0"/>
          <w:numId w:val="2"/>
        </w:numPr>
      </w:pPr>
      <w:r>
        <w:t>Al final de la cocción, incorpore la mozzarella cortada en pedazos y revuelva hasta que se encuentre.</w:t>
      </w:r>
    </w:p>
    <w:p w14:paraId="3DC18798" w14:textId="77777777" w:rsidR="00CD1E51" w:rsidRPr="00CD1E51" w:rsidRDefault="00CD1E51" w:rsidP="00CD1E51">
      <w:pPr>
        <w:pStyle w:val="ListParagraph"/>
        <w:spacing w:line="240" w:lineRule="auto"/>
        <w:rPr>
          <w:sz w:val="14"/>
        </w:rPr>
      </w:pPr>
      <w:r/>
    </w:p>
    <w:p w14:paraId="57762DC4" w14:textId="3D140F78" w:rsidR="00A7124F" w:rsidRDefault="00D87D1A" w:rsidP="00A7124F">
      <w:pPr>
        <w:pStyle w:val="ListParagraph"/>
        <w:numPr>
          <w:ilvl w:val="0"/>
          <w:numId w:val="2"/>
        </w:numPr>
      </w:pPr>
      <w:r>
        <w:t>Sirva de inmediato, con Parmesan para aquellos que quieran.</w:t>
      </w:r>
    </w:p>
    <w:p w14:paraId="6BC6A632" w14:textId="77777777" w:rsidR="00AC431E" w:rsidRPr="001A5E4A" w:rsidRDefault="00AC431E" w:rsidP="00FD7CD8">
      <w:pPr>
        <w:pStyle w:val="Heading4"/>
      </w:pPr>
      <w:r>
        <w:t>Variante</w:t>
      </w:r>
    </w:p>
    <w:p w14:paraId="3EE2BEE1" w14:textId="77777777" w:rsidR="00AC431E" w:rsidRDefault="00AC431E" w:rsidP="00A7124F">
      <w:r>
        <w:t>Este risotto también es muy bueno con pimientos (2 medios) y camarones (2 bandejas de camarones cocidos): traemos los pimientos de vuelta con las cebollas. Mientras tanto, traemos de nuevo una pequeña sartén aparte de los camarones en un poco de aceite de oliva, agregando ajo (que no debe arder).</w:t>
      </w:r>
    </w:p>
    <w:p w14:paraId="1BC19B2D" w14:textId="77777777" w:rsidR="00AC431E" w:rsidRDefault="00AC431E" w:rsidP="00A7124F">
      <w:r>
        <w:t>Luego vamos al paso 3 y agregamos los camarones cuando el arroz esté cocido.</w:t>
      </w:r>
    </w:p>
    <w:p w14:paraId="6D6AD43A" w14:textId="77777777" w:rsidR="00AC431E" w:rsidRDefault="00AC431E" w:rsidP="00A7124F">
      <w:r/>
    </w:p>
    <w:sectPr w:rsidR="00AC431E" w:rsidSect="001A5E4A">
      <w:pgSz w:w="11906" w:h="16838"/>
      <w:pgMar w:top="1417" w:right="70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D02A2"/>
    <w:multiLevelType w:val="hybridMultilevel"/>
    <w:tmpl w:val="C58AB7DA"/>
    <w:lvl w:ilvl="0" w:tplc="78827318">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060FE6"/>
    <w:multiLevelType w:val="hybridMultilevel"/>
    <w:tmpl w:val="29DA1198"/>
    <w:lvl w:ilvl="0" w:tplc="44D2A958">
      <w:start w:val="1"/>
      <w:numFmt w:val="decimal"/>
      <w:lvlText w:val="%1."/>
      <w:lvlJc w:val="left"/>
      <w:pPr>
        <w:ind w:left="720" w:hanging="360"/>
      </w:pPr>
      <w:rPr>
        <w:rFonts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1893019">
    <w:abstractNumId w:val="0"/>
  </w:num>
  <w:num w:numId="2" w16cid:durableId="2050260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0CE"/>
    <w:rsid w:val="00091501"/>
    <w:rsid w:val="000A03CB"/>
    <w:rsid w:val="000B1E46"/>
    <w:rsid w:val="000B501D"/>
    <w:rsid w:val="000F32E9"/>
    <w:rsid w:val="001A5E4A"/>
    <w:rsid w:val="001A7E24"/>
    <w:rsid w:val="001B1E72"/>
    <w:rsid w:val="001C50CE"/>
    <w:rsid w:val="00260642"/>
    <w:rsid w:val="002726F7"/>
    <w:rsid w:val="00281772"/>
    <w:rsid w:val="002B7601"/>
    <w:rsid w:val="00353937"/>
    <w:rsid w:val="00433583"/>
    <w:rsid w:val="004407C2"/>
    <w:rsid w:val="00485636"/>
    <w:rsid w:val="004E72D6"/>
    <w:rsid w:val="005B2ECE"/>
    <w:rsid w:val="006022A4"/>
    <w:rsid w:val="00611B4F"/>
    <w:rsid w:val="006C7660"/>
    <w:rsid w:val="00712536"/>
    <w:rsid w:val="00731048"/>
    <w:rsid w:val="00762D21"/>
    <w:rsid w:val="00831BEC"/>
    <w:rsid w:val="008B15CA"/>
    <w:rsid w:val="00905FAE"/>
    <w:rsid w:val="00981A91"/>
    <w:rsid w:val="009E0B68"/>
    <w:rsid w:val="00A02113"/>
    <w:rsid w:val="00A33873"/>
    <w:rsid w:val="00A7124F"/>
    <w:rsid w:val="00A83544"/>
    <w:rsid w:val="00AC431E"/>
    <w:rsid w:val="00AD01C2"/>
    <w:rsid w:val="00B2543B"/>
    <w:rsid w:val="00B402CE"/>
    <w:rsid w:val="00B46B8C"/>
    <w:rsid w:val="00B46E3D"/>
    <w:rsid w:val="00B77F20"/>
    <w:rsid w:val="00BA4C0B"/>
    <w:rsid w:val="00C23446"/>
    <w:rsid w:val="00C61EF9"/>
    <w:rsid w:val="00C66AC9"/>
    <w:rsid w:val="00CD1E51"/>
    <w:rsid w:val="00D25BE4"/>
    <w:rsid w:val="00D87D1A"/>
    <w:rsid w:val="00DC568D"/>
    <w:rsid w:val="00DE5CFC"/>
    <w:rsid w:val="00EA09B6"/>
    <w:rsid w:val="00EB7A66"/>
    <w:rsid w:val="00F3284C"/>
    <w:rsid w:val="00F34BAD"/>
    <w:rsid w:val="00FD7C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DC1D"/>
  <w15:docId w15:val="{2E3D2D9C-2039-45DF-A240-E7E69A2BF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p-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7CD8"/>
    <w:pPr>
      <w:jc w:val="center"/>
      <w:outlineLvl w:val="1"/>
    </w:pPr>
    <w:rPr>
      <w:rFonts w:ascii="Monotype Corsiva" w:hAnsi="Monotype Corsiva"/>
      <w:b/>
      <w:color w:val="C00000"/>
      <w:sz w:val="52"/>
      <w:szCs w:val="52"/>
    </w:rPr>
  </w:style>
  <w:style w:type="paragraph" w:styleId="Heading4">
    <w:name w:val="heading 4"/>
    <w:basedOn w:val="Heading2"/>
    <w:next w:val="Normal"/>
    <w:link w:val="Heading4Char"/>
    <w:uiPriority w:val="9"/>
    <w:unhideWhenUsed/>
    <w:qFormat/>
    <w:rsid w:val="00FD7CD8"/>
    <w:pPr>
      <w:spacing w:before="240" w:after="120"/>
      <w:jc w:val="left"/>
      <w:outlineLvl w:val="3"/>
    </w:pPr>
    <w:rPr>
      <w:bCs/>
      <w:i/>
      <w:i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0CE"/>
    <w:pPr>
      <w:ind w:left="720"/>
      <w:contextualSpacing/>
    </w:pPr>
  </w:style>
  <w:style w:type="character" w:customStyle="1" w:styleId="Heading4Char">
    <w:name w:val="Heading 4 Char"/>
    <w:basedOn w:val="DefaultParagraphFont"/>
    <w:link w:val="Heading4"/>
    <w:uiPriority w:val="9"/>
    <w:rsid w:val="00FD7CD8"/>
    <w:rPr>
      <w:rFonts w:ascii="Monotype Corsiva" w:hAnsi="Monotype Corsiva"/>
      <w:b/>
      <w:bCs/>
      <w:i/>
      <w:iCs/>
      <w:color w:val="C00000"/>
      <w:sz w:val="32"/>
      <w:szCs w:val="52"/>
    </w:rPr>
  </w:style>
  <w:style w:type="character" w:customStyle="1" w:styleId="Heading2Char">
    <w:name w:val="Heading 2 Char"/>
    <w:basedOn w:val="DefaultParagraphFont"/>
    <w:link w:val="Heading2"/>
    <w:uiPriority w:val="9"/>
    <w:rsid w:val="00FD7CD8"/>
    <w:rPr>
      <w:rFonts w:ascii="Monotype Corsiva" w:hAnsi="Monotype Corsiva"/>
      <w:b/>
      <w:color w:val="C00000"/>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D7AB3-9635-4137-BD74-920A50AB3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212</Words>
  <Characters>1215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10</cp:revision>
  <dcterms:created xsi:type="dcterms:W3CDTF">2019-07-18T08:40:00Z</dcterms:created>
  <dcterms:modified xsi:type="dcterms:W3CDTF">2025-03-18T13:38:00Z</dcterms:modified>
</cp:coreProperties>
</file>