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4F3A" w14:textId="31CA0D9C" w:rsidR="004407C2" w:rsidRPr="00C47EDC" w:rsidRDefault="004661AA" w:rsidP="00C47EDC">
      <w:pPr>
        <w:pStyle w:val="Heading2"/>
      </w:pPr>
      <w:r>
        <w:t>Crema pasticceria</w:t>
      </w:r>
    </w:p>
    <w:p w14:paraId="70254CAB" w14:textId="77777777" w:rsidR="00CF09BC" w:rsidRPr="00C47EDC" w:rsidRDefault="00CF09BC" w:rsidP="00C47EDC">
      <w:pPr>
        <w:pStyle w:val="Heading4"/>
      </w:pPr>
      <w:r>
        <w:t>Ingredienti</w:t>
      </w:r>
    </w:p>
    <w:p w14:paraId="61FB2BD6" w14:textId="77777777" w:rsidR="00CF09BC" w:rsidRDefault="00CF09BC" w:rsidP="00CF09BC">
      <w:pPr>
        <w:ind w:left="709"/>
      </w:pPr>
      <w:r>
        <w:t>4 g di gelatina fogliare</w:t>
      </w:r>
    </w:p>
    <w:p w14:paraId="7BCDAA59" w14:textId="77777777" w:rsidR="004661AA" w:rsidRDefault="004661AA" w:rsidP="00CF09BC">
      <w:pPr>
        <w:spacing w:after="0"/>
        <w:ind w:left="709"/>
      </w:pPr>
      <w:r>
        <w:t>1/2 L di latte</w:t>
      </w:r>
    </w:p>
    <w:p w14:paraId="1C0D10F8" w14:textId="3DB2BD2A" w:rsidR="00CF09BC" w:rsidRDefault="00CF09BC" w:rsidP="00CF09BC">
      <w:pPr>
        <w:ind w:left="709"/>
      </w:pPr>
      <w:r>
        <w:t>2 baccelli alla vaniglia o 2 C.S. Extract vaniglia</w:t>
      </w:r>
    </w:p>
    <w:p w14:paraId="3C50BEA7" w14:textId="77777777" w:rsidR="004661AA" w:rsidRDefault="00CF09BC" w:rsidP="00CF09BC">
      <w:pPr>
        <w:spacing w:after="0"/>
        <w:ind w:left="709"/>
      </w:pPr>
      <w:r>
        <w:t>120 g di Suls SEMOULLE</w:t>
      </w:r>
    </w:p>
    <w:p w14:paraId="00AEEE3B" w14:textId="77777777" w:rsidR="004661AA" w:rsidRDefault="004661AA" w:rsidP="00CF09BC">
      <w:pPr>
        <w:spacing w:after="0"/>
        <w:ind w:left="709"/>
      </w:pPr>
      <w:r>
        <w:t>50 g di amido di mais</w:t>
      </w:r>
    </w:p>
    <w:p w14:paraId="51F5ED94" w14:textId="77777777" w:rsidR="004661AA" w:rsidRDefault="00CF09BC" w:rsidP="00CF09BC">
      <w:pPr>
        <w:ind w:left="709"/>
      </w:pPr>
      <w:r>
        <w:t>120 g tuorli d'uovo</w:t>
      </w:r>
    </w:p>
    <w:p w14:paraId="7B8B400C" w14:textId="11B76817" w:rsidR="00CF09BC" w:rsidRDefault="004164E6" w:rsidP="00C47EDC">
      <w:pPr>
        <w:ind w:left="709"/>
      </w:pPr>
      <w:r>
        <w:t>50 g burro</w:t>
      </w:r>
    </w:p>
    <w:p w14:paraId="282507FE" w14:textId="77777777" w:rsidR="00CF09BC" w:rsidRDefault="00CF09BC" w:rsidP="00C47EDC">
      <w:pPr>
        <w:pStyle w:val="Heading4"/>
      </w:pPr>
      <w:r>
        <w:t>Preparazione</w:t>
      </w:r>
    </w:p>
    <w:p w14:paraId="2FB06A06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Metti la gelatina in ammollo in acqua fredda</w:t>
      </w:r>
    </w:p>
    <w:p w14:paraId="1DE03E5A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Scaldare delicatamente il latte a ebollizione con la vaniglia</w:t>
      </w:r>
    </w:p>
    <w:p w14:paraId="3EC4B1D3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Mescola bene i tuorli d'uovo, lo zucchero e l'amido di mais per avere una miscela omogenea.</w:t>
      </w:r>
    </w:p>
    <w:p w14:paraId="1AE6CF29" w14:textId="77777777" w:rsidR="004164E6" w:rsidRDefault="004164E6" w:rsidP="004164E6">
      <w:pPr>
        <w:pStyle w:val="ListParagraph"/>
        <w:ind w:left="1429"/>
      </w:pPr>
      <w:r/>
    </w:p>
    <w:p w14:paraId="23A613C4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Mescolare il latte caldo e cuocere a fuoco basso, senza smettere di mescolare con un cucchiaio di legno: il dispositivo si addenserà. Non appena la consistenza diventa densa, smetti di cucinare e aggiungi il burro e la gelatina</w:t>
      </w:r>
    </w:p>
    <w:p w14:paraId="3550FEB3" w14:textId="77777777" w:rsidR="004164E6" w:rsidRDefault="004164E6" w:rsidP="004164E6">
      <w:pPr>
        <w:pStyle w:val="ListParagraph"/>
        <w:ind w:left="1429"/>
      </w:pPr>
      <w:r/>
    </w:p>
    <w:p w14:paraId="05FDC32B" w14:textId="0B9C5C38" w:rsidR="00CF09BC" w:rsidRDefault="00CF09BC" w:rsidP="00CF09BC">
      <w:pPr>
        <w:pStyle w:val="ListParagraph"/>
        <w:numPr>
          <w:ilvl w:val="0"/>
          <w:numId w:val="3"/>
        </w:numPr>
      </w:pPr>
      <w:r>
        <w:t>Raffreddare la crema di pasticceria in frigorifero, coprendola: ad esempio in un piccolo piatto Pyrex con coperchio.</w:t>
      </w:r>
    </w:p>
    <w:p w14:paraId="73350995" w14:textId="77777777" w:rsidR="00CF09BC" w:rsidRDefault="00CF09BC" w:rsidP="00CF09BC">
      <w:pPr>
        <w:ind w:left="708"/>
      </w:pPr>
      <w:r>
        <w:t>Il rum può essere aggiunto a questa crema di pasticceria.</w:t>
      </w:r>
    </w:p>
    <w:p w14:paraId="54BD8579" w14:textId="77777777" w:rsidR="004164E6" w:rsidRDefault="004164E6" w:rsidP="00CF09BC">
      <w:pPr>
        <w:ind w:left="708"/>
      </w:pPr>
      <w:r>
        <w:t>Può anche essere sfaldato con il pistacchio aggiungendo 40 g di pasta di pistacchio diluita in 40 g di crema fresca</w:t>
      </w:r>
    </w:p>
    <w:p w14:paraId="05B665FA" w14:textId="77777777" w:rsidR="004164E6" w:rsidRDefault="004164E6" w:rsidP="00CF09BC">
      <w:pPr>
        <w:ind w:left="708"/>
      </w:pPr>
      <w:r/>
    </w:p>
    <w:p w14:paraId="4172D454" w14:textId="77777777" w:rsidR="00CF09BC" w:rsidRDefault="00CF09BC" w:rsidP="00CF09BC">
      <w:pPr>
        <w:ind w:left="708"/>
      </w:pPr>
      <w:r/>
    </w:p>
    <w:p w14:paraId="6D48704E" w14:textId="77777777" w:rsidR="00CF09BC" w:rsidRPr="00CF09BC" w:rsidRDefault="00CF09BC" w:rsidP="00CF09BC">
      <w:r/>
    </w:p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7713">
    <w:abstractNumId w:val="2"/>
  </w:num>
  <w:num w:numId="2" w16cid:durableId="1758600149">
    <w:abstractNumId w:val="0"/>
  </w:num>
  <w:num w:numId="3" w16cid:durableId="78276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1B49EC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47EDC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AE6E"/>
  <w15:docId w15:val="{E60CCFDE-1288-489E-B620-8CF2023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DC"/>
    <w:pPr>
      <w:jc w:val="center"/>
      <w:outlineLvl w:val="1"/>
    </w:pPr>
    <w:rPr>
      <w:rFonts w:ascii="Monotype Corsiva" w:hAnsi="Monotype Corsiva"/>
      <w:b/>
      <w:color w:val="00206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47ED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7EDC"/>
    <w:rPr>
      <w:rFonts w:ascii="Monotype Corsiva" w:hAnsi="Monotype Corsiva"/>
      <w:b/>
      <w:bCs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7EDC"/>
    <w:rPr>
      <w:rFonts w:ascii="Monotype Corsiva" w:hAnsi="Monotype Corsiva"/>
      <w:b/>
      <w:color w:val="00206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2015-06-01T14:46:00Z</dcterms:created>
  <dcterms:modified xsi:type="dcterms:W3CDTF">2025-03-18T18:14:00Z</dcterms:modified>
</cp:coreProperties>
</file>