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8E66" w14:textId="77777777" w:rsidR="006258F0" w:rsidRPr="00FB44C9" w:rsidRDefault="006258F0" w:rsidP="006258F0">
      <w:pPr>
        <w:pStyle w:val="Heading1"/>
      </w:pPr>
      <w:r>
        <w:t>Semolina</w:t>
      </w:r>
    </w:p>
    <w:p w14:paraId="217AA963" w14:textId="77777777" w:rsidR="006258F0" w:rsidRDefault="006258F0" w:rsidP="006258F0">
      <w:r>
        <w:t>Fai bollire l'acqua.</w:t>
      </w:r>
    </w:p>
    <w:p w14:paraId="79C0F5A1" w14:textId="77777777" w:rsidR="006258F0" w:rsidRDefault="006258F0" w:rsidP="006258F0">
      <w:r>
        <w:t>In una ciotola, versa la semola con un po 'di olio d'oliva. Il volume di semola raddoppierà con acqua.</w:t>
      </w:r>
    </w:p>
    <w:p w14:paraId="7A9C2A4E" w14:textId="77777777" w:rsidR="006258F0" w:rsidRDefault="006258F0" w:rsidP="006258F0">
      <w:r>
        <w:t>Versare acqua bollente sopra la semola, fino a quando non è coperta con 1/2 cm di acqua. Sale. Copertina.</w:t>
      </w:r>
    </w:p>
    <w:p w14:paraId="540FE640" w14:textId="77777777" w:rsidR="006258F0" w:rsidRDefault="006258F0" w:rsidP="006258F0">
      <w:r>
        <w:t>Dopo 1 minuto, mescolare la semola con una forchetta. Coprire di nuovo.</w:t>
      </w:r>
    </w:p>
    <w:p w14:paraId="0100FF18" w14:textId="77777777" w:rsidR="006258F0" w:rsidRDefault="006258F0" w:rsidP="006258F0">
      <w:r>
        <w:t>Mescola di nuovo dopo un minuto.</w:t>
      </w:r>
    </w:p>
    <w:p w14:paraId="27B7CD02" w14:textId="1E46E708" w:rsidR="00731048" w:rsidRPr="006258F0" w:rsidRDefault="006258F0" w:rsidP="006258F0">
      <w:r>
        <w:t>Lasciare riposare per 5 minuti, mescolare e servire</w:t>
      </w:r>
    </w:p>
    <w:sectPr w:rsidR="00731048" w:rsidRPr="006258F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258F0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2024-06-06T21:46:00Z</dcterms:created>
  <dcterms:modified xsi:type="dcterms:W3CDTF">2024-06-06T21:46:00Z</dcterms:modified>
</cp:coreProperties>
</file>