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5357" w14:textId="77777777" w:rsidR="00360D4C" w:rsidRPr="00384DC1" w:rsidRDefault="00365333" w:rsidP="00FE514B">
      <w:pPr>
        <w:pStyle w:val="Heading3"/>
      </w:pPr>
      <w:r>
        <w:t>Black Olive Tapenade</w:t>
      </w:r>
    </w:p>
    <w:p w14:paraId="1EC30B59" w14:textId="77777777" w:rsidR="00360D4C" w:rsidRPr="00384DC1" w:rsidRDefault="00360D4C" w:rsidP="00360D4C">
      <w:pPr>
        <w:rPr>
          <w:color w:val="E36C0A" w:themeColor="accent6" w:themeShade="BF"/>
        </w:rPr>
      </w:pPr>
      <w:r/>
    </w:p>
    <w:p w14:paraId="3B970789" w14:textId="77777777" w:rsidR="00360D4C" w:rsidRPr="00207C1E" w:rsidRDefault="00360D4C" w:rsidP="00360D4C">
      <w:pPr>
        <w:pStyle w:val="Heading4"/>
      </w:pPr>
      <w:r>
        <w:t>Ingredients</w:t>
      </w:r>
    </w:p>
    <w:p w14:paraId="2C08E112" w14:textId="3FC83009" w:rsidR="00C511FC" w:rsidRDefault="00365333" w:rsidP="00034705">
      <w:r>
        <w:t>1 jar of “Crespo” type pitted black olives, net weight 170g. (not Greek olives which are too salty)</w:t>
      </w:r>
    </w:p>
    <w:p w14:paraId="6BAF4242" w14:textId="77777777" w:rsidR="00034705" w:rsidRPr="00034705" w:rsidRDefault="00034705" w:rsidP="00034705">
      <w:pPr>
        <w:rPr>
          <w:sz w:val="12"/>
        </w:rPr>
      </w:pPr>
      <w:r/>
    </w:p>
    <w:p w14:paraId="3D8DCC32" w14:textId="77777777" w:rsidR="00365333" w:rsidRDefault="00365333" w:rsidP="00360D4C">
      <w:pPr>
        <w:spacing w:line="360" w:lineRule="auto"/>
      </w:pPr>
      <w:r>
        <w:t>1 small jar of capers (60 g drained)</w:t>
      </w:r>
    </w:p>
    <w:p w14:paraId="03DF7B80" w14:textId="77777777" w:rsidR="00365333" w:rsidRDefault="00365333" w:rsidP="00360D4C">
      <w:pPr>
        <w:spacing w:line="360" w:lineRule="auto"/>
      </w:pPr>
      <w:r>
        <w:t>6 or 7 anchovy fillets with garlic (fresh from the sea)</w:t>
      </w:r>
    </w:p>
    <w:p w14:paraId="2F918F1B" w14:textId="77777777" w:rsidR="00365333" w:rsidRDefault="00365333" w:rsidP="00360D4C">
      <w:pPr>
        <w:spacing w:line="360" w:lineRule="auto"/>
      </w:pPr>
      <w:r>
        <w:t>1 level teaspoon of mustard</w:t>
      </w:r>
    </w:p>
    <w:p w14:paraId="7E2BBBB9" w14:textId="77777777" w:rsidR="00365333" w:rsidRDefault="00365333" w:rsidP="00360D4C">
      <w:pPr>
        <w:spacing w:line="360" w:lineRule="auto"/>
      </w:pPr>
      <w:r>
        <w:t>Olive oil</w:t>
      </w:r>
    </w:p>
    <w:p w14:paraId="6ECD9BE5" w14:textId="77777777" w:rsidR="00365333" w:rsidRPr="00365333" w:rsidRDefault="00365333" w:rsidP="00034705">
      <w:r>
        <w:t>The leaves of 2 sprigs of fresh rosemary measuring 10 cm (if you don't have any, you can replace with dry rosemary or basil)</w:t>
      </w:r>
    </w:p>
    <w:p w14:paraId="60E28B6A" w14:textId="77777777" w:rsidR="00ED25E1" w:rsidRDefault="00ED25E1" w:rsidP="00360D4C">
      <w:pPr>
        <w:spacing w:line="360" w:lineRule="auto"/>
      </w:pPr>
      <w:r/>
    </w:p>
    <w:p w14:paraId="6E0B38A6" w14:textId="250694FF" w:rsidR="00FB4D65" w:rsidRDefault="00FB4D65" w:rsidP="00360D4C">
      <w:pPr>
        <w:spacing w:line="360" w:lineRule="auto"/>
      </w:pPr>
      <w:r>
        <w:t>Equipment: hand blender with its large glass</w:t>
      </w:r>
    </w:p>
    <w:p w14:paraId="3F891BA9" w14:textId="77777777" w:rsidR="00BF04F0" w:rsidRPr="00C511FC" w:rsidRDefault="00BF04F0" w:rsidP="00360D4C">
      <w:pPr>
        <w:spacing w:line="360" w:lineRule="auto"/>
      </w:pPr>
      <w:r/>
    </w:p>
    <w:p w14:paraId="09F6F6D8" w14:textId="77777777" w:rsidR="00360D4C" w:rsidRPr="00384DC1" w:rsidRDefault="00360D4C" w:rsidP="005B0C0D">
      <w:pPr>
        <w:pStyle w:val="Heading4"/>
        <w:spacing w:line="360" w:lineRule="auto"/>
      </w:pPr>
      <w:r>
        <w:t>Preparation</w:t>
      </w:r>
    </w:p>
    <w:p w14:paraId="626864C7" w14:textId="77777777" w:rsidR="00360D4C" w:rsidRDefault="00FB4D65" w:rsidP="006C14DE">
      <w:pPr>
        <w:pStyle w:val="ListParagraph"/>
        <w:numPr>
          <w:ilvl w:val="0"/>
          <w:numId w:val="1"/>
        </w:numPr>
        <w:spacing w:after="240"/>
        <w:ind w:left="993"/>
      </w:pPr>
      <w:r>
        <w:t>Place all the ingredients in order in the high bowl of the hand blender. The quantity of olive oil is approximately 2 cm at the bottom of the bowl, after adding the olives etc…</w:t>
      </w:r>
    </w:p>
    <w:p w14:paraId="59EF1BDB" w14:textId="77777777" w:rsidR="00BF04F0" w:rsidRPr="00BF04F0" w:rsidRDefault="00BF04F0" w:rsidP="00BF04F0">
      <w:pPr>
        <w:pStyle w:val="ListParagraph"/>
        <w:spacing w:after="240"/>
        <w:ind w:left="993"/>
        <w:rPr>
          <w:sz w:val="16"/>
        </w:rPr>
      </w:pPr>
      <w:r/>
    </w:p>
    <w:p w14:paraId="450C7A2C" w14:textId="77777777" w:rsidR="006C14DE" w:rsidRDefault="006C14DE" w:rsidP="006C14DE">
      <w:pPr>
        <w:pStyle w:val="ListParagraph"/>
        <w:numPr>
          <w:ilvl w:val="0"/>
          <w:numId w:val="1"/>
        </w:numPr>
        <w:spacing w:after="240"/>
        <w:ind w:left="993"/>
      </w:pPr>
      <w:r>
        <w:t>Mix with the hand blender until you have a more or less consistent dough. You can possibly add olive oil, but not too much otherwise it will become liquid.</w:t>
      </w:r>
    </w:p>
    <w:p w14:paraId="0AB7CD1E" w14:textId="77777777" w:rsidR="00BF04F0" w:rsidRPr="00BF04F0" w:rsidRDefault="00BF04F0" w:rsidP="00BF04F0">
      <w:pPr>
        <w:pStyle w:val="ListParagraph"/>
        <w:spacing w:after="240"/>
        <w:ind w:left="993"/>
        <w:rPr>
          <w:sz w:val="16"/>
        </w:rPr>
      </w:pPr>
      <w:r/>
    </w:p>
    <w:p w14:paraId="4844B74A" w14:textId="77777777" w:rsidR="006C14DE" w:rsidRDefault="006C14DE" w:rsidP="006C14DE">
      <w:pPr>
        <w:pStyle w:val="ListParagraph"/>
        <w:numPr>
          <w:ilvl w:val="0"/>
          <w:numId w:val="1"/>
        </w:numPr>
        <w:spacing w:after="240"/>
        <w:ind w:left="993"/>
      </w:pPr>
      <w:r>
        <w:t>Leave to rest for a few hours in the fridge (maturing overnight in the fridge allows the aromas to develop, but it is not obligatory).</w:t>
      </w:r>
    </w:p>
    <w:p w14:paraId="0F385EFD" w14:textId="77777777" w:rsidR="006C14DE" w:rsidRDefault="006C14DE" w:rsidP="006C14DE">
      <w:pPr>
        <w:spacing w:after="240"/>
        <w:ind w:left="0"/>
      </w:pPr>
      <w:r/>
    </w:p>
    <w:p w14:paraId="00A0BFDE" w14:textId="77777777" w:rsidR="006C14DE" w:rsidRPr="00384DC1" w:rsidRDefault="006C14DE" w:rsidP="006C14DE">
      <w:pPr>
        <w:pStyle w:val="Heading4"/>
        <w:spacing w:line="360" w:lineRule="auto"/>
      </w:pPr>
      <w:r>
        <w:t>Accompaniement</w:t>
      </w:r>
    </w:p>
    <w:p w14:paraId="31ED64B7" w14:textId="77777777" w:rsidR="006C14DE" w:rsidRDefault="006C14DE" w:rsidP="006C14DE">
      <w:pPr>
        <w:spacing w:after="240"/>
        <w:ind w:left="709"/>
      </w:pPr>
      <w:r>
        <w:t>The tapenade is served in a bowl, and then spread on fresh baguette, tortilla chips (for gluten-free), breadsticks, croutons... You can also put it on cucumber sticks: very good.</w:t>
      </w:r>
    </w:p>
    <w:p w14:paraId="7B3D9BBE" w14:textId="77777777" w:rsidR="006C14DE" w:rsidRPr="00FB4D65" w:rsidRDefault="006C14DE" w:rsidP="006C14DE">
      <w:pPr>
        <w:spacing w:after="240"/>
        <w:ind w:left="709"/>
      </w:pPr>
      <w:r>
        <w:t>To accompany this traditional aperitif, you can serve chilled white wine (Tariquet Premières Grives), Limoux crément…</w:t>
      </w:r>
    </w:p>
    <w:sectPr w:rsidR="006C14DE" w:rsidRPr="00FB4D65" w:rsidSect="009C523C">
      <w:pgSz w:w="11906" w:h="16838"/>
      <w:pgMar w:top="993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2026"/>
    <w:multiLevelType w:val="hybridMultilevel"/>
    <w:tmpl w:val="ED6C0DC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90564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D4C"/>
    <w:rsid w:val="00013693"/>
    <w:rsid w:val="00034705"/>
    <w:rsid w:val="000A03CB"/>
    <w:rsid w:val="000B1E46"/>
    <w:rsid w:val="000B501D"/>
    <w:rsid w:val="000C5FED"/>
    <w:rsid w:val="000F32E9"/>
    <w:rsid w:val="00125991"/>
    <w:rsid w:val="00150A55"/>
    <w:rsid w:val="00180B69"/>
    <w:rsid w:val="001A2AE0"/>
    <w:rsid w:val="001A7E24"/>
    <w:rsid w:val="001B1E72"/>
    <w:rsid w:val="001B6DE0"/>
    <w:rsid w:val="001F550D"/>
    <w:rsid w:val="00207C1E"/>
    <w:rsid w:val="00231529"/>
    <w:rsid w:val="00260642"/>
    <w:rsid w:val="002726F7"/>
    <w:rsid w:val="0027516D"/>
    <w:rsid w:val="00281772"/>
    <w:rsid w:val="002A2F31"/>
    <w:rsid w:val="002B7601"/>
    <w:rsid w:val="00353937"/>
    <w:rsid w:val="00360D4C"/>
    <w:rsid w:val="00365333"/>
    <w:rsid w:val="00384DC1"/>
    <w:rsid w:val="00392A1B"/>
    <w:rsid w:val="003A1F90"/>
    <w:rsid w:val="003C2DEE"/>
    <w:rsid w:val="003E3787"/>
    <w:rsid w:val="00433583"/>
    <w:rsid w:val="004407C2"/>
    <w:rsid w:val="004506B1"/>
    <w:rsid w:val="00485636"/>
    <w:rsid w:val="00487A28"/>
    <w:rsid w:val="004D0F8F"/>
    <w:rsid w:val="004D6F27"/>
    <w:rsid w:val="004F0C1C"/>
    <w:rsid w:val="004F2A5D"/>
    <w:rsid w:val="004F7489"/>
    <w:rsid w:val="0052441F"/>
    <w:rsid w:val="00561E45"/>
    <w:rsid w:val="005717D9"/>
    <w:rsid w:val="005B0C0D"/>
    <w:rsid w:val="005B2ECE"/>
    <w:rsid w:val="005D74CA"/>
    <w:rsid w:val="005F0AF8"/>
    <w:rsid w:val="006022A4"/>
    <w:rsid w:val="00611B4F"/>
    <w:rsid w:val="006335EE"/>
    <w:rsid w:val="00695B3A"/>
    <w:rsid w:val="006C14DE"/>
    <w:rsid w:val="006C7660"/>
    <w:rsid w:val="006F3B43"/>
    <w:rsid w:val="00712536"/>
    <w:rsid w:val="00752FCF"/>
    <w:rsid w:val="00755BC5"/>
    <w:rsid w:val="0075781D"/>
    <w:rsid w:val="00760F5C"/>
    <w:rsid w:val="00762D21"/>
    <w:rsid w:val="00762FA7"/>
    <w:rsid w:val="007B339D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523C"/>
    <w:rsid w:val="009E0B68"/>
    <w:rsid w:val="00A1410B"/>
    <w:rsid w:val="00A17044"/>
    <w:rsid w:val="00A33873"/>
    <w:rsid w:val="00A44769"/>
    <w:rsid w:val="00A50FD1"/>
    <w:rsid w:val="00A83544"/>
    <w:rsid w:val="00A87D5F"/>
    <w:rsid w:val="00A95106"/>
    <w:rsid w:val="00AD01C2"/>
    <w:rsid w:val="00B2543B"/>
    <w:rsid w:val="00B402CE"/>
    <w:rsid w:val="00B46B8C"/>
    <w:rsid w:val="00B46E3D"/>
    <w:rsid w:val="00B563EE"/>
    <w:rsid w:val="00B6226E"/>
    <w:rsid w:val="00B73ABD"/>
    <w:rsid w:val="00B77F20"/>
    <w:rsid w:val="00BA4456"/>
    <w:rsid w:val="00BD09F3"/>
    <w:rsid w:val="00BF04F0"/>
    <w:rsid w:val="00C23446"/>
    <w:rsid w:val="00C26E6F"/>
    <w:rsid w:val="00C511FC"/>
    <w:rsid w:val="00C53C90"/>
    <w:rsid w:val="00C61EF9"/>
    <w:rsid w:val="00C66AC9"/>
    <w:rsid w:val="00D25BE4"/>
    <w:rsid w:val="00D5311D"/>
    <w:rsid w:val="00D54C37"/>
    <w:rsid w:val="00D80675"/>
    <w:rsid w:val="00D966B1"/>
    <w:rsid w:val="00DB0A1F"/>
    <w:rsid w:val="00DC568D"/>
    <w:rsid w:val="00DE5CFC"/>
    <w:rsid w:val="00E2132C"/>
    <w:rsid w:val="00E277A2"/>
    <w:rsid w:val="00E97336"/>
    <w:rsid w:val="00EA09B6"/>
    <w:rsid w:val="00ED190F"/>
    <w:rsid w:val="00ED25E1"/>
    <w:rsid w:val="00ED2F3D"/>
    <w:rsid w:val="00F205CE"/>
    <w:rsid w:val="00F250F6"/>
    <w:rsid w:val="00F311D9"/>
    <w:rsid w:val="00F3284C"/>
    <w:rsid w:val="00F53FB6"/>
    <w:rsid w:val="00F67148"/>
    <w:rsid w:val="00FB4D65"/>
    <w:rsid w:val="00FD3C13"/>
    <w:rsid w:val="00FE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E1114"/>
  <w15:docId w15:val="{BE54888C-AA8A-41C8-9C7E-10542706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4C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514B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E36C0A" w:themeColor="accent6" w:themeShade="BF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360D4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514B"/>
    <w:rPr>
      <w:rFonts w:ascii="Monotype Corsiva" w:eastAsiaTheme="majorEastAsia" w:hAnsi="Monotype Corsiva" w:cstheme="majorBidi"/>
      <w:b/>
      <w:bCs/>
      <w:color w:val="E36C0A" w:themeColor="accent6" w:themeShade="BF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360D4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D25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5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5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0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13</cp:revision>
  <dcterms:created xsi:type="dcterms:W3CDTF">2023-08-24T06:22:00Z</dcterms:created>
  <dcterms:modified xsi:type="dcterms:W3CDTF">2025-03-17T16:31:00Z</dcterms:modified>
</cp:coreProperties>
</file>