
<file path=[Content_Types].xml><?xml version="1.0" encoding="utf-8"?>
<Types xmlns="http://schemas.openxmlformats.org/package/2006/content-types">
  <Default Extension="xml" ContentType="application/xml"/>
  <Default Extension="odttf" ContentType="application/vnd.openxmlformats-officedocument.obfuscatedFont"/>
  <Default Extension="jpg" ContentType="image/jpeg"/>
  <Default Extension="ttf" ContentType="application/x-font-ttf"/>
  <Default Extension="png" ContentType="image/png"/>
  <Default Extension="rels" ContentType="application/vnd.openxmlformats-package.relationships+xml"/>
  <Default Extension="jpeg" ContentType="image/jpeg"/>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body>
    <w:p w14:paraId="00000001">
      <w:pPr>
        <w:spacing w:after="210" w:line="259" w:lineRule="auto"/>
        <w:ind w:left="0" w:right="1294" w:firstLine="0"/>
        <w:jc w:val="right"/>
        <w:rPr/>
      </w:pPr>
      <w:r>
        <w:rPr>
          <w:b/>
          <w:bCs/>
          <w:sz w:val="28"/>
          <w:szCs w:val="28"/>
          <w:rtl w:val="off"/>
        </w:rPr>
        <w:t xml:space="preserve">National University of Computer and Emerging Sciences </w:t>
      </w:r>
    </w:p>
    <w:p w14:paraId="00000002">
      <w:pPr>
        <w:spacing w:after="52" w:line="259" w:lineRule="auto"/>
        <w:ind w:left="72" w:right="0" w:firstLine="0"/>
        <w:jc w:val="center"/>
        <w:rPr/>
      </w:pPr>
      <w:r>
        <w:rPr>
          <w:sz w:val="28"/>
          <w:szCs w:val="28"/>
          <w:rtl w:val="off"/>
        </w:rPr>
        <w:t xml:space="preserve"> </w:t>
      </w:r>
    </w:p>
    <w:p w14:paraId="00000003">
      <w:pPr>
        <w:spacing w:after="134" w:line="259" w:lineRule="auto"/>
        <w:ind w:left="0" w:right="0" w:firstLine="0"/>
        <w:rPr/>
      </w:pPr>
      <w:r>
        <w:rPr>
          <w:rtl w:val="off"/>
        </w:rPr>
        <w:t xml:space="preserve"> </w:t>
      </w:r>
    </w:p>
    <w:p w14:paraId="00000004">
      <w:pPr>
        <w:spacing w:after="0" w:line="259" w:lineRule="auto"/>
        <w:ind w:left="72" w:right="0" w:firstLine="0"/>
        <w:jc w:val="center"/>
        <w:rPr/>
      </w:pPr>
      <w:r>
        <w:rPr>
          <w:sz w:val="28"/>
          <w:szCs w:val="28"/>
          <w:rtl w:val="off"/>
        </w:rPr>
        <w:t xml:space="preserve"> </w:t>
      </w:r>
    </w:p>
    <w:p w14:paraId="00000005">
      <w:pPr>
        <w:spacing w:after="0" w:line="259" w:lineRule="auto"/>
        <w:ind w:left="70" w:right="0" w:firstLine="0"/>
        <w:jc w:val="center"/>
        <w:rPr/>
      </w:pPr>
      <w:r>
        <w:rPr/>
        <w:drawing xmlns:mc="http://schemas.openxmlformats.org/markup-compatibility/2006">
          <wp:inline distT="0" distB="0" distL="0" distR="0">
            <wp:extent cx="1790700" cy="1552575"/>
            <wp:effectExtent l="0" t="0" r="0" b="0"/>
            <wp:docPr id="184" name="image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2.jpg"/>
                    <pic:cNvPicPr preferRelativeResize="0"/>
                  </pic:nvPicPr>
                  <pic:blipFill>
                    <a:blip r:embed="rId17"/>
                    <a:srcRect/>
                    <a:stretch>
                      <a:fillRect/>
                    </a:stretch>
                  </pic:blipFill>
                  <pic:spPr>
                    <a:xfrm>
                      <a:off x="0" y="0"/>
                      <a:ext cx="1790700" cy="1552575"/>
                    </a:xfrm>
                    <a:prstGeom prst="rect">
                      <a:avLst/>
                    </a:prstGeom>
                  </pic:spPr>
                </pic:pic>
              </a:graphicData>
            </a:graphic>
          </wp:inline>
        </w:drawing>
      </w:r>
      <w:r>
        <w:rPr>
          <w:sz w:val="28"/>
          <w:szCs w:val="28"/>
          <w:rtl w:val="off"/>
        </w:rPr>
        <w:t xml:space="preserve"> </w:t>
      </w:r>
    </w:p>
    <w:p w14:paraId="00000006">
      <w:pPr>
        <w:spacing w:after="0" w:line="259" w:lineRule="auto"/>
        <w:ind w:left="72" w:right="0" w:firstLine="0"/>
        <w:jc w:val="center"/>
        <w:rPr/>
      </w:pPr>
      <w:r>
        <w:rPr>
          <w:sz w:val="28"/>
          <w:szCs w:val="28"/>
          <w:rtl w:val="off"/>
        </w:rPr>
        <w:t xml:space="preserve"> </w:t>
      </w:r>
    </w:p>
    <w:p w14:paraId="00000007">
      <w:pPr>
        <w:spacing w:after="0" w:line="259" w:lineRule="auto"/>
        <w:ind w:left="72" w:right="0" w:firstLine="0"/>
        <w:jc w:val="center"/>
        <w:rPr/>
      </w:pPr>
      <w:r>
        <w:rPr>
          <w:sz w:val="28"/>
          <w:szCs w:val="28"/>
          <w:rtl w:val="off"/>
        </w:rPr>
        <w:t xml:space="preserve"> </w:t>
      </w:r>
    </w:p>
    <w:p w14:paraId="00000008">
      <w:pPr>
        <w:spacing w:after="0" w:line="259" w:lineRule="auto"/>
        <w:ind w:left="72" w:right="0" w:firstLine="0"/>
        <w:jc w:val="center"/>
        <w:rPr/>
      </w:pPr>
      <w:r>
        <w:rPr>
          <w:sz w:val="28"/>
          <w:szCs w:val="28"/>
          <w:rtl w:val="off"/>
        </w:rPr>
        <w:t xml:space="preserve"> </w:t>
      </w:r>
    </w:p>
    <w:p w14:paraId="00000009">
      <w:pPr>
        <w:spacing w:after="0" w:line="259" w:lineRule="auto"/>
        <w:ind w:left="72" w:right="0" w:firstLine="0"/>
        <w:jc w:val="center"/>
        <w:rPr/>
      </w:pPr>
      <w:r>
        <w:rPr>
          <w:sz w:val="28"/>
          <w:szCs w:val="28"/>
          <w:rtl w:val="off"/>
        </w:rPr>
        <w:t xml:space="preserve"> </w:t>
      </w:r>
    </w:p>
    <w:p w14:paraId="0000000A">
      <w:pPr>
        <w:spacing w:after="28" w:line="259" w:lineRule="auto"/>
        <w:ind w:left="72" w:right="0" w:firstLine="0"/>
        <w:jc w:val="center"/>
        <w:rPr/>
      </w:pPr>
      <w:r>
        <w:rPr>
          <w:sz w:val="28"/>
          <w:szCs w:val="28"/>
          <w:rtl w:val="off"/>
        </w:rPr>
        <w:t xml:space="preserve"> </w:t>
      </w:r>
    </w:p>
    <w:p w14:paraId="0000000B">
      <w:pPr>
        <w:spacing w:after="28" w:line="259" w:lineRule="auto"/>
        <w:ind w:left="1" w:right="0" w:firstLine="0"/>
        <w:jc w:val="center"/>
        <w:rPr>
          <w:b/>
          <w:bCs/>
          <w:sz w:val="28"/>
          <w:szCs w:val="28"/>
        </w:rPr>
      </w:pPr>
      <w:r>
        <w:rPr>
          <w:b/>
          <w:bCs/>
          <w:sz w:val="28"/>
          <w:szCs w:val="28"/>
          <w:rtl w:val="off"/>
        </w:rPr>
        <w:t>AL-2002: Artificial Intelligence Lab</w:t>
      </w:r>
    </w:p>
    <w:p w14:paraId="0000000C">
      <w:pPr>
        <w:spacing w:after="28" w:line="259" w:lineRule="auto"/>
        <w:ind w:left="1" w:right="0" w:firstLine="0"/>
        <w:jc w:val="center"/>
        <w:rPr/>
      </w:pPr>
      <w:r>
        <w:rPr>
          <w:b/>
          <w:bCs/>
          <w:sz w:val="28"/>
          <w:szCs w:val="28"/>
          <w:rtl w:val="off"/>
        </w:rPr>
        <w:t xml:space="preserve">Lab Manual 13 </w:t>
      </w:r>
      <w:r>
        <w:rPr>
          <w:sz w:val="28"/>
          <w:szCs w:val="28"/>
          <w:rtl w:val="off"/>
        </w:rPr>
        <w:t xml:space="preserve"> </w:t>
      </w:r>
    </w:p>
    <w:p w14:paraId="0000000D">
      <w:pPr>
        <w:spacing w:after="134" w:line="259" w:lineRule="auto"/>
        <w:ind w:left="0" w:right="0" w:firstLine="0"/>
        <w:rPr/>
      </w:pPr>
      <w:r>
        <w:rPr>
          <w:rtl w:val="off"/>
        </w:rPr>
        <w:t xml:space="preserve"> </w:t>
      </w:r>
    </w:p>
    <w:p w14:paraId="0000000E">
      <w:pPr>
        <w:spacing w:after="134" w:line="259" w:lineRule="auto"/>
        <w:ind w:left="0" w:right="0" w:firstLine="0"/>
        <w:rPr/>
      </w:pPr>
    </w:p>
    <w:p w14:paraId="0000000F">
      <w:pPr>
        <w:spacing w:after="134" w:line="259" w:lineRule="auto"/>
        <w:ind w:left="0" w:right="0" w:firstLine="0"/>
        <w:rPr/>
      </w:pPr>
    </w:p>
    <w:p w14:paraId="00000010">
      <w:pPr>
        <w:spacing w:after="134" w:line="259" w:lineRule="auto"/>
        <w:ind w:left="0" w:right="0" w:firstLine="0"/>
        <w:rPr/>
      </w:pPr>
    </w:p>
    <w:p w14:paraId="00000011">
      <w:pPr>
        <w:spacing w:after="134" w:line="259" w:lineRule="auto"/>
        <w:ind w:left="0" w:right="0" w:firstLine="0"/>
        <w:rPr/>
      </w:pPr>
    </w:p>
    <w:p w14:paraId="00000012">
      <w:pPr>
        <w:spacing w:after="134" w:line="259" w:lineRule="auto"/>
        <w:ind w:left="0" w:right="0" w:firstLine="0"/>
        <w:rPr/>
      </w:pPr>
      <w:bookmarkStart w:id="0" w:name="_heading=h.gjdgxs"/>
      <w:bookmarkEnd w:id="0"/>
    </w:p>
    <w:p w14:paraId="00000013">
      <w:pPr>
        <w:spacing w:after="0" w:line="259" w:lineRule="auto"/>
        <w:ind w:left="494" w:right="1168" w:firstLine="0"/>
        <w:rPr/>
      </w:pPr>
      <w:r>
        <w:rPr>
          <w:sz w:val="28"/>
          <w:szCs w:val="28"/>
          <w:rtl w:val="off"/>
        </w:rPr>
        <w:t xml:space="preserve"> </w:t>
      </w:r>
    </w:p>
    <w:p w14:paraId="00000014">
      <w:pPr>
        <w:spacing w:after="0" w:line="259" w:lineRule="auto"/>
        <w:ind w:left="72" w:right="0" w:firstLine="0"/>
        <w:jc w:val="center"/>
        <w:rPr/>
      </w:pPr>
      <w:r>
        <w:rPr>
          <w:sz w:val="28"/>
          <w:szCs w:val="28"/>
          <w:rtl w:val="off"/>
        </w:rPr>
        <w:t xml:space="preserve"> </w:t>
      </w:r>
    </w:p>
    <w:p w14:paraId="00000015">
      <w:pPr>
        <w:spacing w:after="0" w:line="259" w:lineRule="auto"/>
        <w:ind w:left="72" w:right="0" w:firstLine="0"/>
        <w:jc w:val="center"/>
        <w:rPr/>
      </w:pPr>
      <w:r>
        <w:rPr>
          <w:sz w:val="28"/>
          <w:szCs w:val="28"/>
          <w:rtl w:val="off"/>
        </w:rPr>
        <w:t xml:space="preserve"> </w:t>
      </w:r>
    </w:p>
    <w:p w14:paraId="00000016">
      <w:pPr>
        <w:spacing w:after="0" w:line="259" w:lineRule="auto"/>
        <w:ind w:left="72" w:right="0" w:firstLine="0"/>
        <w:jc w:val="center"/>
        <w:rPr/>
      </w:pPr>
      <w:r>
        <w:rPr>
          <w:sz w:val="28"/>
          <w:szCs w:val="28"/>
          <w:rtl w:val="off"/>
        </w:rPr>
        <w:t xml:space="preserve"> </w:t>
      </w:r>
    </w:p>
    <w:p w14:paraId="00000017">
      <w:pPr>
        <w:spacing w:after="0" w:line="259" w:lineRule="auto"/>
        <w:ind w:left="72" w:right="0" w:firstLine="0"/>
        <w:jc w:val="center"/>
        <w:rPr/>
      </w:pPr>
      <w:r>
        <w:rPr>
          <w:sz w:val="28"/>
          <w:szCs w:val="28"/>
          <w:rtl w:val="off"/>
        </w:rPr>
        <w:t xml:space="preserve"> </w:t>
      </w:r>
    </w:p>
    <w:p w14:paraId="00000018">
      <w:pPr>
        <w:spacing w:after="0" w:line="259" w:lineRule="auto"/>
        <w:ind w:left="72" w:right="0" w:firstLine="0"/>
        <w:jc w:val="center"/>
        <w:rPr/>
      </w:pPr>
      <w:r>
        <w:rPr>
          <w:sz w:val="28"/>
          <w:szCs w:val="28"/>
          <w:rtl w:val="off"/>
        </w:rPr>
        <w:t xml:space="preserve"> </w:t>
      </w:r>
    </w:p>
    <w:p w14:paraId="00000019">
      <w:pPr>
        <w:spacing w:after="25" w:line="259" w:lineRule="auto"/>
        <w:ind w:left="0" w:right="0" w:firstLine="0"/>
        <w:rPr/>
      </w:pPr>
      <w:r>
        <w:rPr>
          <w:sz w:val="28"/>
          <w:szCs w:val="28"/>
          <w:rtl w:val="off"/>
        </w:rPr>
        <w:t xml:space="preserve"> </w:t>
      </w:r>
    </w:p>
    <w:p w14:paraId="0000001A">
      <w:pPr>
        <w:spacing w:after="23" w:line="259" w:lineRule="auto"/>
        <w:ind w:left="0" w:right="0" w:firstLine="0"/>
        <w:jc w:val="center"/>
        <w:rPr/>
      </w:pPr>
      <w:r>
        <w:rPr>
          <w:sz w:val="28"/>
          <w:szCs w:val="28"/>
          <w:rtl w:val="off"/>
        </w:rPr>
        <w:t>Department of Computer Science</w:t>
      </w:r>
    </w:p>
    <w:p w14:paraId="0000001B">
      <w:pPr>
        <w:spacing w:after="0" w:line="259" w:lineRule="auto"/>
        <w:ind w:left="2" w:right="0" w:firstLine="0"/>
        <w:jc w:val="center"/>
        <w:rPr>
          <w:sz w:val="22"/>
          <w:szCs w:val="22"/>
        </w:rPr>
      </w:pPr>
      <w:r>
        <w:rPr>
          <w:rtl w:val="off"/>
        </w:rPr>
        <w:t>FAST-NU, Lahore, Pakistan</w:t>
      </w:r>
    </w:p>
    <w:p w14:paraId="0000001C">
      <w:pPr>
        <w:spacing w:after="0" w:line="259" w:lineRule="auto"/>
        <w:ind w:left="0" w:right="0" w:firstLine="0"/>
        <w:rPr>
          <w:color w:val="2e74b5"/>
          <w:sz w:val="32"/>
          <w:szCs w:val="32"/>
        </w:rPr>
      </w:pPr>
    </w:p>
    <w:p w14:paraId="0000001D">
      <w:pPr>
        <w:spacing w:after="0" w:line="259" w:lineRule="auto"/>
        <w:ind w:left="0" w:right="0" w:firstLine="0"/>
        <w:rPr/>
      </w:pPr>
      <w:r>
        <w:rPr>
          <w:color w:val="2e74b5"/>
          <w:sz w:val="32"/>
          <w:szCs w:val="32"/>
          <w:rtl w:val="off"/>
        </w:rPr>
        <w:t xml:space="preserve">Table of Contents </w:t>
      </w:r>
    </w:p>
    <w:p w14:paraId="0000001E">
      <w:pPr>
        <w:widowControl w:val="off"/>
        <w:tabs>
          <w:tab w:val="right" w:leader="none" w:pos="12000"/>
        </w:tabs>
        <w:spacing w:before="60" w:after="0" w:line="240" w:lineRule="auto"/>
        <w:ind w:left="0" w:right="0" w:firstLine="0"/>
        <w:rPr>
          <w:rFonts w:ascii="Arial" w:cs="Arial" w:eastAsia="Arial" w:hAnsi="Arial"/>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 TOC \h \u \z \t "Heading 1,1,Heading 2,2,"</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"_heading=h.j3h3657tl3l1"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Objectives</w:t>
        <w:tab/>
        <w:t>3</w:t>
      </w:r>
      <w:r>
        <w:rPr>
          <w:rFonts w:ascii="Arial" w:cs="Arial" w:eastAsia="Arial" w:hAnsi="Arial"/>
          <w:i w:val="off"/>
          <w:iCs w:val="off"/>
          <w:smallCaps w:val="off"/>
          <w:color w:val="000000"/>
          <w:sz w:val="22"/>
          <w:szCs w:val="22"/>
          <w:u w:val="none"/>
          <w:shd w:val="clear" w:fill="auto"/>
          <w:vertAlign w:val="baseline"/>
        </w:rPr>
        <w:fldChar w:fldCharType="end"/>
      </w:r>
    </w:p>
    <w:p w14:paraId="0000001F">
      <w:pPr>
        <w:widowControl w:val="off"/>
        <w:tabs>
          <w:tab w:val="right" w:leader="none" w:pos="12000"/>
        </w:tabs>
        <w:spacing w:before="60" w:after="0" w:line="240" w:lineRule="auto"/>
        <w:ind w:left="0" w:right="0" w:firstLine="0"/>
        <w:rPr>
          <w:rFonts w:ascii="Arial" w:cs="Arial" w:eastAsia="Arial" w:hAnsi="Arial"/>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"_heading=h.d2spnezigsrf"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1 Introduction</w:t>
        <w:tab/>
        <w:t>3</w:t>
      </w:r>
      <w:r>
        <w:rPr>
          <w:rFonts w:ascii="Arial" w:cs="Arial" w:eastAsia="Arial" w:hAnsi="Arial"/>
          <w:i w:val="off"/>
          <w:iCs w:val="off"/>
          <w:smallCaps w:val="off"/>
          <w:color w:val="000000"/>
          <w:sz w:val="22"/>
          <w:szCs w:val="22"/>
          <w:u w:val="none"/>
          <w:shd w:val="clear" w:fill="auto"/>
          <w:vertAlign w:val="baseline"/>
        </w:rPr>
        <w:fldChar w:fldCharType="end"/>
      </w:r>
    </w:p>
    <w:p w14:paraId="00000020">
      <w:pPr>
        <w:widowControl w:val="off"/>
        <w:tabs>
          <w:tab w:val="right" w:leader="none" w:pos="12000"/>
        </w:tabs>
        <w:spacing w:before="60" w:after="0" w:line="240" w:lineRule="auto"/>
        <w:ind w:left="360" w:right="0" w:firstLine="0"/>
        <w:rPr>
          <w:rFonts w:ascii="Arial" w:cs="Arial" w:eastAsia="Arial" w:hAnsi="Arial"/>
          <w:i w:val="off"/>
          <w:iCs w:val="off"/>
          <w:smallCaps w:val="off"/>
          <w:color w:val="000000"/>
          <w:sz w:val="22"/>
          <w:szCs w:val="22"/>
          <w:u w:val="none"/>
          <w:shd w:val="clear" w:fill="auto"/>
          <w:vertAlign w:val="baseline"/>
        </w:rPr>
      </w:pPr>
      <w:r>
        <w:rPr>
          <w:rFonts w:ascii="Arial" w:cs="Arial" w:eastAsia="Arial" w:hAnsi="Arial"/>
          <w:i w:val="off"/>
          <w:iCs w:val="off"/>
          <w:smallCaps w:val="off"/>
          <w:color w:val="000000"/>
          <w:sz w:val="22"/>
          <w:szCs w:val="22"/>
          <w:u w:val="none"/>
          <w:shd w:val="clear" w:fill="auto"/>
          <w:vertAlign w:val="baseline"/>
          <w:rtl w:val="off"/>
        </w:rPr>
        <w:fldChar w:fldCharType="begin"/>
      </w:r>
      <w:r>
        <w:rPr>
          <w:rFonts w:ascii="Arial" w:cs="Arial" w:eastAsia="Arial" w:hAnsi="Arial"/>
          <w:i w:val="off"/>
          <w:iCs w:val="off"/>
          <w:smallCaps w:val="off"/>
          <w:color w:val="000000"/>
          <w:sz w:val="22"/>
          <w:szCs w:val="22"/>
          <w:u w:val="none"/>
          <w:shd w:val="clear" w:fill="auto"/>
          <w:vertAlign w:val="baseline"/>
          <w:rtl w:val="off"/>
        </w:rPr>
        <w:instrText xml:space="preserve">HYPERLINK \l "_heading=h.rhx0tsdy7tet" </w:instrText>
      </w:r>
      <w:r>
        <w:rPr>
          <w:rFonts w:ascii="Arial" w:cs="Arial" w:eastAsia="Arial" w:hAnsi="Arial"/>
          <w:i w:val="off"/>
          <w:iCs w:val="off"/>
          <w:smallCaps w:val="off"/>
          <w:color w:val="000000"/>
          <w:sz w:val="22"/>
          <w:szCs w:val="22"/>
          <w:u w:val="none"/>
          <w:shd w:val="clear" w:fill="auto"/>
          <w:vertAlign w:val="baseline"/>
          <w:rtl w:val="off"/>
        </w:rPr>
        <w:fldChar w:fldCharType="separate"/>
      </w:r>
      <w:r>
        <w:rPr>
          <w:rFonts w:ascii="Arial" w:cs="Arial" w:eastAsia="Arial" w:hAnsi="Arial"/>
          <w:i w:val="off"/>
          <w:iCs w:val="off"/>
          <w:smallCaps w:val="off"/>
          <w:color w:val="000000"/>
          <w:sz w:val="22"/>
          <w:szCs w:val="22"/>
          <w:u w:val="none"/>
          <w:shd w:val="clear" w:fill="auto"/>
          <w:vertAlign w:val="baseline"/>
          <w:rtl w:val="off"/>
        </w:rPr>
        <w:t>1.1 Underfitting</w:t>
        <w:tab/>
        <w:t>3</w:t>
      </w:r>
      <w:r>
        <w:rPr>
          <w:rFonts w:ascii="Arial" w:cs="Arial" w:eastAsia="Arial" w:hAnsi="Arial"/>
          <w:i w:val="off"/>
          <w:iCs w:val="off"/>
          <w:smallCaps w:val="off"/>
          <w:color w:val="000000"/>
          <w:sz w:val="22"/>
          <w:szCs w:val="22"/>
          <w:u w:val="none"/>
          <w:shd w:val="clear" w:fill="auto"/>
          <w:vertAlign w:val="baseline"/>
        </w:rPr>
        <w:fldChar w:fldCharType="end"/>
      </w:r>
    </w:p>
    <w:p w14:paraId="00000021">
      <w:pPr>
        <w:widowControl w:val="off"/>
        <w:tabs>
          <w:tab w:val="right" w:leader="none" w:pos="12000"/>
        </w:tabs>
        <w:spacing w:before="60" w:after="0" w:line="240" w:lineRule="auto"/>
        <w:ind w:left="360" w:right="0" w:firstLine="0"/>
        <w:rPr>
          <w:rFonts w:ascii="Arial" w:cs="Arial" w:eastAsia="Arial" w:hAnsi="Arial"/>
          <w:i w:val="off"/>
          <w:iCs w:val="off"/>
          <w:smallCaps w:val="off"/>
          <w:color w:val="000000"/>
          <w:sz w:val="22"/>
          <w:szCs w:val="22"/>
          <w:u w:val="none"/>
          <w:shd w:val="clear" w:fill="auto"/>
          <w:vertAlign w:val="baseline"/>
        </w:rPr>
      </w:pPr>
      <w:r>
        <w:rPr>
          <w:rFonts w:ascii="Arial" w:cs="Arial" w:eastAsia="Arial" w:hAnsi="Arial"/>
          <w:i w:val="off"/>
          <w:iCs w:val="off"/>
          <w:smallCaps w:val="off"/>
          <w:color w:val="000000"/>
          <w:sz w:val="22"/>
          <w:szCs w:val="22"/>
          <w:u w:val="none"/>
          <w:shd w:val="clear" w:fill="auto"/>
          <w:vertAlign w:val="baseline"/>
          <w:rtl w:val="off"/>
        </w:rPr>
        <w:fldChar w:fldCharType="begin"/>
      </w:r>
      <w:r>
        <w:rPr>
          <w:rFonts w:ascii="Arial" w:cs="Arial" w:eastAsia="Arial" w:hAnsi="Arial"/>
          <w:i w:val="off"/>
          <w:iCs w:val="off"/>
          <w:smallCaps w:val="off"/>
          <w:color w:val="000000"/>
          <w:sz w:val="22"/>
          <w:szCs w:val="22"/>
          <w:u w:val="none"/>
          <w:shd w:val="clear" w:fill="auto"/>
          <w:vertAlign w:val="baseline"/>
          <w:rtl w:val="off"/>
        </w:rPr>
        <w:instrText xml:space="preserve">HYPERLINK \l "_heading=h.k6oqaafqpx3e" </w:instrText>
      </w:r>
      <w:r>
        <w:rPr>
          <w:rFonts w:ascii="Arial" w:cs="Arial" w:eastAsia="Arial" w:hAnsi="Arial"/>
          <w:i w:val="off"/>
          <w:iCs w:val="off"/>
          <w:smallCaps w:val="off"/>
          <w:color w:val="000000"/>
          <w:sz w:val="22"/>
          <w:szCs w:val="22"/>
          <w:u w:val="none"/>
          <w:shd w:val="clear" w:fill="auto"/>
          <w:vertAlign w:val="baseline"/>
          <w:rtl w:val="off"/>
        </w:rPr>
        <w:fldChar w:fldCharType="separate"/>
      </w:r>
      <w:r>
        <w:rPr>
          <w:rFonts w:ascii="Arial" w:cs="Arial" w:eastAsia="Arial" w:hAnsi="Arial"/>
          <w:i w:val="off"/>
          <w:iCs w:val="off"/>
          <w:smallCaps w:val="off"/>
          <w:color w:val="000000"/>
          <w:sz w:val="22"/>
          <w:szCs w:val="22"/>
          <w:u w:val="none"/>
          <w:shd w:val="clear" w:fill="auto"/>
          <w:vertAlign w:val="baseline"/>
          <w:rtl w:val="off"/>
        </w:rPr>
        <w:t>1.2 Overfitting</w:t>
        <w:tab/>
        <w:t>3</w:t>
      </w:r>
      <w:r>
        <w:rPr>
          <w:rFonts w:ascii="Arial" w:cs="Arial" w:eastAsia="Arial" w:hAnsi="Arial"/>
          <w:i w:val="off"/>
          <w:iCs w:val="off"/>
          <w:smallCaps w:val="off"/>
          <w:color w:val="000000"/>
          <w:sz w:val="22"/>
          <w:szCs w:val="22"/>
          <w:u w:val="none"/>
          <w:shd w:val="clear" w:fill="auto"/>
          <w:vertAlign w:val="baseline"/>
        </w:rPr>
        <w:fldChar w:fldCharType="end"/>
      </w:r>
    </w:p>
    <w:p w14:paraId="00000022">
      <w:pPr>
        <w:widowControl w:val="off"/>
        <w:tabs>
          <w:tab w:val="right" w:leader="none" w:pos="12000"/>
        </w:tabs>
        <w:spacing w:before="60" w:after="0" w:line="240" w:lineRule="auto"/>
        <w:ind w:left="0" w:right="0" w:firstLine="0"/>
        <w:rPr>
          <w:rFonts w:ascii="Arial" w:cs="Arial" w:eastAsia="Arial" w:hAnsi="Arial"/>
          <w:i w:val="off"/>
          <w:iCs w:val="off"/>
          <w:smallCaps w:val="off"/>
          <w:color w:val="000000"/>
          <w:sz w:val="22"/>
          <w:szCs w:val="22"/>
          <w:u w:val="none"/>
          <w:shd w:val="clear" w:fill="auto"/>
          <w:vertAlign w:val="baseline"/>
        </w:rPr>
      </w:pPr>
      <w:r>
        <w:rPr>
          <w:i w:val="off"/>
          <w:iCs w:val="off"/>
          <w:smallCaps w:val="off"/>
          <w:color w:val="000000"/>
          <w:sz w:val="22"/>
          <w:szCs w:val="22"/>
          <w:u w:val="none"/>
          <w:shd w:val="clear" w:fill="auto"/>
          <w:vertAlign w:val="baseline"/>
          <w:rtl w:val="off"/>
        </w:rPr>
        <w:fldChar w:fldCharType="begin"/>
      </w:r>
      <w:r>
        <w:rPr>
          <w:i w:val="off"/>
          <w:iCs w:val="off"/>
          <w:smallCaps w:val="off"/>
          <w:color w:val="000000"/>
          <w:sz w:val="22"/>
          <w:szCs w:val="22"/>
          <w:u w:val="none"/>
          <w:shd w:val="clear" w:fill="auto"/>
          <w:vertAlign w:val="baseline"/>
          <w:rtl w:val="off"/>
        </w:rPr>
        <w:instrText xml:space="preserve">HYPERLINK \l "_heading=h.ng9qix5ji46" </w:instrText>
      </w:r>
      <w:r>
        <w:rPr>
          <w:i w:val="off"/>
          <w:iCs w:val="off"/>
          <w:smallCaps w:val="off"/>
          <w:color w:val="000000"/>
          <w:sz w:val="22"/>
          <w:szCs w:val="22"/>
          <w:u w:val="none"/>
          <w:shd w:val="clear" w:fill="auto"/>
          <w:vertAlign w:val="baseline"/>
          <w:rtl w:val="off"/>
        </w:rPr>
        <w:fldChar w:fldCharType="separate"/>
      </w:r>
      <w:r>
        <w:rPr>
          <w:i w:val="off"/>
          <w:iCs w:val="off"/>
          <w:smallCaps w:val="off"/>
          <w:color w:val="000000"/>
          <w:sz w:val="22"/>
          <w:szCs w:val="22"/>
          <w:u w:val="none"/>
          <w:shd w:val="clear" w:fill="auto"/>
          <w:vertAlign w:val="baseline"/>
          <w:rtl w:val="off"/>
        </w:rPr>
        <w:t>2 Learning Curves</w:t>
        <w:tab/>
        <w:t>4</w:t>
      </w:r>
      <w:r>
        <w:rPr>
          <w:rFonts w:ascii="Arial" w:cs="Arial" w:eastAsia="Arial" w:hAnsi="Arial"/>
          <w:i w:val="off"/>
          <w:iCs w:val="off"/>
          <w:smallCaps w:val="off"/>
          <w:color w:val="000000"/>
          <w:sz w:val="22"/>
          <w:szCs w:val="22"/>
          <w:u w:val="none"/>
          <w:shd w:val="clear" w:fill="auto"/>
          <w:vertAlign w:val="baseline"/>
        </w:rPr>
        <w:fldChar w:fldCharType="end"/>
      </w:r>
    </w:p>
    <w:p w14:paraId="00000023">
      <w:pPr>
        <w:widowControl w:val="off"/>
        <w:tabs>
          <w:tab w:val="right" w:leader="none" w:pos="12000"/>
        </w:tabs>
        <w:spacing w:before="60" w:after="0" w:line="240" w:lineRule="auto"/>
        <w:ind w:left="0" w:right="0" w:firstLine="0"/>
        <w:rPr>
          <w:rFonts w:ascii="Arial" w:cs="Arial" w:eastAsia="Arial" w:hAnsi="Arial"/>
          <w:i w:val="off"/>
          <w:iCs w:val="off"/>
          <w:smallCaps w:val="off"/>
          <w:color w:val="000000"/>
          <w:sz w:val="22"/>
          <w:szCs w:val="22"/>
          <w:u w:val="none"/>
          <w:shd w:val="clear" w:fill="auto"/>
          <w:vertAlign w:val="baseline"/>
        </w:rPr>
      </w:pPr>
      <w:r>
        <w:rPr>
          <w:rFonts w:ascii="Arial" w:cs="Arial" w:eastAsia="Arial" w:hAnsi="Arial"/>
          <w:i w:val="off"/>
          <w:iCs w:val="off"/>
          <w:smallCaps w:val="off"/>
          <w:color w:val="000000"/>
          <w:sz w:val="22"/>
          <w:szCs w:val="22"/>
          <w:u w:val="none"/>
          <w:shd w:val="clear" w:fill="auto"/>
          <w:vertAlign w:val="baseline"/>
          <w:rtl w:val="off"/>
        </w:rPr>
        <w:fldChar w:fldCharType="begin"/>
      </w:r>
      <w:r>
        <w:rPr>
          <w:rFonts w:ascii="Arial" w:cs="Arial" w:eastAsia="Arial" w:hAnsi="Arial"/>
          <w:i w:val="off"/>
          <w:iCs w:val="off"/>
          <w:smallCaps w:val="off"/>
          <w:color w:val="000000"/>
          <w:sz w:val="22"/>
          <w:szCs w:val="22"/>
          <w:u w:val="none"/>
          <w:shd w:val="clear" w:fill="auto"/>
          <w:vertAlign w:val="baseline"/>
          <w:rtl w:val="off"/>
        </w:rPr>
        <w:instrText xml:space="preserve">HYPERLINK \l "_heading=h.r9w2njfo4sm" </w:instrText>
      </w:r>
      <w:r>
        <w:rPr>
          <w:rFonts w:ascii="Arial" w:cs="Arial" w:eastAsia="Arial" w:hAnsi="Arial"/>
          <w:i w:val="off"/>
          <w:iCs w:val="off"/>
          <w:smallCaps w:val="off"/>
          <w:color w:val="000000"/>
          <w:sz w:val="22"/>
          <w:szCs w:val="22"/>
          <w:u w:val="none"/>
          <w:shd w:val="clear" w:fill="auto"/>
          <w:vertAlign w:val="baseline"/>
          <w:rtl w:val="off"/>
        </w:rPr>
        <w:fldChar w:fldCharType="separate"/>
      </w:r>
      <w:r>
        <w:rPr>
          <w:rFonts w:ascii="Arial" w:cs="Arial" w:eastAsia="Arial" w:hAnsi="Arial"/>
          <w:i w:val="off"/>
          <w:iCs w:val="off"/>
          <w:smallCaps w:val="off"/>
          <w:color w:val="000000"/>
          <w:sz w:val="22"/>
          <w:szCs w:val="22"/>
          <w:u w:val="none"/>
          <w:shd w:val="clear" w:fill="auto"/>
          <w:vertAlign w:val="baseline"/>
          <w:rtl w:val="off"/>
        </w:rPr>
        <w:t>3 K-Fold Cross Validation</w:t>
        <w:tab/>
        <w:t>8</w:t>
      </w:r>
      <w:r>
        <w:rPr>
          <w:rFonts w:ascii="Arial" w:cs="Arial" w:eastAsia="Arial" w:hAnsi="Arial"/>
          <w:i w:val="off"/>
          <w:iCs w:val="off"/>
          <w:smallCaps w:val="off"/>
          <w:color w:val="000000"/>
          <w:sz w:val="22"/>
          <w:szCs w:val="22"/>
          <w:u w:val="none"/>
          <w:shd w:val="clear" w:fill="auto"/>
          <w:vertAlign w:val="baseline"/>
        </w:rPr>
        <w:fldChar w:fldCharType="end"/>
      </w:r>
    </w:p>
    <w:p w14:paraId="00000024">
      <w:pPr>
        <w:widowControl w:val="off"/>
        <w:tabs>
          <w:tab w:val="right" w:leader="none" w:pos="12000"/>
        </w:tabs>
        <w:spacing w:before="60" w:after="0" w:line="240" w:lineRule="auto"/>
        <w:ind w:left="0" w:right="0" w:firstLine="0"/>
        <w:rPr>
          <w:rFonts w:ascii="Arial" w:cs="Arial" w:eastAsia="Arial" w:hAnsi="Arial"/>
          <w:i w:val="off"/>
          <w:iCs w:val="off"/>
          <w:smallCaps w:val="off"/>
          <w:color w:val="000000"/>
          <w:sz w:val="22"/>
          <w:szCs w:val="22"/>
          <w:u w:val="none"/>
          <w:shd w:val="clear" w:fill="auto"/>
          <w:vertAlign w:val="baseline"/>
        </w:rPr>
      </w:pPr>
      <w:r>
        <w:rPr>
          <w:rFonts w:ascii="Arial" w:cs="Arial" w:eastAsia="Arial" w:hAnsi="Arial"/>
          <w:i w:val="off"/>
          <w:iCs w:val="off"/>
          <w:smallCaps w:val="off"/>
          <w:color w:val="000000"/>
          <w:sz w:val="22"/>
          <w:szCs w:val="22"/>
          <w:u w:val="none"/>
          <w:shd w:val="clear" w:fill="auto"/>
          <w:vertAlign w:val="baseline"/>
          <w:rtl w:val="off"/>
        </w:rPr>
        <w:fldChar w:fldCharType="begin"/>
      </w:r>
      <w:r>
        <w:rPr>
          <w:rFonts w:ascii="Arial" w:cs="Arial" w:eastAsia="Arial" w:hAnsi="Arial"/>
          <w:i w:val="off"/>
          <w:iCs w:val="off"/>
          <w:smallCaps w:val="off"/>
          <w:color w:val="000000"/>
          <w:sz w:val="22"/>
          <w:szCs w:val="22"/>
          <w:u w:val="none"/>
          <w:shd w:val="clear" w:fill="auto"/>
          <w:vertAlign w:val="baseline"/>
          <w:rtl w:val="off"/>
        </w:rPr>
        <w:instrText xml:space="preserve">HYPERLINK \l "_heading=h.b69w5u4lnrhs" </w:instrText>
      </w:r>
      <w:r>
        <w:rPr>
          <w:rFonts w:ascii="Arial" w:cs="Arial" w:eastAsia="Arial" w:hAnsi="Arial"/>
          <w:i w:val="off"/>
          <w:iCs w:val="off"/>
          <w:smallCaps w:val="off"/>
          <w:color w:val="000000"/>
          <w:sz w:val="22"/>
          <w:szCs w:val="22"/>
          <w:u w:val="none"/>
          <w:shd w:val="clear" w:fill="auto"/>
          <w:vertAlign w:val="baseline"/>
          <w:rtl w:val="off"/>
        </w:rPr>
        <w:fldChar w:fldCharType="separate"/>
      </w:r>
      <w:r>
        <w:rPr>
          <w:rFonts w:ascii="Arial" w:cs="Arial" w:eastAsia="Arial" w:hAnsi="Arial"/>
          <w:i w:val="off"/>
          <w:iCs w:val="off"/>
          <w:smallCaps w:val="off"/>
          <w:color w:val="000000"/>
          <w:sz w:val="22"/>
          <w:szCs w:val="22"/>
          <w:u w:val="none"/>
          <w:shd w:val="clear" w:fill="auto"/>
          <w:vertAlign w:val="baseline"/>
          <w:rtl w:val="off"/>
        </w:rPr>
        <w:t>4 Early Stopping</w:t>
        <w:tab/>
        <w:t>11</w:t>
      </w:r>
      <w:r>
        <w:rPr>
          <w:rFonts w:ascii="Arial" w:cs="Arial" w:eastAsia="Arial" w:hAnsi="Arial"/>
          <w:i w:val="off"/>
          <w:iCs w:val="off"/>
          <w:smallCaps w:val="off"/>
          <w:color w:val="000000"/>
          <w:sz w:val="22"/>
          <w:szCs w:val="22"/>
          <w:u w:val="none"/>
          <w:shd w:val="clear" w:fill="auto"/>
          <w:vertAlign w:val="baseline"/>
        </w:rPr>
        <w:fldChar w:fldCharType="end"/>
      </w:r>
    </w:p>
    <w:p w14:paraId="00000025">
      <w:pPr>
        <w:widowControl w:val="off"/>
        <w:tabs>
          <w:tab w:val="right" w:leader="none" w:pos="12000"/>
        </w:tabs>
        <w:spacing w:before="60" w:after="0" w:line="240" w:lineRule="auto"/>
        <w:ind w:left="0" w:right="0" w:firstLine="0"/>
        <w:rPr>
          <w:rFonts w:ascii="Arial" w:cs="Arial" w:eastAsia="Arial" w:hAnsi="Arial"/>
          <w:i w:val="off"/>
          <w:iCs w:val="off"/>
          <w:smallCaps w:val="off"/>
          <w:color w:val="000000"/>
          <w:sz w:val="22"/>
          <w:szCs w:val="22"/>
          <w:u w:val="none"/>
          <w:shd w:val="clear" w:fill="auto"/>
          <w:vertAlign w:val="baseline"/>
        </w:rPr>
      </w:pPr>
      <w:r>
        <w:rPr>
          <w:rFonts w:ascii="Arial" w:cs="Arial" w:eastAsia="Arial" w:hAnsi="Arial"/>
          <w:i w:val="off"/>
          <w:iCs w:val="off"/>
          <w:smallCaps w:val="off"/>
          <w:color w:val="000000"/>
          <w:sz w:val="22"/>
          <w:szCs w:val="22"/>
          <w:u w:val="none"/>
          <w:shd w:val="clear" w:fill="auto"/>
          <w:vertAlign w:val="baseline"/>
          <w:rtl w:val="off"/>
        </w:rPr>
        <w:fldChar w:fldCharType="begin"/>
      </w:r>
      <w:r>
        <w:rPr>
          <w:rFonts w:ascii="Arial" w:cs="Arial" w:eastAsia="Arial" w:hAnsi="Arial"/>
          <w:i w:val="off"/>
          <w:iCs w:val="off"/>
          <w:smallCaps w:val="off"/>
          <w:color w:val="000000"/>
          <w:sz w:val="22"/>
          <w:szCs w:val="22"/>
          <w:u w:val="none"/>
          <w:shd w:val="clear" w:fill="auto"/>
          <w:vertAlign w:val="baseline"/>
          <w:rtl w:val="off"/>
        </w:rPr>
        <w:instrText xml:space="preserve">HYPERLINK \l "_heading=h.5mz3lf9hqg7b" </w:instrText>
      </w:r>
      <w:r>
        <w:rPr>
          <w:rFonts w:ascii="Arial" w:cs="Arial" w:eastAsia="Arial" w:hAnsi="Arial"/>
          <w:i w:val="off"/>
          <w:iCs w:val="off"/>
          <w:smallCaps w:val="off"/>
          <w:color w:val="000000"/>
          <w:sz w:val="22"/>
          <w:szCs w:val="22"/>
          <w:u w:val="none"/>
          <w:shd w:val="clear" w:fill="auto"/>
          <w:vertAlign w:val="baseline"/>
          <w:rtl w:val="off"/>
        </w:rPr>
        <w:fldChar w:fldCharType="separate"/>
      </w:r>
      <w:r>
        <w:rPr>
          <w:rFonts w:ascii="Arial" w:cs="Arial" w:eastAsia="Arial" w:hAnsi="Arial"/>
          <w:i w:val="off"/>
          <w:iCs w:val="off"/>
          <w:smallCaps w:val="off"/>
          <w:color w:val="000000"/>
          <w:sz w:val="22"/>
          <w:szCs w:val="22"/>
          <w:u w:val="none"/>
          <w:shd w:val="clear" w:fill="auto"/>
          <w:vertAlign w:val="baseline"/>
          <w:rtl w:val="off"/>
        </w:rPr>
        <w:t>5 Dropout</w:t>
        <w:tab/>
        <w:t>12</w:t>
      </w:r>
      <w:r>
        <w:rPr>
          <w:rFonts w:ascii="Arial" w:cs="Arial" w:eastAsia="Arial" w:hAnsi="Arial"/>
          <w:i w:val="off"/>
          <w:iCs w:val="off"/>
          <w:smallCaps w:val="off"/>
          <w:color w:val="000000"/>
          <w:sz w:val="22"/>
          <w:szCs w:val="22"/>
          <w:u w:val="none"/>
          <w:shd w:val="clear" w:fill="auto"/>
          <w:vertAlign w:val="baseline"/>
        </w:rPr>
        <w:fldChar w:fldCharType="end"/>
      </w:r>
    </w:p>
    <w:p w14:paraId="00000026">
      <w:pPr>
        <w:widowControl w:val="off"/>
        <w:tabs>
          <w:tab w:val="right" w:leader="none" w:pos="12000"/>
        </w:tabs>
        <w:spacing w:before="60" w:after="0" w:line="240" w:lineRule="auto"/>
        <w:ind w:left="0" w:right="0" w:firstLine="0"/>
        <w:rPr>
          <w:rFonts w:ascii="Arial" w:cs="Arial" w:eastAsia="Arial" w:hAnsi="Arial"/>
          <w:i w:val="off"/>
          <w:iCs w:val="off"/>
          <w:smallCaps w:val="off"/>
          <w:color w:val="000000"/>
          <w:sz w:val="22"/>
          <w:szCs w:val="22"/>
          <w:u w:val="none"/>
          <w:shd w:val="clear" w:fill="auto"/>
          <w:vertAlign w:val="baseline"/>
        </w:rPr>
      </w:pPr>
      <w:r>
        <w:rPr>
          <w:rFonts w:ascii="Arial" w:cs="Arial" w:eastAsia="Arial" w:hAnsi="Arial"/>
          <w:i w:val="off"/>
          <w:iCs w:val="off"/>
          <w:smallCaps w:val="off"/>
          <w:color w:val="000000"/>
          <w:sz w:val="22"/>
          <w:szCs w:val="22"/>
          <w:u w:val="none"/>
          <w:shd w:val="clear" w:fill="auto"/>
          <w:vertAlign w:val="baseline"/>
          <w:rtl w:val="off"/>
        </w:rPr>
        <w:fldChar w:fldCharType="begin"/>
      </w:r>
      <w:r>
        <w:rPr>
          <w:rFonts w:ascii="Arial" w:cs="Arial" w:eastAsia="Arial" w:hAnsi="Arial"/>
          <w:i w:val="off"/>
          <w:iCs w:val="off"/>
          <w:smallCaps w:val="off"/>
          <w:color w:val="000000"/>
          <w:sz w:val="22"/>
          <w:szCs w:val="22"/>
          <w:u w:val="none"/>
          <w:shd w:val="clear" w:fill="auto"/>
          <w:vertAlign w:val="baseline"/>
          <w:rtl w:val="off"/>
        </w:rPr>
        <w:instrText xml:space="preserve">HYPERLINK \l "_heading=h.kj5qvpnyehv4" </w:instrText>
      </w:r>
      <w:r>
        <w:rPr>
          <w:rFonts w:ascii="Arial" w:cs="Arial" w:eastAsia="Arial" w:hAnsi="Arial"/>
          <w:i w:val="off"/>
          <w:iCs w:val="off"/>
          <w:smallCaps w:val="off"/>
          <w:color w:val="000000"/>
          <w:sz w:val="22"/>
          <w:szCs w:val="22"/>
          <w:u w:val="none"/>
          <w:shd w:val="clear" w:fill="auto"/>
          <w:vertAlign w:val="baseline"/>
          <w:rtl w:val="off"/>
        </w:rPr>
        <w:fldChar w:fldCharType="separate"/>
      </w:r>
      <w:r>
        <w:rPr>
          <w:rFonts w:ascii="Arial" w:cs="Arial" w:eastAsia="Arial" w:hAnsi="Arial"/>
          <w:i w:val="off"/>
          <w:iCs w:val="off"/>
          <w:smallCaps w:val="off"/>
          <w:color w:val="000000"/>
          <w:sz w:val="22"/>
          <w:szCs w:val="22"/>
          <w:u w:val="none"/>
          <w:shd w:val="clear" w:fill="auto"/>
          <w:vertAlign w:val="baseline"/>
          <w:rtl w:val="off"/>
        </w:rPr>
        <w:t>6 When to use what</w:t>
        <w:tab/>
        <w:t>13</w:t>
      </w:r>
      <w:r>
        <w:rPr>
          <w:rFonts w:ascii="Arial" w:cs="Arial" w:eastAsia="Arial" w:hAnsi="Arial"/>
          <w:i w:val="off"/>
          <w:iCs w:val="off"/>
          <w:smallCaps w:val="off"/>
          <w:color w:val="000000"/>
          <w:sz w:val="22"/>
          <w:szCs w:val="22"/>
          <w:u w:val="none"/>
          <w:shd w:val="clear" w:fill="auto"/>
          <w:vertAlign w:val="baseline"/>
        </w:rPr>
        <w:fldChar w:fldCharType="end"/>
      </w:r>
      <w:r>
        <w:rPr>
          <w:rFonts w:ascii="Arial" w:cs="Arial" w:eastAsia="Arial" w:hAnsi="Arial"/>
          <w:i w:val="off"/>
          <w:iCs w:val="off"/>
          <w:smallCaps w:val="off"/>
          <w:color w:val="000000"/>
          <w:sz w:val="22"/>
          <w:szCs w:val="22"/>
          <w:u w:val="none"/>
          <w:shd w:val="clear" w:fill="auto"/>
          <w:vertAlign w:val="baseline"/>
        </w:rPr>
        <w:fldChar w:fldCharType="end"/>
      </w:r>
    </w:p>
    <w:p w14:paraId="00000027">
      <w:pPr>
        <w:spacing w:after="0" w:line="259" w:lineRule="auto"/>
        <w:ind w:left="0" w:right="0" w:firstLine="0"/>
        <w:rPr/>
      </w:pPr>
      <w:r>
        <w:rPr>
          <w:rtl w:val="off"/>
        </w:rPr>
        <w:t xml:space="preserve"> </w:t>
      </w:r>
    </w:p>
    <w:p w14:paraId="00000028">
      <w:pPr>
        <w:spacing w:after="0" w:line="259" w:lineRule="auto"/>
        <w:ind w:left="0" w:right="0" w:firstLine="0"/>
        <w:rPr/>
      </w:pPr>
      <w:r>
        <w:rPr>
          <w:rtl w:val="off"/>
        </w:rPr>
        <w:t xml:space="preserve"> </w:t>
      </w:r>
    </w:p>
    <w:p w14:paraId="00000029">
      <w:pPr>
        <w:spacing w:after="0" w:line="259" w:lineRule="auto"/>
        <w:ind w:left="0" w:right="0" w:firstLine="0"/>
        <w:rPr/>
      </w:pPr>
      <w:r>
        <w:rPr>
          <w:rtl w:val="off"/>
        </w:rPr>
        <w:t xml:space="preserve"> </w:t>
      </w:r>
    </w:p>
    <w:p w14:paraId="0000002A">
      <w:pPr>
        <w:spacing w:after="0" w:line="259" w:lineRule="auto"/>
        <w:ind w:left="0" w:right="0" w:firstLine="0"/>
        <w:rPr/>
      </w:pPr>
      <w:r>
        <w:rPr>
          <w:rtl w:val="off"/>
        </w:rPr>
        <w:t xml:space="preserve"> </w:t>
      </w:r>
    </w:p>
    <w:p w14:paraId="0000002B">
      <w:pPr>
        <w:spacing w:after="0" w:line="259" w:lineRule="auto"/>
        <w:ind w:left="0" w:right="0" w:firstLine="0"/>
        <w:rPr/>
      </w:pPr>
    </w:p>
    <w:p w14:paraId="0000002C">
      <w:pPr>
        <w:spacing w:after="0" w:line="259" w:lineRule="auto"/>
        <w:ind w:left="0" w:right="0" w:firstLine="0"/>
        <w:rPr/>
      </w:pPr>
      <w:r>
        <w:rPr>
          <w:rtl w:val="off"/>
        </w:rPr>
        <w:t xml:space="preserve"> </w:t>
      </w:r>
    </w:p>
    <w:p w14:paraId="0000002D">
      <w:pPr>
        <w:spacing w:after="0" w:line="259" w:lineRule="auto"/>
        <w:ind w:left="0" w:right="0" w:firstLine="0"/>
        <w:rPr/>
      </w:pPr>
      <w:r>
        <w:rPr>
          <w:rtl w:val="off"/>
        </w:rPr>
        <w:t xml:space="preserve"> </w:t>
      </w:r>
    </w:p>
    <w:p w14:paraId="0000002E">
      <w:pPr>
        <w:spacing w:after="0" w:line="259" w:lineRule="auto"/>
        <w:ind w:left="0" w:right="0" w:firstLine="0"/>
        <w:rPr/>
      </w:pPr>
      <w:r>
        <w:rPr>
          <w:rtl w:val="off"/>
        </w:rPr>
        <w:t xml:space="preserve"> </w:t>
      </w:r>
    </w:p>
    <w:p w14:paraId="0000002F">
      <w:pPr>
        <w:spacing w:after="0" w:line="259" w:lineRule="auto"/>
        <w:ind w:left="0" w:right="0" w:firstLine="0"/>
        <w:rPr/>
      </w:pPr>
      <w:r>
        <w:rPr>
          <w:rtl w:val="off"/>
        </w:rPr>
        <w:t xml:space="preserve"> </w:t>
      </w:r>
    </w:p>
    <w:p w14:paraId="00000030">
      <w:pPr>
        <w:spacing w:after="0" w:line="259" w:lineRule="auto"/>
        <w:ind w:left="0" w:right="0" w:firstLine="0"/>
        <w:rPr/>
      </w:pPr>
      <w:r>
        <w:rPr>
          <w:rtl w:val="off"/>
        </w:rPr>
        <w:t xml:space="preserve"> </w:t>
      </w:r>
    </w:p>
    <w:p w14:paraId="00000031">
      <w:pPr>
        <w:spacing w:after="0" w:line="259" w:lineRule="auto"/>
        <w:ind w:left="0" w:right="0" w:firstLine="0"/>
        <w:rPr/>
      </w:pPr>
      <w:r>
        <w:rPr>
          <w:rtl w:val="off"/>
        </w:rPr>
        <w:t xml:space="preserve"> </w:t>
      </w:r>
    </w:p>
    <w:p w14:paraId="00000032">
      <w:pPr>
        <w:spacing w:after="0" w:line="259" w:lineRule="auto"/>
        <w:ind w:left="0" w:right="0" w:firstLine="0"/>
        <w:rPr/>
      </w:pPr>
      <w:r>
        <w:rPr>
          <w:rtl w:val="off"/>
        </w:rPr>
        <w:t xml:space="preserve"> </w:t>
      </w:r>
    </w:p>
    <w:p w14:paraId="00000033">
      <w:pPr>
        <w:spacing w:after="0" w:line="259" w:lineRule="auto"/>
        <w:ind w:left="0" w:right="0" w:firstLine="0"/>
        <w:rPr/>
      </w:pPr>
      <w:r>
        <w:rPr>
          <w:rtl w:val="off"/>
        </w:rPr>
        <w:t xml:space="preserve"> </w:t>
      </w:r>
    </w:p>
    <w:p w14:paraId="00000034">
      <w:pPr>
        <w:spacing w:after="0" w:line="259" w:lineRule="auto"/>
        <w:ind w:left="0" w:right="0" w:firstLine="0"/>
        <w:rPr/>
      </w:pPr>
      <w:r>
        <w:rPr>
          <w:rtl w:val="off"/>
        </w:rPr>
        <w:t xml:space="preserve"> </w:t>
      </w:r>
    </w:p>
    <w:p w14:paraId="00000035">
      <w:pPr>
        <w:spacing w:after="0" w:line="259" w:lineRule="auto"/>
        <w:ind w:left="0" w:right="0" w:firstLine="0"/>
        <w:rPr/>
      </w:pPr>
      <w:r>
        <w:rPr>
          <w:rtl w:val="off"/>
        </w:rPr>
        <w:t xml:space="preserve"> </w:t>
      </w:r>
    </w:p>
    <w:p w14:paraId="00000036">
      <w:pPr>
        <w:spacing w:after="160" w:line="259" w:lineRule="auto"/>
        <w:ind w:left="0" w:right="0" w:firstLine="0"/>
        <w:rPr>
          <w:b/>
          <w:bCs/>
          <w:color w:val="2e74b5"/>
          <w:sz w:val="28"/>
          <w:szCs w:val="28"/>
          <w:highlight w:val="lightGray"/>
        </w:rPr>
      </w:pPr>
    </w:p>
    <w:p w14:paraId="00000037">
      <w:pPr>
        <w:rPr>
          <w:b/>
          <w:bCs/>
        </w:rPr>
      </w:pPr>
    </w:p>
    <w:p w14:paraId="00000038"/>
    <w:p w14:paraId="00000039">
      <w:pPr>
        <w:spacing w:after="160" w:line="259" w:lineRule="auto"/>
        <w:rPr>
          <w:b/>
          <w:bCs/>
          <w:color w:val="2f5496"/>
          <w:sz w:val="28"/>
          <w:szCs w:val="28"/>
        </w:rPr>
      </w:pPr>
      <w:r>
        <w:rPr/>
        <w:br w:type="page"/>
      </w:r>
    </w:p>
    <w:p w14:paraId="0000003A">
      <w:pPr>
        <w:pStyle w:val="Heading1"/>
        <w:ind w:left="10" w:hanging="10"/>
        <w:rPr/>
      </w:pPr>
      <w:bookmarkStart w:id="1" w:name="_heading=h.j3h3657tl3l1"/>
      <w:bookmarkEnd w:id="1"/>
      <w:r>
        <w:rPr>
          <w:rtl w:val="off"/>
        </w:rPr>
        <w:t>O</w:t>
      </w:r>
      <w:r>
        <w:rPr>
          <w:rtl w:val="off"/>
        </w:rPr>
        <w:t>bjectives</w:t>
      </w:r>
    </w:p>
    <w:p w14:paraId="0000003B">
      <w:pPr>
        <w:shd w:val="clear" w:fill="ffffff"/>
        <w:spacing w:after="0" w:line="256" w:lineRule="auto"/>
        <w:ind w:left="0" w:right="0" w:firstLine="0"/>
        <w:jc w:val="both"/>
        <w:rPr>
          <w:color w:val="222222"/>
        </w:rPr>
      </w:pPr>
      <w:r>
        <w:rPr>
          <w:color w:val="222222"/>
          <w:rtl w:val="off"/>
        </w:rPr>
        <w:t>After performing this lab, students shall be able to:</w:t>
      </w:r>
    </w:p>
    <w:p w14:paraId="0000003C">
      <w:pPr>
        <w:numPr>
          <w:ilvl w:val="0"/>
          <w:numId w:val="8"/>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Understand the concepts of overfitting and underfitting</w:t>
      </w:r>
    </w:p>
    <w:p w14:paraId="0000003D">
      <w:pPr>
        <w:numPr>
          <w:ilvl w:val="0"/>
          <w:numId w:val="8"/>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Interpret learning curves</w:t>
      </w:r>
    </w:p>
    <w:p w14:paraId="0000003E">
      <w:pPr>
        <w:numPr>
          <w:ilvl w:val="0"/>
          <w:numId w:val="8"/>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Apply k-fold cross-validation</w:t>
      </w:r>
    </w:p>
    <w:p w14:paraId="0000003F">
      <w:pPr>
        <w:numPr>
          <w:ilvl w:val="0"/>
          <w:numId w:val="8"/>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Understand and implement early stopping</w:t>
      </w:r>
    </w:p>
    <w:p w14:paraId="00000040">
      <w:pPr>
        <w:numPr>
          <w:ilvl w:val="0"/>
          <w:numId w:val="8"/>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Understand dropout and its role in regularization</w:t>
      </w:r>
    </w:p>
    <w:p w14:paraId="00000041">
      <w:pPr>
        <w:numPr>
          <w:ilvl w:val="0"/>
          <w:numId w:val="8"/>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Improve model performance and generalization</w:t>
      </w:r>
    </w:p>
    <w:p w14:paraId="00000042">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0" w:line="240" w:lineRule="auto"/>
        <w:ind w:left="0" w:right="0" w:firstLine="0"/>
        <w:jc w:val="both"/>
        <w:rPr/>
      </w:pPr>
    </w:p>
    <w:p w14:paraId="00000043">
      <w:pPr>
        <w:pStyle w:val="Heading1"/>
        <w:numPr>
          <w:ilvl w:val="0"/>
          <w:numId w:val="7"/>
        </w:numPr>
        <w:ind w:left="540" w:hanging="432"/>
        <w:rPr>
          <w:b/>
          <w:bCs/>
          <w:color w:val="2e74b5"/>
          <w:sz w:val="28"/>
          <w:szCs w:val="28"/>
          <w:highlight w:val="white"/>
        </w:rPr>
      </w:pPr>
      <w:bookmarkStart w:id="2" w:name="_heading=h.d2spnezigsrf"/>
      <w:bookmarkEnd w:id="2"/>
      <w:r>
        <w:rPr>
          <w:highlight w:val="white"/>
          <w:rtl w:val="off"/>
        </w:rPr>
        <w:t>I</w:t>
      </w:r>
      <w:r>
        <w:rPr>
          <w:highlight w:val="white"/>
          <w:rtl w:val="off"/>
        </w:rPr>
        <w:t>ntroduction</w:t>
      </w:r>
    </w:p>
    <w:p w14:paraId="00000044">
      <w:pPr>
        <w:widowControl w:val="off"/>
        <w:spacing w:before="0" w:after="240" w:line="240" w:lineRule="auto"/>
        <w:ind w:left="0" w:right="0" w:firstLine="0"/>
        <w:rPr>
          <w:highlight w:val="white"/>
        </w:rPr>
      </w:pPr>
      <w:r>
        <w:rPr>
          <w:highlight w:val="white"/>
          <w:rtl w:val="off"/>
        </w:rPr>
        <w:br w:type="textWrapping"/>
      </w:r>
      <w:r>
        <w:rPr>
          <w:highlight w:val="white"/>
          <w:rtl w:val="off"/>
        </w:rPr>
        <w:t>In machine learning, building a model is not just about achieving high accuracy on training data. A good model should generalize well to unseen data.</w:t>
      </w:r>
    </w:p>
    <w:p w14:paraId="00000045">
      <w:pPr>
        <w:widowControl w:val="off"/>
        <w:spacing w:before="0" w:after="240" w:line="240" w:lineRule="auto"/>
        <w:ind w:left="0" w:right="0" w:firstLine="0"/>
        <w:rPr>
          <w:highlight w:val="white"/>
        </w:rPr>
      </w:pPr>
      <w:r>
        <w:rPr>
          <w:highlight w:val="white"/>
          <w:rtl w:val="off"/>
        </w:rPr>
        <w:t>Two common problems arise during training:</w:t>
      </w:r>
    </w:p>
    <w:p w14:paraId="00000046">
      <w:pPr>
        <w:widowControl w:val="off"/>
        <w:numPr>
          <w:ilvl w:val="0"/>
          <w:numId w:val="6"/>
        </w:numPr>
        <w:spacing w:before="0" w:after="0" w:line="240" w:lineRule="auto"/>
        <w:ind w:left="720" w:right="0" w:hanging="360"/>
        <w:rPr>
          <w:highlight w:val="white"/>
          <w:u w:val="none"/>
        </w:rPr>
      </w:pPr>
      <w:r>
        <w:rPr>
          <w:highlight w:val="white"/>
          <w:rtl w:val="off"/>
        </w:rPr>
        <w:t>Overfitting: Model performs well on training data but poorly on new data</w:t>
      </w:r>
    </w:p>
    <w:p w14:paraId="00000047">
      <w:pPr>
        <w:widowControl w:val="off"/>
        <w:numPr>
          <w:ilvl w:val="0"/>
          <w:numId w:val="6"/>
        </w:numPr>
        <w:spacing w:before="0" w:after="240" w:line="240" w:lineRule="auto"/>
        <w:ind w:left="720" w:right="0" w:hanging="360"/>
        <w:rPr>
          <w:highlight w:val="white"/>
          <w:u w:val="none"/>
        </w:rPr>
      </w:pPr>
      <w:r>
        <w:rPr>
          <w:highlight w:val="white"/>
          <w:rtl w:val="off"/>
        </w:rPr>
        <w:t>Underfitting: Model fails to capture patterns even in training data</w:t>
      </w:r>
    </w:p>
    <w:p w14:paraId="00000048">
      <w:pPr>
        <w:widowControl w:val="off"/>
        <w:spacing w:before="0" w:after="240" w:line="240" w:lineRule="auto"/>
        <w:ind w:left="0" w:right="0" w:firstLine="0"/>
        <w:rPr>
          <w:highlight w:val="white"/>
        </w:rPr>
      </w:pPr>
      <w:r>
        <w:rPr>
          <w:highlight w:val="white"/>
          <w:rtl w:val="off"/>
        </w:rPr>
        <w:t>To address these issues, several techniques are used, including:</w:t>
      </w:r>
    </w:p>
    <w:p w14:paraId="00000049">
      <w:pPr>
        <w:widowControl w:val="off"/>
        <w:numPr>
          <w:ilvl w:val="0"/>
          <w:numId w:val="2"/>
        </w:numPr>
        <w:spacing w:before="0" w:after="0" w:line="240" w:lineRule="auto"/>
        <w:ind w:left="720" w:right="0" w:hanging="360"/>
        <w:rPr>
          <w:highlight w:val="white"/>
          <w:u w:val="none"/>
        </w:rPr>
      </w:pPr>
      <w:r>
        <w:rPr>
          <w:highlight w:val="white"/>
          <w:rtl w:val="off"/>
        </w:rPr>
        <w:t>Learning curves</w:t>
      </w:r>
    </w:p>
    <w:p w14:paraId="0000004A">
      <w:pPr>
        <w:widowControl w:val="off"/>
        <w:numPr>
          <w:ilvl w:val="0"/>
          <w:numId w:val="2"/>
        </w:numPr>
        <w:spacing w:before="0" w:after="0" w:line="240" w:lineRule="auto"/>
        <w:ind w:left="720" w:right="0" w:hanging="360"/>
        <w:rPr>
          <w:highlight w:val="white"/>
          <w:u w:val="none"/>
        </w:rPr>
      </w:pPr>
      <w:r>
        <w:rPr>
          <w:highlight w:val="white"/>
          <w:rtl w:val="off"/>
        </w:rPr>
        <w:t>Cross-validation</w:t>
      </w:r>
    </w:p>
    <w:p w14:paraId="0000004B">
      <w:pPr>
        <w:widowControl w:val="off"/>
        <w:numPr>
          <w:ilvl w:val="0"/>
          <w:numId w:val="2"/>
        </w:numPr>
        <w:spacing w:before="0" w:after="0" w:line="240" w:lineRule="auto"/>
        <w:ind w:left="720" w:right="0" w:hanging="360"/>
        <w:rPr>
          <w:highlight w:val="white"/>
          <w:u w:val="none"/>
        </w:rPr>
      </w:pPr>
      <w:r>
        <w:rPr>
          <w:highlight w:val="white"/>
          <w:rtl w:val="off"/>
        </w:rPr>
        <w:t>Regularization (dropout)</w:t>
      </w:r>
    </w:p>
    <w:p w14:paraId="0000004C">
      <w:pPr>
        <w:widowControl w:val="off"/>
        <w:numPr>
          <w:ilvl w:val="0"/>
          <w:numId w:val="2"/>
        </w:numPr>
        <w:spacing w:before="0" w:after="0" w:line="240" w:lineRule="auto"/>
        <w:ind w:left="720" w:right="0" w:hanging="360"/>
        <w:rPr>
          <w:highlight w:val="white"/>
          <w:u w:val="none"/>
        </w:rPr>
      </w:pPr>
      <w:r>
        <w:rPr>
          <w:highlight w:val="white"/>
          <w:rtl w:val="off"/>
        </w:rPr>
        <w:t>Early stopping</w:t>
      </w:r>
    </w:p>
    <w:p w14:paraId="0000004D">
      <w:pPr>
        <w:widowControl w:val="off"/>
        <w:numPr>
          <w:ilvl w:val="0"/>
          <w:numId w:val="2"/>
        </w:numPr>
        <w:spacing w:before="0" w:after="0" w:line="240" w:lineRule="auto"/>
        <w:ind w:left="720" w:right="0" w:hanging="360"/>
        <w:rPr>
          <w:highlight w:val="white"/>
          <w:u w:val="none"/>
        </w:rPr>
      </w:pPr>
      <w:r>
        <w:rPr>
          <w:highlight w:val="white"/>
          <w:rtl w:val="off"/>
        </w:rPr>
        <w:t>Hyperparameter tuning</w:t>
      </w:r>
      <w:r>
        <w:rPr>
          <w:highlight w:val="white"/>
          <w:rtl w:val="off"/>
        </w:rPr>
        <w:br w:type="textWrapping"/>
      </w:r>
    </w:p>
    <w:p w14:paraId="0000004E">
      <w:pPr>
        <w:pStyle w:val="Heading2"/>
        <w:numPr>
          <w:ilvl w:val="1"/>
          <w:numId w:val="7"/>
        </w:numPr>
        <w:ind w:left="576" w:hanging="576"/>
        <w:rPr>
          <w:color w:val="5b9bd5"/>
          <w:highlight w:val="white"/>
        </w:rPr>
      </w:pPr>
      <w:bookmarkStart w:id="3" w:name="_heading=h.rhx0tsdy7tet"/>
      <w:bookmarkEnd w:id="3"/>
      <w:r>
        <w:rPr>
          <w:highlight w:val="white"/>
          <w:rtl w:val="off"/>
        </w:rPr>
        <w:t>U</w:t>
      </w:r>
      <w:r>
        <w:rPr>
          <w:highlight w:val="white"/>
          <w:rtl w:val="off"/>
        </w:rPr>
        <w:t>nderfitting</w:t>
      </w:r>
    </w:p>
    <w:p w14:paraId="0000004F">
      <w:pPr>
        <w:widowControl w:val="off"/>
        <w:spacing w:before="0" w:after="0" w:line="240" w:lineRule="auto"/>
        <w:ind w:left="0" w:right="0" w:firstLine="0"/>
        <w:rPr/>
      </w:pPr>
      <w:r>
        <w:rPr>
          <w:rtl w:val="off"/>
        </w:rPr>
        <w:t xml:space="preserve">Underfitting occurs when the model is too simple to learn the underlying patterns. </w:t>
      </w:r>
    </w:p>
    <w:p w14:paraId="00000050">
      <w:pPr>
        <w:widowControl w:val="off"/>
        <w:spacing w:before="0" w:after="0" w:line="240" w:lineRule="auto"/>
        <w:ind w:left="0" w:right="0" w:firstLine="0"/>
        <w:rPr/>
      </w:pPr>
    </w:p>
    <w:p w14:paraId="00000051">
      <w:pPr>
        <w:widowControl w:val="off"/>
        <w:spacing w:before="0" w:after="0" w:line="240" w:lineRule="auto"/>
        <w:ind w:left="0" w:right="0" w:firstLine="0"/>
        <w:rPr/>
      </w:pPr>
      <w:r>
        <w:rPr>
          <w:rtl w:val="off"/>
        </w:rPr>
        <w:t>Characteristics:</w:t>
      </w:r>
    </w:p>
    <w:p w14:paraId="00000052">
      <w:pPr>
        <w:widowControl w:val="off"/>
        <w:numPr>
          <w:ilvl w:val="0"/>
          <w:numId w:val="9"/>
        </w:numPr>
        <w:spacing w:before="0" w:after="0" w:line="240" w:lineRule="auto"/>
        <w:ind w:left="720" w:right="0" w:hanging="360"/>
        <w:rPr/>
      </w:pPr>
      <w:r>
        <w:rPr>
          <w:rtl w:val="off"/>
        </w:rPr>
        <w:t>Low training accuracy</w:t>
      </w:r>
    </w:p>
    <w:p w14:paraId="00000053">
      <w:pPr>
        <w:widowControl w:val="off"/>
        <w:numPr>
          <w:ilvl w:val="0"/>
          <w:numId w:val="9"/>
        </w:numPr>
        <w:spacing w:before="0" w:after="0" w:line="240" w:lineRule="auto"/>
        <w:ind w:left="720" w:right="0" w:hanging="360"/>
        <w:rPr/>
      </w:pPr>
      <w:r>
        <w:rPr>
          <w:rtl w:val="off"/>
        </w:rPr>
        <w:t>Low validation accuracy</w:t>
      </w:r>
    </w:p>
    <w:p w14:paraId="00000054">
      <w:pPr>
        <w:widowControl w:val="off"/>
        <w:numPr>
          <w:ilvl w:val="0"/>
          <w:numId w:val="9"/>
        </w:numPr>
        <w:spacing w:before="0" w:after="0" w:line="240" w:lineRule="auto"/>
        <w:ind w:left="720" w:right="0" w:hanging="360"/>
        <w:rPr/>
      </w:pPr>
      <w:r>
        <w:rPr>
          <w:rtl w:val="off"/>
        </w:rPr>
        <w:t>Model cannot capture relationships</w:t>
      </w:r>
    </w:p>
    <w:p w14:paraId="00000055">
      <w:pPr>
        <w:widowControl w:val="off"/>
        <w:spacing w:before="0" w:after="0" w:line="240" w:lineRule="auto"/>
        <w:ind w:left="0" w:right="0" w:firstLine="0"/>
        <w:rPr/>
      </w:pPr>
    </w:p>
    <w:p w14:paraId="00000056">
      <w:pPr>
        <w:widowControl w:val="off"/>
        <w:spacing w:before="0" w:after="0" w:line="240" w:lineRule="auto"/>
        <w:ind w:left="0" w:right="0" w:firstLine="0"/>
        <w:rPr/>
      </w:pPr>
      <w:r>
        <w:rPr>
          <w:rtl w:val="off"/>
        </w:rPr>
        <w:t>Example Causes:</w:t>
      </w:r>
    </w:p>
    <w:p w14:paraId="00000057">
      <w:pPr>
        <w:widowControl w:val="off"/>
        <w:numPr>
          <w:ilvl w:val="0"/>
          <w:numId w:val="9"/>
        </w:numPr>
        <w:spacing w:before="0" w:after="0" w:line="240" w:lineRule="auto"/>
        <w:ind w:left="720" w:right="0" w:hanging="360"/>
        <w:rPr/>
      </w:pPr>
      <w:r>
        <w:rPr>
          <w:rtl w:val="off"/>
        </w:rPr>
        <w:t>Model too simple</w:t>
      </w:r>
    </w:p>
    <w:p w14:paraId="00000058">
      <w:pPr>
        <w:widowControl w:val="off"/>
        <w:numPr>
          <w:ilvl w:val="0"/>
          <w:numId w:val="9"/>
        </w:numPr>
        <w:spacing w:before="0" w:after="0" w:line="240" w:lineRule="auto"/>
        <w:ind w:left="720" w:right="0" w:hanging="360"/>
        <w:rPr/>
      </w:pPr>
      <w:r>
        <w:rPr>
          <w:rtl w:val="off"/>
        </w:rPr>
        <w:t>Insufficient training</w:t>
      </w:r>
    </w:p>
    <w:p w14:paraId="00000059">
      <w:pPr>
        <w:widowControl w:val="off"/>
        <w:numPr>
          <w:ilvl w:val="0"/>
          <w:numId w:val="9"/>
        </w:numPr>
        <w:spacing w:before="0" w:after="0" w:line="240" w:lineRule="auto"/>
        <w:ind w:left="720" w:right="0" w:hanging="360"/>
        <w:rPr/>
      </w:pPr>
      <w:r>
        <w:rPr>
          <w:rtl w:val="off"/>
        </w:rPr>
        <w:t>Poor feature selection</w:t>
      </w:r>
      <w:r>
        <w:rPr>
          <w:rtl w:val="off"/>
        </w:rPr>
        <w:br w:type="textWrapping"/>
      </w:r>
    </w:p>
    <w:p w14:paraId="0000005A">
      <w:pPr>
        <w:pStyle w:val="Heading2"/>
        <w:numPr>
          <w:ilvl w:val="1"/>
          <w:numId w:val="7"/>
        </w:numPr>
        <w:ind w:left="576" w:hanging="576"/>
        <w:rPr>
          <w:color w:val="5b9bd5"/>
          <w:highlight w:val="white"/>
        </w:rPr>
      </w:pPr>
      <w:bookmarkStart w:id="4" w:name="_heading=h.k6oqaafqpx3e"/>
      <w:bookmarkEnd w:id="4"/>
      <w:r>
        <w:rPr>
          <w:highlight w:val="white"/>
          <w:rtl w:val="off"/>
        </w:rPr>
        <w:t>O</w:t>
      </w:r>
      <w:r>
        <w:rPr>
          <w:highlight w:val="white"/>
          <w:rtl w:val="off"/>
        </w:rPr>
        <w:t>verfitting</w:t>
      </w:r>
    </w:p>
    <w:p w14:paraId="0000005B">
      <w:pPr>
        <w:spacing w:before="240" w:after="240" w:line="242" w:lineRule="auto"/>
        <w:ind w:left="0" w:right="0" w:firstLine="0"/>
        <w:rPr/>
      </w:pPr>
      <w:r>
        <w:rPr>
          <w:rtl w:val="off"/>
        </w:rPr>
        <w:t>Overfitting occurs when the model learns noise instead of patterns.</w:t>
      </w:r>
    </w:p>
    <w:p w14:paraId="0000005C">
      <w:pPr>
        <w:spacing w:before="240" w:after="240" w:line="242" w:lineRule="auto"/>
        <w:ind w:left="0" w:right="0" w:firstLine="0"/>
        <w:rPr/>
      </w:pPr>
      <w:r>
        <w:rPr>
          <w:rtl w:val="off"/>
        </w:rPr>
        <w:t>Characteristics:</w:t>
      </w:r>
    </w:p>
    <w:p w14:paraId="0000005D">
      <w:pPr>
        <w:numPr>
          <w:ilvl w:val="0"/>
          <w:numId w:val="4"/>
        </w:numPr>
        <w:spacing w:before="240" w:after="0" w:line="242" w:lineRule="auto"/>
        <w:ind w:left="720" w:right="0" w:hanging="360"/>
        <w:rPr>
          <w:u w:val="none"/>
        </w:rPr>
      </w:pPr>
      <w:r>
        <w:rPr>
          <w:rtl w:val="off"/>
        </w:rPr>
        <w:t>Very high training accuracy</w:t>
      </w:r>
    </w:p>
    <w:p w14:paraId="0000005E">
      <w:pPr>
        <w:numPr>
          <w:ilvl w:val="0"/>
          <w:numId w:val="4"/>
        </w:numPr>
        <w:spacing w:before="0" w:after="0" w:line="242" w:lineRule="auto"/>
        <w:ind w:left="720" w:right="0" w:hanging="360"/>
        <w:rPr>
          <w:u w:val="none"/>
        </w:rPr>
      </w:pPr>
      <w:r>
        <w:rPr>
          <w:rtl w:val="off"/>
        </w:rPr>
        <w:t>Low validation accuracy</w:t>
      </w:r>
    </w:p>
    <w:p w14:paraId="0000005F">
      <w:pPr>
        <w:numPr>
          <w:ilvl w:val="0"/>
          <w:numId w:val="4"/>
        </w:numPr>
        <w:spacing w:before="0" w:after="240" w:line="242" w:lineRule="auto"/>
        <w:ind w:left="720" w:right="0" w:hanging="360"/>
        <w:rPr>
          <w:u w:val="none"/>
        </w:rPr>
      </w:pPr>
      <w:r>
        <w:rPr>
          <w:rtl w:val="off"/>
        </w:rPr>
        <w:t>Poor generalization</w:t>
      </w:r>
    </w:p>
    <w:p w14:paraId="00000060">
      <w:pPr>
        <w:spacing w:before="240" w:after="240" w:line="242" w:lineRule="auto"/>
        <w:ind w:left="0" w:right="0" w:firstLine="0"/>
        <w:rPr/>
      </w:pPr>
      <w:r>
        <w:rPr>
          <w:rtl w:val="off"/>
        </w:rPr>
        <w:t>Example Causes:</w:t>
      </w:r>
    </w:p>
    <w:p w14:paraId="00000061">
      <w:pPr>
        <w:numPr>
          <w:ilvl w:val="0"/>
          <w:numId w:val="1"/>
        </w:numPr>
        <w:spacing w:before="240" w:after="0" w:line="242" w:lineRule="auto"/>
        <w:ind w:left="720" w:right="0" w:hanging="360"/>
        <w:rPr>
          <w:u w:val="none"/>
        </w:rPr>
      </w:pPr>
      <w:r>
        <w:rPr>
          <w:rtl w:val="off"/>
        </w:rPr>
        <w:t>Model too complex</w:t>
      </w:r>
    </w:p>
    <w:p w14:paraId="00000062">
      <w:pPr>
        <w:numPr>
          <w:ilvl w:val="0"/>
          <w:numId w:val="1"/>
        </w:numPr>
        <w:spacing w:before="0" w:after="0" w:line="242" w:lineRule="auto"/>
        <w:ind w:left="720" w:right="0" w:hanging="360"/>
        <w:rPr>
          <w:u w:val="none"/>
        </w:rPr>
      </w:pPr>
      <w:r>
        <w:rPr>
          <w:rtl w:val="off"/>
        </w:rPr>
        <w:t>Too many parameters</w:t>
      </w:r>
    </w:p>
    <w:p w14:paraId="00000063">
      <w:pPr>
        <w:numPr>
          <w:ilvl w:val="0"/>
          <w:numId w:val="1"/>
        </w:numPr>
        <w:spacing w:before="0" w:after="0" w:line="242" w:lineRule="auto"/>
        <w:ind w:left="720" w:right="0" w:hanging="360"/>
        <w:rPr>
          <w:u w:val="none"/>
        </w:rPr>
      </w:pPr>
      <w:r>
        <w:rPr>
          <w:rtl w:val="off"/>
        </w:rPr>
        <w:t>Small dataset</w:t>
      </w:r>
      <w:r>
        <w:rPr>
          <w:rtl w:val="off"/>
        </w:rPr>
        <w:br w:type="textWrapping"/>
      </w:r>
    </w:p>
    <w:p w14:paraId="00000064">
      <w:pPr>
        <w:pStyle w:val="Heading1"/>
        <w:numPr>
          <w:ilvl w:val="0"/>
          <w:numId w:val="7"/>
        </w:numPr>
        <w:ind w:left="432" w:hanging="432"/>
        <w:rPr>
          <w:highlight w:val="white"/>
        </w:rPr>
      </w:pPr>
      <w:bookmarkStart w:id="5" w:name="_heading=h.ng9qix5ji46"/>
      <w:bookmarkEnd w:id="5"/>
      <w:r>
        <w:rPr>
          <w:highlight w:val="white"/>
          <w:rtl w:val="off"/>
        </w:rPr>
        <w:t>L</w:t>
      </w:r>
      <w:r>
        <w:rPr>
          <w:highlight w:val="white"/>
          <w:rtl w:val="off"/>
        </w:rPr>
        <w:t>earning Curves</w:t>
      </w:r>
    </w:p>
    <w:p w14:paraId="00000065">
      <w:pPr>
        <w:spacing w:before="240" w:after="240" w:line="234" w:lineRule="auto"/>
        <w:ind w:left="0" w:right="0" w:firstLine="0"/>
        <w:jc w:val="both"/>
        <w:rPr/>
      </w:pPr>
      <w:r>
        <w:rPr>
          <w:rtl w:val="off"/>
        </w:rPr>
        <w:t>Learning curves help visualize model performance over time.</w:t>
      </w:r>
    </w:p>
    <w:p w14:paraId="00000066">
      <w:pPr>
        <w:spacing w:before="240" w:after="240" w:line="234" w:lineRule="auto"/>
        <w:ind w:left="0" w:right="0" w:firstLine="0"/>
        <w:jc w:val="both"/>
        <w:rPr/>
      </w:pPr>
      <w:r>
        <w:rPr>
          <w:rtl w:val="off"/>
        </w:rPr>
        <w:t>They plot:</w:t>
      </w:r>
    </w:p>
    <w:p w14:paraId="00000067">
      <w:pPr>
        <w:numPr>
          <w:ilvl w:val="0"/>
          <w:numId w:val="10"/>
        </w:numPr>
        <w:spacing w:before="240" w:after="0" w:line="234" w:lineRule="auto"/>
        <w:ind w:left="720" w:right="0" w:hanging="360"/>
        <w:jc w:val="both"/>
        <w:rPr>
          <w:u w:val="none"/>
        </w:rPr>
      </w:pPr>
      <w:r>
        <w:rPr>
          <w:rtl w:val="off"/>
        </w:rPr>
        <w:t>Training loss (or accuracy)</w:t>
      </w:r>
    </w:p>
    <w:p w14:paraId="00000068">
      <w:pPr>
        <w:numPr>
          <w:ilvl w:val="0"/>
          <w:numId w:val="10"/>
        </w:numPr>
        <w:spacing w:before="0" w:after="240" w:line="234" w:lineRule="auto"/>
        <w:ind w:left="720" w:right="0" w:hanging="360"/>
        <w:jc w:val="both"/>
        <w:rPr>
          <w:u w:val="none"/>
        </w:rPr>
      </w:pPr>
      <w:r>
        <w:rPr>
          <w:rtl w:val="off"/>
        </w:rPr>
        <w:t>Validation loss (or accuracy)</w:t>
      </w:r>
    </w:p>
    <w:p w14:paraId="00000069">
      <w:pPr>
        <w:spacing w:before="240" w:after="240" w:line="234" w:lineRule="auto"/>
        <w:ind w:left="0" w:right="0" w:firstLine="0"/>
        <w:jc w:val="both"/>
        <w:rPr/>
      </w:pPr>
      <w:r>
        <w:rPr>
          <w:rtl w:val="off"/>
        </w:rPr>
        <w:t>For example:</w:t>
      </w:r>
    </w:p>
    <w:p w14:paraId="0000006A">
      <w:pPr>
        <w:spacing w:before="240" w:after="240" w:line="234" w:lineRule="auto"/>
        <w:ind w:left="0" w:right="0" w:firstLine="0"/>
        <w:jc w:val="center"/>
        <w:rPr/>
      </w:pPr>
      <w:r>
        <w:rPr/>
        <w:drawing xmlns:mc="http://schemas.openxmlformats.org/markup-compatibility/2006">
          <wp:inline distT="0" distB="0" distL="0" distR="0">
            <wp:extent cx="3028950" cy="1514475"/>
            <wp:effectExtent l="0" t="0" r="0" b="0"/>
            <wp:docPr id="185"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5.png"/>
                    <pic:cNvPicPr preferRelativeResize="0"/>
                  </pic:nvPicPr>
                  <pic:blipFill>
                    <a:blip r:embed="rId18"/>
                    <a:srcRect/>
                    <a:stretch>
                      <a:fillRect/>
                    </a:stretch>
                  </pic:blipFill>
                  <pic:spPr>
                    <a:xfrm>
                      <a:off x="0" y="0"/>
                      <a:ext cx="3028950" cy="1514475"/>
                    </a:xfrm>
                    <a:prstGeom prst="rect">
                      <a:avLst/>
                    </a:prstGeom>
                  </pic:spPr>
                </pic:pic>
              </a:graphicData>
            </a:graphic>
          </wp:inline>
        </w:drawing>
      </w:r>
    </w:p>
    <w:p w14:paraId="0000006B">
      <w:pPr>
        <w:pStyle w:val="Heading3"/>
        <w:keepNext w:val="off"/>
        <w:keepLines w:val="off"/>
        <w:ind w:left="0" w:firstLine="0"/>
        <w:rPr>
          <w:sz w:val="26"/>
          <w:szCs w:val="26"/>
        </w:rPr>
      </w:pPr>
      <w:bookmarkStart w:id="6" w:name="_heading=h.wqwvxv9ojo7y"/>
      <w:bookmarkEnd w:id="6"/>
    </w:p>
    <w:tbl>
      <w:tblPr>
        <w:tblStyle w:val="Table1"/>
        <w:tblW w:w="9165"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1785"/>
        <w:gridCol w:w="2250"/>
        <w:gridCol w:w="2460"/>
        <w:gridCol w:w="2670"/>
      </w:tblGrid>
      <w:tr>
        <w:trPr>
          <w:cantSplit w:val="off"/>
          <w:trHeight w:val="50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C">
            <w:pPr>
              <w:ind w:left="0" w:firstLine="0"/>
              <w:jc w:val="center"/>
              <w:rPr/>
            </w:pPr>
            <w:r>
              <w:rPr>
                <w:b/>
                <w:bCs/>
                <w:rtl w:val="off"/>
              </w:rPr>
              <w:t>Scenario</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D">
            <w:pPr>
              <w:ind w:left="0" w:firstLine="0"/>
              <w:jc w:val="center"/>
              <w:rPr/>
            </w:pPr>
            <w:r>
              <w:rPr>
                <w:b/>
                <w:bCs/>
                <w:rtl w:val="off"/>
              </w:rPr>
              <w:t>Training Error</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E">
            <w:pPr>
              <w:ind w:left="0" w:firstLine="0"/>
              <w:jc w:val="center"/>
              <w:rPr/>
            </w:pPr>
            <w:r>
              <w:rPr>
                <w:b/>
                <w:bCs/>
                <w:rtl w:val="off"/>
              </w:rPr>
              <w:t>Validation Error</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F">
            <w:pPr>
              <w:ind w:left="0" w:firstLine="0"/>
              <w:jc w:val="center"/>
              <w:rPr/>
            </w:pPr>
            <w:r>
              <w:rPr>
                <w:b/>
                <w:bCs/>
                <w:rtl w:val="off"/>
              </w:rPr>
              <w:t>Meaning</w:t>
            </w:r>
          </w:p>
        </w:tc>
      </w:tr>
      <w:tr>
        <w:trPr>
          <w:cantSplit w:val="off"/>
          <w:trHeight w:val="50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0">
            <w:pPr>
              <w:ind w:left="0" w:firstLine="0"/>
              <w:rPr/>
            </w:pPr>
            <w:r>
              <w:rPr>
                <w:rtl w:val="off"/>
              </w:rPr>
              <w:t>Underfitting</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1">
            <w:pPr>
              <w:ind w:left="0" w:firstLine="0"/>
              <w:rPr/>
            </w:pPr>
            <w:r>
              <w:rPr>
                <w:rtl w:val="off"/>
              </w:rPr>
              <w:t>High</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2">
            <w:pPr>
              <w:ind w:left="0" w:firstLine="0"/>
              <w:rPr/>
            </w:pPr>
            <w:r>
              <w:rPr>
                <w:rtl w:val="off"/>
              </w:rPr>
              <w:t>High</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3">
            <w:pPr>
              <w:ind w:left="0" w:firstLine="0"/>
              <w:rPr/>
            </w:pPr>
            <w:r>
              <w:rPr>
                <w:rtl w:val="off"/>
              </w:rPr>
              <w:t>Model too simple</w:t>
            </w:r>
          </w:p>
        </w:tc>
      </w:tr>
      <w:tr>
        <w:trPr>
          <w:cantSplit w:val="off"/>
          <w:trHeight w:val="50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4">
            <w:pPr>
              <w:ind w:left="0" w:firstLine="0"/>
              <w:rPr/>
            </w:pPr>
            <w:r>
              <w:rPr>
                <w:rtl w:val="off"/>
              </w:rPr>
              <w:t>Good Fit</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5">
            <w:pPr>
              <w:ind w:left="0" w:firstLine="0"/>
              <w:rPr/>
            </w:pPr>
            <w:r>
              <w:rPr>
                <w:rtl w:val="off"/>
              </w:rPr>
              <w:t>Low</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6">
            <w:pPr>
              <w:ind w:left="0" w:firstLine="0"/>
              <w:rPr/>
            </w:pPr>
            <w:r>
              <w:rPr>
                <w:rtl w:val="off"/>
              </w:rPr>
              <w:t>Low</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7">
            <w:pPr>
              <w:ind w:left="0" w:firstLine="0"/>
              <w:rPr/>
            </w:pPr>
            <w:r>
              <w:rPr>
                <w:rtl w:val="off"/>
              </w:rPr>
              <w:t>Ideal</w:t>
            </w:r>
          </w:p>
        </w:tc>
      </w:tr>
      <w:tr>
        <w:trPr>
          <w:cantSplit w:val="off"/>
          <w:trHeight w:val="50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8">
            <w:pPr>
              <w:ind w:left="0" w:firstLine="0"/>
              <w:rPr/>
            </w:pPr>
            <w:r>
              <w:rPr>
                <w:rtl w:val="off"/>
              </w:rPr>
              <w:t>Overfitting</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9">
            <w:pPr>
              <w:ind w:left="0" w:firstLine="0"/>
              <w:rPr/>
            </w:pPr>
            <w:r>
              <w:rPr>
                <w:rtl w:val="off"/>
              </w:rPr>
              <w:t>Low</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A">
            <w:pPr>
              <w:ind w:left="0" w:firstLine="0"/>
              <w:rPr/>
            </w:pPr>
            <w:r>
              <w:rPr>
                <w:rtl w:val="off"/>
              </w:rPr>
              <w:t>High</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B">
            <w:pPr>
              <w:ind w:left="0" w:firstLine="0"/>
              <w:rPr/>
            </w:pPr>
            <w:r>
              <w:rPr>
                <w:rtl w:val="off"/>
              </w:rPr>
              <w:t>Model too complex</w:t>
            </w:r>
          </w:p>
        </w:tc>
      </w:tr>
    </w:tbl>
    <w:p w14:paraId="0000007C">
      <w:pPr>
        <w:spacing w:before="240" w:after="240" w:line="234" w:lineRule="auto"/>
        <w:ind w:left="0" w:right="0" w:firstLine="0"/>
        <w:jc w:val="both"/>
        <w:rPr/>
      </w:pPr>
      <w:r>
        <w:rPr>
          <w:rtl w:val="off"/>
        </w:rPr>
        <w:t>Simple learning curves can be plotted as follows:</w:t>
      </w:r>
    </w:p>
    <w:tbl>
      <w:tblPr>
        <w:tblStyle w:val="Table2"/>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7D">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matplotlib.pyplot </w:t>
            </w:r>
            <w:r>
              <w:rPr>
                <w:rFonts w:ascii="Courier New" w:cs="Courier New" w:eastAsia="Courier New" w:hAnsi="Courier New"/>
                <w:color w:val="af00db"/>
                <w:sz w:val="21"/>
                <w:szCs w:val="21"/>
                <w:rtl w:val="off"/>
              </w:rPr>
              <w:t>as</w:t>
            </w:r>
            <w:r>
              <w:rPr>
                <w:rFonts w:ascii="Courier New" w:cs="Courier New" w:eastAsia="Courier New" w:hAnsi="Courier New"/>
                <w:color w:val="333333"/>
                <w:sz w:val="21"/>
                <w:szCs w:val="21"/>
                <w:rtl w:val="off"/>
              </w:rPr>
              <w:t xml:space="preserve"> plt</w:t>
            </w:r>
          </w:p>
          <w:p w14:paraId="0000007E">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epochs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2</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3</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4</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5</w:t>
            </w:r>
            <w:r>
              <w:rPr>
                <w:rFonts w:ascii="Courier New" w:cs="Courier New" w:eastAsia="Courier New" w:hAnsi="Courier New"/>
                <w:color w:val="333333"/>
                <w:sz w:val="21"/>
                <w:szCs w:val="21"/>
                <w:rtl w:val="off"/>
              </w:rPr>
              <w:t>]</w:t>
            </w:r>
          </w:p>
          <w:p w14:paraId="0000007F">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train_loss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0.9</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0.7</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0.5</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0.3</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0.2</w:t>
            </w:r>
            <w:r>
              <w:rPr>
                <w:rFonts w:ascii="Courier New" w:cs="Courier New" w:eastAsia="Courier New" w:hAnsi="Courier New"/>
                <w:color w:val="333333"/>
                <w:sz w:val="21"/>
                <w:szCs w:val="21"/>
                <w:rtl w:val="off"/>
              </w:rPr>
              <w:t>]</w:t>
            </w:r>
          </w:p>
          <w:p w14:paraId="0000008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val_loss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0.95</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0.8</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0.75</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0.78</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0.85</w:t>
            </w:r>
            <w:r>
              <w:rPr>
                <w:rFonts w:ascii="Courier New" w:cs="Courier New" w:eastAsia="Courier New" w:hAnsi="Courier New"/>
                <w:color w:val="333333"/>
                <w:sz w:val="21"/>
                <w:szCs w:val="21"/>
                <w:rtl w:val="off"/>
              </w:rPr>
              <w:t>]</w:t>
            </w:r>
          </w:p>
          <w:p w14:paraId="00000081">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8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plt.plot(epochs, train_loss, </w:t>
            </w:r>
            <w:r>
              <w:rPr>
                <w:rFonts w:ascii="Courier New" w:cs="Courier New" w:eastAsia="Courier New" w:hAnsi="Courier New"/>
                <w:color w:val="001080"/>
                <w:sz w:val="21"/>
                <w:szCs w:val="21"/>
                <w:rtl w:val="off"/>
              </w:rPr>
              <w:t>label</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"Training Loss"</w:t>
            </w:r>
            <w:r>
              <w:rPr>
                <w:rFonts w:ascii="Courier New" w:cs="Courier New" w:eastAsia="Courier New" w:hAnsi="Courier New"/>
                <w:color w:val="333333"/>
                <w:sz w:val="21"/>
                <w:szCs w:val="21"/>
                <w:rtl w:val="off"/>
              </w:rPr>
              <w:t>)</w:t>
            </w:r>
          </w:p>
          <w:p w14:paraId="0000008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plt.plot(epochs, val_loss, </w:t>
            </w:r>
            <w:r>
              <w:rPr>
                <w:rFonts w:ascii="Courier New" w:cs="Courier New" w:eastAsia="Courier New" w:hAnsi="Courier New"/>
                <w:color w:val="001080"/>
                <w:sz w:val="21"/>
                <w:szCs w:val="21"/>
                <w:rtl w:val="off"/>
              </w:rPr>
              <w:t>label</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"Validation Loss"</w:t>
            </w:r>
            <w:r>
              <w:rPr>
                <w:rFonts w:ascii="Courier New" w:cs="Courier New" w:eastAsia="Courier New" w:hAnsi="Courier New"/>
                <w:color w:val="333333"/>
                <w:sz w:val="21"/>
                <w:szCs w:val="21"/>
                <w:rtl w:val="off"/>
              </w:rPr>
              <w:t>)</w:t>
            </w:r>
          </w:p>
          <w:p w14:paraId="00000084">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85">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plt.xlabel(</w:t>
            </w:r>
            <w:r>
              <w:rPr>
                <w:rFonts w:ascii="Courier New" w:cs="Courier New" w:eastAsia="Courier New" w:hAnsi="Courier New"/>
                <w:color w:val="a31515"/>
                <w:sz w:val="21"/>
                <w:szCs w:val="21"/>
                <w:rtl w:val="off"/>
              </w:rPr>
              <w:t>"Epochs"</w:t>
            </w:r>
            <w:r>
              <w:rPr>
                <w:rFonts w:ascii="Courier New" w:cs="Courier New" w:eastAsia="Courier New" w:hAnsi="Courier New"/>
                <w:color w:val="333333"/>
                <w:sz w:val="21"/>
                <w:szCs w:val="21"/>
                <w:rtl w:val="off"/>
              </w:rPr>
              <w:t>)</w:t>
            </w:r>
          </w:p>
          <w:p w14:paraId="00000086">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plt.ylabel(</w:t>
            </w:r>
            <w:r>
              <w:rPr>
                <w:rFonts w:ascii="Courier New" w:cs="Courier New" w:eastAsia="Courier New" w:hAnsi="Courier New"/>
                <w:color w:val="a31515"/>
                <w:sz w:val="21"/>
                <w:szCs w:val="21"/>
                <w:rtl w:val="off"/>
              </w:rPr>
              <w:t>"Loss"</w:t>
            </w:r>
            <w:r>
              <w:rPr>
                <w:rFonts w:ascii="Courier New" w:cs="Courier New" w:eastAsia="Courier New" w:hAnsi="Courier New"/>
                <w:color w:val="333333"/>
                <w:sz w:val="21"/>
                <w:szCs w:val="21"/>
                <w:rtl w:val="off"/>
              </w:rPr>
              <w:t>)</w:t>
            </w:r>
          </w:p>
          <w:p w14:paraId="00000087">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plt.title(</w:t>
            </w:r>
            <w:r>
              <w:rPr>
                <w:rFonts w:ascii="Courier New" w:cs="Courier New" w:eastAsia="Courier New" w:hAnsi="Courier New"/>
                <w:color w:val="a31515"/>
                <w:sz w:val="21"/>
                <w:szCs w:val="21"/>
                <w:rtl w:val="off"/>
              </w:rPr>
              <w:t>"Learning Curve"</w:t>
            </w:r>
            <w:r>
              <w:rPr>
                <w:rFonts w:ascii="Courier New" w:cs="Courier New" w:eastAsia="Courier New" w:hAnsi="Courier New"/>
                <w:color w:val="333333"/>
                <w:sz w:val="21"/>
                <w:szCs w:val="21"/>
                <w:rtl w:val="off"/>
              </w:rPr>
              <w:t>)</w:t>
            </w:r>
          </w:p>
          <w:p w14:paraId="00000088">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plt.legend()</w:t>
            </w:r>
          </w:p>
          <w:p w14:paraId="00000089">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plt.show()</w:t>
            </w:r>
          </w:p>
          <w:p w14:paraId="0000008A">
            <w:pPr>
              <w:widowControl w:val="off"/>
              <w:shd w:val="clear" w:fill="ffffff"/>
              <w:spacing w:after="0" w:line="325" w:lineRule="auto"/>
              <w:ind w:left="0" w:right="0" w:firstLine="0"/>
              <w:rPr>
                <w:rFonts w:ascii="Courier New" w:cs="Courier New" w:eastAsia="Courier New" w:hAnsi="Courier New"/>
                <w:color w:val="333333"/>
                <w:sz w:val="21"/>
                <w:szCs w:val="21"/>
              </w:rPr>
            </w:pPr>
          </w:p>
        </w:tc>
      </w:tr>
    </w:tbl>
    <w:p w14:paraId="0000008B">
      <w:pPr>
        <w:spacing w:before="240" w:after="240" w:line="234" w:lineRule="auto"/>
        <w:ind w:left="0" w:right="0" w:firstLine="0"/>
        <w:jc w:val="both"/>
        <w:rPr/>
      </w:pPr>
      <w:r>
        <w:rPr/>
        <w:drawing xmlns:mc="http://schemas.openxmlformats.org/markup-compatibility/2006">
          <wp:inline distT="0" distB="0" distL="0" distR="0">
            <wp:extent cx="4450846" cy="3571667"/>
            <wp:effectExtent l="0" t="0" r="0" b="0"/>
            <wp:docPr id="186"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6.png"/>
                    <pic:cNvPicPr preferRelativeResize="0"/>
                  </pic:nvPicPr>
                  <pic:blipFill>
                    <a:blip r:embed="rId19"/>
                    <a:srcRect/>
                    <a:stretch>
                      <a:fillRect/>
                    </a:stretch>
                  </pic:blipFill>
                  <pic:spPr>
                    <a:xfrm>
                      <a:off x="0" y="0"/>
                      <a:ext cx="4450846" cy="3571667"/>
                    </a:xfrm>
                    <a:prstGeom prst="rect">
                      <a:avLst/>
                    </a:prstGeom>
                  </pic:spPr>
                </pic:pic>
              </a:graphicData>
            </a:graphic>
          </wp:inline>
        </w:drawing>
      </w:r>
    </w:p>
    <w:p w14:paraId="0000008C">
      <w:pPr>
        <w:spacing w:before="240" w:after="240" w:line="234" w:lineRule="auto"/>
        <w:ind w:left="0" w:right="0" w:firstLine="0"/>
        <w:jc w:val="both"/>
        <w:rPr>
          <w:b/>
          <w:bCs/>
        </w:rPr>
      </w:pPr>
      <w:r>
        <w:rPr>
          <w:rtl w:val="off"/>
        </w:rPr>
        <w:t>While using tensorflow, you can simply extract this loss. Consider the example given below:</w:t>
      </w:r>
    </w:p>
    <w:p w14:paraId="0000008D">
      <w:pPr>
        <w:spacing w:before="240" w:after="240" w:line="234" w:lineRule="auto"/>
        <w:ind w:left="0" w:right="0" w:firstLine="0"/>
        <w:jc w:val="both"/>
        <w:rPr>
          <w:b/>
          <w:bCs/>
        </w:rPr>
      </w:pPr>
      <w:r>
        <w:rPr>
          <w:b/>
          <w:bCs/>
          <w:rtl w:val="off"/>
        </w:rPr>
        <w:t>Model Training</w:t>
      </w:r>
    </w:p>
    <w:tbl>
      <w:tblPr>
        <w:tblStyle w:val="Table3"/>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8E">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tensorflow </w:t>
            </w:r>
            <w:r>
              <w:rPr>
                <w:rFonts w:ascii="Courier New" w:cs="Courier New" w:eastAsia="Courier New" w:hAnsi="Courier New"/>
                <w:color w:val="af00db"/>
                <w:sz w:val="21"/>
                <w:szCs w:val="21"/>
                <w:rtl w:val="off"/>
              </w:rPr>
              <w:t>as</w:t>
            </w:r>
            <w:r>
              <w:rPr>
                <w:rFonts w:ascii="Courier New" w:cs="Courier New" w:eastAsia="Courier New" w:hAnsi="Courier New"/>
                <w:color w:val="333333"/>
                <w:sz w:val="21"/>
                <w:szCs w:val="21"/>
                <w:rtl w:val="off"/>
              </w:rPr>
              <w:t xml:space="preserve"> tf</w:t>
            </w:r>
          </w:p>
          <w:p w14:paraId="0000008F">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numpy </w:t>
            </w:r>
            <w:r>
              <w:rPr>
                <w:rFonts w:ascii="Courier New" w:cs="Courier New" w:eastAsia="Courier New" w:hAnsi="Courier New"/>
                <w:color w:val="af00db"/>
                <w:sz w:val="21"/>
                <w:szCs w:val="21"/>
                <w:rtl w:val="off"/>
              </w:rPr>
              <w:t>as</w:t>
            </w:r>
            <w:r>
              <w:rPr>
                <w:rFonts w:ascii="Courier New" w:cs="Courier New" w:eastAsia="Courier New" w:hAnsi="Courier New"/>
                <w:color w:val="333333"/>
                <w:sz w:val="21"/>
                <w:szCs w:val="21"/>
                <w:rtl w:val="off"/>
              </w:rPr>
              <w:t xml:space="preserve"> np</w:t>
            </w:r>
          </w:p>
          <w:p w14:paraId="0000009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matplotlib.pyplot </w:t>
            </w:r>
            <w:r>
              <w:rPr>
                <w:rFonts w:ascii="Courier New" w:cs="Courier New" w:eastAsia="Courier New" w:hAnsi="Courier New"/>
                <w:color w:val="af00db"/>
                <w:sz w:val="21"/>
                <w:szCs w:val="21"/>
                <w:rtl w:val="off"/>
              </w:rPr>
              <w:t>as</w:t>
            </w:r>
            <w:r>
              <w:rPr>
                <w:rFonts w:ascii="Courier New" w:cs="Courier New" w:eastAsia="Courier New" w:hAnsi="Courier New"/>
                <w:color w:val="333333"/>
                <w:sz w:val="21"/>
                <w:szCs w:val="21"/>
                <w:rtl w:val="off"/>
              </w:rPr>
              <w:t xml:space="preserve"> plt</w:t>
            </w:r>
          </w:p>
          <w:p w14:paraId="00000091">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92">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w:t>
            </w:r>
          </w:p>
          <w:p w14:paraId="00000093">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1. Generate Sample Dataset</w:t>
            </w:r>
          </w:p>
          <w:p w14:paraId="00000094">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w:t>
            </w:r>
          </w:p>
          <w:p w14:paraId="00000095">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Create random input features</w:t>
            </w:r>
          </w:p>
          <w:p w14:paraId="00000096">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x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np.random.rand(</w:t>
            </w:r>
            <w:r>
              <w:rPr>
                <w:rFonts w:ascii="Courier New" w:cs="Courier New" w:eastAsia="Courier New" w:hAnsi="Courier New"/>
                <w:color w:val="098658"/>
                <w:sz w:val="21"/>
                <w:szCs w:val="21"/>
                <w:rtl w:val="off"/>
              </w:rPr>
              <w:t>1000</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10</w:t>
            </w:r>
            <w:r>
              <w:rPr>
                <w:rFonts w:ascii="Courier New" w:cs="Courier New" w:eastAsia="Courier New" w:hAnsi="Courier New"/>
                <w:color w:val="333333"/>
                <w:sz w:val="21"/>
                <w:szCs w:val="21"/>
                <w:rtl w:val="off"/>
              </w:rPr>
              <w:t>)</w:t>
            </w:r>
          </w:p>
          <w:p w14:paraId="00000097">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98">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Create binary labels based on a simple rule</w:t>
            </w:r>
          </w:p>
          <w:p w14:paraId="00000099">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y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(np.sum(x, </w:t>
            </w:r>
            <w:r>
              <w:rPr>
                <w:rFonts w:ascii="Courier New" w:cs="Courier New" w:eastAsia="Courier New" w:hAnsi="Courier New"/>
                <w:color w:val="001080"/>
                <w:sz w:val="21"/>
                <w:szCs w:val="21"/>
                <w:rtl w:val="off"/>
              </w:rPr>
              <w:t>axis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sz w:val="21"/>
                <w:szCs w:val="21"/>
                <w:rtl w:val="off"/>
              </w:rPr>
              <w:t>&gt;</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5</w:t>
            </w:r>
            <w:r>
              <w:rPr>
                <w:rFonts w:ascii="Courier New" w:cs="Courier New" w:eastAsia="Courier New" w:hAnsi="Courier New"/>
                <w:color w:val="333333"/>
                <w:sz w:val="21"/>
                <w:szCs w:val="21"/>
                <w:rtl w:val="off"/>
              </w:rPr>
              <w:t>).astype(</w:t>
            </w:r>
            <w:r>
              <w:rPr>
                <w:rFonts w:ascii="Courier New" w:cs="Courier New" w:eastAsia="Courier New" w:hAnsi="Courier New"/>
                <w:color w:val="267f99"/>
                <w:sz w:val="21"/>
                <w:szCs w:val="21"/>
                <w:rtl w:val="off"/>
              </w:rPr>
              <w:t>int</w:t>
            </w:r>
            <w:r>
              <w:rPr>
                <w:rFonts w:ascii="Courier New" w:cs="Courier New" w:eastAsia="Courier New" w:hAnsi="Courier New"/>
                <w:color w:val="333333"/>
                <w:sz w:val="21"/>
                <w:szCs w:val="21"/>
                <w:rtl w:val="off"/>
              </w:rPr>
              <w:t>)</w:t>
            </w:r>
          </w:p>
          <w:p w14:paraId="0000009A">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9B">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w:t>
            </w:r>
          </w:p>
          <w:p w14:paraId="0000009C">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2. Build Neural Network Model</w:t>
            </w:r>
          </w:p>
          <w:p w14:paraId="0000009D">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w:t>
            </w:r>
          </w:p>
          <w:p w14:paraId="0000009E">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model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tf.keras.Sequential([</w:t>
            </w:r>
          </w:p>
          <w:p w14:paraId="0000009F">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 xml:space="preserve">    tf.keras.layers.Dense(</w:t>
            </w:r>
            <w:r>
              <w:rPr>
                <w:rFonts w:ascii="Courier New" w:cs="Courier New" w:eastAsia="Courier New" w:hAnsi="Courier New"/>
                <w:color w:val="098658"/>
                <w:sz w:val="21"/>
                <w:szCs w:val="21"/>
                <w:rtl w:val="off"/>
              </w:rPr>
              <w:t>64</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activation</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'relu'</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input_shape</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10</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hidden layer</w:t>
            </w:r>
          </w:p>
          <w:p w14:paraId="000000A0">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 xml:space="preserve">    tf.keras.layers.Dense(</w:t>
            </w:r>
            <w:r>
              <w:rPr>
                <w:rFonts w:ascii="Courier New" w:cs="Courier New" w:eastAsia="Courier New" w:hAnsi="Courier New"/>
                <w:color w:val="098658"/>
                <w:sz w:val="21"/>
                <w:szCs w:val="21"/>
                <w:rtl w:val="off"/>
              </w:rPr>
              <w:t>32</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activation</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'relu'</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hidden layer</w:t>
            </w:r>
          </w:p>
          <w:p w14:paraId="000000A1">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 xml:space="preserve">    tf.keras.layers.Dense(</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activation</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'sigmoid'</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output layer</w:t>
            </w:r>
          </w:p>
          <w:p w14:paraId="000000A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w:t>
            </w:r>
          </w:p>
          <w:p w14:paraId="000000A3">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A4">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w:t>
            </w:r>
          </w:p>
          <w:p w14:paraId="000000A5">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3. Compile Model</w:t>
            </w:r>
          </w:p>
          <w:p w14:paraId="000000A6">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w:t>
            </w:r>
          </w:p>
          <w:p w14:paraId="000000A7">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model.compile(</w:t>
            </w:r>
          </w:p>
          <w:p w14:paraId="000000A8">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optimizer</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'adam'</w:t>
            </w:r>
            <w:r>
              <w:rPr>
                <w:rFonts w:ascii="Courier New" w:cs="Courier New" w:eastAsia="Courier New" w:hAnsi="Courier New"/>
                <w:color w:val="333333"/>
                <w:sz w:val="21"/>
                <w:szCs w:val="21"/>
                <w:rtl w:val="off"/>
              </w:rPr>
              <w:t>,</w:t>
            </w:r>
          </w:p>
          <w:p w14:paraId="000000A9">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loss</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'binary_crossentropy'</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loss for binary classification</w:t>
            </w:r>
          </w:p>
          <w:p w14:paraId="000000AA">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metrics</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'accuracy'</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track accuracy</w:t>
            </w:r>
          </w:p>
          <w:p w14:paraId="000000AB">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w:t>
            </w:r>
          </w:p>
          <w:p w14:paraId="000000AC">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AD">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w:t>
            </w:r>
          </w:p>
          <w:p w14:paraId="000000AE">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4. Train Model</w:t>
            </w:r>
          </w:p>
          <w:p w14:paraId="000000AF">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w:t>
            </w:r>
          </w:p>
          <w:p w14:paraId="000000B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history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model.fit(</w:t>
            </w:r>
          </w:p>
          <w:p w14:paraId="000000B1">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x, y,</w:t>
            </w:r>
          </w:p>
          <w:p w14:paraId="000000B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epochs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20</w:t>
            </w:r>
            <w:r>
              <w:rPr>
                <w:rFonts w:ascii="Courier New" w:cs="Courier New" w:eastAsia="Courier New" w:hAnsi="Courier New"/>
                <w:color w:val="333333"/>
                <w:sz w:val="21"/>
                <w:szCs w:val="21"/>
                <w:rtl w:val="off"/>
              </w:rPr>
              <w:t>,</w:t>
            </w:r>
          </w:p>
          <w:p w14:paraId="000000B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batch_size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32</w:t>
            </w:r>
            <w:r>
              <w:rPr>
                <w:rFonts w:ascii="Courier New" w:cs="Courier New" w:eastAsia="Courier New" w:hAnsi="Courier New"/>
                <w:color w:val="333333"/>
                <w:sz w:val="21"/>
                <w:szCs w:val="21"/>
                <w:rtl w:val="off"/>
              </w:rPr>
              <w:t>,</w:t>
            </w:r>
          </w:p>
          <w:p w14:paraId="000000B4">
            <w:pPr>
              <w:widowControl w:val="off"/>
              <w:shd w:val="clear" w:fill="ffffff"/>
              <w:spacing w:after="0" w:line="325" w:lineRule="auto"/>
              <w:ind w:left="0" w:right="0" w:firstLine="0"/>
              <w:rPr>
                <w:rFonts w:ascii="Courier New" w:cs="Courier New" w:eastAsia="Courier New" w:hAnsi="Courier New"/>
                <w:color w:val="098658"/>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validation_split</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0.2</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20% data used for validation</w:t>
            </w:r>
          </w:p>
          <w:p w14:paraId="000000B5">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w:t>
            </w:r>
          </w:p>
        </w:tc>
      </w:tr>
    </w:tbl>
    <w:p w14:paraId="000000B6">
      <w:pPr>
        <w:spacing w:before="240" w:after="240" w:line="234" w:lineRule="auto"/>
        <w:ind w:left="0" w:right="0" w:firstLine="0"/>
        <w:jc w:val="both"/>
        <w:rPr/>
      </w:pPr>
      <w:r>
        <w:rPr>
          <w:b/>
          <w:bCs/>
          <w:rtl w:val="off"/>
        </w:rPr>
        <w:t>Learning Curves</w:t>
      </w:r>
    </w:p>
    <w:tbl>
      <w:tblPr>
        <w:tblStyle w:val="Table4"/>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B7">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w:t>
            </w:r>
          </w:p>
          <w:p w14:paraId="000000B8">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5. Extract Learning Curves</w:t>
            </w:r>
          </w:p>
          <w:p w14:paraId="000000B9">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w:t>
            </w:r>
          </w:p>
          <w:p w14:paraId="000000BA">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 xml:space="preserve">train_loss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history.history[</w:t>
            </w:r>
            <w:r>
              <w:rPr>
                <w:rFonts w:ascii="Courier New" w:cs="Courier New" w:eastAsia="Courier New" w:hAnsi="Courier New"/>
                <w:color w:val="a31515"/>
                <w:sz w:val="21"/>
                <w:szCs w:val="21"/>
                <w:rtl w:val="off"/>
              </w:rPr>
              <w:t>'loss'</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training loss</w:t>
            </w:r>
          </w:p>
          <w:p w14:paraId="000000BB">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 xml:space="preserve">val_loss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history.history[</w:t>
            </w:r>
            <w:r>
              <w:rPr>
                <w:rFonts w:ascii="Courier New" w:cs="Courier New" w:eastAsia="Courier New" w:hAnsi="Courier New"/>
                <w:color w:val="a31515"/>
                <w:sz w:val="21"/>
                <w:szCs w:val="21"/>
                <w:rtl w:val="off"/>
              </w:rPr>
              <w:t>'val_loss'</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validation loss</w:t>
            </w:r>
          </w:p>
          <w:p w14:paraId="000000BC">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 xml:space="preserve">train_acc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history.history[</w:t>
            </w:r>
            <w:r>
              <w:rPr>
                <w:rFonts w:ascii="Courier New" w:cs="Courier New" w:eastAsia="Courier New" w:hAnsi="Courier New"/>
                <w:color w:val="a31515"/>
                <w:sz w:val="21"/>
                <w:szCs w:val="21"/>
                <w:rtl w:val="off"/>
              </w:rPr>
              <w:t>'accuracy'</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training accuracy</w:t>
            </w:r>
          </w:p>
          <w:p w14:paraId="000000BD">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 xml:space="preserve">val_acc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history.history[</w:t>
            </w:r>
            <w:r>
              <w:rPr>
                <w:rFonts w:ascii="Courier New" w:cs="Courier New" w:eastAsia="Courier New" w:hAnsi="Courier New"/>
                <w:color w:val="a31515"/>
                <w:sz w:val="21"/>
                <w:szCs w:val="21"/>
                <w:rtl w:val="off"/>
              </w:rPr>
              <w:t>'val_accuracy'</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validation accuracy</w:t>
            </w:r>
          </w:p>
          <w:p w14:paraId="000000BE">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BF">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w:t>
            </w:r>
          </w:p>
          <w:p w14:paraId="000000C0">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6. Plot Loss Curve</w:t>
            </w:r>
          </w:p>
          <w:p w14:paraId="000000C1">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w:t>
            </w:r>
          </w:p>
          <w:p w14:paraId="000000C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plt.figure(</w:t>
            </w:r>
            <w:r>
              <w:rPr>
                <w:rFonts w:ascii="Courier New" w:cs="Courier New" w:eastAsia="Courier New" w:hAnsi="Courier New"/>
                <w:color w:val="001080"/>
                <w:sz w:val="21"/>
                <w:szCs w:val="21"/>
                <w:rtl w:val="off"/>
              </w:rPr>
              <w:t>figsize</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12</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5</w:t>
            </w:r>
            <w:r>
              <w:rPr>
                <w:rFonts w:ascii="Courier New" w:cs="Courier New" w:eastAsia="Courier New" w:hAnsi="Courier New"/>
                <w:color w:val="333333"/>
                <w:sz w:val="21"/>
                <w:szCs w:val="21"/>
                <w:rtl w:val="off"/>
              </w:rPr>
              <w:t>))</w:t>
            </w:r>
          </w:p>
          <w:p w14:paraId="000000C3">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C4">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plt.subplot(</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2</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w:t>
            </w:r>
          </w:p>
          <w:p w14:paraId="000000C5">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plt.plot(train_loss, </w:t>
            </w:r>
            <w:r>
              <w:rPr>
                <w:rFonts w:ascii="Courier New" w:cs="Courier New" w:eastAsia="Courier New" w:hAnsi="Courier New"/>
                <w:color w:val="001080"/>
                <w:sz w:val="21"/>
                <w:szCs w:val="21"/>
                <w:rtl w:val="off"/>
              </w:rPr>
              <w:t>label</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'Training Loss'</w:t>
            </w:r>
            <w:r>
              <w:rPr>
                <w:rFonts w:ascii="Courier New" w:cs="Courier New" w:eastAsia="Courier New" w:hAnsi="Courier New"/>
                <w:color w:val="333333"/>
                <w:sz w:val="21"/>
                <w:szCs w:val="21"/>
                <w:rtl w:val="off"/>
              </w:rPr>
              <w:t>)</w:t>
            </w:r>
          </w:p>
          <w:p w14:paraId="000000C6">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plt.plot(val_loss, </w:t>
            </w:r>
            <w:r>
              <w:rPr>
                <w:rFonts w:ascii="Courier New" w:cs="Courier New" w:eastAsia="Courier New" w:hAnsi="Courier New"/>
                <w:color w:val="001080"/>
                <w:sz w:val="21"/>
                <w:szCs w:val="21"/>
                <w:rtl w:val="off"/>
              </w:rPr>
              <w:t>label</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'Validation Loss'</w:t>
            </w:r>
            <w:r>
              <w:rPr>
                <w:rFonts w:ascii="Courier New" w:cs="Courier New" w:eastAsia="Courier New" w:hAnsi="Courier New"/>
                <w:color w:val="333333"/>
                <w:sz w:val="21"/>
                <w:szCs w:val="21"/>
                <w:rtl w:val="off"/>
              </w:rPr>
              <w:t>)</w:t>
            </w:r>
          </w:p>
          <w:p w14:paraId="000000C7">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plt.title(</w:t>
            </w:r>
            <w:r>
              <w:rPr>
                <w:rFonts w:ascii="Courier New" w:cs="Courier New" w:eastAsia="Courier New" w:hAnsi="Courier New"/>
                <w:color w:val="a31515"/>
                <w:sz w:val="21"/>
                <w:szCs w:val="21"/>
                <w:rtl w:val="off"/>
              </w:rPr>
              <w:t>'Training vs Validation Loss'</w:t>
            </w:r>
            <w:r>
              <w:rPr>
                <w:rFonts w:ascii="Courier New" w:cs="Courier New" w:eastAsia="Courier New" w:hAnsi="Courier New"/>
                <w:color w:val="333333"/>
                <w:sz w:val="21"/>
                <w:szCs w:val="21"/>
                <w:rtl w:val="off"/>
              </w:rPr>
              <w:t>)</w:t>
            </w:r>
          </w:p>
          <w:p w14:paraId="000000C8">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plt.xlabel(</w:t>
            </w:r>
            <w:r>
              <w:rPr>
                <w:rFonts w:ascii="Courier New" w:cs="Courier New" w:eastAsia="Courier New" w:hAnsi="Courier New"/>
                <w:color w:val="a31515"/>
                <w:sz w:val="21"/>
                <w:szCs w:val="21"/>
                <w:rtl w:val="off"/>
              </w:rPr>
              <w:t>'Epochs'</w:t>
            </w:r>
            <w:r>
              <w:rPr>
                <w:rFonts w:ascii="Courier New" w:cs="Courier New" w:eastAsia="Courier New" w:hAnsi="Courier New"/>
                <w:color w:val="333333"/>
                <w:sz w:val="21"/>
                <w:szCs w:val="21"/>
                <w:rtl w:val="off"/>
              </w:rPr>
              <w:t>)</w:t>
            </w:r>
          </w:p>
          <w:p w14:paraId="000000C9">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plt.ylabel(</w:t>
            </w:r>
            <w:r>
              <w:rPr>
                <w:rFonts w:ascii="Courier New" w:cs="Courier New" w:eastAsia="Courier New" w:hAnsi="Courier New"/>
                <w:color w:val="a31515"/>
                <w:sz w:val="21"/>
                <w:szCs w:val="21"/>
                <w:rtl w:val="off"/>
              </w:rPr>
              <w:t>'Loss'</w:t>
            </w:r>
            <w:r>
              <w:rPr>
                <w:rFonts w:ascii="Courier New" w:cs="Courier New" w:eastAsia="Courier New" w:hAnsi="Courier New"/>
                <w:color w:val="333333"/>
                <w:sz w:val="21"/>
                <w:szCs w:val="21"/>
                <w:rtl w:val="off"/>
              </w:rPr>
              <w:t>)</w:t>
            </w:r>
          </w:p>
          <w:p w14:paraId="000000CA">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plt.legend()</w:t>
            </w:r>
          </w:p>
          <w:p w14:paraId="000000CB">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plt.grid(</w:t>
            </w:r>
            <w:r>
              <w:rPr>
                <w:rFonts w:ascii="Courier New" w:cs="Courier New" w:eastAsia="Courier New" w:hAnsi="Courier New"/>
                <w:color w:val="0000ff"/>
                <w:sz w:val="21"/>
                <w:szCs w:val="21"/>
                <w:rtl w:val="off"/>
              </w:rPr>
              <w:t>True</w:t>
            </w:r>
            <w:r>
              <w:rPr>
                <w:rFonts w:ascii="Courier New" w:cs="Courier New" w:eastAsia="Courier New" w:hAnsi="Courier New"/>
                <w:color w:val="333333"/>
                <w:sz w:val="21"/>
                <w:szCs w:val="21"/>
                <w:rtl w:val="off"/>
              </w:rPr>
              <w:t>)</w:t>
            </w:r>
          </w:p>
          <w:p w14:paraId="000000CC">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CD">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w:t>
            </w:r>
          </w:p>
          <w:p w14:paraId="000000CE">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7. Plot Accuracy Curve</w:t>
            </w:r>
          </w:p>
          <w:p w14:paraId="000000CF">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w:t>
            </w:r>
          </w:p>
          <w:p w14:paraId="000000D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plt.subplot(</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2</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98658"/>
                <w:sz w:val="21"/>
                <w:szCs w:val="21"/>
                <w:rtl w:val="off"/>
              </w:rPr>
              <w:t>2</w:t>
            </w:r>
            <w:r>
              <w:rPr>
                <w:rFonts w:ascii="Courier New" w:cs="Courier New" w:eastAsia="Courier New" w:hAnsi="Courier New"/>
                <w:color w:val="333333"/>
                <w:sz w:val="21"/>
                <w:szCs w:val="21"/>
                <w:rtl w:val="off"/>
              </w:rPr>
              <w:t>)</w:t>
            </w:r>
          </w:p>
          <w:p w14:paraId="000000D1">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plt.plot(train_acc, </w:t>
            </w:r>
            <w:r>
              <w:rPr>
                <w:rFonts w:ascii="Courier New" w:cs="Courier New" w:eastAsia="Courier New" w:hAnsi="Courier New"/>
                <w:color w:val="001080"/>
                <w:sz w:val="21"/>
                <w:szCs w:val="21"/>
                <w:rtl w:val="off"/>
              </w:rPr>
              <w:t>label</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'Training Accuracy'</w:t>
            </w:r>
            <w:r>
              <w:rPr>
                <w:rFonts w:ascii="Courier New" w:cs="Courier New" w:eastAsia="Courier New" w:hAnsi="Courier New"/>
                <w:color w:val="333333"/>
                <w:sz w:val="21"/>
                <w:szCs w:val="21"/>
                <w:rtl w:val="off"/>
              </w:rPr>
              <w:t>)</w:t>
            </w:r>
          </w:p>
          <w:p w14:paraId="000000D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plt.plot(val_acc, </w:t>
            </w:r>
            <w:r>
              <w:rPr>
                <w:rFonts w:ascii="Courier New" w:cs="Courier New" w:eastAsia="Courier New" w:hAnsi="Courier New"/>
                <w:color w:val="001080"/>
                <w:sz w:val="21"/>
                <w:szCs w:val="21"/>
                <w:rtl w:val="off"/>
              </w:rPr>
              <w:t>label</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'Validation Accuracy'</w:t>
            </w:r>
            <w:r>
              <w:rPr>
                <w:rFonts w:ascii="Courier New" w:cs="Courier New" w:eastAsia="Courier New" w:hAnsi="Courier New"/>
                <w:color w:val="333333"/>
                <w:sz w:val="21"/>
                <w:szCs w:val="21"/>
                <w:rtl w:val="off"/>
              </w:rPr>
              <w:t>)</w:t>
            </w:r>
          </w:p>
          <w:p w14:paraId="000000D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plt.title(</w:t>
            </w:r>
            <w:r>
              <w:rPr>
                <w:rFonts w:ascii="Courier New" w:cs="Courier New" w:eastAsia="Courier New" w:hAnsi="Courier New"/>
                <w:color w:val="a31515"/>
                <w:sz w:val="21"/>
                <w:szCs w:val="21"/>
                <w:rtl w:val="off"/>
              </w:rPr>
              <w:t>'Training vs Validation Accuracy'</w:t>
            </w:r>
            <w:r>
              <w:rPr>
                <w:rFonts w:ascii="Courier New" w:cs="Courier New" w:eastAsia="Courier New" w:hAnsi="Courier New"/>
                <w:color w:val="333333"/>
                <w:sz w:val="21"/>
                <w:szCs w:val="21"/>
                <w:rtl w:val="off"/>
              </w:rPr>
              <w:t>)</w:t>
            </w:r>
          </w:p>
          <w:p w14:paraId="000000D4">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plt.xlabel(</w:t>
            </w:r>
            <w:r>
              <w:rPr>
                <w:rFonts w:ascii="Courier New" w:cs="Courier New" w:eastAsia="Courier New" w:hAnsi="Courier New"/>
                <w:color w:val="a31515"/>
                <w:sz w:val="21"/>
                <w:szCs w:val="21"/>
                <w:rtl w:val="off"/>
              </w:rPr>
              <w:t>'Epochs'</w:t>
            </w:r>
            <w:r>
              <w:rPr>
                <w:rFonts w:ascii="Courier New" w:cs="Courier New" w:eastAsia="Courier New" w:hAnsi="Courier New"/>
                <w:color w:val="333333"/>
                <w:sz w:val="21"/>
                <w:szCs w:val="21"/>
                <w:rtl w:val="off"/>
              </w:rPr>
              <w:t>)</w:t>
            </w:r>
          </w:p>
          <w:p w14:paraId="000000D5">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plt.ylabel(</w:t>
            </w:r>
            <w:r>
              <w:rPr>
                <w:rFonts w:ascii="Courier New" w:cs="Courier New" w:eastAsia="Courier New" w:hAnsi="Courier New"/>
                <w:color w:val="a31515"/>
                <w:sz w:val="21"/>
                <w:szCs w:val="21"/>
                <w:rtl w:val="off"/>
              </w:rPr>
              <w:t>'Accuracy'</w:t>
            </w:r>
            <w:r>
              <w:rPr>
                <w:rFonts w:ascii="Courier New" w:cs="Courier New" w:eastAsia="Courier New" w:hAnsi="Courier New"/>
                <w:color w:val="333333"/>
                <w:sz w:val="21"/>
                <w:szCs w:val="21"/>
                <w:rtl w:val="off"/>
              </w:rPr>
              <w:t>)</w:t>
            </w:r>
          </w:p>
          <w:p w14:paraId="000000D6">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plt.legend()</w:t>
            </w:r>
          </w:p>
          <w:p w14:paraId="000000D7">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plt.grid(</w:t>
            </w:r>
            <w:r>
              <w:rPr>
                <w:rFonts w:ascii="Courier New" w:cs="Courier New" w:eastAsia="Courier New" w:hAnsi="Courier New"/>
                <w:color w:val="0000ff"/>
                <w:sz w:val="21"/>
                <w:szCs w:val="21"/>
                <w:rtl w:val="off"/>
              </w:rPr>
              <w:t>True</w:t>
            </w:r>
            <w:r>
              <w:rPr>
                <w:rFonts w:ascii="Courier New" w:cs="Courier New" w:eastAsia="Courier New" w:hAnsi="Courier New"/>
                <w:color w:val="333333"/>
                <w:sz w:val="21"/>
                <w:szCs w:val="21"/>
                <w:rtl w:val="off"/>
              </w:rPr>
              <w:t>)</w:t>
            </w:r>
          </w:p>
          <w:p w14:paraId="000000D8">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D9">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w:t>
            </w:r>
          </w:p>
          <w:p w14:paraId="000000DA">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8. Display Plots</w:t>
            </w:r>
          </w:p>
          <w:p w14:paraId="000000DB">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w:t>
            </w:r>
          </w:p>
          <w:p w14:paraId="000000DC">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plt.tight_layout()</w:t>
            </w:r>
          </w:p>
          <w:p w14:paraId="000000DD">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plt.show()</w:t>
            </w:r>
          </w:p>
        </w:tc>
      </w:tr>
    </w:tbl>
    <w:p w14:paraId="000000DE">
      <w:pPr>
        <w:spacing w:before="240" w:after="240" w:line="234" w:lineRule="auto"/>
        <w:ind w:left="0" w:right="0" w:firstLine="0"/>
        <w:jc w:val="both"/>
        <w:rPr/>
      </w:pPr>
      <w:r>
        <w:rPr/>
        <w:drawing xmlns:mc="http://schemas.openxmlformats.org/markup-compatibility/2006">
          <wp:inline distT="0" distB="0" distL="0" distR="0">
            <wp:extent cx="5943600" cy="2451100"/>
            <wp:effectExtent l="0" t="0" r="0" b="0"/>
            <wp:docPr id="187"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4.png"/>
                    <pic:cNvPicPr preferRelativeResize="0"/>
                  </pic:nvPicPr>
                  <pic:blipFill>
                    <a:blip r:embed="rId20"/>
                    <a:srcRect/>
                    <a:stretch>
                      <a:fillRect/>
                    </a:stretch>
                  </pic:blipFill>
                  <pic:spPr>
                    <a:xfrm>
                      <a:off x="0" y="0"/>
                      <a:ext cx="5943600" cy="2451100"/>
                    </a:xfrm>
                    <a:prstGeom prst="rect">
                      <a:avLst/>
                    </a:prstGeom>
                  </pic:spPr>
                </pic:pic>
              </a:graphicData>
            </a:graphic>
          </wp:inline>
        </w:drawing>
      </w:r>
    </w:p>
    <w:p w14:paraId="000000DF">
      <w:pPr>
        <w:pStyle w:val="Heading1"/>
        <w:numPr>
          <w:ilvl w:val="0"/>
          <w:numId w:val="7"/>
        </w:numPr>
        <w:ind w:left="432"/>
        <w:rPr>
          <w:b/>
          <w:bCs/>
          <w:color w:val="2e74b5"/>
          <w:sz w:val="28"/>
          <w:szCs w:val="28"/>
          <w:highlight w:val="white"/>
        </w:rPr>
      </w:pPr>
      <w:bookmarkStart w:id="7" w:name="_heading=h.r9w2njfo4sm"/>
      <w:bookmarkEnd w:id="7"/>
      <w:r>
        <w:rPr>
          <w:highlight w:val="white"/>
          <w:rtl w:val="off"/>
        </w:rPr>
        <w:t>K</w:t>
      </w:r>
      <w:r>
        <w:rPr>
          <w:highlight w:val="white"/>
          <w:rtl w:val="off"/>
        </w:rPr>
        <w:t>-Fold Cross Validation</w:t>
      </w:r>
    </w:p>
    <w:p w14:paraId="000000E0">
      <w:pPr>
        <w:ind w:left="0" w:firstLine="0"/>
        <w:rPr/>
      </w:pPr>
    </w:p>
    <w:p w14:paraId="000000E1">
      <w:pPr>
        <w:ind w:left="0" w:firstLine="0"/>
        <w:rPr/>
      </w:pPr>
      <w:r>
        <w:rPr>
          <w:rFonts w:ascii="Gungsuh" w:cs="Gungsuh" w:eastAsia="Gungsuh" w:hAnsi="Gungsuh"/>
          <w:rtl w:val="off"/>
        </w:rPr>
        <w:t>K-Fold Cross Validation is a statistical technique to measure the performance of a machine learning model by dividing the dataset into K subsets of equal size (folds). The model is trained on K − 1 folds and tested on the last fold. This process is repeated K times, with each fold being used as the testing set exactly once. The performance of the model is then averaged over all K iterations to provide a robust estimate of its generalization ability.</w:t>
      </w:r>
    </w:p>
    <w:p w14:paraId="000000E2">
      <w:pPr>
        <w:ind w:left="0" w:firstLine="0"/>
        <w:rPr/>
      </w:pPr>
    </w:p>
    <w:p w14:paraId="000000E3">
      <w:pPr>
        <w:ind w:left="0" w:firstLine="0"/>
        <w:jc w:val="center"/>
        <w:rPr/>
      </w:pPr>
      <w:r>
        <w:rPr/>
        <w:drawing xmlns:mc="http://schemas.openxmlformats.org/markup-compatibility/2006">
          <wp:inline distT="0" distB="0" distL="0" distR="0">
            <wp:extent cx="3362325" cy="2014496"/>
            <wp:effectExtent l="0" t="0" r="0" b="0"/>
            <wp:docPr id="188"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3.png"/>
                    <pic:cNvPicPr preferRelativeResize="0"/>
                  </pic:nvPicPr>
                  <pic:blipFill>
                    <a:blip r:embed="rId21"/>
                    <a:srcRect/>
                    <a:stretch>
                      <a:fillRect/>
                    </a:stretch>
                  </pic:blipFill>
                  <pic:spPr>
                    <a:xfrm>
                      <a:off x="0" y="0"/>
                      <a:ext cx="3362325" cy="2014496"/>
                    </a:xfrm>
                    <a:prstGeom prst="rect">
                      <a:avLst/>
                    </a:prstGeom>
                  </pic:spPr>
                </pic:pic>
              </a:graphicData>
            </a:graphic>
          </wp:inline>
        </w:drawing>
      </w:r>
    </w:p>
    <w:p w14:paraId="000000E4">
      <w:pPr>
        <w:ind w:left="0" w:firstLine="0"/>
        <w:jc w:val="left"/>
        <w:rPr/>
      </w:pPr>
      <w:r>
        <w:rPr>
          <w:rtl w:val="off"/>
        </w:rPr>
        <w:t>Cross-validation serves multiple purposes:</w:t>
      </w:r>
    </w:p>
    <w:p w14:paraId="000000E5">
      <w:pPr>
        <w:ind w:left="0" w:firstLine="0"/>
        <w:jc w:val="left"/>
        <w:rPr/>
      </w:pPr>
    </w:p>
    <w:p w14:paraId="000000E6">
      <w:pPr>
        <w:numPr>
          <w:ilvl w:val="0"/>
          <w:numId w:val="5"/>
        </w:numPr>
        <w:spacing w:after="0"/>
        <w:ind w:left="720" w:hanging="360"/>
        <w:jc w:val="left"/>
        <w:rPr>
          <w:u w:val="none"/>
        </w:rPr>
      </w:pPr>
      <w:r>
        <w:rPr>
          <w:rtl w:val="off"/>
        </w:rPr>
        <w:t>Avoids Overfitting: Ensures that the model does not perform well only on the training data but generalizes to unseen data.</w:t>
      </w:r>
    </w:p>
    <w:p w14:paraId="000000E7">
      <w:pPr>
        <w:numPr>
          <w:ilvl w:val="0"/>
          <w:numId w:val="5"/>
        </w:numPr>
        <w:spacing w:after="0"/>
        <w:ind w:left="720" w:hanging="360"/>
        <w:jc w:val="left"/>
        <w:rPr>
          <w:u w:val="none"/>
        </w:rPr>
      </w:pPr>
      <w:r>
        <w:rPr>
          <w:rtl w:val="off"/>
        </w:rPr>
        <w:t>Provides Robust Evaluation: Averages results over multiple iterations, reducing bias and variance in the performance metrics.</w:t>
      </w:r>
    </w:p>
    <w:p w14:paraId="000000E8">
      <w:pPr>
        <w:numPr>
          <w:ilvl w:val="0"/>
          <w:numId w:val="5"/>
        </w:numPr>
        <w:ind w:left="720" w:hanging="360"/>
        <w:jc w:val="left"/>
        <w:rPr>
          <w:u w:val="none"/>
        </w:rPr>
      </w:pPr>
      <w:r>
        <w:rPr>
          <w:rtl w:val="off"/>
        </w:rPr>
        <w:t>Efficient Use of Data: Maximizes the utilization of the dataset, especially when the data size is limited.</w:t>
      </w:r>
    </w:p>
    <w:p w14:paraId="000000E9">
      <w:pPr>
        <w:ind w:left="0" w:firstLine="0"/>
        <w:jc w:val="left"/>
        <w:rPr/>
      </w:pPr>
    </w:p>
    <w:p w14:paraId="000000EA">
      <w:pPr>
        <w:ind w:left="0" w:firstLine="0"/>
        <w:jc w:val="left"/>
        <w:rPr/>
      </w:pPr>
      <w:r>
        <w:rPr>
          <w:rtl w:val="off"/>
        </w:rPr>
        <w:t xml:space="preserve">A dataset can be divided into k folds using the </w:t>
      </w:r>
      <w:r>
        <w:rPr>
          <w:rFonts w:ascii="Courier New" w:cs="Courier New" w:eastAsia="Courier New" w:hAnsi="Courier New"/>
          <w:color w:val="333333"/>
          <w:sz w:val="21"/>
          <w:szCs w:val="21"/>
          <w:rtl w:val="off"/>
        </w:rPr>
        <w:t xml:space="preserve">KFold </w:t>
      </w:r>
      <w:r>
        <w:rPr>
          <w:rtl w:val="off"/>
        </w:rPr>
        <w:t xml:space="preserve">function from  </w:t>
      </w:r>
      <w:r>
        <w:rPr>
          <w:rFonts w:ascii="Courier New" w:cs="Courier New" w:eastAsia="Courier New" w:hAnsi="Courier New"/>
          <w:color w:val="333333"/>
          <w:sz w:val="21"/>
          <w:szCs w:val="21"/>
          <w:rtl w:val="off"/>
        </w:rPr>
        <w:t>sklearn.model_selection</w:t>
      </w:r>
    </w:p>
    <w:p w14:paraId="000000EB">
      <w:pPr>
        <w:ind w:left="0" w:firstLine="0"/>
        <w:jc w:val="left"/>
        <w:rPr/>
      </w:pPr>
    </w:p>
    <w:p w14:paraId="000000EC">
      <w:pPr>
        <w:ind w:left="0" w:firstLine="0"/>
        <w:jc w:val="left"/>
        <w:rPr>
          <w:b/>
          <w:bCs/>
        </w:rPr>
      </w:pPr>
      <w:r>
        <w:rPr>
          <w:b/>
          <w:bCs/>
          <w:rtl w:val="off"/>
        </w:rPr>
        <w:t>Using Scikit-learn</w:t>
      </w:r>
    </w:p>
    <w:p w14:paraId="000000ED">
      <w:pPr>
        <w:ind w:left="0" w:firstLine="0"/>
        <w:jc w:val="left"/>
        <w:rPr/>
      </w:pPr>
    </w:p>
    <w:tbl>
      <w:tblPr>
        <w:tblStyle w:val="Table5"/>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EE">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from</w:t>
            </w:r>
            <w:r>
              <w:rPr>
                <w:rFonts w:ascii="Courier New" w:cs="Courier New" w:eastAsia="Courier New" w:hAnsi="Courier New"/>
                <w:color w:val="333333"/>
                <w:sz w:val="21"/>
                <w:szCs w:val="21"/>
                <w:rtl w:val="off"/>
              </w:rPr>
              <w:t xml:space="preserve"> sklearn.model_selection </w:t>
            </w: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KFold</w:t>
            </w:r>
          </w:p>
          <w:p w14:paraId="000000EF">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from</w:t>
            </w:r>
            <w:r>
              <w:rPr>
                <w:rFonts w:ascii="Courier New" w:cs="Courier New" w:eastAsia="Courier New" w:hAnsi="Courier New"/>
                <w:color w:val="333333"/>
                <w:sz w:val="21"/>
                <w:szCs w:val="21"/>
                <w:rtl w:val="off"/>
              </w:rPr>
              <w:t xml:space="preserve"> sklearn.linear_model </w:t>
            </w: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LogisticRegression</w:t>
            </w:r>
          </w:p>
          <w:p w14:paraId="000000F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from</w:t>
            </w:r>
            <w:r>
              <w:rPr>
                <w:rFonts w:ascii="Courier New" w:cs="Courier New" w:eastAsia="Courier New" w:hAnsi="Courier New"/>
                <w:color w:val="333333"/>
                <w:sz w:val="21"/>
                <w:szCs w:val="21"/>
                <w:rtl w:val="off"/>
              </w:rPr>
              <w:t xml:space="preserve"> sklearn.datasets </w:t>
            </w: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load_iris</w:t>
            </w:r>
          </w:p>
          <w:p w14:paraId="000000F1">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from</w:t>
            </w:r>
            <w:r>
              <w:rPr>
                <w:rFonts w:ascii="Courier New" w:cs="Courier New" w:eastAsia="Courier New" w:hAnsi="Courier New"/>
                <w:color w:val="333333"/>
                <w:sz w:val="21"/>
                <w:szCs w:val="21"/>
                <w:rtl w:val="off"/>
              </w:rPr>
              <w:t xml:space="preserve"> sklearn.metrics </w:t>
            </w: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accuracy_score</w:t>
            </w:r>
          </w:p>
          <w:p w14:paraId="000000F2">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F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data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load_iris()</w:t>
            </w:r>
          </w:p>
          <w:p w14:paraId="000000F4">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X, y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data.data, data.target</w:t>
            </w:r>
          </w:p>
          <w:p w14:paraId="000000F5">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F6">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kf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KFold(</w:t>
            </w:r>
            <w:r>
              <w:rPr>
                <w:rFonts w:ascii="Courier New" w:cs="Courier New" w:eastAsia="Courier New" w:hAnsi="Courier New"/>
                <w:color w:val="001080"/>
                <w:sz w:val="21"/>
                <w:szCs w:val="21"/>
                <w:rtl w:val="off"/>
              </w:rPr>
              <w:t>n_splits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5</w:t>
            </w:r>
            <w:r>
              <w:rPr>
                <w:rFonts w:ascii="Courier New" w:cs="Courier New" w:eastAsia="Courier New" w:hAnsi="Courier New"/>
                <w:color w:val="333333"/>
                <w:sz w:val="21"/>
                <w:szCs w:val="21"/>
                <w:rtl w:val="off"/>
              </w:rPr>
              <w:t>)</w:t>
            </w:r>
          </w:p>
          <w:p w14:paraId="000000F7">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F8">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model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LogisticRegression(</w:t>
            </w:r>
            <w:r>
              <w:rPr>
                <w:rFonts w:ascii="Courier New" w:cs="Courier New" w:eastAsia="Courier New" w:hAnsi="Courier New"/>
                <w:color w:val="001080"/>
                <w:sz w:val="21"/>
                <w:szCs w:val="21"/>
                <w:rtl w:val="off"/>
              </w:rPr>
              <w:t>max_iter</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200</w:t>
            </w:r>
            <w:r>
              <w:rPr>
                <w:rFonts w:ascii="Courier New" w:cs="Courier New" w:eastAsia="Courier New" w:hAnsi="Courier New"/>
                <w:color w:val="333333"/>
                <w:sz w:val="21"/>
                <w:szCs w:val="21"/>
                <w:rtl w:val="off"/>
              </w:rPr>
              <w:t>)</w:t>
            </w:r>
          </w:p>
          <w:p w14:paraId="000000F9">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FA">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scores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w:t>
            </w:r>
          </w:p>
          <w:p w14:paraId="000000FB">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FC">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for</w:t>
            </w:r>
            <w:r>
              <w:rPr>
                <w:rFonts w:ascii="Courier New" w:cs="Courier New" w:eastAsia="Courier New" w:hAnsi="Courier New"/>
                <w:color w:val="333333"/>
                <w:sz w:val="21"/>
                <w:szCs w:val="21"/>
                <w:rtl w:val="off"/>
              </w:rPr>
              <w:t xml:space="preserve"> train_index, test_index </w:t>
            </w:r>
            <w:r>
              <w:rPr>
                <w:rFonts w:ascii="Courier New" w:cs="Courier New" w:eastAsia="Courier New" w:hAnsi="Courier New"/>
                <w:color w:val="af00db"/>
                <w:sz w:val="21"/>
                <w:szCs w:val="21"/>
                <w:rtl w:val="off"/>
              </w:rPr>
              <w:t>in</w:t>
            </w:r>
            <w:r>
              <w:rPr>
                <w:rFonts w:ascii="Courier New" w:cs="Courier New" w:eastAsia="Courier New" w:hAnsi="Courier New"/>
                <w:color w:val="333333"/>
                <w:sz w:val="21"/>
                <w:szCs w:val="21"/>
                <w:rtl w:val="off"/>
              </w:rPr>
              <w:t xml:space="preserve"> kf.split(X):</w:t>
            </w:r>
          </w:p>
          <w:p w14:paraId="000000FD">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X_train, X_test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X[train_index], X[test_index]</w:t>
            </w:r>
          </w:p>
          <w:p w14:paraId="000000FE">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y_train, y_test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y[train_index], y[test_index]</w:t>
            </w:r>
          </w:p>
          <w:p w14:paraId="000000FF">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10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model.fit(X_train, y_train)</w:t>
            </w:r>
          </w:p>
          <w:p w14:paraId="00000101">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predictions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model.predict(X_test)</w:t>
            </w:r>
          </w:p>
          <w:p w14:paraId="00000102">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10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scores.append(accuracy_score(y_test, predictions))</w:t>
            </w:r>
          </w:p>
          <w:p w14:paraId="00000104">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105">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"Cross-validation scores:"</w:t>
            </w:r>
            <w:r>
              <w:rPr>
                <w:rFonts w:ascii="Courier New" w:cs="Courier New" w:eastAsia="Courier New" w:hAnsi="Courier New"/>
                <w:color w:val="333333"/>
                <w:sz w:val="21"/>
                <w:szCs w:val="21"/>
                <w:rtl w:val="off"/>
              </w:rPr>
              <w:t>, scores)</w:t>
            </w:r>
          </w:p>
          <w:p w14:paraId="00000106">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"Average score:"</w:t>
            </w:r>
            <w:r>
              <w:rPr>
                <w:rFonts w:ascii="Courier New" w:cs="Courier New" w:eastAsia="Courier New" w:hAnsi="Courier New"/>
                <w:color w:val="333333"/>
                <w:sz w:val="21"/>
                <w:szCs w:val="21"/>
                <w:rtl w:val="off"/>
              </w:rPr>
              <w:t xml:space="preserve">, </w:t>
            </w:r>
            <w:r>
              <w:rPr>
                <w:rFonts w:ascii="Courier New" w:cs="Courier New" w:eastAsia="Courier New" w:hAnsi="Courier New"/>
                <w:color w:val="795e26"/>
                <w:sz w:val="21"/>
                <w:szCs w:val="21"/>
                <w:rtl w:val="off"/>
              </w:rPr>
              <w:t>sum</w:t>
            </w:r>
            <w:r>
              <w:rPr>
                <w:rFonts w:ascii="Courier New" w:cs="Courier New" w:eastAsia="Courier New" w:hAnsi="Courier New"/>
                <w:color w:val="333333"/>
                <w:sz w:val="21"/>
                <w:szCs w:val="21"/>
                <w:rtl w:val="off"/>
              </w:rPr>
              <w:t>(scores)</w:t>
            </w:r>
            <w:r>
              <w:rPr>
                <w:rFonts w:ascii="Courier New" w:cs="Courier New" w:eastAsia="Courier New" w:hAnsi="Courier New"/>
                <w:sz w:val="21"/>
                <w:szCs w:val="21"/>
                <w:rtl w:val="off"/>
              </w:rPr>
              <w:t>/</w:t>
            </w:r>
            <w:r>
              <w:rPr>
                <w:rFonts w:ascii="Courier New" w:cs="Courier New" w:eastAsia="Courier New" w:hAnsi="Courier New"/>
                <w:color w:val="795e26"/>
                <w:sz w:val="21"/>
                <w:szCs w:val="21"/>
                <w:rtl w:val="off"/>
              </w:rPr>
              <w:t>len</w:t>
            </w:r>
            <w:r>
              <w:rPr>
                <w:rFonts w:ascii="Courier New" w:cs="Courier New" w:eastAsia="Courier New" w:hAnsi="Courier New"/>
                <w:color w:val="333333"/>
                <w:sz w:val="21"/>
                <w:szCs w:val="21"/>
                <w:rtl w:val="off"/>
              </w:rPr>
              <w:t>(scores))</w:t>
            </w:r>
          </w:p>
          <w:p w14:paraId="00000107">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left"/>
              <w:rPr/>
            </w:pPr>
          </w:p>
        </w:tc>
      </w:tr>
    </w:tbl>
    <w:p w14:paraId="00000108">
      <w:pPr>
        <w:ind w:left="0" w:firstLine="0"/>
        <w:jc w:val="left"/>
        <w:rPr/>
      </w:pPr>
    </w:p>
    <w:p w14:paraId="00000109">
      <w:pPr>
        <w:ind w:left="0" w:firstLine="0"/>
        <w:jc w:val="left"/>
        <w:rPr/>
      </w:pPr>
      <w:r>
        <w:rPr>
          <w:b/>
          <w:bCs/>
          <w:rtl w:val="off"/>
        </w:rPr>
        <w:t>Using Tensorflow</w:t>
      </w:r>
    </w:p>
    <w:p w14:paraId="0000010A">
      <w:pPr>
        <w:ind w:left="0" w:firstLine="0"/>
        <w:jc w:val="left"/>
        <w:rPr/>
      </w:pPr>
    </w:p>
    <w:tbl>
      <w:tblPr>
        <w:tblStyle w:val="Table6"/>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0B">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numpy </w:t>
            </w:r>
            <w:r>
              <w:rPr>
                <w:rFonts w:ascii="Courier New" w:cs="Courier New" w:eastAsia="Courier New" w:hAnsi="Courier New"/>
                <w:color w:val="af00db"/>
                <w:sz w:val="21"/>
                <w:szCs w:val="21"/>
                <w:rtl w:val="off"/>
              </w:rPr>
              <w:t>as</w:t>
            </w:r>
            <w:r>
              <w:rPr>
                <w:rFonts w:ascii="Courier New" w:cs="Courier New" w:eastAsia="Courier New" w:hAnsi="Courier New"/>
                <w:color w:val="333333"/>
                <w:sz w:val="21"/>
                <w:szCs w:val="21"/>
                <w:rtl w:val="off"/>
              </w:rPr>
              <w:t xml:space="preserve"> np</w:t>
            </w:r>
          </w:p>
          <w:p w14:paraId="0000010C">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tensorflow </w:t>
            </w:r>
            <w:r>
              <w:rPr>
                <w:rFonts w:ascii="Courier New" w:cs="Courier New" w:eastAsia="Courier New" w:hAnsi="Courier New"/>
                <w:color w:val="af00db"/>
                <w:sz w:val="21"/>
                <w:szCs w:val="21"/>
                <w:rtl w:val="off"/>
              </w:rPr>
              <w:t>as</w:t>
            </w:r>
            <w:r>
              <w:rPr>
                <w:rFonts w:ascii="Courier New" w:cs="Courier New" w:eastAsia="Courier New" w:hAnsi="Courier New"/>
                <w:color w:val="333333"/>
                <w:sz w:val="21"/>
                <w:szCs w:val="21"/>
                <w:rtl w:val="off"/>
              </w:rPr>
              <w:t xml:space="preserve"> tf</w:t>
            </w:r>
          </w:p>
          <w:p w14:paraId="0000010D">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from</w:t>
            </w:r>
            <w:r>
              <w:rPr>
                <w:rFonts w:ascii="Courier New" w:cs="Courier New" w:eastAsia="Courier New" w:hAnsi="Courier New"/>
                <w:color w:val="333333"/>
                <w:sz w:val="21"/>
                <w:szCs w:val="21"/>
                <w:rtl w:val="off"/>
              </w:rPr>
              <w:t xml:space="preserve"> sklearn.model_selection </w:t>
            </w: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KFold</w:t>
            </w:r>
          </w:p>
          <w:p w14:paraId="0000010E">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from</w:t>
            </w:r>
            <w:r>
              <w:rPr>
                <w:rFonts w:ascii="Courier New" w:cs="Courier New" w:eastAsia="Courier New" w:hAnsi="Courier New"/>
                <w:color w:val="333333"/>
                <w:sz w:val="21"/>
                <w:szCs w:val="21"/>
                <w:rtl w:val="off"/>
              </w:rPr>
              <w:t xml:space="preserve"> sklearn.datasets </w:t>
            </w: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load_iris</w:t>
            </w:r>
          </w:p>
          <w:p w14:paraId="0000010F">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from</w:t>
            </w:r>
            <w:r>
              <w:rPr>
                <w:rFonts w:ascii="Courier New" w:cs="Courier New" w:eastAsia="Courier New" w:hAnsi="Courier New"/>
                <w:color w:val="333333"/>
                <w:sz w:val="21"/>
                <w:szCs w:val="21"/>
                <w:rtl w:val="off"/>
              </w:rPr>
              <w:t xml:space="preserve"> sklearn.preprocessing </w:t>
            </w: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StandardScaler</w:t>
            </w:r>
          </w:p>
          <w:p w14:paraId="0000011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from</w:t>
            </w:r>
            <w:r>
              <w:rPr>
                <w:rFonts w:ascii="Courier New" w:cs="Courier New" w:eastAsia="Courier New" w:hAnsi="Courier New"/>
                <w:color w:val="333333"/>
                <w:sz w:val="21"/>
                <w:szCs w:val="21"/>
                <w:rtl w:val="off"/>
              </w:rPr>
              <w:t xml:space="preserve"> sklearn.metrics </w:t>
            </w: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accuracy_score</w:t>
            </w:r>
          </w:p>
          <w:p w14:paraId="00000111">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11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data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load_iris()</w:t>
            </w:r>
          </w:p>
          <w:p w14:paraId="0000011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X, y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data.data, data.target</w:t>
            </w:r>
          </w:p>
          <w:p w14:paraId="00000114">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115">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scaler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StandardScaler()</w:t>
            </w:r>
          </w:p>
          <w:p w14:paraId="00000116">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X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scaler.fit_transform(X)</w:t>
            </w:r>
          </w:p>
          <w:p w14:paraId="00000117">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118">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kf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KFold(</w:t>
            </w:r>
            <w:r>
              <w:rPr>
                <w:rFonts w:ascii="Courier New" w:cs="Courier New" w:eastAsia="Courier New" w:hAnsi="Courier New"/>
                <w:color w:val="001080"/>
                <w:sz w:val="21"/>
                <w:szCs w:val="21"/>
                <w:rtl w:val="off"/>
              </w:rPr>
              <w:t>n_splits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5</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shuffle</w:t>
            </w:r>
            <w:r>
              <w:rPr>
                <w:rFonts w:ascii="Courier New" w:cs="Courier New" w:eastAsia="Courier New" w:hAnsi="Courier New"/>
                <w:sz w:val="21"/>
                <w:szCs w:val="21"/>
                <w:rtl w:val="off"/>
              </w:rPr>
              <w:t>=</w:t>
            </w:r>
            <w:r>
              <w:rPr>
                <w:rFonts w:ascii="Courier New" w:cs="Courier New" w:eastAsia="Courier New" w:hAnsi="Courier New"/>
                <w:color w:val="0000ff"/>
                <w:sz w:val="21"/>
                <w:szCs w:val="21"/>
                <w:rtl w:val="off"/>
              </w:rPr>
              <w:t>True</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random_state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42</w:t>
            </w:r>
            <w:r>
              <w:rPr>
                <w:rFonts w:ascii="Courier New" w:cs="Courier New" w:eastAsia="Courier New" w:hAnsi="Courier New"/>
                <w:color w:val="333333"/>
                <w:sz w:val="21"/>
                <w:szCs w:val="21"/>
                <w:rtl w:val="off"/>
              </w:rPr>
              <w:t>)</w:t>
            </w:r>
          </w:p>
          <w:p w14:paraId="00000119">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11A">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scores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w:t>
            </w:r>
          </w:p>
          <w:p w14:paraId="0000011B">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for</w:t>
            </w:r>
            <w:r>
              <w:rPr>
                <w:rFonts w:ascii="Courier New" w:cs="Courier New" w:eastAsia="Courier New" w:hAnsi="Courier New"/>
                <w:color w:val="333333"/>
                <w:sz w:val="21"/>
                <w:szCs w:val="21"/>
                <w:rtl w:val="off"/>
              </w:rPr>
              <w:t xml:space="preserve"> train_index, test_index </w:t>
            </w:r>
            <w:r>
              <w:rPr>
                <w:rFonts w:ascii="Courier New" w:cs="Courier New" w:eastAsia="Courier New" w:hAnsi="Courier New"/>
                <w:color w:val="af00db"/>
                <w:sz w:val="21"/>
                <w:szCs w:val="21"/>
                <w:rtl w:val="off"/>
              </w:rPr>
              <w:t>in</w:t>
            </w:r>
            <w:r>
              <w:rPr>
                <w:rFonts w:ascii="Courier New" w:cs="Courier New" w:eastAsia="Courier New" w:hAnsi="Courier New"/>
                <w:color w:val="333333"/>
                <w:sz w:val="21"/>
                <w:szCs w:val="21"/>
                <w:rtl w:val="off"/>
              </w:rPr>
              <w:t xml:space="preserve"> kf.split(X):</w:t>
            </w:r>
          </w:p>
          <w:p w14:paraId="0000011C">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11D">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X_train, X_test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X[train_index], X[test_index]</w:t>
            </w:r>
          </w:p>
          <w:p w14:paraId="0000011E">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y_train, y_test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y[train_index], y[test_index]</w:t>
            </w:r>
          </w:p>
          <w:p w14:paraId="0000011F">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model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tf.keras.Sequential([</w:t>
            </w:r>
          </w:p>
          <w:p w14:paraId="0000012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tf.keras.layers.Dense(</w:t>
            </w:r>
            <w:r>
              <w:rPr>
                <w:rFonts w:ascii="Courier New" w:cs="Courier New" w:eastAsia="Courier New" w:hAnsi="Courier New"/>
                <w:color w:val="098658"/>
                <w:sz w:val="21"/>
                <w:szCs w:val="21"/>
                <w:rtl w:val="off"/>
              </w:rPr>
              <w:t>16</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activation</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'relu'</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input_shape</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(X.shape[</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w:t>
            </w:r>
          </w:p>
          <w:p w14:paraId="00000121">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tf.keras.layers.Dense(</w:t>
            </w:r>
            <w:r>
              <w:rPr>
                <w:rFonts w:ascii="Courier New" w:cs="Courier New" w:eastAsia="Courier New" w:hAnsi="Courier New"/>
                <w:color w:val="098658"/>
                <w:sz w:val="21"/>
                <w:szCs w:val="21"/>
                <w:rtl w:val="off"/>
              </w:rPr>
              <w:t>8</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activation</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'relu'</w:t>
            </w:r>
            <w:r>
              <w:rPr>
                <w:rFonts w:ascii="Courier New" w:cs="Courier New" w:eastAsia="Courier New" w:hAnsi="Courier New"/>
                <w:color w:val="333333"/>
                <w:sz w:val="21"/>
                <w:szCs w:val="21"/>
                <w:rtl w:val="off"/>
              </w:rPr>
              <w:t>),</w:t>
            </w:r>
          </w:p>
          <w:p w14:paraId="00000122">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 xml:space="preserve">        tf.keras.layers.Dense(</w:t>
            </w:r>
            <w:r>
              <w:rPr>
                <w:rFonts w:ascii="Courier New" w:cs="Courier New" w:eastAsia="Courier New" w:hAnsi="Courier New"/>
                <w:color w:val="098658"/>
                <w:sz w:val="21"/>
                <w:szCs w:val="21"/>
                <w:rtl w:val="off"/>
              </w:rPr>
              <w:t>3</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activation</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'softmax'</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3 classes in Iris</w:t>
            </w:r>
          </w:p>
          <w:p w14:paraId="0000012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p>
          <w:p w14:paraId="00000124">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model.compile(</w:t>
            </w:r>
          </w:p>
          <w:p w14:paraId="00000125">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optimizer</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'adam'</w:t>
            </w:r>
            <w:r>
              <w:rPr>
                <w:rFonts w:ascii="Courier New" w:cs="Courier New" w:eastAsia="Courier New" w:hAnsi="Courier New"/>
                <w:color w:val="333333"/>
                <w:sz w:val="21"/>
                <w:szCs w:val="21"/>
                <w:rtl w:val="off"/>
              </w:rPr>
              <w:t>,</w:t>
            </w:r>
          </w:p>
          <w:p w14:paraId="00000126">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loss</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'sparse_categorical_crossentropy'</w:t>
            </w:r>
            <w:r>
              <w:rPr>
                <w:rFonts w:ascii="Courier New" w:cs="Courier New" w:eastAsia="Courier New" w:hAnsi="Courier New"/>
                <w:color w:val="333333"/>
                <w:sz w:val="21"/>
                <w:szCs w:val="21"/>
                <w:rtl w:val="off"/>
              </w:rPr>
              <w:t>,</w:t>
            </w:r>
          </w:p>
          <w:p w14:paraId="00000127">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metrics</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'accuracy'</w:t>
            </w:r>
            <w:r>
              <w:rPr>
                <w:rFonts w:ascii="Courier New" w:cs="Courier New" w:eastAsia="Courier New" w:hAnsi="Courier New"/>
                <w:color w:val="333333"/>
                <w:sz w:val="21"/>
                <w:szCs w:val="21"/>
                <w:rtl w:val="off"/>
              </w:rPr>
              <w:t>]</w:t>
            </w:r>
          </w:p>
          <w:p w14:paraId="00000128">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p>
          <w:p w14:paraId="00000129">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model.fit(X_train, y_train, </w:t>
            </w:r>
            <w:r>
              <w:rPr>
                <w:rFonts w:ascii="Courier New" w:cs="Courier New" w:eastAsia="Courier New" w:hAnsi="Courier New"/>
                <w:color w:val="001080"/>
                <w:sz w:val="21"/>
                <w:szCs w:val="21"/>
                <w:rtl w:val="off"/>
              </w:rPr>
              <w:t>epochs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30</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batch_size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16</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verbose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w:t>
            </w:r>
          </w:p>
          <w:p w14:paraId="0000012A">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loss, accuracy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model.evaluate(X_test, y_test, </w:t>
            </w:r>
            <w:r>
              <w:rPr>
                <w:rFonts w:ascii="Courier New" w:cs="Courier New" w:eastAsia="Courier New" w:hAnsi="Courier New"/>
                <w:color w:val="001080"/>
                <w:sz w:val="21"/>
                <w:szCs w:val="21"/>
                <w:rtl w:val="off"/>
              </w:rPr>
              <w:t>verbose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w:t>
            </w:r>
          </w:p>
          <w:p w14:paraId="0000012B">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12C">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scores.append(accuracy)</w:t>
            </w:r>
          </w:p>
          <w:p w14:paraId="0000012D">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12E">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"Cross-validation scores:"</w:t>
            </w:r>
            <w:r>
              <w:rPr>
                <w:rFonts w:ascii="Courier New" w:cs="Courier New" w:eastAsia="Courier New" w:hAnsi="Courier New"/>
                <w:color w:val="333333"/>
                <w:sz w:val="21"/>
                <w:szCs w:val="21"/>
                <w:rtl w:val="off"/>
              </w:rPr>
              <w:t>, scores)</w:t>
            </w:r>
          </w:p>
          <w:p w14:paraId="0000012F">
            <w:pPr>
              <w:widowControl w:val="off"/>
              <w:shd w:val="clear" w:fill="ffffff"/>
              <w:spacing w:after="0" w:line="325" w:lineRule="auto"/>
              <w:ind w:left="0" w:right="0" w:firstLine="0"/>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"Average score:"</w:t>
            </w:r>
            <w:r>
              <w:rPr>
                <w:rFonts w:ascii="Courier New" w:cs="Courier New" w:eastAsia="Courier New" w:hAnsi="Courier New"/>
                <w:color w:val="333333"/>
                <w:sz w:val="21"/>
                <w:szCs w:val="21"/>
                <w:rtl w:val="off"/>
              </w:rPr>
              <w:t>, np.mean(scores))</w:t>
            </w:r>
          </w:p>
        </w:tc>
      </w:tr>
    </w:tbl>
    <w:p w14:paraId="00000130">
      <w:pPr>
        <w:ind w:left="0" w:firstLine="0"/>
        <w:jc w:val="left"/>
        <w:rPr/>
      </w:pPr>
    </w:p>
    <w:p w14:paraId="00000131">
      <w:pPr>
        <w:pStyle w:val="Heading1"/>
        <w:numPr>
          <w:ilvl w:val="0"/>
          <w:numId w:val="7"/>
        </w:numPr>
        <w:ind w:left="432"/>
        <w:rPr>
          <w:b/>
          <w:bCs/>
          <w:color w:val="2e74b5"/>
          <w:sz w:val="28"/>
          <w:szCs w:val="28"/>
          <w:highlight w:val="white"/>
        </w:rPr>
      </w:pPr>
      <w:bookmarkStart w:id="8" w:name="_heading=h.b69w5u4lnrhs"/>
      <w:bookmarkEnd w:id="8"/>
      <w:r>
        <w:rPr>
          <w:highlight w:val="white"/>
          <w:rtl w:val="off"/>
        </w:rPr>
        <w:t>E</w:t>
      </w:r>
      <w:r>
        <w:rPr>
          <w:highlight w:val="white"/>
          <w:rtl w:val="off"/>
        </w:rPr>
        <w:t>arly Stopping</w:t>
      </w:r>
    </w:p>
    <w:p w14:paraId="00000132">
      <w:pPr>
        <w:spacing w:before="240" w:after="240"/>
        <w:ind w:left="0" w:right="0" w:firstLine="0"/>
        <w:rPr/>
      </w:pPr>
      <w:r>
        <w:rPr>
          <w:rtl w:val="off"/>
        </w:rPr>
        <w:t>Early stopping is a regularization technique that stops model training when overfitting signs appear. It prevents the model from performing well on the training set but underperforming on unseen data i.e validation set. Training stops when performance improves on the training set but degrades on the validation set, promoting better generalization while saving time and resources.</w:t>
      </w:r>
    </w:p>
    <w:p w14:paraId="00000133">
      <w:pPr>
        <w:spacing w:before="240" w:after="240"/>
        <w:ind w:left="0" w:right="0" w:firstLine="0"/>
        <w:rPr/>
      </w:pPr>
      <w:r>
        <w:rPr>
          <w:rtl w:val="off"/>
        </w:rPr>
        <w:t>The technique monitors the model’s performance on both the training and validation sets. If the validation performance worsens, training stops and the model retains the best weights from the period of optimal validation performance.</w:t>
      </w:r>
    </w:p>
    <w:p w14:paraId="00000134">
      <w:pPr>
        <w:spacing w:before="240" w:after="240"/>
        <w:ind w:left="0" w:right="0" w:firstLine="0"/>
        <w:rPr/>
      </w:pPr>
      <w:r>
        <w:rPr>
          <w:rtl w:val="off"/>
        </w:rPr>
        <w:t>Early stopping is an efficient method when training data is limited as it typically requires fewer epochs than other techniques. However, overusing early stopping can lead to overfitting the validation set itself, similar to overfitting the training set.</w:t>
      </w:r>
    </w:p>
    <w:p w14:paraId="00000135">
      <w:pPr>
        <w:spacing w:before="240" w:after="240"/>
        <w:ind w:left="0" w:right="0" w:firstLine="0"/>
        <w:rPr/>
      </w:pPr>
      <w:r>
        <w:rPr>
          <w:rtl w:val="off"/>
        </w:rPr>
        <w:t>The number of training epochs is a hyperparameter that can be optimized for better performance through hyperparameter tuning.</w:t>
      </w:r>
    </w:p>
    <w:p w14:paraId="00000136">
      <w:pPr>
        <w:spacing w:before="240" w:after="240"/>
        <w:ind w:left="0" w:right="0" w:firstLine="0"/>
        <w:rPr>
          <w:b/>
          <w:bCs/>
        </w:rPr>
      </w:pPr>
      <w:r>
        <w:rPr>
          <w:b/>
          <w:bCs/>
          <w:rtl w:val="off"/>
        </w:rPr>
        <w:t>Key Parameters in Early Stopping</w:t>
      </w:r>
    </w:p>
    <w:p w14:paraId="00000137">
      <w:pPr>
        <w:numPr>
          <w:ilvl w:val="0"/>
          <w:numId w:val="3"/>
        </w:numPr>
        <w:spacing w:before="240" w:after="0"/>
        <w:ind w:left="720" w:right="0" w:hanging="360"/>
        <w:rPr>
          <w:u w:val="none"/>
        </w:rPr>
      </w:pPr>
      <w:r>
        <w:rPr>
          <w:rtl w:val="off"/>
        </w:rPr>
        <w:t>Patience: The number of epochs to wait for validation improvement before stopping, typically between 5 to 10 epochs.</w:t>
      </w:r>
    </w:p>
    <w:p w14:paraId="00000138">
      <w:pPr>
        <w:numPr>
          <w:ilvl w:val="0"/>
          <w:numId w:val="3"/>
        </w:numPr>
        <w:spacing w:before="0" w:after="0"/>
        <w:ind w:left="720" w:right="0" w:hanging="360"/>
        <w:rPr>
          <w:u w:val="none"/>
        </w:rPr>
      </w:pPr>
      <w:r>
        <w:rPr>
          <w:rtl w:val="off"/>
        </w:rPr>
        <w:t>Monitor Metric: The metric to track during training, often validation loss or validation accuracy.</w:t>
      </w:r>
    </w:p>
    <w:p w14:paraId="00000139">
      <w:pPr>
        <w:numPr>
          <w:ilvl w:val="0"/>
          <w:numId w:val="3"/>
        </w:numPr>
        <w:spacing w:before="0" w:after="240"/>
        <w:ind w:left="720" w:right="0" w:hanging="360"/>
        <w:rPr>
          <w:u w:val="none"/>
        </w:rPr>
      </w:pPr>
      <w:r>
        <w:rPr>
          <w:rtl w:val="off"/>
        </w:rPr>
        <w:t>Restore Best Weights: After stopping, the model reverts to the weights from the epoch with the best validation performance.</w:t>
      </w:r>
    </w:p>
    <w:p w14:paraId="0000013A">
      <w:pPr>
        <w:spacing w:before="240" w:after="240"/>
        <w:ind w:left="0" w:right="0" w:firstLine="0"/>
        <w:rPr/>
      </w:pPr>
      <w:r>
        <w:rPr/>
        <w:drawing xmlns:mc="http://schemas.openxmlformats.org/markup-compatibility/2006">
          <wp:inline distT="0" distB="0" distL="0" distR="0">
            <wp:extent cx="2381250" cy="1924050"/>
            <wp:effectExtent l="0" t="0" r="0" b="0"/>
            <wp:docPr id="189"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1.png"/>
                    <pic:cNvPicPr preferRelativeResize="0"/>
                  </pic:nvPicPr>
                  <pic:blipFill>
                    <a:blip r:embed="rId22"/>
                    <a:srcRect/>
                    <a:stretch>
                      <a:fillRect/>
                    </a:stretch>
                  </pic:blipFill>
                  <pic:spPr>
                    <a:xfrm>
                      <a:off x="0" y="0"/>
                      <a:ext cx="2381250" cy="1924050"/>
                    </a:xfrm>
                    <a:prstGeom prst="rect">
                      <a:avLst/>
                    </a:prstGeom>
                  </pic:spPr>
                </pic:pic>
              </a:graphicData>
            </a:graphic>
          </wp:inline>
        </w:drawing>
      </w:r>
    </w:p>
    <w:p w14:paraId="0000013B">
      <w:pPr>
        <w:spacing w:before="240" w:after="240"/>
        <w:ind w:left="0" w:right="0" w:firstLine="0"/>
        <w:rPr/>
      </w:pPr>
    </w:p>
    <w:p w14:paraId="0000013C">
      <w:pPr>
        <w:spacing w:before="240" w:after="240"/>
        <w:ind w:left="0" w:right="0" w:firstLine="0"/>
        <w:rPr/>
      </w:pPr>
      <w:r>
        <w:rPr>
          <w:rtl w:val="off"/>
        </w:rPr>
        <w:t>It can be added in tensorflow models using the following code:</w:t>
      </w:r>
    </w:p>
    <w:tbl>
      <w:tblPr>
        <w:tblStyle w:val="Table7"/>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3D">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early_stop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tf.keras.callbacks.EarlyStopping(</w:t>
            </w:r>
          </w:p>
          <w:p w14:paraId="0000013E">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monitor</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'val_loss'</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watch validation loss</w:t>
            </w:r>
          </w:p>
          <w:p w14:paraId="0000013F">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patience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3</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wait 3 epochs before stopping</w:t>
            </w:r>
          </w:p>
          <w:p w14:paraId="00000140">
            <w:pPr>
              <w:widowControl w:val="off"/>
              <w:shd w:val="clear" w:fill="ffffff"/>
              <w:spacing w:after="0" w:line="325" w:lineRule="auto"/>
              <w:ind w:left="0" w:right="0" w:firstLine="0"/>
              <w:rPr>
                <w:rFonts w:ascii="Courier New" w:cs="Courier New" w:eastAsia="Courier New" w:hAnsi="Courier New"/>
                <w:color w:val="0000ff"/>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restore_best_weights</w:t>
            </w:r>
            <w:r>
              <w:rPr>
                <w:rFonts w:ascii="Courier New" w:cs="Courier New" w:eastAsia="Courier New" w:hAnsi="Courier New"/>
                <w:sz w:val="21"/>
                <w:szCs w:val="21"/>
                <w:rtl w:val="off"/>
              </w:rPr>
              <w:t>=</w:t>
            </w:r>
            <w:r>
              <w:rPr>
                <w:rFonts w:ascii="Courier New" w:cs="Courier New" w:eastAsia="Courier New" w:hAnsi="Courier New"/>
                <w:color w:val="0000ff"/>
                <w:sz w:val="21"/>
                <w:szCs w:val="21"/>
                <w:rtl w:val="off"/>
              </w:rPr>
              <w:t>True</w:t>
            </w:r>
          </w:p>
          <w:p w14:paraId="00000141">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w:t>
            </w:r>
          </w:p>
        </w:tc>
      </w:tr>
    </w:tbl>
    <w:p w14:paraId="00000142">
      <w:pPr>
        <w:spacing w:before="240" w:after="240"/>
        <w:ind w:left="0" w:right="0" w:firstLine="0"/>
        <w:rPr/>
      </w:pPr>
      <w:r>
        <w:rPr>
          <w:rtl w:val="off"/>
        </w:rPr>
        <w:t>Once this callback has been defined, it can be simply added to the fit function.</w:t>
      </w:r>
    </w:p>
    <w:tbl>
      <w:tblPr>
        <w:tblStyle w:val="Table8"/>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4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history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model.fit(</w:t>
            </w:r>
          </w:p>
          <w:p w14:paraId="00000144">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x, y,</w:t>
            </w:r>
          </w:p>
          <w:p w14:paraId="00000145">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epochs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50</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large number (training may stop early)</w:t>
            </w:r>
          </w:p>
          <w:p w14:paraId="00000146">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batch_size</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32</w:t>
            </w:r>
            <w:r>
              <w:rPr>
                <w:rFonts w:ascii="Courier New" w:cs="Courier New" w:eastAsia="Courier New" w:hAnsi="Courier New"/>
                <w:color w:val="333333"/>
                <w:sz w:val="21"/>
                <w:szCs w:val="21"/>
                <w:rtl w:val="off"/>
              </w:rPr>
              <w:t>,</w:t>
            </w:r>
          </w:p>
          <w:p w14:paraId="00000147">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validation_split</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0.2</w:t>
            </w:r>
            <w:r>
              <w:rPr>
                <w:rFonts w:ascii="Courier New" w:cs="Courier New" w:eastAsia="Courier New" w:hAnsi="Courier New"/>
                <w:color w:val="333333"/>
                <w:sz w:val="21"/>
                <w:szCs w:val="21"/>
                <w:rtl w:val="off"/>
              </w:rPr>
              <w:t>,</w:t>
            </w:r>
          </w:p>
          <w:p w14:paraId="00000148">
            <w:pPr>
              <w:widowControl w:val="off"/>
              <w:shd w:val="clear" w:fill="ffffff"/>
              <w:spacing w:after="0" w:line="325" w:lineRule="auto"/>
              <w:ind w:left="0" w:right="0" w:firstLine="0"/>
              <w:rPr>
                <w:rFonts w:ascii="Courier New" w:cs="Courier New" w:eastAsia="Courier New" w:hAnsi="Courier New"/>
                <w:color w:val="098658"/>
                <w:sz w:val="21"/>
                <w:szCs w:val="21"/>
              </w:rPr>
            </w:pP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callbacks</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[early_stop], </w:t>
            </w:r>
            <w:r>
              <w:rPr>
                <w:rFonts w:ascii="Courier New" w:cs="Courier New" w:eastAsia="Courier New" w:hAnsi="Courier New"/>
                <w:color w:val="008000"/>
                <w:sz w:val="21"/>
                <w:szCs w:val="21"/>
                <w:rtl w:val="off"/>
              </w:rPr>
              <w:t># apply early stopping</w:t>
            </w:r>
          </w:p>
          <w:p w14:paraId="00000149">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w:t>
            </w:r>
          </w:p>
        </w:tc>
      </w:tr>
    </w:tbl>
    <w:p w14:paraId="0000014A">
      <w:pPr>
        <w:spacing w:before="240" w:after="240"/>
        <w:ind w:left="0" w:right="0" w:firstLine="0"/>
        <w:rPr/>
      </w:pPr>
    </w:p>
    <w:p w14:paraId="0000014B">
      <w:pPr>
        <w:pStyle w:val="Heading1"/>
        <w:numPr>
          <w:ilvl w:val="0"/>
          <w:numId w:val="7"/>
        </w:numPr>
        <w:ind w:left="432"/>
        <w:rPr>
          <w:b/>
          <w:bCs/>
          <w:color w:val="2e74b5"/>
          <w:sz w:val="28"/>
          <w:szCs w:val="28"/>
          <w:highlight w:val="white"/>
        </w:rPr>
      </w:pPr>
      <w:bookmarkStart w:id="9" w:name="_heading=h.5mz3lf9hqg7b"/>
      <w:bookmarkEnd w:id="9"/>
      <w:r>
        <w:rPr>
          <w:highlight w:val="white"/>
          <w:rtl w:val="off"/>
        </w:rPr>
        <w:t>D</w:t>
      </w:r>
      <w:r>
        <w:rPr>
          <w:highlight w:val="white"/>
          <w:rtl w:val="off"/>
        </w:rPr>
        <w:t>ropout</w:t>
      </w:r>
    </w:p>
    <w:p w14:paraId="0000014C">
      <w:pPr>
        <w:spacing w:before="240" w:after="240"/>
        <w:ind w:left="0" w:right="0" w:firstLine="0"/>
        <w:rPr/>
      </w:pPr>
      <w:r>
        <w:rPr>
          <w:rtl w:val="off"/>
        </w:rPr>
        <w:t>The term "dropout" refers to dropping out the nodes (input and hidden layer) in a neural network. All the forward and backwards connections with a dropped node are temporarily removed, thus creating a new network architecture out of the parent network. The nodes are dropped by a dropout probability of p.</w:t>
      </w:r>
    </w:p>
    <w:p w14:paraId="0000014D">
      <w:pPr>
        <w:spacing w:before="240" w:after="240"/>
        <w:ind w:left="0" w:right="0" w:firstLine="0"/>
        <w:jc w:val="center"/>
        <w:rPr/>
      </w:pPr>
      <w:r>
        <w:rPr/>
        <w:drawing xmlns:mc="http://schemas.openxmlformats.org/markup-compatibility/2006">
          <wp:inline distT="0" distB="0" distL="0" distR="0">
            <wp:extent cx="4710113" cy="2514655"/>
            <wp:effectExtent l="0" t="0" r="0" b="0"/>
            <wp:docPr id="190"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7.png"/>
                    <pic:cNvPicPr preferRelativeResize="0"/>
                  </pic:nvPicPr>
                  <pic:blipFill>
                    <a:blip r:embed="rId23"/>
                    <a:srcRect/>
                    <a:stretch>
                      <a:fillRect/>
                    </a:stretch>
                  </pic:blipFill>
                  <pic:spPr>
                    <a:xfrm>
                      <a:off x="0" y="0"/>
                      <a:ext cx="4710113" cy="2514655"/>
                    </a:xfrm>
                    <a:prstGeom prst="rect">
                      <a:avLst/>
                    </a:prstGeom>
                  </pic:spPr>
                </pic:pic>
              </a:graphicData>
            </a:graphic>
          </wp:inline>
        </w:drawing>
      </w:r>
    </w:p>
    <w:p w14:paraId="0000014E">
      <w:pPr>
        <w:spacing w:before="240" w:after="240"/>
        <w:ind w:left="0" w:right="0" w:firstLine="0"/>
        <w:jc w:val="left"/>
        <w:rPr/>
      </w:pPr>
      <w:r>
        <w:rPr>
          <w:rtl w:val="off"/>
        </w:rPr>
        <w:t>In the overfitting problem, the model learns statistical noise. To be precise, the main motive of training is to decrease the loss function, given all the units (neurons). So in overfitting, a unit may change in a way that fixes up the mistakes of the other units. This leads to complex co-adaptations, which in turn leads to the overfitting problem because this complex co-adaptation fails to generalise on the unseen dataset.</w:t>
      </w:r>
    </w:p>
    <w:p w14:paraId="0000014F">
      <w:pPr>
        <w:spacing w:before="240" w:after="240"/>
        <w:ind w:left="0" w:right="0" w:firstLine="0"/>
        <w:jc w:val="left"/>
        <w:rPr/>
      </w:pPr>
      <w:r>
        <w:rPr>
          <w:rtl w:val="off"/>
        </w:rPr>
        <w:t>Now, if we use dropout, it prevents these units to fix up the mistake of other units, thus preventing co-adaptation, as in every iteration the presence of a unit is highly unreliable. So by randomly dropping a few units (nodes), it forces the layers to take more or less responsibility for the input by taking a probabilistic approach.</w:t>
      </w:r>
    </w:p>
    <w:p w14:paraId="00000150">
      <w:pPr>
        <w:spacing w:before="240" w:after="240"/>
        <w:ind w:left="0" w:right="0" w:firstLine="0"/>
        <w:jc w:val="left"/>
        <w:rPr/>
      </w:pPr>
      <w:r>
        <w:rPr>
          <w:rtl w:val="off"/>
        </w:rPr>
        <w:t>This ensures that the model is getting generalised and hence reducing the overfitting problem.</w:t>
      </w:r>
    </w:p>
    <w:p w14:paraId="00000151">
      <w:pPr>
        <w:ind w:left="0" w:firstLine="0"/>
        <w:jc w:val="left"/>
        <w:rPr/>
      </w:pPr>
      <w:r>
        <w:rPr>
          <w:rtl w:val="off"/>
        </w:rPr>
        <w:t>Dropout can be applied to a network using TensorFlow APIs as follows:</w:t>
      </w:r>
    </w:p>
    <w:p w14:paraId="00000152">
      <w:pPr>
        <w:ind w:left="0" w:firstLine="0"/>
        <w:jc w:val="left"/>
        <w:rPr/>
      </w:pPr>
    </w:p>
    <w:tbl>
      <w:tblPr>
        <w:tblStyle w:val="Table9"/>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5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tf.keras.layers.Dropout(</w:t>
            </w:r>
          </w:p>
          <w:p w14:paraId="00000154">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rate</w:t>
            </w:r>
          </w:p>
          <w:p w14:paraId="00000155">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w:t>
            </w:r>
          </w:p>
          <w:p w14:paraId="00000156">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008000"/>
                <w:sz w:val="21"/>
                <w:szCs w:val="21"/>
                <w:rtl w:val="off"/>
              </w:rPr>
              <w:t># rate: Float between 0 and 1.</w:t>
            </w:r>
          </w:p>
          <w:p w14:paraId="00000157">
            <w:pPr>
              <w:widowControl w:val="off"/>
              <w:shd w:val="clear" w:fill="ffffff"/>
              <w:spacing w:after="0" w:line="325" w:lineRule="auto"/>
              <w:ind w:left="0" w:right="0" w:firstLine="0"/>
              <w:rPr/>
            </w:pPr>
            <w:r>
              <w:rPr>
                <w:rFonts w:ascii="Courier New" w:cs="Courier New" w:eastAsia="Courier New" w:hAnsi="Courier New"/>
                <w:color w:val="008000"/>
                <w:sz w:val="21"/>
                <w:szCs w:val="21"/>
                <w:rtl w:val="off"/>
              </w:rPr>
              <w:t># The fraction of the input units to drop.</w:t>
            </w:r>
          </w:p>
        </w:tc>
      </w:tr>
    </w:tbl>
    <w:p w14:paraId="00000158">
      <w:pPr>
        <w:ind w:left="0" w:firstLine="0"/>
        <w:jc w:val="left"/>
        <w:rPr/>
      </w:pPr>
    </w:p>
    <w:p w14:paraId="00000159">
      <w:pPr>
        <w:ind w:left="0" w:firstLine="0"/>
        <w:rPr/>
      </w:pPr>
      <w:r>
        <w:rPr>
          <w:rtl w:val="off"/>
        </w:rPr>
        <w:t>Consider the example below:</w:t>
      </w:r>
    </w:p>
    <w:p w14:paraId="0000015A">
      <w:pPr>
        <w:ind w:left="0" w:firstLine="0"/>
        <w:rPr/>
      </w:pPr>
    </w:p>
    <w:tbl>
      <w:tblPr>
        <w:tblStyle w:val="Table10"/>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5B">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model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tf.keras.Sequential([</w:t>
            </w:r>
          </w:p>
          <w:p w14:paraId="0000015C">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tf.keras.layers.Dense(</w:t>
            </w:r>
            <w:r>
              <w:rPr>
                <w:rFonts w:ascii="Courier New" w:cs="Courier New" w:eastAsia="Courier New" w:hAnsi="Courier New"/>
                <w:color w:val="098658"/>
                <w:sz w:val="21"/>
                <w:szCs w:val="21"/>
                <w:rtl w:val="off"/>
              </w:rPr>
              <w:t>64</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activation</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'relu'</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input_shape</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10</w:t>
            </w:r>
            <w:r>
              <w:rPr>
                <w:rFonts w:ascii="Courier New" w:cs="Courier New" w:eastAsia="Courier New" w:hAnsi="Courier New"/>
                <w:color w:val="333333"/>
                <w:sz w:val="21"/>
                <w:szCs w:val="21"/>
                <w:rtl w:val="off"/>
              </w:rPr>
              <w:t>,)),</w:t>
            </w:r>
          </w:p>
          <w:p w14:paraId="0000015D">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tf.keras.layers.Dropout(</w:t>
            </w:r>
            <w:r>
              <w:rPr>
                <w:rFonts w:ascii="Courier New" w:cs="Courier New" w:eastAsia="Courier New" w:hAnsi="Courier New"/>
                <w:color w:val="098658"/>
                <w:sz w:val="21"/>
                <w:szCs w:val="21"/>
                <w:rtl w:val="off"/>
              </w:rPr>
              <w:t>0.5</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Drop 50% of neurons randomly</w:t>
            </w:r>
          </w:p>
          <w:p w14:paraId="0000015E">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tf.keras.layers.Dense(</w:t>
            </w:r>
            <w:r>
              <w:rPr>
                <w:rFonts w:ascii="Courier New" w:cs="Courier New" w:eastAsia="Courier New" w:hAnsi="Courier New"/>
                <w:color w:val="098658"/>
                <w:sz w:val="21"/>
                <w:szCs w:val="21"/>
                <w:rtl w:val="off"/>
              </w:rPr>
              <w:t>32</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activation</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'relu'</w:t>
            </w:r>
            <w:r>
              <w:rPr>
                <w:rFonts w:ascii="Courier New" w:cs="Courier New" w:eastAsia="Courier New" w:hAnsi="Courier New"/>
                <w:color w:val="333333"/>
                <w:sz w:val="21"/>
                <w:szCs w:val="21"/>
                <w:rtl w:val="off"/>
              </w:rPr>
              <w:t>),</w:t>
            </w:r>
          </w:p>
          <w:p w14:paraId="0000015F">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tf.keras.layers.Dropout(</w:t>
            </w:r>
            <w:r>
              <w:rPr>
                <w:rFonts w:ascii="Courier New" w:cs="Courier New" w:eastAsia="Courier New" w:hAnsi="Courier New"/>
                <w:color w:val="098658"/>
                <w:sz w:val="21"/>
                <w:szCs w:val="21"/>
                <w:rtl w:val="off"/>
              </w:rPr>
              <w:t>0.3</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Drop 30% of neurons</w:t>
            </w:r>
          </w:p>
          <w:p w14:paraId="0000016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    tf.keras.layers.Dense(</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activation</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'sigmoid'</w:t>
            </w:r>
            <w:r>
              <w:rPr>
                <w:rFonts w:ascii="Courier New" w:cs="Courier New" w:eastAsia="Courier New" w:hAnsi="Courier New"/>
                <w:color w:val="333333"/>
                <w:sz w:val="21"/>
                <w:szCs w:val="21"/>
                <w:rtl w:val="off"/>
              </w:rPr>
              <w:t>)</w:t>
            </w:r>
          </w:p>
          <w:p w14:paraId="00000161">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w:t>
            </w:r>
          </w:p>
        </w:tc>
      </w:tr>
    </w:tbl>
    <w:p w14:paraId="00000162">
      <w:pPr>
        <w:ind w:left="0" w:firstLine="0"/>
        <w:rPr/>
      </w:pPr>
    </w:p>
    <w:p w14:paraId="00000163">
      <w:pPr>
        <w:ind w:left="0" w:firstLine="0"/>
        <w:rPr>
          <w:i/>
          <w:iCs/>
        </w:rPr>
      </w:pPr>
      <w:r>
        <w:rPr>
          <w:i/>
          <w:iCs/>
          <w:rtl w:val="off"/>
        </w:rPr>
        <w:t>It can be incorporated by simply adding another layer in your ANN</w:t>
      </w:r>
    </w:p>
    <w:p w14:paraId="00000164">
      <w:pPr>
        <w:ind w:left="0" w:firstLine="0"/>
        <w:rPr/>
      </w:pPr>
    </w:p>
    <w:p w14:paraId="00000165">
      <w:pPr>
        <w:pStyle w:val="Heading1"/>
        <w:numPr>
          <w:ilvl w:val="0"/>
          <w:numId w:val="7"/>
        </w:numPr>
        <w:ind w:left="432"/>
        <w:rPr>
          <w:b/>
          <w:bCs/>
          <w:color w:val="2e74b5"/>
          <w:sz w:val="28"/>
          <w:szCs w:val="28"/>
          <w:highlight w:val="white"/>
        </w:rPr>
      </w:pPr>
      <w:bookmarkStart w:id="10" w:name="_heading=h.kj5qvpnyehv4"/>
      <w:bookmarkEnd w:id="10"/>
      <w:r>
        <w:rPr>
          <w:highlight w:val="white"/>
          <w:rtl w:val="off"/>
        </w:rPr>
        <w:t>W</w:t>
      </w:r>
      <w:r>
        <w:rPr>
          <w:highlight w:val="white"/>
          <w:rtl w:val="off"/>
        </w:rPr>
        <w:t>hen to use what</w:t>
      </w:r>
    </w:p>
    <w:p w14:paraId="00000166">
      <w:pPr>
        <w:ind w:left="0" w:firstLine="0"/>
        <w:rPr/>
      </w:pPr>
    </w:p>
    <w:p w14:paraId="00000167">
      <w:pPr>
        <w:ind w:left="0" w:firstLine="0"/>
        <w:rPr/>
      </w:pPr>
      <w:r>
        <w:rPr>
          <w:rtl w:val="off"/>
        </w:rPr>
        <w:t>We explored different techniques to improve model performance and generalization. Each method plays a specific role depending on the problem observed during training.</w:t>
      </w:r>
    </w:p>
    <w:p w14:paraId="00000168">
      <w:pPr>
        <w:ind w:left="0" w:firstLine="0"/>
        <w:rPr/>
      </w:pPr>
    </w:p>
    <w:p w14:paraId="00000169">
      <w:pPr>
        <w:ind w:left="0" w:firstLine="0"/>
        <w:rPr/>
      </w:pPr>
    </w:p>
    <w:p w14:paraId="0000016A">
      <w:pPr>
        <w:ind w:left="0" w:firstLine="0"/>
        <w:rPr/>
      </w:pPr>
    </w:p>
    <w:tbl>
      <w:tblPr>
        <w:tblStyle w:val="Table11"/>
        <w:tblW w:w="936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1881"/>
        <w:gridCol w:w="2658"/>
        <w:gridCol w:w="1999"/>
        <w:gridCol w:w="2820"/>
      </w:tblGrid>
      <w:tr>
        <w:trPr>
          <w:cantSplit w:val="off"/>
          <w:trHeight w:val="77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6B">
            <w:pPr>
              <w:ind w:left="0" w:firstLine="0"/>
              <w:jc w:val="center"/>
              <w:rPr/>
            </w:pPr>
            <w:r>
              <w:rPr>
                <w:b/>
                <w:bCs/>
                <w:rtl w:val="off"/>
              </w:rPr>
              <w:t>Technique</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6C">
            <w:pPr>
              <w:ind w:left="0" w:firstLine="0"/>
              <w:jc w:val="center"/>
              <w:rPr/>
            </w:pPr>
            <w:r>
              <w:rPr>
                <w:b/>
                <w:bCs/>
                <w:rtl w:val="off"/>
              </w:rPr>
              <w:t>When to Use</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6D">
            <w:pPr>
              <w:ind w:left="0" w:firstLine="0"/>
              <w:jc w:val="center"/>
              <w:rPr/>
            </w:pPr>
            <w:r>
              <w:rPr>
                <w:b/>
                <w:bCs/>
                <w:rtl w:val="off"/>
              </w:rPr>
              <w:t>Problem Addressed</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6E">
            <w:pPr>
              <w:ind w:left="0" w:firstLine="0"/>
              <w:jc w:val="center"/>
              <w:rPr/>
            </w:pPr>
            <w:r>
              <w:rPr>
                <w:b/>
                <w:bCs/>
                <w:rtl w:val="off"/>
              </w:rPr>
              <w:t>Key Idea</w:t>
            </w:r>
          </w:p>
        </w:tc>
      </w:tr>
      <w:tr>
        <w:trPr>
          <w:cantSplit w:val="off"/>
          <w:trHeight w:val="77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6F">
            <w:pPr>
              <w:ind w:left="0" w:firstLine="0"/>
              <w:rPr/>
            </w:pPr>
            <w:r>
              <w:rPr>
                <w:b/>
                <w:bCs/>
                <w:rtl w:val="off"/>
              </w:rPr>
              <w:t>Learning Curves</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0">
            <w:pPr>
              <w:ind w:left="0" w:firstLine="0"/>
              <w:rPr/>
            </w:pPr>
            <w:r>
              <w:rPr>
                <w:rtl w:val="off"/>
              </w:rPr>
              <w:t>During/after training to analyze performance</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1">
            <w:pPr>
              <w:ind w:left="0" w:firstLine="0"/>
              <w:rPr/>
            </w:pPr>
            <w:r>
              <w:rPr>
                <w:rtl w:val="off"/>
              </w:rPr>
              <w:t>Diagnosis tool</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2">
            <w:pPr>
              <w:ind w:left="0" w:firstLine="0"/>
              <w:rPr/>
            </w:pPr>
            <w:r>
              <w:rPr>
                <w:rtl w:val="off"/>
              </w:rPr>
              <w:t>Compare training vs validation trends</w:t>
            </w:r>
          </w:p>
        </w:tc>
      </w:tr>
      <w:tr>
        <w:trPr>
          <w:cantSplit w:val="off"/>
          <w:trHeight w:val="104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3">
            <w:pPr>
              <w:ind w:left="0" w:firstLine="0"/>
              <w:rPr/>
            </w:pPr>
            <w:r>
              <w:rPr>
                <w:b/>
                <w:bCs/>
                <w:rtl w:val="off"/>
              </w:rPr>
              <w:t>K-Fold Cross-Validation</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4">
            <w:pPr>
              <w:ind w:left="0" w:firstLine="0"/>
              <w:rPr/>
            </w:pPr>
            <w:r>
              <w:rPr>
                <w:rtl w:val="off"/>
              </w:rPr>
              <w:t>When dataset is small or evaluation is unreliable</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5">
            <w:pPr>
              <w:ind w:left="0" w:firstLine="0"/>
              <w:rPr/>
            </w:pPr>
            <w:r>
              <w:rPr>
                <w:rtl w:val="off"/>
              </w:rPr>
              <w:t>Poor generalization estimate</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6">
            <w:pPr>
              <w:ind w:left="0" w:firstLine="0"/>
              <w:rPr/>
            </w:pPr>
            <w:r>
              <w:rPr>
                <w:rtl w:val="off"/>
              </w:rPr>
              <w:t>Train/test multiple times on different splits</w:t>
            </w:r>
          </w:p>
        </w:tc>
      </w:tr>
      <w:tr>
        <w:trPr>
          <w:cantSplit w:val="off"/>
          <w:trHeight w:val="104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7">
            <w:pPr>
              <w:ind w:left="0" w:firstLine="0"/>
              <w:rPr/>
            </w:pPr>
            <w:r>
              <w:rPr>
                <w:b/>
                <w:bCs/>
                <w:rtl w:val="off"/>
              </w:rPr>
              <w:t>Early Stopping</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8">
            <w:pPr>
              <w:ind w:left="0" w:firstLine="0"/>
              <w:rPr/>
            </w:pPr>
            <w:r>
              <w:rPr>
                <w:rtl w:val="off"/>
              </w:rPr>
              <w:t>When validation performance starts degrading</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9">
            <w:pPr>
              <w:ind w:left="0" w:firstLine="0"/>
              <w:rPr/>
            </w:pPr>
            <w:r>
              <w:rPr>
                <w:rtl w:val="off"/>
              </w:rPr>
              <w:t>Overfitting during training</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A">
            <w:pPr>
              <w:ind w:left="0" w:firstLine="0"/>
              <w:rPr/>
            </w:pPr>
            <w:r>
              <w:rPr>
                <w:rtl w:val="off"/>
              </w:rPr>
              <w:t>Stop training at optimal point</w:t>
            </w:r>
          </w:p>
        </w:tc>
      </w:tr>
      <w:tr>
        <w:trPr>
          <w:cantSplit w:val="off"/>
          <w:trHeight w:val="1040" w:hRule="atLeast"/>
          <w:tblHeader w:val="off"/>
        </w:trPr>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B">
            <w:pPr>
              <w:ind w:left="0" w:firstLine="0"/>
              <w:rPr/>
            </w:pPr>
            <w:r>
              <w:rPr>
                <w:b/>
                <w:bCs/>
                <w:rtl w:val="off"/>
              </w:rPr>
              <w:t>Dropout</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C">
            <w:pPr>
              <w:ind w:left="0" w:firstLine="0"/>
              <w:rPr/>
            </w:pPr>
            <w:r>
              <w:rPr>
                <w:rtl w:val="off"/>
              </w:rPr>
              <w:t>When model overfits (especially deep networks)</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D">
            <w:pPr>
              <w:ind w:left="0" w:firstLine="0"/>
              <w:rPr/>
            </w:pPr>
            <w:r>
              <w:rPr>
                <w:rtl w:val="off"/>
              </w:rPr>
              <w:t>Overfitting</w:t>
            </w:r>
          </w:p>
        </w:tc>
        <w:tc>
          <w:tcPr>
            <w:cnfStyle w:val="000000000000"/>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E">
            <w:pPr>
              <w:ind w:left="0" w:firstLine="0"/>
              <w:rPr/>
            </w:pPr>
            <w:r>
              <w:rPr>
                <w:rtl w:val="off"/>
              </w:rPr>
              <w:t>Randomly disable neurons to improve generalization</w:t>
            </w:r>
          </w:p>
        </w:tc>
      </w:tr>
    </w:tbl>
    <w:p w14:paraId="0000017F">
      <w:pPr>
        <w:ind w:left="0" w:firstLine="0"/>
        <w:rPr/>
      </w:pPr>
    </w:p>
    <w:p w14:paraId="000001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tl w:val="off"/>
        </w:rPr>
        <w:t xml:space="preserve">A good machine learning model is not the one that performs best on training data, but the one that generalizes well to unseen data. In practice, these techniques are often used </w:t>
      </w:r>
      <w:r>
        <w:rPr>
          <w:b/>
          <w:bCs/>
          <w:rtl w:val="off"/>
        </w:rPr>
        <w:t>together</w:t>
      </w:r>
      <w:r>
        <w:rPr>
          <w:rtl w:val="off"/>
        </w:rPr>
        <w:t xml:space="preserve"> such as learning curves for diagnosis, cross-validation for evaluation and regularization methods like dropout and early stopping for improving performance.</w:t>
      </w:r>
      <w:r>
        <w:rPr>
          <w:rtl w:val="off"/>
        </w:rPr>
        <w:br w:type="textWrapping"/>
      </w:r>
      <w:r>
        <w:rPr/>
        <w:br w:type="textWrapping"/>
      </w:r>
      <w:r>
        <w:rPr/>
        <w:br w:type="textWrapping"/>
      </w:r>
      <w:r>
        <w:rPr>
          <w:b/>
          <w:bCs/>
        </w:rPr>
        <w:t>Exercise Questions:</w:t>
      </w:r>
      <w:r>
        <w:rPr>
          <w:b/>
          <w:bCs/>
        </w:rPr>
        <w:br w:type="textWrapping"/>
      </w:r>
      <w:r>
        <w:rPr>
          <w:rFonts w:ascii="Times New Roman" w:cs="Times New Roman" w:hAnsi="Times New Roman"/>
          <w:b/>
          <w:bCs/>
          <w:color w:val="000000"/>
          <w:sz w:val="24"/>
          <w:szCs w:val="24"/>
          <w:rtl w:val="off"/>
          <w:lang w:val="en-US"/>
        </w:rPr>
        <w:t>Question 1 — Detect Underfitting and Overfitting using Learning Curves</w:t>
      </w:r>
    </w:p>
    <w:p w14:paraId="000001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Create a binary classification dataset using NumPy and train a TensorFlow neural network model. Plot both training loss and validation loss curves for 20 epochs.</w:t>
      </w:r>
    </w:p>
    <w:p w14:paraId="000001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Tasks:</w:t>
      </w:r>
    </w:p>
    <w:p w14:paraId="00000183">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Generate random input data with 10 features. </w:t>
      </w:r>
    </w:p>
    <w:p w14:paraId="00000184">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Train an ANN model using TensorFlow. </w:t>
      </w:r>
    </w:p>
    <w:p w14:paraId="00000185">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Extract training and validation loss from </w:t>
      </w:r>
      <w:r>
        <w:rPr>
          <w:rFonts w:ascii="Times New Roman" w:cs="Times New Roman" w:hAnsi="Times New Roman"/>
          <w:color w:val="000000"/>
          <w:sz w:val="24"/>
          <w:szCs w:val="24"/>
          <w:rtl w:val="off"/>
          <w:lang w:val="en-US"/>
        </w:rPr>
        <w:t>history.history</w:t>
      </w:r>
      <w:r>
        <w:rPr>
          <w:rFonts w:ascii="Times New Roman" w:cs="Times New Roman" w:hAnsi="Times New Roman"/>
          <w:color w:val="000000"/>
          <w:sz w:val="24"/>
          <w:szCs w:val="24"/>
          <w:rtl w:val="off"/>
          <w:lang w:val="en-US"/>
        </w:rPr>
        <w:t xml:space="preserve">. </w:t>
      </w:r>
    </w:p>
    <w:p w14:paraId="00000186">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Plot learning curves using Matplotlib. </w:t>
      </w:r>
    </w:p>
    <w:p w14:paraId="00000187">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Analyze whether the model shows: </w:t>
      </w:r>
    </w:p>
    <w:p w14:paraId="00000188">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Underfitting </w:t>
      </w:r>
    </w:p>
    <w:p w14:paraId="00000189">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Good Fit </w:t>
      </w:r>
    </w:p>
    <w:p w14:paraId="0000018A">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Overfitting </w:t>
      </w:r>
    </w:p>
    <w:p w14:paraId="0000018B">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left"/>
        <w:rPr>
          <w:rFonts w:ascii="Times New Roman" w:cs="Times New Roman" w:hAnsi="Times New Roman"/>
          <w:color w:val="000000"/>
          <w:sz w:val="24"/>
          <w:szCs w:val="24"/>
          <w:lang w:val="en-US"/>
        </w:rPr>
      </w:pPr>
    </w:p>
    <w:p w14:paraId="000001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lang w:val="en-US"/>
        </w:rPr>
        <w:br w:type="textWrapping"/>
      </w:r>
    </w:p>
    <w:p w14:paraId="000001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Question 2 — Apply K-Fold Cross Validation using Scikit-learn</w:t>
      </w:r>
    </w:p>
    <w:p w14:paraId="000001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Use the Iris dataset and apply </w:t>
      </w:r>
      <w:r>
        <w:rPr>
          <w:rFonts w:ascii="Times New Roman" w:cs="Times New Roman" w:hAnsi="Times New Roman"/>
          <w:b/>
          <w:color w:val="000000"/>
          <w:sz w:val="24"/>
          <w:szCs w:val="24"/>
          <w:rtl w:val="off"/>
          <w:lang w:val="en-US"/>
        </w:rPr>
        <w:t>5-Fold Cross Validation</w:t>
      </w:r>
      <w:r>
        <w:rPr>
          <w:rFonts w:ascii="Times New Roman" w:cs="Times New Roman" w:hAnsi="Times New Roman"/>
          <w:color w:val="000000"/>
          <w:sz w:val="24"/>
          <w:szCs w:val="24"/>
          <w:rtl w:val="off"/>
          <w:lang w:val="en-US"/>
        </w:rPr>
        <w:t xml:space="preserve"> using </w:t>
      </w:r>
      <w:r>
        <w:rPr>
          <w:rFonts w:ascii="Times New Roman" w:cs="Times New Roman" w:hAnsi="Times New Roman"/>
          <w:color w:val="000000"/>
          <w:sz w:val="24"/>
          <w:szCs w:val="24"/>
          <w:rtl w:val="off"/>
          <w:lang w:val="en-US"/>
        </w:rPr>
        <w:t>LogisticRegression</w:t>
      </w:r>
      <w:r>
        <w:rPr>
          <w:rFonts w:ascii="Times New Roman" w:cs="Times New Roman" w:hAnsi="Times New Roman"/>
          <w:color w:val="000000"/>
          <w:sz w:val="24"/>
          <w:szCs w:val="24"/>
          <w:rtl w:val="off"/>
          <w:lang w:val="en-US"/>
        </w:rPr>
        <w:t>.</w:t>
      </w:r>
    </w:p>
    <w:p w14:paraId="000001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Tasks:</w:t>
      </w:r>
    </w:p>
    <w:p w14:paraId="00000190">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Load the Iris dataset. </w:t>
      </w:r>
    </w:p>
    <w:p w14:paraId="00000191">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Divide data into 5 folds using </w:t>
      </w:r>
      <w:r>
        <w:rPr>
          <w:rFonts w:ascii="Times New Roman" w:cs="Times New Roman" w:hAnsi="Times New Roman"/>
          <w:color w:val="000000"/>
          <w:sz w:val="24"/>
          <w:szCs w:val="24"/>
          <w:rtl w:val="off"/>
          <w:lang w:val="en-US"/>
        </w:rPr>
        <w:t>KFold</w:t>
      </w:r>
      <w:r>
        <w:rPr>
          <w:rFonts w:ascii="Times New Roman" w:cs="Times New Roman" w:hAnsi="Times New Roman"/>
          <w:color w:val="000000"/>
          <w:sz w:val="24"/>
          <w:szCs w:val="24"/>
          <w:rtl w:val="off"/>
          <w:lang w:val="en-US"/>
        </w:rPr>
        <w:t xml:space="preserve">. </w:t>
      </w:r>
    </w:p>
    <w:p w14:paraId="00000192">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Train the model on each fold. </w:t>
      </w:r>
    </w:p>
    <w:p w14:paraId="00000193">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Calculate accuracy for every iteration. </w:t>
      </w:r>
    </w:p>
    <w:p w14:paraId="00000194">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Display: </w:t>
      </w:r>
    </w:p>
    <w:p w14:paraId="00000195">
      <w:pPr>
        <w:framePr w:w="0" w:h="0" w:vAnchor="margin" w:hAnchor="text" w:x="0" w:y="0"/>
        <w:numPr>
          <w:ilvl w:val="0"/>
          <w:numId w:val="1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Accuracy of each fold </w:t>
      </w:r>
    </w:p>
    <w:p w14:paraId="00000196">
      <w:pPr>
        <w:framePr w:w="0" w:h="0" w:vAnchor="margin" w:hAnchor="text" w:x="0" w:y="0"/>
        <w:numPr>
          <w:ilvl w:val="0"/>
          <w:numId w:val="1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Average cross-validation accuracy </w:t>
      </w:r>
    </w:p>
    <w:p w14:paraId="000001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9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Question 3 — Implement Early Stopping in TensorFlow</w:t>
      </w:r>
    </w:p>
    <w:p w14:paraId="0000019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Create a neural network model and apply </w:t>
      </w:r>
      <w:r>
        <w:rPr>
          <w:rFonts w:ascii="Times New Roman" w:cs="Times New Roman" w:hAnsi="Times New Roman"/>
          <w:b/>
          <w:color w:val="000000"/>
          <w:sz w:val="24"/>
          <w:szCs w:val="24"/>
          <w:rtl w:val="off"/>
          <w:lang w:val="en-US"/>
        </w:rPr>
        <w:t>Early Stopping</w:t>
      </w:r>
      <w:r>
        <w:rPr>
          <w:rFonts w:ascii="Times New Roman" w:cs="Times New Roman" w:hAnsi="Times New Roman"/>
          <w:color w:val="000000"/>
          <w:sz w:val="24"/>
          <w:szCs w:val="24"/>
          <w:rtl w:val="off"/>
          <w:lang w:val="en-US"/>
        </w:rPr>
        <w:t xml:space="preserve"> to prevent overfitting.</w:t>
      </w:r>
    </w:p>
    <w:p w14:paraId="0000019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Tasks:</w:t>
      </w:r>
    </w:p>
    <w:p w14:paraId="0000019B">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Generate a sample classification dataset. </w:t>
      </w:r>
    </w:p>
    <w:p w14:paraId="0000019C">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Build a TensorFlow ANN model. </w:t>
      </w:r>
    </w:p>
    <w:p w14:paraId="0000019D">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Add </w:t>
      </w:r>
      <w:r>
        <w:rPr>
          <w:rFonts w:ascii="Times New Roman" w:cs="Times New Roman" w:hAnsi="Times New Roman"/>
          <w:color w:val="000000"/>
          <w:sz w:val="24"/>
          <w:szCs w:val="24"/>
          <w:rtl w:val="off"/>
          <w:lang w:val="en-US"/>
        </w:rPr>
        <w:t>EarlyStopping</w:t>
      </w:r>
      <w:r>
        <w:rPr>
          <w:rFonts w:ascii="Times New Roman" w:cs="Times New Roman" w:hAnsi="Times New Roman"/>
          <w:color w:val="000000"/>
          <w:sz w:val="24"/>
          <w:szCs w:val="24"/>
          <w:rtl w:val="off"/>
          <w:lang w:val="en-US"/>
        </w:rPr>
        <w:t xml:space="preserve"> callback with: </w:t>
      </w:r>
    </w:p>
    <w:p w14:paraId="0000019E">
      <w:pPr>
        <w:framePr w:w="0" w:h="0" w:vAnchor="margin" w:hAnchor="text" w:x="0" w:y="0"/>
        <w:numPr>
          <w:ilvl w:val="1"/>
          <w:numId w:val="1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monitor='val_loss'</w:t>
      </w:r>
    </w:p>
    <w:p w14:paraId="0000019F">
      <w:pPr>
        <w:framePr w:w="0" w:h="0" w:vAnchor="margin" w:hAnchor="text" w:x="0" w:y="0"/>
        <w:numPr>
          <w:ilvl w:val="1"/>
          <w:numId w:val="1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patience=3</w:t>
      </w:r>
    </w:p>
    <w:p w14:paraId="000001A0">
      <w:pPr>
        <w:framePr w:w="0" w:h="0" w:vAnchor="margin" w:hAnchor="text" w:x="0" w:y="0"/>
        <w:numPr>
          <w:ilvl w:val="1"/>
          <w:numId w:val="1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restore_best_weights=True</w:t>
      </w:r>
    </w:p>
    <w:p w14:paraId="000001A1">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Train the model for 50 epochs. </w:t>
      </w:r>
    </w:p>
    <w:p w14:paraId="000001A2">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Observe at which epoch training stops automatically. </w:t>
      </w:r>
    </w:p>
    <w:p w14:paraId="000001A3">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right="0"/>
        <w:jc w:val="left"/>
        <w:rPr>
          <w:rFonts w:ascii="Times New Roman" w:cs="Times New Roman" w:hAnsi="Times New Roman"/>
          <w:color w:val="000000"/>
          <w:sz w:val="24"/>
          <w:szCs w:val="24"/>
          <w:lang w:val="en-US"/>
        </w:rPr>
      </w:pPr>
    </w:p>
    <w:p w14:paraId="000001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Question 4 — Reduce Overfitting using Dropout Layers</w:t>
      </w:r>
    </w:p>
    <w:p w14:paraId="000001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Build two TensorFlow models:</w:t>
      </w:r>
    </w:p>
    <w:p w14:paraId="000001A7">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Model without Dropout </w:t>
      </w:r>
    </w:p>
    <w:p w14:paraId="000001A8">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Model with Dropout </w:t>
      </w:r>
    </w:p>
    <w:p w14:paraId="000001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Compare their performance using training and validation accuracy.</w:t>
      </w:r>
    </w:p>
    <w:p w14:paraId="000001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Tasks:</w:t>
      </w:r>
    </w:p>
    <w:p w14:paraId="000001AB">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Create a neural network without dropout. </w:t>
      </w:r>
    </w:p>
    <w:p w14:paraId="000001AC">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Create another network with: </w:t>
      </w:r>
    </w:p>
    <w:p w14:paraId="000001AD">
      <w:pPr>
        <w:framePr w:w="0" w:h="0" w:vAnchor="margin" w:hAnchor="text" w:x="0" w:y="0"/>
        <w:numPr>
          <w:ilvl w:val="1"/>
          <w:numId w:val="1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Dropout(0.5)</w:t>
      </w:r>
    </w:p>
    <w:p w14:paraId="000001AE">
      <w:pPr>
        <w:framePr w:w="0" w:h="0" w:vAnchor="margin" w:hAnchor="text" w:x="0" w:y="0"/>
        <w:numPr>
          <w:ilvl w:val="1"/>
          <w:numId w:val="1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Dropout(0.3)</w:t>
      </w:r>
    </w:p>
    <w:p w14:paraId="000001AF">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Train both models on the same dataset. </w:t>
      </w:r>
    </w:p>
    <w:p w14:paraId="000001B0">
      <w:pPr>
        <w:framePr w:w="0" w:h="0" w:vAnchor="margin" w:hAnchor="text" w:x="0" w:y="0"/>
        <w:numPr>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Compare validation accuracy and overfitting behavior. </w:t>
      </w:r>
    </w:p>
    <w:p w14:paraId="000001B1">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left"/>
        <w:rPr>
          <w:rFonts w:ascii="Times New Roman" w:cs="Times New Roman" w:hAnsi="Times New Roman"/>
          <w:color w:val="000000"/>
          <w:sz w:val="24"/>
          <w:szCs w:val="24"/>
          <w:lang w:val="en-US"/>
        </w:rPr>
      </w:pPr>
    </w:p>
    <w:p w14:paraId="000001B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br w:type="textWrapping"/>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lang w:val="en-US"/>
        </w:rPr>
        <w:br w:type="textWrapping"/>
      </w:r>
    </w:p>
    <w:p w14:paraId="000001B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Question 5 — Model Generalization using TensorFlow Techniques</w:t>
      </w:r>
    </w:p>
    <w:p w14:paraId="000001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Build and evaluate a TensorFlow classification model by applying multiple generalization techniques including Learning Curves, Early Stopping, Dropout, and K-Fold Cross Validation.</w:t>
      </w:r>
    </w:p>
    <w:p w14:paraId="000001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Tasks:</w:t>
      </w:r>
    </w:p>
    <w:p w14:paraId="000001B6">
      <w:pPr>
        <w:framePr w:w="0" w:h="0" w:vAnchor="margin" w:hAnchor="text" w:x="0" w:y="0"/>
        <w:numPr>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Generate or load a classification dataset. </w:t>
      </w:r>
    </w:p>
    <w:p w14:paraId="000001B7">
      <w:pPr>
        <w:framePr w:w="0" w:h="0" w:vAnchor="margin" w:hAnchor="text" w:x="0" w:y="0"/>
        <w:numPr>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Preprocess the dataset if required. </w:t>
      </w:r>
    </w:p>
    <w:p w14:paraId="000001B8">
      <w:pPr>
        <w:framePr w:w="0" w:h="0" w:vAnchor="margin" w:hAnchor="text" w:x="0" w:y="0"/>
        <w:numPr>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Build an Artificial Neural Network (ANN) using TensorFlow. </w:t>
      </w:r>
    </w:p>
    <w:p w14:paraId="000001B9">
      <w:pPr>
        <w:framePr w:w="0" w:h="0" w:vAnchor="margin" w:hAnchor="text" w:x="0" w:y="0"/>
        <w:numPr>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Add dropout layers in the neural network. </w:t>
      </w:r>
    </w:p>
    <w:p w14:paraId="000001BA">
      <w:pPr>
        <w:framePr w:w="0" w:h="0" w:vAnchor="margin" w:hAnchor="text" w:x="0" w:y="0"/>
        <w:numPr>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Apply Early Stopping during training. </w:t>
      </w:r>
    </w:p>
    <w:p w14:paraId="000001BB">
      <w:pPr>
        <w:framePr w:w="0" w:h="0" w:vAnchor="margin" w:hAnchor="text" w:x="0" w:y="0"/>
        <w:numPr>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Train the model and extract: </w:t>
      </w:r>
    </w:p>
    <w:p w14:paraId="000001BC">
      <w:pPr>
        <w:framePr w:w="0" w:h="0" w:vAnchor="margin" w:hAnchor="text" w:x="0" w:y="0"/>
        <w:numPr>
          <w:ilvl w:val="1"/>
          <w:numId w:val="17"/>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Training accuracy </w:t>
      </w:r>
    </w:p>
    <w:p w14:paraId="000001BD">
      <w:pPr>
        <w:framePr w:w="0" w:h="0" w:vAnchor="margin" w:hAnchor="text" w:x="0" w:y="0"/>
        <w:numPr>
          <w:ilvl w:val="1"/>
          <w:numId w:val="17"/>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Validation accuracy </w:t>
      </w:r>
    </w:p>
    <w:p w14:paraId="000001BE">
      <w:pPr>
        <w:framePr w:w="0" w:h="0" w:vAnchor="margin" w:hAnchor="text" w:x="0" w:y="0"/>
        <w:numPr>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Plot training vs validation accuracy curves using Matplotlib. </w:t>
      </w:r>
    </w:p>
    <w:p w14:paraId="000001BF">
      <w:pPr>
        <w:framePr w:w="0" w:h="0" w:vAnchor="margin" w:hAnchor="text" w:x="0" w:y="0"/>
        <w:numPr>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Apply 5-Fold Cross Validation to evaluate the model. </w:t>
      </w:r>
    </w:p>
    <w:p w14:paraId="000001C0">
      <w:pPr>
        <w:framePr w:w="0" w:h="0" w:vAnchor="margin" w:hAnchor="text" w:x="0" w:y="0"/>
        <w:numPr>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Display: </w:t>
      </w:r>
    </w:p>
    <w:p w14:paraId="000001C1">
      <w:pPr>
        <w:framePr w:w="0" w:h="0" w:vAnchor="margin" w:hAnchor="text" w:x="0" w:y="0"/>
        <w:numPr>
          <w:ilvl w:val="1"/>
          <w:numId w:val="17"/>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Accuracy of each fold </w:t>
      </w:r>
    </w:p>
    <w:p w14:paraId="000001C2">
      <w:pPr>
        <w:framePr w:w="0" w:h="0" w:vAnchor="margin" w:hAnchor="text" w:x="0" w:y="0"/>
        <w:numPr>
          <w:ilvl w:val="1"/>
          <w:numId w:val="17"/>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Average cross-validation accuracy </w:t>
      </w:r>
    </w:p>
    <w:p w14:paraId="000001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C4">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Analyze whether the model generalizes well or shows signs of overfitting/underfitting. </w:t>
      </w:r>
    </w:p>
    <w:p w14:paraId="000001C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C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1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C9">
      <w:pPr>
        <w:ind w:left="0" w:firstLine="0"/>
        <w:rPr>
          <w:rFonts w:ascii="Times New Roman" w:cs="Times New Roman" w:hAnsi="Times New Roman"/>
          <w:sz w:val="24"/>
          <w:szCs w:val="24"/>
        </w:rPr>
      </w:pPr>
    </w:p>
    <w:sectPr>
      <w:headerReference w:type="default" r:id="rId24"/>
      <w:headerReference w:type="first" r:id="rId25"/>
      <w:headerReference w:type="even" r:id="rId26"/>
      <w:pgSz w:w="12240" w:h="15840" w:orient="portrait"/>
      <w:pgMar w:top="1440" w:right="1440" w:bottom="1476" w:left="1440" w:header="720" w:footer="720"/>
      <w:pgNumType w:start="1"/>
      <w:titlePg/>
    </w:sectPr>
  </w:body>
</w:document>
</file>

<file path=word/fontTable.xml><?xml version="1.0" encoding="utf-8"?>
<w:fonts xmlns:r="http://schemas.openxmlformats.org/officeDocument/2006/relationships" xmlns:w="http://schemas.openxmlformats.org/wordprocessingml/2006/main">
  <w:font w:name="Times New Roman"/>
  <w:font w:name="Georgia"/>
  <w:font w:name="Arial"/>
  <w:font w:name="Courier New"/>
  <w:font w:name="Gungsuh"/>
  <w:font w:name="Noto Sans Symbols">
    <w:embedRegular w:fontKey="{00000000-0000-0000-0000-000000000000}" r:id="rId1" w:subsetted="0"/>
    <w:embedBold w:fontKey="{00000000-0000-0000-0000-000000000000}" r:id="rId2" w:subsetted="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DejaVu Sans"/>
  <w:font w:name="Mangal"/>
  <w:font w:name="Segoe UI"/>
  <w:font w:name="Liberation Sans"/>
  <w:font w:name="Noto Sans CJK SC"/>
  <w:font w:name="Lohit Devanaga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CA">
    <w:pPr>
      <w:spacing w:after="0" w:line="259" w:lineRule="auto"/>
      <w:ind w:left="0" w:right="2" w:firstLine="0"/>
      <w:jc w:val="right"/>
      <w:rPr/>
    </w:pPr>
    <w:r>
      <w:rPr>
        <w:rtl w:val="off"/>
      </w:rPr>
      <w:t xml:space="preserve">AL2002: Artificial Intelligence Lab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CB">
    <w:pPr>
      <w:spacing w:after="160" w:line="259" w:lineRule="auto"/>
      <w:ind w:left="0" w:right="0" w:firstLine="0"/>
      <w:rPr/>
    </w:pP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CC">
    <w:pPr>
      <w:spacing w:after="0" w:line="259" w:lineRule="auto"/>
      <w:ind w:left="0" w:right="2" w:firstLine="0"/>
      <w:jc w:val="right"/>
      <w:rPr/>
    </w:pPr>
    <w:r>
      <w:rPr>
        <w:rtl w:val="off"/>
      </w:rPr>
      <w:t xml:space="preserve">CL461: Artificial Intelligence Lab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lvl w:ilvl="0" w:tentative="0">
      <w:start w:val="1"/>
      <w:numFmt w:val="decimal"/>
      <w:lvlText w:val="%1"/>
      <w:lvlJc w:val="left"/>
      <w:pPr>
        <w:ind w:left="432" w:hanging="432"/>
      </w:pPr>
      <w:rPr/>
    </w:lvl>
    <w:lvl w:ilvl="1" w:tentative="0">
      <w:start w:val="1"/>
      <w:numFmt w:val="decimal"/>
      <w:lvlText w:val="%1.%2"/>
      <w:lvlJc w:val="left"/>
      <w:pPr>
        <w:ind w:left="576" w:hanging="576"/>
      </w:pPr>
      <w:rPr>
        <w:b w:val="off"/>
        <w:bCs w:val="off"/>
        <w:sz w:val="28"/>
        <w:szCs w:val="28"/>
      </w:rPr>
    </w:lvl>
    <w:lvl w:ilvl="2" w:tentative="0">
      <w:start w:val="1"/>
      <w:numFmt w:val="decimal"/>
      <w:lvlText w:val="%1.%2.%3"/>
      <w:lvlJc w:val="left"/>
      <w:pPr>
        <w:ind w:left="720" w:hanging="720"/>
      </w:pPr>
      <w:rPr>
        <w:sz w:val="24"/>
        <w:szCs w:val="24"/>
      </w:rPr>
    </w:lvl>
    <w:lvl w:ilvl="3" w:tentative="0">
      <w:start w:val="1"/>
      <w:numFmt w:val="decimal"/>
      <w:lvlText w:val="%1.%2.%3.%4"/>
      <w:lvlJc w:val="left"/>
      <w:pPr>
        <w:ind w:left="864" w:hanging="864"/>
      </w:pPr>
      <w:rPr/>
    </w:lvl>
    <w:lvl w:ilvl="4" w:tentative="0">
      <w:start w:val="1"/>
      <w:numFmt w:val="decimal"/>
      <w:lvlText w:val="%1.%2.%3.%4.%5"/>
      <w:lvlJc w:val="left"/>
      <w:pPr>
        <w:ind w:left="1008" w:hanging="1008"/>
      </w:pPr>
      <w:rPr/>
    </w:lvl>
    <w:lvl w:ilvl="5" w:tentative="0">
      <w:start w:val="1"/>
      <w:numFmt w:val="decimal"/>
      <w:lvlText w:val="%1.%2.%3.%4.%5.%6"/>
      <w:lvlJc w:val="left"/>
      <w:pPr>
        <w:ind w:left="1152" w:hanging="1152"/>
      </w:pPr>
      <w:rPr/>
    </w:lvl>
    <w:lvl w:ilvl="6" w:tentative="0">
      <w:start w:val="1"/>
      <w:numFmt w:val="decimal"/>
      <w:lvlText w:val="%1.%2.%3.%4.%5.%6.%7"/>
      <w:lvlJc w:val="left"/>
      <w:pPr>
        <w:ind w:left="1296" w:hanging="1296"/>
      </w:pPr>
      <w:rPr/>
    </w:lvl>
    <w:lvl w:ilvl="7" w:tentative="0">
      <w:start w:val="1"/>
      <w:numFmt w:val="decimal"/>
      <w:lvlText w:val="%1.%2.%3.%4.%5.%6.%7.%8"/>
      <w:lvlJc w:val="left"/>
      <w:pPr>
        <w:ind w:left="1440" w:hanging="1440"/>
      </w:pPr>
      <w:rPr/>
    </w:lvl>
    <w:lvl w:ilvl="8" w:tentative="0">
      <w:start w:val="1"/>
      <w:numFmt w:val="decimal"/>
      <w:lvlText w:val="%1.%2.%3.%4.%5.%6.%7.%8.%9"/>
      <w:lvlJc w:val="left"/>
      <w:pPr>
        <w:ind w:left="1584" w:hanging="1584"/>
      </w:pPr>
      <w:rPr/>
    </w:lvl>
  </w:abstractNum>
  <w:abstractNum w:abstractNumId="7">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multiLevelType w:val="hybridMultilevel"/>
    <w:lvl w:ilvl="0" w:tentative="1">
      <w:start w:val="1"/>
      <w:numFmt w:val="bullet"/>
      <w:suff w:val="tab"/>
      <w:lvlText w:val=""/>
      <w:lvlJc w:val="left"/>
      <w:pPr>
        <w:ind w:left="720" w:hanging="360"/>
      </w:pPr>
      <w:rPr/>
    </w:lvl>
    <w:lvl w:ilvl="1" w:tentative="1">
      <w:start w:val="1"/>
      <w:numFmt w:val="bullet"/>
      <w:suff w:val="tab"/>
      <w:lvlText w:val=""/>
      <w:lvlJc w:val="left"/>
      <w:pPr>
        <w:ind w:left="1440" w:hanging="360"/>
      </w:pPr>
      <w:rPr/>
    </w:lvl>
    <w:lvl w:ilvl="2" w:tentative="1">
      <w:start w:val="1"/>
      <w:numFmt w:val="decimal"/>
      <w:suff w:val="tab"/>
      <w:lvlText w:val="%3."/>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abstractNum w:abstractNumId="11"/>
  <w:abstractNum w:abstractNumId="12"/>
  <w:abstractNum w:abstractNumId="13"/>
  <w:abstractNum w:abstractNumId="1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
    <w:multiLevelType w:val="hybridMultilevel"/>
    <w:lvl w:ilvl="0" w:tentative="1">
      <w:start w:val="1"/>
      <w:numFmt w:val="bullet"/>
      <w:suff w:val="tab"/>
      <w:lvlText w:val=""/>
      <w:lvlJc w:val="left"/>
      <w:pPr>
        <w:ind w:left="720" w:hanging="360"/>
      </w:pPr>
      <w:rPr/>
    </w:lvl>
    <w:lvl w:ilvl="1" w:tentative="1">
      <w:start w:val="1"/>
      <w:numFmt w:val="bullet"/>
      <w:suff w:val="tab"/>
      <w:lvlText w:val=""/>
      <w:lvlJc w:val="left"/>
      <w:pPr>
        <w:ind w:left="1440" w:hanging="360"/>
      </w:pPr>
      <w:rPr/>
    </w:lvl>
    <w:lvl w:ilvl="2" w:tentative="1">
      <w:start w:val="1"/>
      <w:numFmt w:val="decimal"/>
      <w:suff w:val="tab"/>
      <w:lvlText w:val="%3."/>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abstractNum w:abstractNumId="17"/>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lvlOverride w:ilvl="0">
      <w:lvl w:ilvl="0" w:tentative="1">
        <w:numFmt w:val="bullet"/>
        <w:suff w:val="tab"/>
        <w:lvlText w:val="·"/>
        <w:rPr/>
      </w:lvl>
    </w:lvlOverride>
  </w:num>
  <w:num w:numId="13">
    <w:abstractNumId w:val="12"/>
    <w:lvlOverride w:ilvl="0">
      <w:lvl w:ilvl="0" w:tentative="1">
        <w:numFmt w:val="bullet"/>
        <w:suff w:val="tab"/>
        <w:lvlText w:val="1."/>
        <w:rPr/>
      </w:lvl>
    </w:lvlOverride>
  </w:num>
  <w:num w:numId="14">
    <w:abstractNumId w:val="13"/>
    <w:lvlOverride w:ilvl="0">
      <w:lvl w:ilvl="0" w:tentative="1">
        <w:numFmt w:val="bullet"/>
        <w:suff w:val="tab"/>
        <w:lvlText w:val="2."/>
        <w:rPr/>
      </w:lvl>
    </w:lvlOverride>
  </w:num>
  <w:num w:numId="15">
    <w:abstractNumId w:val="14"/>
  </w:num>
  <w:num w:numId="16">
    <w:abstractNumId w:val="15"/>
  </w:num>
  <w:num w:numId="17">
    <w:abstractNumId w:val="16"/>
  </w:num>
  <w:num w:numId="18">
    <w:abstractNumId w:val="17"/>
    <w:lvlOverride w:ilvl="0">
      <w:lvl w:ilvl="0" w:tentative="1">
        <w:numFmt w:val="bullet"/>
        <w:suff w:val="tab"/>
        <w:lvlText w:val="·"/>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sz w:val="24"/>
        <w:szCs w:val="24"/>
        <w:lang w:val="en-AU"/>
      </w:rPr>
    </w:rPrDefault>
    <w:pPrDefault>
      <w:pPr>
        <w:spacing w:after="4" w:line="270" w:lineRule="auto"/>
        <w:ind w:left="10" w:right="8" w:hanging="20"/>
      </w:pPr>
    </w:pPrDefault>
  </w:docDefaults>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ing1">
    <w:name w:val="Heading 1"/>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3" w:line="270" w:lineRule="auto"/>
      <w:ind w:left="10" w:right="8" w:hanging="10"/>
      <w:jc w:val="left"/>
    </w:pPr>
    <w:rPr>
      <w:rFonts w:ascii="Times New Roman" w:cs="Times New Roman" w:eastAsia="Times New Roman" w:hAnsi="Times New Roman"/>
      <w:b/>
      <w:bCs/>
      <w:i w:val="off"/>
      <w:iCs w:val="off"/>
      <w:smallCaps w:val="off"/>
      <w:color w:val="2e74b5"/>
      <w:sz w:val="28"/>
      <w:szCs w:val="28"/>
      <w:u w:val="none"/>
      <w:shd w:val="clear" w:fill="auto"/>
      <w:vertAlign w:val="baseline"/>
    </w:rPr>
  </w:style>
  <w:style w:type="paragraph" w:styleId="Heading2">
    <w:name w:val="Heading 2"/>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25" w:line="270" w:lineRule="auto"/>
      <w:ind w:left="10" w:right="1303" w:hanging="10"/>
      <w:jc w:val="left"/>
    </w:pPr>
    <w:rPr>
      <w:rFonts w:ascii="Times New Roman" w:cs="Times New Roman" w:eastAsia="Times New Roman" w:hAnsi="Times New Roman"/>
      <w:b/>
      <w:bCs/>
      <w:i w:val="off"/>
      <w:iCs w:val="off"/>
      <w:smallCaps w:val="off"/>
      <w:color w:val="5b9bd5"/>
      <w:sz w:val="26"/>
      <w:szCs w:val="26"/>
      <w:u w:val="none"/>
      <w:shd w:val="clear" w:fill="auto"/>
      <w:vertAlign w:val="baseline"/>
    </w:rPr>
  </w:style>
  <w:style w:type="paragraph" w:styleId="Heading3">
    <w:name w:val="Heading 3"/>
    <w:basedOn w:val="Normal"/>
    <w:next w:val="Normal"/>
    <w:uiPriority w:val="99"/>
    <w:pPr>
      <w:keepNext w:val="on"/>
      <w:keepLines w:val="on"/>
      <w:spacing w:before="280" w:after="80"/>
    </w:pPr>
    <w:rPr>
      <w:b/>
      <w:bCs/>
      <w:sz w:val="28"/>
      <w:szCs w:val="28"/>
    </w:rPr>
  </w:style>
  <w:style w:type="paragraph" w:styleId="Heading4">
    <w:name w:val="Heading 4"/>
    <w:basedOn w:val="Normal"/>
    <w:next w:val="Normal"/>
    <w:uiPriority w:val="99"/>
    <w:pPr>
      <w:keepNext w:val="on"/>
      <w:keepLines w:val="on"/>
      <w:spacing w:before="240" w:after="40"/>
    </w:pPr>
    <w:rPr>
      <w:b/>
      <w:bCs/>
    </w:rPr>
  </w:style>
  <w:style w:type="paragraph" w:styleId="Heading5">
    <w:name w:val="Heading 5"/>
    <w:basedOn w:val="Normal"/>
    <w:next w:val="Normal"/>
    <w:uiPriority w:val="99"/>
    <w:pPr>
      <w:keepNext w:val="on"/>
      <w:keepLines w:val="on"/>
      <w:spacing w:before="220" w:after="40"/>
    </w:pPr>
    <w:rPr>
      <w:b/>
      <w:bCs/>
      <w:sz w:val="22"/>
      <w:szCs w:val="22"/>
    </w:rPr>
  </w:style>
  <w:style w:type="paragraph" w:styleId="Heading6">
    <w:name w:val="Heading 6"/>
    <w:basedOn w:val="Normal"/>
    <w:next w:val="Normal"/>
    <w:uiPriority w:val="99"/>
    <w:pPr>
      <w:keepNext w:val="on"/>
      <w:keepLines w:val="on"/>
      <w:spacing w:before="200" w:after="40"/>
    </w:pPr>
    <w:rPr>
      <w:b/>
      <w:bCs/>
      <w:sz w:val="20"/>
      <w:szCs w:val="20"/>
    </w:rPr>
  </w:style>
  <w:style w:type="paragraph" w:styleId="Title">
    <w:name w:val="Title"/>
    <w:basedOn w:val="Normal"/>
    <w:next w:val="Normal"/>
    <w:uiPriority w:val="99"/>
    <w:pPr>
      <w:keepNext w:val="on"/>
      <w:keepLines w:val="on"/>
      <w:spacing w:before="480" w:after="120"/>
    </w:pPr>
    <w:rPr>
      <w:b/>
      <w:bCs/>
      <w:sz w:val="72"/>
      <w:szCs w:val="72"/>
    </w:rPr>
  </w:style>
  <w:style w:type="table" w:default="1" w:styleId="TableNormal">
    <w:name w:val="TableNormal"/>
    <w:uiPriority w:val="99"/>
    <w:tblPr>
      <w:tblCellMar>
        <w:top w:w="100" w:type="dxa"/>
        <w:left w:w="100" w:type="dxa"/>
        <w:bottom w:w="100" w:type="dxa"/>
        <w:right w:w="100" w:type="dxa"/>
      </w:tblCellMar>
    </w:tblPr>
  </w:style>
  <w:style w:type="paragraph" w:default="1" w:styleId="Normal">
    <w:name w:val="Normal"/>
    <w:uiPriority w:val="99"/>
  </w:style>
  <w:style w:type="paragraph" w:styleId="Heading7">
    <w:name w:val="Heading 7"/>
    <w:basedOn w:val="Normal"/>
    <w:next w:val="Normal"/>
    <w:link w:val="Heading7Char"/>
    <w:uiPriority w:val="9"/>
    <w:semiHidden w:val="on"/>
    <w:unhideWhenUsed w:val="on"/>
    <w:qFormat w:val="on"/>
    <w:pPr>
      <w:keepNext w:val="on"/>
      <w:keepLines w:val="on"/>
      <w:tabs>
        <w:tab w:val="num" w:pos="0"/>
      </w:tabs>
      <w:spacing w:before="200" w:after="0" w:line="276" w:lineRule="auto"/>
      <w:ind w:left="1296" w:right="0" w:hanging="1296"/>
    </w:pPr>
    <w:rPr>
      <w:rFonts w:asciiTheme="majorHAnsi" w:cstheme="majorBidi" w:eastAsiaTheme="majorEastAsia" w:hAnsiTheme="majorHAnsi"/>
      <w:i/>
      <w:iCs/>
      <w:color w:val="ffffff" w:themeColor="text1" w:themeTint="00"/>
      <w:sz w:val="22"/>
      <w:szCs w:val="22"/>
    </w:rPr>
  </w:style>
  <w:style w:type="paragraph" w:styleId="Heading8">
    <w:name w:val="Heading 8"/>
    <w:basedOn w:val="Normal"/>
    <w:next w:val="Normal"/>
    <w:link w:val="Heading8Char"/>
    <w:uiPriority w:val="9"/>
    <w:semiHidden w:val="on"/>
    <w:unhideWhenUsed w:val="on"/>
    <w:qFormat w:val="on"/>
    <w:pPr>
      <w:keepNext w:val="on"/>
      <w:keepLines w:val="on"/>
      <w:tabs>
        <w:tab w:val="num" w:pos="0"/>
      </w:tabs>
      <w:spacing w:before="200" w:after="0" w:line="276" w:lineRule="auto"/>
      <w:ind w:left="1440" w:right="0" w:hanging="1440"/>
    </w:pPr>
    <w:rPr>
      <w:rFonts w:asciiTheme="majorHAnsi" w:cstheme="majorBidi" w:eastAsiaTheme="majorEastAsia" w:hAnsiTheme="majorHAnsi"/>
      <w:color w:val="ffffff" w:themeColor="text1" w:themeTint="00"/>
      <w:sz w:val="20"/>
      <w:szCs w:val="20"/>
    </w:rPr>
  </w:style>
  <w:style w:type="paragraph" w:styleId="Heading9">
    <w:name w:val="Heading 9"/>
    <w:basedOn w:val="Normal"/>
    <w:next w:val="Normal"/>
    <w:link w:val="Heading9Char"/>
    <w:uiPriority w:val="9"/>
    <w:semiHidden w:val="on"/>
    <w:unhideWhenUsed w:val="on"/>
    <w:qFormat w:val="on"/>
    <w:pPr>
      <w:keepNext w:val="on"/>
      <w:keepLines w:val="on"/>
      <w:tabs>
        <w:tab w:val="num" w:pos="0"/>
      </w:tabs>
      <w:spacing w:before="200" w:after="0" w:line="276" w:lineRule="auto"/>
      <w:ind w:left="1584" w:right="0" w:hanging="1584"/>
    </w:pPr>
    <w:rPr>
      <w:rFonts w:asciiTheme="majorHAnsi" w:cstheme="majorBidi" w:eastAsiaTheme="majorEastAsia" w:hAnsiTheme="majorHAnsi"/>
      <w:i/>
      <w:iCs/>
      <w:color w:val="ffffff" w:themeColor="text1" w:themeTint="00"/>
      <w:sz w:val="20"/>
      <w:szCs w:val="20"/>
    </w:rPr>
  </w:style>
  <w:style w:type="character" w:default="1" w:styleId="DefaultParagraphFont">
    <w:name w:val="Default Paragraph Font"/>
    <w:uiPriority w:val="1"/>
    <w:semiHidden w:val="on"/>
    <w:unhideWhenUsed w:val="on"/>
  </w:style>
  <w:style w:type="numbering" w:default="1" w:styleId="NoList">
    <w:name w:val="No List"/>
    <w:uiPriority w:val="99"/>
    <w:semiHidden w:val="on"/>
    <w:unhideWhenUsed w:val="on"/>
  </w:style>
  <w:style w:type="character" w:customStyle="1" w:styleId="Heading2Char">
    <w:name w:val="Heading 2 Char"/>
    <w:link w:val="Heading2"/>
    <w:uiPriority w:val="9"/>
    <w:qFormat w:val="on"/>
    <w:rPr>
      <w:rFonts w:ascii="Times New Roman" w:cs="Times New Roman" w:eastAsia="Times New Roman" w:hAnsi="Times New Roman"/>
      <w:b/>
      <w:color w:val="5b9bd5"/>
      <w:sz w:val="26"/>
    </w:rPr>
  </w:style>
  <w:style w:type="character" w:customStyle="1" w:styleId="Heading1Char">
    <w:name w:val="Heading 1 Char"/>
    <w:link w:val="Heading1"/>
    <w:uiPriority w:val="9"/>
    <w:qFormat w:val="on"/>
    <w:rPr>
      <w:rFonts w:ascii="Times New Roman" w:cs="Times New Roman" w:eastAsia="Times New Roman" w:hAnsi="Times New Roman"/>
      <w:b/>
      <w:color w:val="2e74b5"/>
      <w:sz w:val="28"/>
    </w:rPr>
  </w:style>
  <w:style w:type="paragraph" w:styleId="Toc1">
    <w:name w:val="Toc 1"/>
    <w:hidden w:val="on"/>
    <w:uiPriority w:val="39"/>
    <w:pPr>
      <w:spacing w:after="6" w:line="340" w:lineRule="auto"/>
      <w:ind w:left="15" w:right="23"/>
      <w:jc w:val="both"/>
    </w:pPr>
    <w:rPr>
      <w:color w:val="000000"/>
    </w:rPr>
  </w:style>
  <w:style w:type="paragraph" w:styleId="Toc2">
    <w:name w:val="Toc 2"/>
    <w:hidden w:val="on"/>
    <w:uiPriority w:val="39"/>
    <w:pPr>
      <w:spacing w:after="83"/>
      <w:ind w:left="265" w:right="23" w:hanging="10"/>
    </w:pPr>
    <w:rPr>
      <w:color w:val="000000"/>
    </w:rPr>
  </w:style>
  <w:style w:type="table" w:customStyle="1" w:styleId="TableGrid">
    <w:name w:val="TableGrid"/>
    <w:uiPriority w:val="99"/>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qFormat w:val="on"/>
    <w:rPr>
      <w:rFonts w:ascii="Times New Roman" w:cs="Times New Roman" w:eastAsia="Times New Roman" w:hAnsi="Times New Roman"/>
      <w:color w:val="000000"/>
      <w:sz w:val="24"/>
    </w:rPr>
  </w:style>
  <w:style w:type="table" w:customStyle="1" w:styleId="A">
    <w:name w:val="A"/>
    <w:basedOn w:val="NormalTable"/>
    <w:uiPriority w:val="99"/>
    <w:pPr>
      <w:spacing w:after="0" w:line="240" w:lineRule="auto"/>
    </w:pPr>
    <w:tblPr>
      <w:tblStyleRowBandSize w:val="1"/>
      <w:tblStyleColBandSize w:val="1"/>
      <w:tblCellMar>
        <w:top w:w="89" w:type="dxa"/>
        <w:left w:w="180" w:type="dxa"/>
        <w:right w:w="115" w:type="dxa"/>
      </w:tblCellMar>
    </w:tblPr>
  </w:style>
  <w:style w:type="table" w:customStyle="1" w:styleId="A0">
    <w:name w:val="A0"/>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1">
    <w:name w:val="A1"/>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2">
    <w:name w:val="A2"/>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3">
    <w:name w:val="A3"/>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4">
    <w:name w:val="A4"/>
    <w:basedOn w:val="NormalTable"/>
    <w:uiPriority w:val="99"/>
    <w:pPr>
      <w:spacing w:after="0" w:line="240" w:lineRule="auto"/>
    </w:pPr>
    <w:tblPr>
      <w:tblStyleRowBandSize w:val="1"/>
      <w:tblStyleColBandSize w:val="1"/>
      <w:tblCellMar>
        <w:top w:w="43" w:type="dxa"/>
        <w:left w:w="0" w:type="dxa"/>
        <w:right w:w="65" w:type="dxa"/>
      </w:tblCellMar>
    </w:tblPr>
  </w:style>
  <w:style w:type="table" w:customStyle="1" w:styleId="A5">
    <w:name w:val="A5"/>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6">
    <w:name w:val="A6"/>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7">
    <w:name w:val="A7"/>
    <w:basedOn w:val="NormalTable"/>
    <w:uiPriority w:val="99"/>
    <w:pPr>
      <w:spacing w:after="0" w:line="240" w:lineRule="auto"/>
    </w:pPr>
    <w:tblPr>
      <w:tblStyleRowBandSize w:val="1"/>
      <w:tblStyleColBandSize w:val="1"/>
      <w:tblCellMar>
        <w:top w:w="43" w:type="dxa"/>
        <w:left w:w="29" w:type="dxa"/>
        <w:right w:w="18" w:type="dxa"/>
      </w:tblCellMar>
    </w:tblPr>
  </w:style>
  <w:style w:type="table" w:customStyle="1" w:styleId="A8">
    <w:name w:val="A8"/>
    <w:basedOn w:val="NormalTable"/>
    <w:uiPriority w:val="99"/>
    <w:pPr>
      <w:spacing w:after="0" w:line="240" w:lineRule="auto"/>
    </w:pPr>
    <w:tblPr>
      <w:tblStyleRowBandSize w:val="1"/>
      <w:tblStyleColBandSize w:val="1"/>
      <w:tblCellMar>
        <w:top w:w="43" w:type="dxa"/>
        <w:left w:w="29" w:type="dxa"/>
        <w:right w:w="115" w:type="dxa"/>
      </w:tblCellMar>
    </w:tblPr>
  </w:style>
  <w:style w:type="character" w:styleId="Hyperlink">
    <w:name w:val="Hyperlink"/>
    <w:basedOn w:val="DefaultParagraphFont"/>
    <w:uiPriority w:val="99"/>
    <w:unhideWhenUsed w:val="on"/>
    <w:rPr>
      <w:color w:val="0563c1" w:themeColor="hyperlink"/>
      <w:u w:val="single"/>
    </w:rPr>
  </w:style>
  <w:style w:type="paragraph" w:styleId="TOCHeading">
    <w:name w:val="TOC Heading"/>
    <w:basedOn w:val="Heading1"/>
    <w:next w:val="Normal"/>
    <w:uiPriority w:val="39"/>
    <w:unhideWhenUsed w:val="on"/>
    <w:qFormat w:val="on"/>
    <w:pPr>
      <w:numPr>
        <w:ilvl w:val="0"/>
        <w:numId w:val="0"/>
      </w:numPr>
      <w:spacing w:before="240" w:after="0"/>
      <w:ind w:left="10" w:hanging="10"/>
    </w:pPr>
    <w:rPr>
      <w:rFonts w:asciiTheme="majorHAnsi" w:cstheme="majorBidi" w:eastAsiaTheme="majorEastAsia" w:hAnsiTheme="majorHAnsi"/>
      <w:b w:val="off"/>
      <w:color w:val="000000" w:themeColor="accent1" w:themeShade="00"/>
      <w:sz w:val="32"/>
      <w:szCs w:val="32"/>
    </w:rPr>
  </w:style>
  <w:style w:type="character" w:customStyle="1" w:styleId="Heading7Char">
    <w:name w:val="Heading 7 Char"/>
    <w:basedOn w:val="DefaultParagraphFont"/>
    <w:link w:val="Heading7"/>
    <w:uiPriority w:val="9"/>
    <w:semiHidden w:val="on"/>
    <w:qFormat w:val="on"/>
    <w:rPr>
      <w:rFonts w:asciiTheme="majorHAnsi" w:cstheme="majorBidi" w:eastAsiaTheme="majorEastAsia" w:hAnsiTheme="majorHAnsi"/>
      <w:i/>
      <w:iCs/>
      <w:color w:val="ffffff" w:themeColor="text1" w:themeTint="00"/>
      <w:sz w:val="22"/>
      <w:szCs w:val="22"/>
    </w:rPr>
  </w:style>
  <w:style w:type="character" w:customStyle="1" w:styleId="Heading8Char">
    <w:name w:val="Heading 8 Char"/>
    <w:basedOn w:val="DefaultParagraphFont"/>
    <w:link w:val="Heading8"/>
    <w:uiPriority w:val="9"/>
    <w:semiHidden w:val="on"/>
    <w:qFormat w:val="on"/>
    <w:rPr>
      <w:rFonts w:asciiTheme="majorHAnsi" w:cstheme="majorBidi" w:eastAsiaTheme="majorEastAsia" w:hAnsiTheme="majorHAnsi"/>
      <w:color w:val="ffffff" w:themeColor="text1" w:themeTint="00"/>
      <w:sz w:val="20"/>
      <w:szCs w:val="20"/>
    </w:rPr>
  </w:style>
  <w:style w:type="character" w:customStyle="1" w:styleId="Heading9Char">
    <w:name w:val="Heading 9 Char"/>
    <w:basedOn w:val="DefaultParagraphFont"/>
    <w:link w:val="Heading9"/>
    <w:uiPriority w:val="9"/>
    <w:semiHidden w:val="on"/>
    <w:qFormat w:val="on"/>
    <w:rPr>
      <w:rFonts w:asciiTheme="majorHAnsi" w:cstheme="majorBidi" w:eastAsiaTheme="majorEastAsia" w:hAnsiTheme="majorHAnsi"/>
      <w:i/>
      <w:iCs/>
      <w:color w:val="ffffff" w:themeColor="text1" w:themeTint="00"/>
      <w:sz w:val="20"/>
      <w:szCs w:val="20"/>
    </w:rPr>
  </w:style>
  <w:style w:type="character" w:customStyle="1" w:styleId="TitleChar">
    <w:name w:val="Title Char"/>
    <w:basedOn w:val="DefaultParagraphFont"/>
    <w:link w:val="Title"/>
    <w:uiPriority w:val="99"/>
    <w:qFormat w:val="on"/>
    <w:rPr>
      <w:b/>
      <w:color w:val="000000"/>
      <w:sz w:val="72"/>
      <w:szCs w:val="72"/>
    </w:rPr>
  </w:style>
  <w:style w:type="character" w:customStyle="1" w:styleId="SubtitleChar">
    <w:name w:val="Subtitle Char"/>
    <w:basedOn w:val="DefaultParagraphFont"/>
    <w:link w:val="Subtitle"/>
    <w:uiPriority w:val="99"/>
    <w:qFormat w:val="on"/>
    <w:rPr>
      <w:rFonts w:ascii="Georgia" w:cs="Georgia" w:eastAsia="Georgia" w:hAnsi="Georgia"/>
      <w:i/>
      <w:color w:val="666666"/>
      <w:sz w:val="48"/>
      <w:szCs w:val="48"/>
    </w:rPr>
  </w:style>
  <w:style w:type="character" w:customStyle="1" w:styleId="BodyTextChar">
    <w:name w:val="Body Text Char"/>
    <w:basedOn w:val="DefaultParagraphFont"/>
    <w:link w:val="BodyText"/>
    <w:uiPriority w:val="99"/>
    <w:semiHidden w:val="on"/>
    <w:qFormat w:val="on"/>
    <w:rPr>
      <w:rFonts w:cs="Mangal" w:eastAsia="DejaVu Sans"/>
      <w:szCs w:val="21"/>
      <w:lang w:bidi="hi-IN" w:eastAsia="hi-IN"/>
    </w:rPr>
  </w:style>
  <w:style w:type="character" w:styleId="Annotationreference">
    <w:name w:val="Annotation reference"/>
    <w:basedOn w:val="DefaultParagraphFont"/>
    <w:uiPriority w:val="99"/>
    <w:semiHidden w:val="on"/>
    <w:unhideWhenUsed w:val="on"/>
    <w:qFormat w:val="on"/>
    <w:rPr>
      <w:sz w:val="16"/>
      <w:szCs w:val="16"/>
    </w:rPr>
  </w:style>
  <w:style w:type="character" w:customStyle="1" w:styleId="CommentTextChar">
    <w:name w:val="Comment Text Char"/>
    <w:basedOn w:val="DefaultParagraphFont"/>
    <w:link w:val="Annotationtext"/>
    <w:uiPriority w:val="99"/>
    <w:semiHidden w:val="on"/>
    <w:qFormat w:val="on"/>
    <w:rPr>
      <w:rFonts w:cs="Mangal" w:eastAsia="DejaVu Sans"/>
      <w:sz w:val="20"/>
      <w:szCs w:val="18"/>
      <w:lang w:bidi="hi-IN" w:eastAsia="hi-IN"/>
    </w:rPr>
  </w:style>
  <w:style w:type="character" w:customStyle="1" w:styleId="CommentSubjectChar">
    <w:name w:val="Comment Subject Char"/>
    <w:basedOn w:val="CommentTextChar"/>
    <w:link w:val="Annotationsubject"/>
    <w:uiPriority w:val="99"/>
    <w:semiHidden w:val="on"/>
    <w:qFormat w:val="on"/>
    <w:rPr>
      <w:rFonts w:cs="Mangal" w:eastAsia="DejaVu Sans"/>
      <w:b/>
      <w:bCs/>
      <w:sz w:val="20"/>
      <w:szCs w:val="18"/>
      <w:lang w:bidi="hi-IN" w:eastAsia="hi-IN"/>
    </w:rPr>
  </w:style>
  <w:style w:type="character" w:customStyle="1" w:styleId="BalloonTextChar">
    <w:name w:val="Balloon Text Char"/>
    <w:basedOn w:val="DefaultParagraphFont"/>
    <w:link w:val="BalloonText"/>
    <w:uiPriority w:val="99"/>
    <w:semiHidden w:val="on"/>
    <w:qFormat w:val="on"/>
    <w:rPr>
      <w:rFonts w:ascii="Segoe UI" w:cs="Mangal" w:eastAsia="DejaVu Sans" w:hAnsi="Segoe UI"/>
      <w:sz w:val="18"/>
      <w:szCs w:val="16"/>
      <w:lang w:bidi="hi-IN" w:eastAsia="hi-IN"/>
    </w:rPr>
  </w:style>
  <w:style w:type="character" w:customStyle="1" w:styleId="Heading3Char">
    <w:name w:val="Heading 3 Char"/>
    <w:basedOn w:val="DefaultParagraphFont"/>
    <w:link w:val="Heading3"/>
    <w:uiPriority w:val="9"/>
    <w:qFormat w:val="on"/>
    <w:rPr>
      <w:b/>
      <w:color w:val="000000"/>
      <w:sz w:val="28"/>
      <w:szCs w:val="28"/>
    </w:rPr>
  </w:style>
  <w:style w:type="character" w:customStyle="1" w:styleId="Heading4Char">
    <w:name w:val="Heading 4 Char"/>
    <w:basedOn w:val="DefaultParagraphFont"/>
    <w:link w:val="Heading4"/>
    <w:uiPriority w:val="9"/>
    <w:qFormat w:val="on"/>
    <w:rPr>
      <w:b/>
      <w:color w:val="000000"/>
    </w:rPr>
  </w:style>
  <w:style w:type="character" w:customStyle="1" w:styleId="Heading5Char">
    <w:name w:val="Heading 5 Char"/>
    <w:basedOn w:val="DefaultParagraphFont"/>
    <w:link w:val="Heading5"/>
    <w:uiPriority w:val="9"/>
    <w:semiHidden w:val="on"/>
    <w:qFormat w:val="on"/>
    <w:rPr>
      <w:b/>
      <w:color w:val="000000"/>
      <w:sz w:val="22"/>
      <w:szCs w:val="22"/>
    </w:rPr>
  </w:style>
  <w:style w:type="character" w:customStyle="1" w:styleId="Heading6Char">
    <w:name w:val="Heading 6 Char"/>
    <w:basedOn w:val="DefaultParagraphFont"/>
    <w:link w:val="Heading6"/>
    <w:uiPriority w:val="9"/>
    <w:semiHidden w:val="on"/>
    <w:qFormat w:val="on"/>
    <w:rPr>
      <w:b/>
      <w:color w:val="000000"/>
      <w:sz w:val="20"/>
      <w:szCs w:val="20"/>
    </w:rPr>
  </w:style>
  <w:style w:type="character" w:customStyle="1" w:styleId="HTMLPreformattedChar">
    <w:name w:val="HTML Preformatted Char"/>
    <w:basedOn w:val="DefaultParagraphFont"/>
    <w:link w:val="HTMLPreformatted"/>
    <w:uiPriority w:val="99"/>
    <w:qFormat w:val="on"/>
    <w:rPr>
      <w:rFonts w:ascii="Courier New" w:cs="Courier New" w:hAnsi="Courier New"/>
      <w:sz w:val="20"/>
      <w:szCs w:val="20"/>
    </w:rPr>
  </w:style>
  <w:style w:type="character" w:styleId="HTMLCode">
    <w:name w:val="HTML Code"/>
    <w:basedOn w:val="DefaultParagraphFont"/>
    <w:uiPriority w:val="99"/>
    <w:semiHidden w:val="on"/>
    <w:unhideWhenUsed w:val="on"/>
    <w:qFormat w:val="on"/>
    <w:rPr>
      <w:rFonts w:ascii="Courier New" w:cs="Courier New" w:eastAsia="Times New Roman" w:hAnsi="Courier New"/>
      <w:sz w:val="20"/>
      <w:szCs w:val="20"/>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character" w:styleId="FollowedHyperlink">
    <w:name w:val="FollowedHyperlink"/>
    <w:basedOn w:val="DefaultParagraphFont"/>
    <w:uiPriority w:val="99"/>
    <w:semiHidden w:val="on"/>
    <w:unhideWhenUsed w:val="on"/>
    <w:rPr>
      <w:color w:val="954f72" w:themeColor="followedHyperlink"/>
      <w:u w:val="single"/>
    </w:rPr>
  </w:style>
  <w:style w:type="character" w:customStyle="1" w:styleId="Com">
    <w:name w:val="Com"/>
    <w:basedOn w:val="DefaultParagraphFont"/>
    <w:uiPriority w:val="99"/>
    <w:qFormat w:val="on"/>
  </w:style>
  <w:style w:type="character" w:customStyle="1" w:styleId="Pln">
    <w:name w:val="Pln"/>
    <w:basedOn w:val="DefaultParagraphFont"/>
    <w:uiPriority w:val="99"/>
    <w:qFormat w:val="on"/>
  </w:style>
  <w:style w:type="character" w:customStyle="1" w:styleId="Pun">
    <w:name w:val="Pun"/>
    <w:basedOn w:val="DefaultParagraphFont"/>
    <w:uiPriority w:val="99"/>
    <w:qFormat w:val="on"/>
  </w:style>
  <w:style w:type="character" w:customStyle="1" w:styleId="Lit">
    <w:name w:val="Lit"/>
    <w:basedOn w:val="DefaultParagraphFont"/>
    <w:uiPriority w:val="99"/>
    <w:qFormat w:val="on"/>
  </w:style>
  <w:style w:type="character" w:customStyle="1" w:styleId="Kwd">
    <w:name w:val="Kwd"/>
    <w:basedOn w:val="DefaultParagraphFont"/>
    <w:uiPriority w:val="99"/>
    <w:qFormat w:val="on"/>
  </w:style>
  <w:style w:type="character" w:customStyle="1" w:styleId="Str">
    <w:name w:val="Str"/>
    <w:basedOn w:val="DefaultParagraphFont"/>
    <w:uiPriority w:val="99"/>
    <w:qFormat w:val="on"/>
  </w:style>
  <w:style w:type="character" w:customStyle="1" w:styleId="Pythonkeywordcolor">
    <w:name w:val="Pythonkeywordcolor"/>
    <w:basedOn w:val="DefaultParagraphFont"/>
    <w:uiPriority w:val="99"/>
    <w:qFormat w:val="on"/>
  </w:style>
  <w:style w:type="character" w:customStyle="1" w:styleId="Pythonstringcolor">
    <w:name w:val="Pythonstringcolor"/>
    <w:basedOn w:val="DefaultParagraphFont"/>
    <w:uiPriority w:val="99"/>
    <w:qFormat w:val="on"/>
  </w:style>
  <w:style w:type="character" w:customStyle="1" w:styleId="Hljs-keyword">
    <w:name w:val="Hljs-keyword"/>
    <w:basedOn w:val="DefaultParagraphFont"/>
    <w:uiPriority w:val="99"/>
    <w:qFormat w:val="on"/>
  </w:style>
  <w:style w:type="character" w:customStyle="1" w:styleId="Hljs-literal">
    <w:name w:val="Hljs-literal"/>
    <w:basedOn w:val="DefaultParagraphFont"/>
    <w:uiPriority w:val="99"/>
    <w:qFormat w:val="on"/>
  </w:style>
  <w:style w:type="character" w:customStyle="1" w:styleId="Hljs-string">
    <w:name w:val="Hljs-string"/>
    <w:basedOn w:val="DefaultParagraphFont"/>
    <w:uiPriority w:val="99"/>
    <w:qFormat w:val="on"/>
  </w:style>
  <w:style w:type="character" w:customStyle="1" w:styleId="HeaderChar">
    <w:name w:val="Header Char"/>
    <w:basedOn w:val="DefaultParagraphFont"/>
    <w:link w:val="Header"/>
    <w:uiPriority w:val="99"/>
    <w:qFormat w:val="on"/>
    <w:rPr>
      <w:rFonts w:cs="Mangal" w:eastAsia="DejaVu Sans"/>
      <w:szCs w:val="21"/>
      <w:lang w:bidi="hi-IN" w:eastAsia="hi-IN"/>
    </w:rPr>
  </w:style>
  <w:style w:type="character" w:customStyle="1" w:styleId="N">
    <w:name w:val="N"/>
    <w:basedOn w:val="DefaultParagraphFont"/>
    <w:uiPriority w:val="99"/>
    <w:qFormat w:val="on"/>
  </w:style>
  <w:style w:type="character" w:customStyle="1" w:styleId="O">
    <w:name w:val="O"/>
    <w:basedOn w:val="DefaultParagraphFont"/>
    <w:uiPriority w:val="99"/>
    <w:qFormat w:val="on"/>
  </w:style>
  <w:style w:type="character" w:customStyle="1" w:styleId="P">
    <w:name w:val="P"/>
    <w:basedOn w:val="DefaultParagraphFont"/>
    <w:uiPriority w:val="99"/>
    <w:qFormat w:val="on"/>
  </w:style>
  <w:style w:type="character" w:customStyle="1" w:styleId="Mi">
    <w:name w:val="Mi"/>
    <w:basedOn w:val="DefaultParagraphFont"/>
    <w:uiPriority w:val="99"/>
    <w:qFormat w:val="on"/>
  </w:style>
  <w:style w:type="character" w:customStyle="1" w:styleId="S1">
    <w:name w:val="S1"/>
    <w:basedOn w:val="DefaultParagraphFont"/>
    <w:uiPriority w:val="99"/>
    <w:qFormat w:val="on"/>
  </w:style>
  <w:style w:type="character" w:customStyle="1" w:styleId="C1">
    <w:name w:val="C1"/>
    <w:basedOn w:val="DefaultParagraphFont"/>
    <w:uiPriority w:val="99"/>
    <w:qFormat w:val="on"/>
  </w:style>
  <w:style w:type="character" w:customStyle="1" w:styleId="Nb">
    <w:name w:val="Nb"/>
    <w:basedOn w:val="DefaultParagraphFont"/>
    <w:uiPriority w:val="99"/>
    <w:qFormat w:val="on"/>
  </w:style>
  <w:style w:type="character" w:customStyle="1" w:styleId="S2">
    <w:name w:val="S2"/>
    <w:basedOn w:val="DefaultParagraphFont"/>
    <w:uiPriority w:val="99"/>
    <w:qFormat w:val="on"/>
  </w:style>
  <w:style w:type="character" w:customStyle="1" w:styleId="Ow">
    <w:name w:val="Ow"/>
    <w:basedOn w:val="DefaultParagraphFont"/>
    <w:uiPriority w:val="99"/>
    <w:qFormat w:val="on"/>
  </w:style>
  <w:style w:type="character" w:customStyle="1" w:styleId="K">
    <w:name w:val="K"/>
    <w:basedOn w:val="DefaultParagraphFont"/>
    <w:uiPriority w:val="99"/>
    <w:qFormat w:val="on"/>
  </w:style>
  <w:style w:type="character" w:customStyle="1" w:styleId="Nf">
    <w:name w:val="Nf"/>
    <w:basedOn w:val="DefaultParagraphFont"/>
    <w:uiPriority w:val="99"/>
    <w:qFormat w:val="on"/>
  </w:style>
  <w:style w:type="character" w:customStyle="1" w:styleId="Pythonnumbercolor">
    <w:name w:val="Pythonnumbercolor"/>
    <w:basedOn w:val="DefaultParagraphFont"/>
    <w:uiPriority w:val="99"/>
    <w:qFormat w:val="on"/>
  </w:style>
  <w:style w:type="character" w:customStyle="1" w:styleId="Go">
    <w:name w:val="Go"/>
    <w:basedOn w:val="DefaultParagraphFont"/>
    <w:uiPriority w:val="99"/>
    <w:qFormat w:val="on"/>
  </w:style>
  <w:style w:type="character" w:customStyle="1" w:styleId="Gp">
    <w:name w:val="Gp"/>
    <w:basedOn w:val="DefaultParagraphFont"/>
    <w:uiPriority w:val="99"/>
    <w:qFormat w:val="on"/>
  </w:style>
  <w:style w:type="character" w:customStyle="1" w:styleId="Hljs-comment">
    <w:name w:val="Hljs-comment"/>
    <w:basedOn w:val="DefaultParagraphFont"/>
    <w:uiPriority w:val="99"/>
    <w:qFormat w:val="on"/>
  </w:style>
  <w:style w:type="character" w:customStyle="1" w:styleId="Hljs-number">
    <w:name w:val="Hljs-number"/>
    <w:basedOn w:val="DefaultParagraphFont"/>
    <w:uiPriority w:val="99"/>
    <w:qFormat w:val="on"/>
  </w:style>
  <w:style w:type="character" w:customStyle="1" w:styleId="Mw-headline">
    <w:name w:val="Mw-headline"/>
    <w:basedOn w:val="DefaultParagraphFont"/>
    <w:uiPriority w:val="99"/>
    <w:qFormat w:val="on"/>
  </w:style>
  <w:style w:type="character" w:customStyle="1" w:styleId="Mw-editsection">
    <w:name w:val="Mw-editsection"/>
    <w:basedOn w:val="DefaultParagraphFont"/>
    <w:uiPriority w:val="99"/>
    <w:qFormat w:val="on"/>
  </w:style>
  <w:style w:type="character" w:customStyle="1" w:styleId="Mw-editsection-bracket">
    <w:name w:val="Mw-editsection-bracket"/>
    <w:basedOn w:val="DefaultParagraphFont"/>
    <w:uiPriority w:val="99"/>
    <w:qFormat w:val="on"/>
  </w:style>
  <w:style w:type="character" w:customStyle="1" w:styleId="Copybutton">
    <w:name w:val="Copybutton"/>
    <w:basedOn w:val="DefaultParagraphFont"/>
    <w:uiPriority w:val="99"/>
    <w:qFormat w:val="on"/>
  </w:style>
  <w:style w:type="character" w:customStyle="1" w:styleId="Kn">
    <w:name w:val="Kn"/>
    <w:basedOn w:val="DefaultParagraphFont"/>
    <w:uiPriority w:val="99"/>
    <w:qFormat w:val="on"/>
  </w:style>
  <w:style w:type="character" w:customStyle="1" w:styleId="Nn">
    <w:name w:val="Nn"/>
    <w:basedOn w:val="DefaultParagraphFont"/>
    <w:uiPriority w:val="99"/>
    <w:qFormat w:val="on"/>
  </w:style>
  <w:style w:type="character" w:customStyle="1" w:styleId="Mf">
    <w:name w:val="Mf"/>
    <w:basedOn w:val="DefaultParagraphFont"/>
    <w:uiPriority w:val="99"/>
    <w:qFormat w:val="on"/>
  </w:style>
  <w:style w:type="character" w:customStyle="1" w:styleId="Hj">
    <w:name w:val="Hj"/>
    <w:basedOn w:val="DefaultParagraphFont"/>
    <w:uiPriority w:val="99"/>
    <w:qFormat w:val="on"/>
  </w:style>
  <w:style w:type="character" w:customStyle="1" w:styleId="IndexLink">
    <w:name w:val="Index Link"/>
    <w:uiPriority w:val="99"/>
    <w:qFormat w:val="on"/>
  </w:style>
  <w:style w:type="paragraph" w:customStyle="1" w:styleId="Heading">
    <w:name w:val="Heading"/>
    <w:basedOn w:val="Normal"/>
    <w:next w:val="BodyText"/>
    <w:uiPriority w:val="99"/>
    <w:qFormat w:val="on"/>
    <w:pPr>
      <w:keepNext w:val="on"/>
      <w:widowControl w:val="off"/>
      <w:spacing w:before="240" w:after="120" w:line="240" w:lineRule="auto"/>
      <w:ind w:left="0" w:right="0" w:firstLine="0"/>
    </w:pPr>
    <w:rPr>
      <w:rFonts w:ascii="Liberation Sans" w:cs="Lohit Devanagari" w:eastAsia="Noto Sans CJK SC" w:hAnsi="Liberation Sans"/>
      <w:color w:val="auto"/>
      <w:sz w:val="28"/>
      <w:szCs w:val="28"/>
      <w:lang w:bidi="hi-IN" w:eastAsia="hi-IN"/>
    </w:rPr>
  </w:style>
  <w:style w:type="paragraph" w:styleId="BodyText">
    <w:name w:val="Body Text"/>
    <w:basedOn w:val="Normal"/>
    <w:link w:val="BodyTextChar"/>
    <w:uiPriority w:val="99"/>
    <w:semiHidden w:val="on"/>
    <w:unhideWhenUsed w:val="on"/>
    <w:pPr>
      <w:widowControl w:val="off"/>
      <w:spacing w:after="120" w:line="240" w:lineRule="auto"/>
      <w:ind w:left="0" w:right="0" w:firstLine="0"/>
    </w:pPr>
    <w:rPr>
      <w:rFonts w:cs="Mangal" w:eastAsia="DejaVu Sans"/>
      <w:color w:val="auto"/>
      <w:szCs w:val="21"/>
      <w:lang w:bidi="hi-IN" w:eastAsia="hi-IN"/>
    </w:rPr>
  </w:style>
  <w:style w:type="character" w:customStyle="1" w:styleId="BodyTextChar1">
    <w:name w:val="Body Text Char1"/>
    <w:basedOn w:val="DefaultParagraphFont"/>
    <w:uiPriority w:val="99"/>
    <w:semiHidden w:val="on"/>
    <w:rPr>
      <w:color w:val="000000"/>
    </w:rPr>
  </w:style>
  <w:style w:type="paragraph" w:styleId="List">
    <w:name w:val="List"/>
    <w:basedOn w:val="BodyText"/>
    <w:uiPriority w:val="99"/>
    <w:rPr>
      <w:rFonts w:cs="Lohit Devanagari"/>
    </w:rPr>
  </w:style>
  <w:style w:type="paragraph" w:styleId="Caption">
    <w:name w:val="Caption"/>
    <w:basedOn w:val="Normal"/>
    <w:next w:val="Normal"/>
    <w:uiPriority w:val="35"/>
    <w:unhideWhenUsed w:val="on"/>
    <w:qFormat w:val="on"/>
    <w:pPr>
      <w:widowControl w:val="off"/>
      <w:spacing w:after="200" w:line="240" w:lineRule="auto"/>
      <w:ind w:left="0" w:right="0" w:firstLine="0"/>
    </w:pPr>
    <w:rPr>
      <w:rFonts w:cs="Mangal" w:eastAsia="DejaVu Sans"/>
      <w:i/>
      <w:iCs/>
      <w:color w:val="44546a" w:themeColor="text2"/>
      <w:sz w:val="18"/>
      <w:szCs w:val="16"/>
      <w:lang w:bidi="hi-IN" w:eastAsia="hi-IN"/>
    </w:rPr>
  </w:style>
  <w:style w:type="paragraph" w:customStyle="1" w:styleId="Index">
    <w:name w:val="Index"/>
    <w:basedOn w:val="Normal"/>
    <w:uiPriority w:val="99"/>
    <w:qFormat w:val="on"/>
    <w:pPr>
      <w:widowControl w:val="off"/>
      <w:spacing w:after="0" w:line="240" w:lineRule="auto"/>
      <w:ind w:left="0" w:right="0" w:firstLine="0"/>
    </w:pPr>
    <w:rPr>
      <w:rFonts w:cs="Lohit Devanagari" w:eastAsia="DejaVu Sans"/>
      <w:color w:val="auto"/>
      <w:lang w:bidi="hi-IN" w:eastAsia="hi-IN"/>
    </w:rPr>
  </w:style>
  <w:style w:type="paragraph" w:customStyle="1" w:styleId="TableContents">
    <w:name w:val="Tabl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ListParagraph">
    <w:name w:val="List Paragraph"/>
    <w:basedOn w:val="Normal"/>
    <w:uiPriority w:val="34"/>
    <w:qFormat w:val="on"/>
    <w:pPr>
      <w:widowControl w:val="off"/>
      <w:spacing w:after="0" w:line="240" w:lineRule="auto"/>
      <w:ind w:left="720" w:right="0" w:firstLine="0"/>
      <w:contextualSpacing w:val="on"/>
    </w:pPr>
    <w:rPr>
      <w:rFonts w:cs="Mangal" w:eastAsia="DejaVu Sans"/>
      <w:color w:val="auto"/>
      <w:szCs w:val="21"/>
      <w:lang w:bidi="hi-IN" w:eastAsia="hi-IN"/>
    </w:rPr>
  </w:style>
  <w:style w:type="paragraph" w:customStyle="1" w:styleId="Normal1">
    <w:name w:val="Normal1"/>
    <w:uiPriority w:val="99"/>
    <w:qFormat w:val="on"/>
    <w:pPr>
      <w:spacing w:after="0" w:line="240" w:lineRule="auto"/>
      <w:ind w:left="0" w:right="0"/>
    </w:pPr>
    <w:rPr>
      <w:rFonts w:ascii="Cambria" w:cs="Cambria" w:eastAsia="Cambria" w:hAnsi="Cambria"/>
      <w:color w:val="000000"/>
    </w:rPr>
  </w:style>
  <w:style w:type="paragraph" w:styleId="Annotationtext">
    <w:name w:val="Annotation text"/>
    <w:basedOn w:val="Normal"/>
    <w:link w:val="CommentTextChar"/>
    <w:uiPriority w:val="99"/>
    <w:semiHidden w:val="on"/>
    <w:unhideWhenUsed w:val="on"/>
    <w:qFormat w:val="on"/>
    <w:pPr>
      <w:widowControl w:val="off"/>
      <w:spacing w:after="0" w:line="240" w:lineRule="auto"/>
      <w:ind w:left="0" w:right="0" w:firstLine="0"/>
    </w:pPr>
    <w:rPr>
      <w:rFonts w:cs="Mangal" w:eastAsia="DejaVu Sans"/>
      <w:color w:val="auto"/>
      <w:sz w:val="20"/>
      <w:szCs w:val="18"/>
      <w:lang w:bidi="hi-IN" w:eastAsia="hi-IN"/>
    </w:rPr>
  </w:style>
  <w:style w:type="character" w:customStyle="1" w:styleId="CommentTextChar1">
    <w:name w:val="Comment Text Char1"/>
    <w:basedOn w:val="DefaultParagraphFont"/>
    <w:uiPriority w:val="99"/>
    <w:semiHidden w:val="on"/>
    <w:rPr>
      <w:color w:val="000000"/>
      <w:sz w:val="20"/>
      <w:szCs w:val="20"/>
    </w:rPr>
  </w:style>
  <w:style w:type="paragraph" w:styleId="Annotationsubject">
    <w:name w:val="Annotation subject"/>
    <w:basedOn w:val="Annotationtext"/>
    <w:next w:val="Annotationtext"/>
    <w:link w:val="CommentSubjectChar"/>
    <w:uiPriority w:val="99"/>
    <w:semiHidden w:val="on"/>
    <w:unhideWhenUsed w:val="on"/>
    <w:qFormat w:val="on"/>
    <w:rPr>
      <w:b/>
      <w:bCs/>
    </w:rPr>
  </w:style>
  <w:style w:type="character" w:customStyle="1" w:styleId="CommentSubjectChar1">
    <w:name w:val="Comment Subject Char1"/>
    <w:basedOn w:val="CommentTextChar1"/>
    <w:uiPriority w:val="99"/>
    <w:semiHidden w:val="on"/>
    <w:rPr>
      <w:b/>
      <w:bCs/>
      <w:color w:val="000000"/>
      <w:sz w:val="20"/>
      <w:szCs w:val="20"/>
    </w:rPr>
  </w:style>
  <w:style w:type="paragraph" w:styleId="BalloonText">
    <w:name w:val="Balloon Text"/>
    <w:basedOn w:val="Normal"/>
    <w:link w:val="BalloonTextChar"/>
    <w:uiPriority w:val="99"/>
    <w:semiHidden w:val="on"/>
    <w:unhideWhenUsed w:val="on"/>
    <w:qFormat w:val="on"/>
    <w:pPr>
      <w:widowControl w:val="off"/>
      <w:spacing w:after="0" w:line="240" w:lineRule="auto"/>
      <w:ind w:left="0" w:right="0" w:firstLine="0"/>
    </w:pPr>
    <w:rPr>
      <w:rFonts w:ascii="Segoe UI" w:cs="Mangal" w:eastAsia="DejaVu Sans" w:hAnsi="Segoe UI"/>
      <w:color w:val="auto"/>
      <w:sz w:val="18"/>
      <w:szCs w:val="16"/>
      <w:lang w:bidi="hi-IN" w:eastAsia="hi-IN"/>
    </w:rPr>
  </w:style>
  <w:style w:type="character" w:customStyle="1" w:styleId="BalloonTextChar1">
    <w:name w:val="Balloon Text Char1"/>
    <w:basedOn w:val="DefaultParagraphFont"/>
    <w:uiPriority w:val="99"/>
    <w:semiHidden w:val="on"/>
    <w:rPr>
      <w:rFonts w:ascii="Segoe UI" w:cs="Segoe UI" w:hAnsi="Segoe UI"/>
      <w:color w:val="000000"/>
      <w:sz w:val="18"/>
      <w:szCs w:val="18"/>
    </w:rPr>
  </w:style>
  <w:style w:type="paragraph" w:styleId="NoSpacing">
    <w:name w:val="No Spacing"/>
    <w:uiPriority w:val="1"/>
    <w:qFormat w:val="on"/>
    <w:pPr>
      <w:spacing w:after="0" w:line="240" w:lineRule="auto"/>
      <w:ind w:left="0" w:right="0"/>
    </w:pPr>
    <w:rPr>
      <w:rFonts w:asciiTheme="minorHAnsi" w:cstheme="minorBidi" w:eastAsiaTheme="minorHAnsi" w:hAnsiTheme="minorHAnsi"/>
      <w:szCs w:val="22"/>
    </w:rPr>
  </w:style>
  <w:style w:type="paragraph" w:styleId="HTMLPreformatted">
    <w:name w:val="HTML Preformatted"/>
    <w:basedOn w:val="Normal"/>
    <w:link w:val="HTMLPreformattedChar"/>
    <w:uiPriority w:val="99"/>
    <w:unhideWhenUsed w:val="on"/>
    <w:qFormat w:val="o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cs="Courier New" w:hAnsi="Courier New"/>
      <w:color w:val="auto"/>
      <w:sz w:val="20"/>
      <w:szCs w:val="20"/>
    </w:rPr>
  </w:style>
  <w:style w:type="character" w:customStyle="1" w:styleId="HTMLPreformattedChar1">
    <w:name w:val="HTML Preformatted Char1"/>
    <w:basedOn w:val="DefaultParagraphFont"/>
    <w:uiPriority w:val="99"/>
    <w:semiHidden w:val="on"/>
    <w:rPr>
      <w:rFonts w:ascii="Consolas" w:hAnsi="Consolas"/>
      <w:color w:val="000000"/>
      <w:sz w:val="20"/>
      <w:szCs w:val="20"/>
    </w:rPr>
  </w:style>
  <w:style w:type="paragraph" w:styleId="Normal(Web)">
    <w:name w:val="Normal (Web)"/>
    <w:basedOn w:val="Normal"/>
    <w:uiPriority w:val="99"/>
    <w:unhideWhenUsed w:val="on"/>
    <w:qFormat w:val="on"/>
    <w:pPr>
      <w:spacing w:after="0" w:line="240" w:lineRule="auto"/>
      <w:ind w:left="0" w:right="0" w:firstLine="0"/>
    </w:pPr>
    <w:rPr>
      <w:color w:val="auto"/>
    </w:rPr>
  </w:style>
  <w:style w:type="paragraph" w:styleId="Toc3">
    <w:name w:val="Toc 3"/>
    <w:basedOn w:val="Normal"/>
    <w:next w:val="Normal"/>
    <w:uiPriority w:val="39"/>
    <w:unhideWhenUsed w:val="on"/>
    <w:pPr>
      <w:widowControl w:val="off"/>
      <w:spacing w:after="100" w:line="240" w:lineRule="auto"/>
      <w:ind w:left="480" w:right="0" w:firstLine="0"/>
    </w:pPr>
    <w:rPr>
      <w:rFonts w:cs="Mangal" w:eastAsia="DejaVu Sans"/>
      <w:color w:val="auto"/>
      <w:szCs w:val="21"/>
      <w:lang w:bidi="hi-IN" w:eastAsia="hi-IN"/>
    </w:rPr>
  </w:style>
  <w:style w:type="paragraph" w:customStyle="1" w:styleId="HeaderandFooter">
    <w:name w:val="Header and Footer"/>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Header">
    <w:name w:val="Header"/>
    <w:basedOn w:val="Normal"/>
    <w:link w:val="HeaderChar"/>
    <w:uiPriority w:val="99"/>
    <w:unhideWhenUsed w:val="on"/>
    <w:pPr>
      <w:widowControl w:val="off"/>
      <w:tabs>
        <w:tab w:val="center" w:pos="4680"/>
        <w:tab w:val="right" w:pos="9360"/>
      </w:tabs>
      <w:spacing w:after="0" w:line="240" w:lineRule="auto"/>
      <w:ind w:left="0" w:right="0" w:firstLine="0"/>
    </w:pPr>
    <w:rPr>
      <w:rFonts w:cs="Mangal" w:eastAsia="DejaVu Sans"/>
      <w:color w:val="auto"/>
      <w:szCs w:val="21"/>
      <w:lang w:bidi="hi-IN" w:eastAsia="hi-IN"/>
    </w:rPr>
  </w:style>
  <w:style w:type="character" w:customStyle="1" w:styleId="HeaderChar1">
    <w:name w:val="Header Char1"/>
    <w:basedOn w:val="DefaultParagraphFont"/>
    <w:uiPriority w:val="99"/>
    <w:semiHidden w:val="on"/>
    <w:rPr>
      <w:color w:val="000000"/>
    </w:rPr>
  </w:style>
  <w:style w:type="paragraph" w:customStyle="1" w:styleId="Trt0xe">
    <w:name w:val="Trt0xe"/>
    <w:basedOn w:val="Normal"/>
    <w:uiPriority w:val="99"/>
    <w:qFormat w:val="on"/>
    <w:pPr>
      <w:spacing w:after="0" w:line="240" w:lineRule="auto"/>
      <w:ind w:left="0" w:right="0" w:firstLine="0"/>
    </w:pPr>
    <w:rPr>
      <w:color w:val="auto"/>
    </w:rPr>
  </w:style>
  <w:style w:type="paragraph" w:customStyle="1" w:styleId="Jj">
    <w:name w:val="Jj"/>
    <w:basedOn w:val="Normal"/>
    <w:uiPriority w:val="99"/>
    <w:qFormat w:val="on"/>
    <w:pPr>
      <w:spacing w:after="0" w:line="240" w:lineRule="auto"/>
      <w:ind w:left="0" w:right="0" w:firstLine="0"/>
    </w:pPr>
    <w:rPr>
      <w:color w:val="auto"/>
    </w:rPr>
  </w:style>
  <w:style w:type="paragraph" w:customStyle="1" w:styleId="Ih">
    <w:name w:val="Ih"/>
    <w:basedOn w:val="Normal"/>
    <w:uiPriority w:val="99"/>
    <w:qFormat w:val="on"/>
    <w:pPr>
      <w:spacing w:after="0" w:line="240" w:lineRule="auto"/>
      <w:ind w:left="0" w:right="0" w:firstLine="0"/>
    </w:pPr>
    <w:rPr>
      <w:color w:val="auto"/>
    </w:rPr>
  </w:style>
  <w:style w:type="paragraph" w:customStyle="1" w:styleId="Ja">
    <w:name w:val="Ja"/>
    <w:basedOn w:val="Normal"/>
    <w:uiPriority w:val="99"/>
    <w:qFormat w:val="on"/>
    <w:pPr>
      <w:spacing w:after="0" w:line="240" w:lineRule="auto"/>
      <w:ind w:left="0" w:right="0" w:firstLine="0"/>
    </w:pPr>
    <w:rPr>
      <w:color w:val="auto"/>
    </w:rPr>
  </w:style>
  <w:style w:type="paragraph" w:customStyle="1" w:styleId="FrameContents">
    <w:name w:val="Fram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table" w:styleId="TableGrid1">
    <w:name w:val="Table Grid"/>
    <w:basedOn w:val="NormalTable"/>
    <w:uiPriority w:val="39"/>
    <w:pPr>
      <w:spacing w:after="0" w:line="240" w:lineRule="auto"/>
      <w:ind w:left="0" w:right="0"/>
    </w:pPr>
    <w:rPr>
      <w:rFonts w:asciiTheme="minorHAnsi" w:cstheme="minorBidi" w:eastAsiaTheme="minorHAnsi" w:hAnsiTheme="minorHAnsi"/>
      <w:sz w:val="20"/>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21">
    <w:name w:val="Table21"/>
    <w:basedOn w:val="NormalTable"/>
    <w:uiPriority w:val="99"/>
    <w:tblPr>
      <w:tblStyleRowBandSize w:val="1"/>
      <w:tblStyleColBandSize w:val="1"/>
    </w:tblPr>
  </w:style>
  <w:style w:type="table" w:styleId="Table22">
    <w:name w:val="Table22"/>
    <w:basedOn w:val="NormalTable"/>
    <w:uiPriority w:val="99"/>
    <w:tblPr>
      <w:tblStyleRowBandSize w:val="1"/>
      <w:tblStyleColBandSize w:val="1"/>
    </w:tblPr>
  </w:style>
  <w:style w:type="table" w:styleId="Table23">
    <w:name w:val="Table23"/>
    <w:basedOn w:val="NormalTable"/>
    <w:uiPriority w:val="99"/>
    <w:tblPr>
      <w:tblStyleRowBandSize w:val="1"/>
      <w:tblStyleColBandSize w:val="1"/>
    </w:tblPr>
  </w:style>
  <w:style w:type="table" w:styleId="Table24">
    <w:name w:val="Table24"/>
    <w:basedOn w:val="NormalTable"/>
    <w:uiPriority w:val="99"/>
    <w:tblPr>
      <w:tblStyleRowBandSize w:val="1"/>
      <w:tblStyleColBandSize w:val="1"/>
    </w:tblPr>
  </w:style>
  <w:style w:type="table" w:styleId="Table20">
    <w:name w:val="Table20"/>
    <w:basedOn w:val="NormalTable"/>
    <w:uiPriority w:val="99"/>
    <w:tblPr>
      <w:tblStyleRowBandSize w:val="1"/>
      <w:tblStyleColBandSize w:val="1"/>
      <w:tblCellMar>
        <w:top w:w="0" w:type="dxa"/>
        <w:left w:w="108" w:type="dxa"/>
        <w:bottom w:w="0" w:type="dxa"/>
        <w:right w:w="108" w:type="dxa"/>
      </w:tblCellMar>
    </w:tblPr>
  </w:style>
  <w:style w:type="table" w:styleId="Table16">
    <w:name w:val="Table16"/>
    <w:basedOn w:val="NormalTable"/>
    <w:uiPriority w:val="99"/>
    <w:tblPr>
      <w:tblStyleRowBandSize w:val="1"/>
      <w:tblStyleColBandSize w:val="1"/>
      <w:tblCellMar>
        <w:top w:w="0" w:type="dxa"/>
        <w:left w:w="108" w:type="dxa"/>
        <w:bottom w:w="0" w:type="dxa"/>
        <w:right w:w="108" w:type="dxa"/>
      </w:tblCellMar>
    </w:tblPr>
  </w:style>
  <w:style w:type="table" w:styleId="Table17">
    <w:name w:val="Table17"/>
    <w:basedOn w:val="NormalTable"/>
    <w:uiPriority w:val="99"/>
    <w:tblPr>
      <w:tblStyleRowBandSize w:val="1"/>
      <w:tblStyleColBandSize w:val="1"/>
      <w:tblCellMar>
        <w:top w:w="0" w:type="dxa"/>
        <w:left w:w="108" w:type="dxa"/>
        <w:bottom w:w="0" w:type="dxa"/>
        <w:right w:w="108" w:type="dxa"/>
      </w:tblCellMar>
    </w:tblPr>
  </w:style>
  <w:style w:type="table" w:styleId="Table18">
    <w:name w:val="Table18"/>
    <w:basedOn w:val="NormalTable"/>
    <w:uiPriority w:val="99"/>
    <w:tblPr>
      <w:tblStyleRowBandSize w:val="1"/>
      <w:tblStyleColBandSize w:val="1"/>
      <w:tblCellMar>
        <w:top w:w="0" w:type="dxa"/>
        <w:left w:w="108" w:type="dxa"/>
        <w:bottom w:w="0" w:type="dxa"/>
        <w:right w:w="108" w:type="dxa"/>
      </w:tblCellMar>
    </w:tblPr>
  </w:style>
  <w:style w:type="table" w:styleId="Table19">
    <w:name w:val="Table19"/>
    <w:basedOn w:val="NormalTable"/>
    <w:uiPriority w:val="99"/>
    <w:tblPr>
      <w:tblStyleRowBandSize w:val="1"/>
      <w:tblStyleColBandSize w:val="1"/>
      <w:tblCellMar>
        <w:top w:w="0" w:type="dxa"/>
        <w:left w:w="108" w:type="dxa"/>
        <w:bottom w:w="0" w:type="dxa"/>
        <w:right w:w="108" w:type="dxa"/>
      </w:tblCellMar>
    </w:tblPr>
  </w:style>
  <w:style w:type="table" w:styleId="Table12">
    <w:name w:val="Table12"/>
    <w:basedOn w:val="NormalTable"/>
    <w:uiPriority w:val="99"/>
    <w:tblPr>
      <w:tblStyleRowBandSize w:val="1"/>
      <w:tblStyleColBandSize w:val="1"/>
    </w:tblPr>
  </w:style>
  <w:style w:type="table" w:styleId="Table13">
    <w:name w:val="Table13"/>
    <w:basedOn w:val="NormalTable"/>
    <w:uiPriority w:val="99"/>
    <w:tblPr>
      <w:tblStyleRowBandSize w:val="1"/>
      <w:tblStyleColBandSize w:val="1"/>
    </w:tblPr>
  </w:style>
  <w:style w:type="table" w:styleId="Table14">
    <w:name w:val="Table14"/>
    <w:basedOn w:val="NormalTable"/>
    <w:uiPriority w:val="99"/>
    <w:tblPr>
      <w:tblStyleRowBandSize w:val="1"/>
      <w:tblStyleColBandSize w:val="1"/>
    </w:tblPr>
  </w:style>
  <w:style w:type="table" w:styleId="Table15">
    <w:name w:val="Table15"/>
    <w:basedOn w:val="NormalTable"/>
    <w:uiPriority w:val="99"/>
    <w:tblPr>
      <w:tblStyleRowBandSize w:val="1"/>
      <w:tblStyleColBandSize w:val="1"/>
    </w:tblPr>
  </w:style>
  <w:style w:type="paragraph" w:styleId="Subtitle">
    <w:name w:val="Subtitle"/>
    <w:basedOn w:val="Normal"/>
    <w:next w:val="Normal"/>
    <w:uiPriority w:val="99"/>
    <w:pPr>
      <w:keepNext w:val="on"/>
      <w:keepLines w:val="on"/>
      <w:spacing w:before="360" w:after="80"/>
    </w:pPr>
    <w:rPr>
      <w:rFonts w:ascii="Georgia" w:cs="Georgia" w:eastAsia="Georgia" w:hAnsi="Georgia"/>
      <w:i/>
      <w:iCs/>
      <w:color w:val="666666"/>
      <w:sz w:val="48"/>
      <w:szCs w:val="48"/>
    </w:rPr>
  </w:style>
  <w:style w:type="table" w:styleId="Table1">
    <w:name w:val="Table1"/>
    <w:basedOn w:val="NormalTable"/>
    <w:uiPriority w:val="99"/>
    <w:tblPr>
      <w:tblStyleRowBandSize w:val="1"/>
      <w:tblStyleColBandSize w:val="1"/>
    </w:tblPr>
  </w:style>
  <w:style w:type="table" w:styleId="Table2">
    <w:name w:val="Table2"/>
    <w:basedOn w:val="NormalTable"/>
    <w:uiPriority w:val="99"/>
    <w:tblPr>
      <w:tblStyleRowBandSize w:val="1"/>
      <w:tblStyleColBandSize w:val="1"/>
    </w:tblPr>
  </w:style>
  <w:style w:type="table" w:styleId="Table3">
    <w:name w:val="Table3"/>
    <w:basedOn w:val="NormalTable"/>
    <w:uiPriority w:val="99"/>
    <w:tblPr>
      <w:tblStyleRowBandSize w:val="1"/>
      <w:tblStyleColBandSize w:val="1"/>
    </w:tblPr>
  </w:style>
  <w:style w:type="table" w:styleId="Table4">
    <w:name w:val="Table4"/>
    <w:basedOn w:val="NormalTable"/>
    <w:uiPriority w:val="99"/>
    <w:tblPr>
      <w:tblStyleRowBandSize w:val="1"/>
      <w:tblStyleColBandSize w:val="1"/>
    </w:tblPr>
  </w:style>
  <w:style w:type="table" w:styleId="Table5">
    <w:name w:val="Table5"/>
    <w:basedOn w:val="NormalTable"/>
    <w:uiPriority w:val="99"/>
    <w:tblPr>
      <w:tblStyleRowBandSize w:val="1"/>
      <w:tblStyleColBandSize w:val="1"/>
    </w:tblPr>
  </w:style>
  <w:style w:type="table" w:styleId="Table6">
    <w:name w:val="Table6"/>
    <w:basedOn w:val="NormalTable"/>
    <w:uiPriority w:val="99"/>
    <w:tblPr>
      <w:tblStyleRowBandSize w:val="1"/>
      <w:tblStyleColBandSize w:val="1"/>
    </w:tblPr>
  </w:style>
  <w:style w:type="table" w:styleId="Table7">
    <w:name w:val="Table7"/>
    <w:basedOn w:val="NormalTable"/>
    <w:uiPriority w:val="99"/>
    <w:tblPr>
      <w:tblStyleRowBandSize w:val="1"/>
      <w:tblStyleColBandSize w:val="1"/>
    </w:tblPr>
  </w:style>
  <w:style w:type="table" w:styleId="Table8">
    <w:name w:val="Table8"/>
    <w:basedOn w:val="NormalTable"/>
    <w:uiPriority w:val="99"/>
    <w:tblPr>
      <w:tblStyleRowBandSize w:val="1"/>
      <w:tblStyleColBandSize w:val="1"/>
    </w:tblPr>
  </w:style>
  <w:style w:type="table" w:styleId="Table9">
    <w:name w:val="Table9"/>
    <w:basedOn w:val="NormalTable"/>
    <w:uiPriority w:val="99"/>
    <w:tblPr>
      <w:tblStyleRowBandSize w:val="1"/>
      <w:tblStyleColBandSize w:val="1"/>
    </w:tblPr>
  </w:style>
  <w:style w:type="table" w:styleId="Table10">
    <w:name w:val="Table10"/>
    <w:basedOn w:val="NormalTable"/>
    <w:uiPriority w:val="99"/>
    <w:tblPr>
      <w:tblStyleRowBandSize w:val="1"/>
      <w:tblStyleColBandSize w:val="1"/>
    </w:tblPr>
  </w:style>
  <w:style w:type="table" w:styleId="Table11">
    <w:name w:val="Table11"/>
    <w:basedOn w:val="NormalTable"/>
    <w:uiPriority w:val="99"/>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7" Type="http://schemas.openxmlformats.org/officeDocument/2006/relationships/image" Target="media/image1.jpeg"/><Relationship Id="rId18" Type="http://schemas.openxmlformats.org/officeDocument/2006/relationships/image" Target="media/image2.png"/><Relationship Id="rId19" Type="http://schemas.openxmlformats.org/officeDocument/2006/relationships/image" Target="media/image8.png"/><Relationship Id="rId2" Type="http://schemas.openxmlformats.org/officeDocument/2006/relationships/settings" Target="settings.xm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header" Target="header3.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eHnGzOPXX/xP4NdTWGFjIgeGg==">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Hamna Waseem</dc:creator>
  <cp:lastModifiedBy>Shanzay Ali</cp:lastModifiedBy>
</cp:coreProperties>
</file>