
<file path=[Content_Types].xml><?xml version="1.0" encoding="utf-8"?>
<Types xmlns="http://schemas.openxmlformats.org/package/2006/content-types">
  <Default Extension="xml" ContentType="application/xml"/>
  <Default Extension="odttf" ContentType="application/vnd.openxmlformats-officedocument.obfuscatedFont"/>
  <Default Extension="jpg" ContentType="image/jpeg"/>
  <Default Extension="ttf" ContentType="application/x-font-ttf"/>
  <Default Extension="png" ContentType="image/png"/>
  <Default Extension="rels" ContentType="application/vnd.openxmlformats-package.relationships+xml"/>
  <Default Extension="jpeg" ContentType="image/jpeg"/>
  <Override PartName="/word/document.xml" ContentType="application/vnd.openxmlformats-officedocument.wordprocessingml.document.main+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docProps/core.xml" ContentType="application/vnd.openxmlformats-package.core-properties+xml"/>
  <Override PartName="/word/theme/theme1.xml" ContentType="application/vnd.openxmlformats-officedocument.theme+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xmlns:wp14="http://schemas.microsoft.com/office/word/2010/wordprocessingDrawing" xmlns:wpi="http://schemas.microsoft.com/office/word/2010/wordprocessingInk" xmlns:aink="http://schemas.microsoft.com/office/drawing/2016/ink">
  <w:body>
    <w:p w14:paraId="00000001">
      <w:pPr>
        <w:spacing w:after="210" w:line="259" w:lineRule="auto"/>
        <w:ind w:left="0" w:right="1294" w:firstLine="0"/>
        <w:jc w:val="right"/>
        <w:rPr/>
      </w:pPr>
      <w:r>
        <w:rPr>
          <w:b/>
          <w:bCs/>
          <w:sz w:val="28"/>
          <w:szCs w:val="28"/>
          <w:rtl w:val="off"/>
        </w:rPr>
        <w:t xml:space="preserve">National University of Computer and Emerging Sciences </w:t>
      </w:r>
    </w:p>
    <w:p w14:paraId="00000002">
      <w:pPr>
        <w:spacing w:after="52" w:line="259" w:lineRule="auto"/>
        <w:ind w:left="72" w:right="0" w:firstLine="0"/>
        <w:jc w:val="center"/>
        <w:rPr/>
      </w:pPr>
      <w:r>
        <w:rPr>
          <w:sz w:val="28"/>
          <w:szCs w:val="28"/>
          <w:rtl w:val="off"/>
        </w:rPr>
        <w:t xml:space="preserve"> </w:t>
      </w:r>
    </w:p>
    <w:p w14:paraId="00000003">
      <w:pPr>
        <w:spacing w:after="134" w:line="259" w:lineRule="auto"/>
        <w:ind w:left="0" w:right="0" w:firstLine="0"/>
        <w:rPr/>
      </w:pPr>
      <w:r>
        <w:rPr>
          <w:rtl w:val="off"/>
        </w:rPr>
        <w:t xml:space="preserve"> </w:t>
      </w:r>
    </w:p>
    <w:p w14:paraId="00000004">
      <w:pPr>
        <w:spacing w:after="0" w:line="259" w:lineRule="auto"/>
        <w:ind w:left="72" w:right="0" w:firstLine="0"/>
        <w:jc w:val="center"/>
        <w:rPr/>
      </w:pPr>
      <w:r>
        <w:rPr>
          <w:sz w:val="28"/>
          <w:szCs w:val="28"/>
          <w:rtl w:val="off"/>
        </w:rPr>
        <w:t xml:space="preserve"> </w:t>
      </w:r>
    </w:p>
    <w:p w14:paraId="00000005">
      <w:pPr>
        <w:spacing w:after="0" w:line="259" w:lineRule="auto"/>
        <w:ind w:left="70" w:right="0" w:firstLine="0"/>
        <w:jc w:val="center"/>
        <w:rPr/>
      </w:pPr>
      <w:r>
        <w:rPr/>
        <w:drawing xmlns:mc="http://schemas.openxmlformats.org/markup-compatibility/2006">
          <wp:inline distT="0" distB="0" distL="0" distR="0">
            <wp:extent cx="1790700" cy="1552575"/>
            <wp:effectExtent l="0" t="0" r="0" b="0"/>
            <wp:docPr id="149" name="image6.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6.jpg"/>
                    <pic:cNvPicPr preferRelativeResize="0"/>
                  </pic:nvPicPr>
                  <pic:blipFill>
                    <a:blip r:embed="rId17"/>
                    <a:srcRect/>
                    <a:stretch>
                      <a:fillRect/>
                    </a:stretch>
                  </pic:blipFill>
                  <pic:spPr>
                    <a:xfrm>
                      <a:off x="0" y="0"/>
                      <a:ext cx="1790700" cy="1552575"/>
                    </a:xfrm>
                    <a:prstGeom prst="rect">
                      <a:avLst/>
                    </a:prstGeom>
                  </pic:spPr>
                </pic:pic>
              </a:graphicData>
            </a:graphic>
          </wp:inline>
        </w:drawing>
      </w:r>
      <w:r>
        <w:rPr>
          <w:sz w:val="28"/>
          <w:szCs w:val="28"/>
          <w:rtl w:val="off"/>
        </w:rPr>
        <w:t xml:space="preserve"> </w:t>
      </w:r>
    </w:p>
    <w:p w14:paraId="00000006">
      <w:pPr>
        <w:spacing w:after="0" w:line="259" w:lineRule="auto"/>
        <w:ind w:left="72" w:right="0" w:firstLine="0"/>
        <w:jc w:val="center"/>
        <w:rPr/>
      </w:pPr>
      <w:r>
        <w:rPr>
          <w:sz w:val="28"/>
          <w:szCs w:val="28"/>
          <w:rtl w:val="off"/>
        </w:rPr>
        <w:t xml:space="preserve"> </w:t>
      </w:r>
    </w:p>
    <w:p w14:paraId="00000007">
      <w:pPr>
        <w:spacing w:after="0" w:line="259" w:lineRule="auto"/>
        <w:ind w:left="72" w:right="0" w:firstLine="0"/>
        <w:jc w:val="center"/>
        <w:rPr/>
      </w:pPr>
      <w:r>
        <w:rPr>
          <w:sz w:val="28"/>
          <w:szCs w:val="28"/>
          <w:rtl w:val="off"/>
        </w:rPr>
        <w:t xml:space="preserve"> </w:t>
      </w:r>
    </w:p>
    <w:p w14:paraId="00000008">
      <w:pPr>
        <w:spacing w:after="0" w:line="259" w:lineRule="auto"/>
        <w:ind w:left="72" w:right="0" w:firstLine="0"/>
        <w:jc w:val="center"/>
        <w:rPr/>
      </w:pPr>
      <w:r>
        <w:rPr>
          <w:sz w:val="28"/>
          <w:szCs w:val="28"/>
          <w:rtl w:val="off"/>
        </w:rPr>
        <w:t xml:space="preserve"> </w:t>
      </w:r>
    </w:p>
    <w:p w14:paraId="00000009">
      <w:pPr>
        <w:spacing w:after="0" w:line="259" w:lineRule="auto"/>
        <w:ind w:left="72" w:right="0" w:firstLine="0"/>
        <w:jc w:val="center"/>
        <w:rPr/>
      </w:pPr>
      <w:r>
        <w:rPr>
          <w:sz w:val="28"/>
          <w:szCs w:val="28"/>
          <w:rtl w:val="off"/>
        </w:rPr>
        <w:t xml:space="preserve"> </w:t>
      </w:r>
    </w:p>
    <w:p w14:paraId="0000000A">
      <w:pPr>
        <w:spacing w:after="28" w:line="259" w:lineRule="auto"/>
        <w:ind w:left="72" w:right="0" w:firstLine="0"/>
        <w:jc w:val="center"/>
        <w:rPr/>
      </w:pPr>
      <w:r>
        <w:rPr>
          <w:sz w:val="28"/>
          <w:szCs w:val="28"/>
          <w:rtl w:val="off"/>
        </w:rPr>
        <w:t xml:space="preserve"> </w:t>
      </w:r>
    </w:p>
    <w:p w14:paraId="0000000B">
      <w:pPr>
        <w:spacing w:after="28" w:line="259" w:lineRule="auto"/>
        <w:ind w:left="1" w:right="0" w:firstLine="0"/>
        <w:jc w:val="center"/>
        <w:rPr>
          <w:b/>
          <w:bCs/>
          <w:sz w:val="28"/>
          <w:szCs w:val="28"/>
        </w:rPr>
      </w:pPr>
      <w:r>
        <w:rPr>
          <w:b/>
          <w:bCs/>
          <w:sz w:val="28"/>
          <w:szCs w:val="28"/>
          <w:rtl w:val="off"/>
        </w:rPr>
        <w:t>AL-2002: Artificial Intelligence Lab</w:t>
      </w:r>
    </w:p>
    <w:p w14:paraId="0000000C">
      <w:pPr>
        <w:spacing w:after="28" w:line="259" w:lineRule="auto"/>
        <w:ind w:left="1" w:right="0" w:firstLine="0"/>
        <w:jc w:val="center"/>
        <w:rPr/>
      </w:pPr>
      <w:r>
        <w:rPr>
          <w:b/>
          <w:bCs/>
          <w:sz w:val="28"/>
          <w:szCs w:val="28"/>
          <w:rtl w:val="off"/>
        </w:rPr>
        <w:t xml:space="preserve">Lab Manual 10 </w:t>
      </w:r>
      <w:r>
        <w:rPr>
          <w:sz w:val="28"/>
          <w:szCs w:val="28"/>
          <w:rtl w:val="off"/>
        </w:rPr>
        <w:t xml:space="preserve"> </w:t>
      </w:r>
    </w:p>
    <w:p w14:paraId="0000000D">
      <w:pPr>
        <w:spacing w:after="134" w:line="259" w:lineRule="auto"/>
        <w:ind w:left="0" w:right="0" w:firstLine="0"/>
        <w:rPr/>
      </w:pPr>
      <w:r>
        <w:rPr>
          <w:rtl w:val="off"/>
        </w:rPr>
        <w:t xml:space="preserve"> </w:t>
      </w:r>
    </w:p>
    <w:p w14:paraId="0000000E">
      <w:pPr>
        <w:spacing w:after="134" w:line="259" w:lineRule="auto"/>
        <w:ind w:left="0" w:right="0" w:firstLine="0"/>
        <w:rPr/>
      </w:pPr>
    </w:p>
    <w:p w14:paraId="0000000F">
      <w:pPr>
        <w:spacing w:after="134" w:line="259" w:lineRule="auto"/>
        <w:ind w:left="0" w:right="0" w:firstLine="0"/>
        <w:rPr/>
      </w:pPr>
    </w:p>
    <w:p w14:paraId="00000010">
      <w:pPr>
        <w:spacing w:after="134" w:line="259" w:lineRule="auto"/>
        <w:ind w:left="0" w:right="0" w:firstLine="0"/>
        <w:rPr/>
      </w:pPr>
    </w:p>
    <w:p w14:paraId="00000011">
      <w:pPr>
        <w:spacing w:after="134" w:line="259" w:lineRule="auto"/>
        <w:ind w:left="0" w:right="0" w:firstLine="0"/>
        <w:rPr/>
      </w:pPr>
    </w:p>
    <w:p w14:paraId="00000012">
      <w:pPr>
        <w:spacing w:after="134" w:line="259" w:lineRule="auto"/>
        <w:ind w:left="0" w:right="0" w:firstLine="0"/>
        <w:rPr/>
      </w:pPr>
      <w:bookmarkStart w:id="0" w:name="_heading=h.gjdgxs"/>
      <w:bookmarkEnd w:id="0"/>
    </w:p>
    <w:p w14:paraId="00000013">
      <w:pPr>
        <w:spacing w:after="0" w:line="259" w:lineRule="auto"/>
        <w:ind w:left="494" w:right="1168" w:firstLine="0"/>
        <w:rPr/>
      </w:pPr>
      <w:r>
        <w:rPr>
          <w:sz w:val="28"/>
          <w:szCs w:val="28"/>
          <w:rtl w:val="off"/>
        </w:rPr>
        <w:t xml:space="preserve"> </w:t>
      </w:r>
    </w:p>
    <w:p w14:paraId="00000014">
      <w:pPr>
        <w:spacing w:after="0" w:line="259" w:lineRule="auto"/>
        <w:ind w:left="72" w:right="0" w:firstLine="0"/>
        <w:jc w:val="center"/>
        <w:rPr/>
      </w:pPr>
      <w:r>
        <w:rPr>
          <w:sz w:val="28"/>
          <w:szCs w:val="28"/>
          <w:rtl w:val="off"/>
        </w:rPr>
        <w:t xml:space="preserve"> </w:t>
      </w:r>
    </w:p>
    <w:p w14:paraId="00000015">
      <w:pPr>
        <w:spacing w:after="0" w:line="259" w:lineRule="auto"/>
        <w:ind w:left="72" w:right="0" w:firstLine="0"/>
        <w:jc w:val="center"/>
        <w:rPr/>
      </w:pPr>
      <w:r>
        <w:rPr>
          <w:sz w:val="28"/>
          <w:szCs w:val="28"/>
          <w:rtl w:val="off"/>
        </w:rPr>
        <w:t xml:space="preserve"> </w:t>
      </w:r>
    </w:p>
    <w:p w14:paraId="00000016">
      <w:pPr>
        <w:spacing w:after="0" w:line="259" w:lineRule="auto"/>
        <w:ind w:left="72" w:right="0" w:firstLine="0"/>
        <w:jc w:val="center"/>
        <w:rPr/>
      </w:pPr>
      <w:r>
        <w:rPr>
          <w:sz w:val="28"/>
          <w:szCs w:val="28"/>
          <w:rtl w:val="off"/>
        </w:rPr>
        <w:t xml:space="preserve"> </w:t>
      </w:r>
    </w:p>
    <w:p w14:paraId="00000017">
      <w:pPr>
        <w:spacing w:after="0" w:line="259" w:lineRule="auto"/>
        <w:ind w:left="72" w:right="0" w:firstLine="0"/>
        <w:jc w:val="center"/>
        <w:rPr/>
      </w:pPr>
      <w:r>
        <w:rPr>
          <w:sz w:val="28"/>
          <w:szCs w:val="28"/>
          <w:rtl w:val="off"/>
        </w:rPr>
        <w:t xml:space="preserve"> </w:t>
      </w:r>
    </w:p>
    <w:p w14:paraId="00000018">
      <w:pPr>
        <w:spacing w:after="0" w:line="259" w:lineRule="auto"/>
        <w:ind w:left="72" w:right="0" w:firstLine="0"/>
        <w:jc w:val="center"/>
        <w:rPr/>
      </w:pPr>
      <w:r>
        <w:rPr>
          <w:sz w:val="28"/>
          <w:szCs w:val="28"/>
          <w:rtl w:val="off"/>
        </w:rPr>
        <w:t xml:space="preserve"> </w:t>
      </w:r>
    </w:p>
    <w:p w14:paraId="00000019">
      <w:pPr>
        <w:spacing w:after="25" w:line="259" w:lineRule="auto"/>
        <w:ind w:left="0" w:right="0" w:firstLine="0"/>
        <w:rPr/>
      </w:pPr>
      <w:r>
        <w:rPr>
          <w:sz w:val="28"/>
          <w:szCs w:val="28"/>
          <w:rtl w:val="off"/>
        </w:rPr>
        <w:t xml:space="preserve"> </w:t>
      </w:r>
    </w:p>
    <w:p w14:paraId="0000001A">
      <w:pPr>
        <w:spacing w:after="23" w:line="259" w:lineRule="auto"/>
        <w:ind w:left="0" w:right="0" w:firstLine="0"/>
        <w:jc w:val="center"/>
        <w:rPr/>
      </w:pPr>
      <w:r>
        <w:rPr>
          <w:sz w:val="28"/>
          <w:szCs w:val="28"/>
          <w:rtl w:val="off"/>
        </w:rPr>
        <w:t>Department of Computer Science</w:t>
      </w:r>
    </w:p>
    <w:p w14:paraId="0000001B">
      <w:pPr>
        <w:spacing w:after="0" w:line="259" w:lineRule="auto"/>
        <w:ind w:left="2" w:right="0" w:firstLine="0"/>
        <w:jc w:val="center"/>
        <w:rPr>
          <w:sz w:val="22"/>
          <w:szCs w:val="22"/>
        </w:rPr>
      </w:pPr>
      <w:r>
        <w:rPr>
          <w:rtl w:val="off"/>
        </w:rPr>
        <w:t>FAST-NU, Lahore, Pakistan</w:t>
      </w:r>
    </w:p>
    <w:p w14:paraId="0000001C">
      <w:pPr>
        <w:spacing w:after="0" w:line="259" w:lineRule="auto"/>
        <w:ind w:left="0" w:right="0" w:firstLine="0"/>
        <w:rPr>
          <w:color w:val="2e74b5"/>
          <w:sz w:val="32"/>
          <w:szCs w:val="32"/>
        </w:rPr>
      </w:pPr>
    </w:p>
    <w:p w14:paraId="0000001D">
      <w:pPr>
        <w:spacing w:after="0" w:line="259" w:lineRule="auto"/>
        <w:ind w:left="0" w:right="0" w:firstLine="0"/>
        <w:rPr/>
      </w:pPr>
      <w:r>
        <w:rPr>
          <w:color w:val="2e74b5"/>
          <w:sz w:val="32"/>
          <w:szCs w:val="32"/>
          <w:rtl w:val="off"/>
        </w:rPr>
        <w:t xml:space="preserve">Table of Contents </w:t>
      </w:r>
    </w:p>
    <w:p w14:paraId="0000001E">
      <w:pPr>
        <w:widowControl w:val="off"/>
        <w:tabs>
          <w:tab w:val="right" w:leader="dot" w:pos="12000"/>
        </w:tabs>
        <w:spacing w:before="60" w:after="0" w:line="240" w:lineRule="auto"/>
        <w:ind w:left="0" w:right="0" w:firstLine="0"/>
        <w:rPr>
          <w:rFonts w:ascii="Arial" w:cs="Arial" w:eastAsia="Arial" w:hAnsi="Arial"/>
          <w:b/>
          <w:bCs/>
          <w:i w:val="off"/>
          <w:iCs w:val="off"/>
          <w:smallCaps w:val="off"/>
          <w:color w:val="000000"/>
          <w:sz w:val="22"/>
          <w:szCs w:val="22"/>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begin"/>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instrText xml:space="preserve"> TOC \h \u \z \t "Heading 1,1,Heading 2,2,"</w:instrTex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separate"/>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begin"/>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instrText xml:space="preserve">HYPERLINK \l "_heading=h.j3h3657tl3l1" </w:instrTex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separate"/>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Objectives</w:t>
        <w:tab/>
        <w:t>3</w:t>
      </w:r>
      <w:r>
        <w:rPr>
          <w:rFonts w:ascii="Arial" w:cs="Arial" w:eastAsia="Arial" w:hAnsi="Arial"/>
          <w:b/>
          <w:bCs/>
          <w:i w:val="off"/>
          <w:iCs w:val="off"/>
          <w:smallCaps w:val="off"/>
          <w:color w:val="000000"/>
          <w:sz w:val="22"/>
          <w:szCs w:val="22"/>
          <w:u w:val="none"/>
          <w:shd w:val="clear" w:fill="auto"/>
          <w:vertAlign w:val="baseline"/>
        </w:rPr>
        <w:fldChar w:fldCharType="end"/>
      </w:r>
    </w:p>
    <w:p w14:paraId="0000001F">
      <w:pPr>
        <w:widowControl w:val="off"/>
        <w:tabs>
          <w:tab w:val="right" w:leader="dot" w:pos="12000"/>
        </w:tabs>
        <w:spacing w:before="60" w:after="0" w:line="240" w:lineRule="auto"/>
        <w:ind w:left="0" w:right="0" w:firstLine="0"/>
        <w:rPr>
          <w:rFonts w:ascii="Arial" w:cs="Arial" w:eastAsia="Arial" w:hAnsi="Arial"/>
          <w:b/>
          <w:bCs/>
          <w:i w:val="off"/>
          <w:iCs w:val="off"/>
          <w:smallCaps w:val="off"/>
          <w:color w:val="000000"/>
          <w:sz w:val="22"/>
          <w:szCs w:val="22"/>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begin"/>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instrText xml:space="preserve">HYPERLINK \l "_heading=h.d2spnezigsrf" </w:instrTex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separate"/>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1 Single Perceptron</w:t>
        <w:tab/>
        <w:t>3</w:t>
      </w:r>
      <w:r>
        <w:rPr>
          <w:rFonts w:ascii="Arial" w:cs="Arial" w:eastAsia="Arial" w:hAnsi="Arial"/>
          <w:b/>
          <w:bCs/>
          <w:i w:val="off"/>
          <w:iCs w:val="off"/>
          <w:smallCaps w:val="off"/>
          <w:color w:val="000000"/>
          <w:sz w:val="22"/>
          <w:szCs w:val="22"/>
          <w:u w:val="none"/>
          <w:shd w:val="clear" w:fill="auto"/>
          <w:vertAlign w:val="baseline"/>
        </w:rPr>
        <w:fldChar w:fldCharType="end"/>
      </w:r>
    </w:p>
    <w:p w14:paraId="00000020">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"_heading=h.rhx0tsdy7tet"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1.1 Types of Perceptrons</w:t>
        <w:tab/>
        <w:t>3</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1">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"_heading=h.k6oqaafqpx3e"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1.2 Perceptron Function</w:t>
        <w:tab/>
        <w:t>3</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2">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"_heading=h.876cvj5mjhma"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1.3 Inputs of a Perceptron</w:t>
        <w:tab/>
        <w:t>4</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3">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"_heading=h.9muc7ff9uk73"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1.4 Activation Functions of Perceptron</w:t>
        <w:tab/>
        <w:t>5</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4">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"_heading=h.ckhpr9k2hd4b"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1.5 Perceptron at a glance</w:t>
        <w:tab/>
        <w:t>5</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5">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"_heading=h.fqryv9l9vicj"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1.6 Perceptron Training Algorithms</w:t>
        <w:tab/>
        <w:t>5</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6">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"_heading=h.a4r4p6qpkobx"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1.7 Logic Gates</w:t>
        <w:tab/>
        <w:t>6</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7">
      <w:pPr>
        <w:widowControl w:val="off"/>
        <w:tabs>
          <w:tab w:val="right" w:leader="dot" w:pos="12000"/>
        </w:tabs>
        <w:spacing w:before="60" w:after="0" w:line="240" w:lineRule="auto"/>
        <w:ind w:left="0" w:right="0" w:firstLine="0"/>
        <w:rPr>
          <w:rFonts w:ascii="Arial" w:cs="Arial" w:eastAsia="Arial" w:hAnsi="Arial"/>
          <w:b/>
          <w:bCs/>
          <w:i w:val="off"/>
          <w:iCs w:val="off"/>
          <w:smallCaps w:val="off"/>
          <w:color w:val="000000"/>
          <w:sz w:val="22"/>
          <w:szCs w:val="22"/>
          <w:u w:val="none"/>
          <w:shd w:val="clear" w:fill="auto"/>
          <w:vertAlign w:val="baseline"/>
        </w:rPr>
      </w:pPr>
      <w:r>
        <w:rPr>
          <w:rFonts w:ascii="Times New Roman" w:cs="Times New Roman" w:eastAsia="Times New Roman" w:hAnsi="Times New Roman"/>
          <w:b w:val="off"/>
          <w:bCs w:val="off"/>
          <w:i w:val="off"/>
          <w:iCs w:val="off"/>
          <w:smallCaps w:val="off"/>
          <w:color w:val="000000"/>
          <w:sz w:val="22"/>
          <w:szCs w:val="22"/>
          <w:u w:val="none"/>
          <w:shd w:val="clear" w:fill="auto"/>
          <w:vertAlign w:val="baseline"/>
          <w:rtl w:val="off"/>
        </w:rPr>
        <w:fldChar w:fldCharType="begin"/>
      </w:r>
      <w:r>
        <w:rPr>
          <w:rFonts w:ascii="Times New Roman" w:cs="Times New Roman" w:eastAsia="Times New Roman" w:hAnsi="Times New Roman"/>
          <w:b w:val="off"/>
          <w:bCs w:val="off"/>
          <w:i w:val="off"/>
          <w:iCs w:val="off"/>
          <w:smallCaps w:val="off"/>
          <w:color w:val="000000"/>
          <w:sz w:val="22"/>
          <w:szCs w:val="22"/>
          <w:u w:val="none"/>
          <w:shd w:val="clear" w:fill="auto"/>
          <w:vertAlign w:val="baseline"/>
          <w:rtl w:val="off"/>
        </w:rPr>
        <w:instrText xml:space="preserve">HYPERLINK \l "_heading=h.ng9qix5ji46" </w:instrText>
      </w:r>
      <w:r>
        <w:rPr>
          <w:rFonts w:ascii="Times New Roman" w:cs="Times New Roman" w:eastAsia="Times New Roman" w:hAnsi="Times New Roman"/>
          <w:b w:val="off"/>
          <w:bCs w:val="off"/>
          <w:i w:val="off"/>
          <w:iCs w:val="off"/>
          <w:smallCaps w:val="off"/>
          <w:color w:val="000000"/>
          <w:sz w:val="22"/>
          <w:szCs w:val="22"/>
          <w:u w:val="none"/>
          <w:shd w:val="clear" w:fill="auto"/>
          <w:vertAlign w:val="baseline"/>
          <w:rtl w:val="off"/>
        </w:rPr>
        <w:fldChar w:fldCharType="separate"/>
      </w:r>
      <w:r>
        <w:rPr>
          <w:rFonts w:ascii="Times New Roman" w:cs="Times New Roman" w:eastAsia="Times New Roman" w:hAnsi="Times New Roman"/>
          <w:b w:val="off"/>
          <w:bCs w:val="off"/>
          <w:i w:val="off"/>
          <w:iCs w:val="off"/>
          <w:smallCaps w:val="off"/>
          <w:color w:val="000000"/>
          <w:sz w:val="22"/>
          <w:szCs w:val="22"/>
          <w:u w:val="none"/>
          <w:shd w:val="clear" w:fill="auto"/>
          <w:vertAlign w:val="baseline"/>
          <w:rtl w:val="off"/>
        </w:rPr>
        <w:t>2 Introduction to tensorflow and pytorch</w:t>
        <w:tab/>
        <w:t>7</w:t>
      </w:r>
      <w:r>
        <w:rPr>
          <w:rFonts w:ascii="Arial" w:cs="Arial" w:eastAsia="Arial" w:hAnsi="Arial"/>
          <w:b/>
          <w:bCs/>
          <w:i w:val="off"/>
          <w:iCs w:val="off"/>
          <w:smallCaps w:val="off"/>
          <w:color w:val="000000"/>
          <w:sz w:val="22"/>
          <w:szCs w:val="22"/>
          <w:u w:val="none"/>
          <w:shd w:val="clear" w:fill="auto"/>
          <w:vertAlign w:val="baseline"/>
        </w:rPr>
        <w:fldChar w:fldCharType="end"/>
      </w:r>
    </w:p>
    <w:p w14:paraId="00000028">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"_heading=h.8x84zhilh5ri"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2.1 What is TensorFlow?</w:t>
        <w:tab/>
        <w:t>7</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9">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"_heading=h.pfezqumaq6tq"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2.2 What is PyTorch?</w:t>
        <w:tab/>
        <w:t>7</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A">
      <w:pPr>
        <w:widowControl w:val="off"/>
        <w:tabs>
          <w:tab w:val="right" w:leader="dot" w:pos="12000"/>
        </w:tabs>
        <w:spacing w:before="60" w:after="0" w:line="240" w:lineRule="auto"/>
        <w:ind w:left="0" w:right="0" w:firstLine="0"/>
        <w:rPr>
          <w:rFonts w:ascii="Arial" w:cs="Arial" w:eastAsia="Arial" w:hAnsi="Arial"/>
          <w:b/>
          <w:bCs/>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"_heading=h.9xm96ku6rdt9"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3 Single-Layer Perceptron using TensorFlow</w:t>
        <w:tab/>
        <w:t>8</w:t>
      </w:r>
      <w:r>
        <w:rPr>
          <w:rFonts w:ascii="Arial" w:cs="Arial" w:eastAsia="Arial" w:hAnsi="Arial"/>
          <w:b/>
          <w:bCs/>
          <w:i w:val="off"/>
          <w:iCs w:val="off"/>
          <w:smallCaps w:val="off"/>
          <w:color w:val="000000"/>
          <w:sz w:val="22"/>
          <w:szCs w:val="22"/>
          <w:u w:val="none"/>
          <w:shd w:val="clear" w:fill="auto"/>
          <w:vertAlign w:val="baseline"/>
        </w:rPr>
        <w:fldChar w:fldCharType="end"/>
      </w:r>
    </w:p>
    <w:p w14:paraId="0000002B">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Times New Roman" w:cs="Times New Roman" w:eastAsia="Times New Roman" w:hAnsi="Times New Roman"/>
          <w:b w:val="off"/>
          <w:bCs w:val="off"/>
          <w:i w:val="off"/>
          <w:iCs w:val="off"/>
          <w:smallCaps w:val="off"/>
          <w:color w:val="000000"/>
          <w:sz w:val="22"/>
          <w:szCs w:val="22"/>
          <w:u w:val="none"/>
          <w:shd w:val="clear" w:fill="auto"/>
          <w:vertAlign w:val="baseline"/>
          <w:rtl w:val="off"/>
        </w:rPr>
        <w:fldChar w:fldCharType="begin"/>
      </w:r>
      <w:r>
        <w:rPr>
          <w:rFonts w:ascii="Times New Roman" w:cs="Times New Roman" w:eastAsia="Times New Roman" w:hAnsi="Times New Roman"/>
          <w:b w:val="off"/>
          <w:bCs w:val="off"/>
          <w:i w:val="off"/>
          <w:iCs w:val="off"/>
          <w:smallCaps w:val="off"/>
          <w:color w:val="000000"/>
          <w:sz w:val="22"/>
          <w:szCs w:val="22"/>
          <w:u w:val="none"/>
          <w:shd w:val="clear" w:fill="auto"/>
          <w:vertAlign w:val="baseline"/>
          <w:rtl w:val="off"/>
        </w:rPr>
        <w:instrText xml:space="preserve">HYPERLINK \l "_heading=h.72yq999zyaqw" </w:instrText>
      </w:r>
      <w:r>
        <w:rPr>
          <w:rFonts w:ascii="Times New Roman" w:cs="Times New Roman" w:eastAsia="Times New Roman" w:hAnsi="Times New Roman"/>
          <w:b w:val="off"/>
          <w:bCs w:val="off"/>
          <w:i w:val="off"/>
          <w:iCs w:val="off"/>
          <w:smallCaps w:val="off"/>
          <w:color w:val="000000"/>
          <w:sz w:val="22"/>
          <w:szCs w:val="22"/>
          <w:u w:val="none"/>
          <w:shd w:val="clear" w:fill="auto"/>
          <w:vertAlign w:val="baseline"/>
          <w:rtl w:val="off"/>
        </w:rPr>
        <w:fldChar w:fldCharType="separate"/>
      </w:r>
      <w:r>
        <w:rPr>
          <w:rFonts w:ascii="Times New Roman" w:cs="Times New Roman" w:eastAsia="Times New Roman" w:hAnsi="Times New Roman"/>
          <w:b w:val="off"/>
          <w:bCs w:val="off"/>
          <w:i w:val="off"/>
          <w:iCs w:val="off"/>
          <w:smallCaps w:val="off"/>
          <w:color w:val="000000"/>
          <w:sz w:val="22"/>
          <w:szCs w:val="22"/>
          <w:u w:val="none"/>
          <w:shd w:val="clear" w:fill="auto"/>
          <w:vertAlign w:val="baseline"/>
          <w:rtl w:val="off"/>
        </w:rPr>
        <w:t>3.1 Import necessary libraries</w:t>
        <w:tab/>
        <w:t>8</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C">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"_heading=h.eb9a44x3mbzc"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3.2 Create and split synthetic dataset</w:t>
        <w:tab/>
        <w:t>8</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D">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"_heading=h.trbhuaxioveg"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3.3 Standardize the Dataset</w:t>
        <w:tab/>
        <w:t>8</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E">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"_heading=h.pvvx8gerzbqs"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3.4 Building a neural network</w:t>
        <w:tab/>
        <w:t>9</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F">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"_heading=h.fy47v1qja4fr"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3.5 Compiling the model</w:t>
        <w:tab/>
        <w:t>10</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30">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"_heading=h.cfrqll1u9bmu"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3.6 Train the Model</w:t>
        <w:tab/>
        <w:t>11</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31">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"_heading=h.j80b96a9cqjg"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3.7 Model Evaluation</w:t>
        <w:tab/>
        <w:t>12</w:t>
      </w:r>
      <w:r>
        <w:rPr>
          <w:rFonts w:ascii="Arial" w:cs="Arial" w:eastAsia="Arial" w:hAnsi="Arial"/>
          <w:b w:val="off"/>
          <w:bCs w:val="off"/>
          <w:i w:val="off"/>
          <w:iCs w:val="off"/>
          <w:smallCaps w:val="off"/>
          <w:color w:val="000000"/>
          <w:sz w:val="22"/>
          <w:szCs w:val="22"/>
          <w:u w:val="none"/>
          <w:shd w:val="clear" w:fill="auto"/>
          <w:vertAlign w:val="baseline"/>
        </w:rPr>
        <w:fldChar w:fldCharType="end"/>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32">
      <w:pPr>
        <w:spacing w:after="0" w:line="259" w:lineRule="auto"/>
        <w:ind w:left="0" w:right="0" w:firstLine="0"/>
        <w:rPr/>
      </w:pPr>
      <w:r>
        <w:rPr>
          <w:rtl w:val="off"/>
        </w:rPr>
        <w:t xml:space="preserve"> </w:t>
      </w:r>
    </w:p>
    <w:p w14:paraId="00000033">
      <w:pPr>
        <w:spacing w:after="0" w:line="259" w:lineRule="auto"/>
        <w:ind w:left="0" w:right="0" w:firstLine="0"/>
        <w:rPr/>
      </w:pPr>
      <w:r>
        <w:rPr>
          <w:rtl w:val="off"/>
        </w:rPr>
        <w:t xml:space="preserve"> </w:t>
      </w:r>
    </w:p>
    <w:p w14:paraId="00000034">
      <w:pPr>
        <w:spacing w:after="0" w:line="259" w:lineRule="auto"/>
        <w:ind w:left="0" w:right="0" w:firstLine="0"/>
        <w:rPr/>
      </w:pPr>
      <w:r>
        <w:rPr>
          <w:rtl w:val="off"/>
        </w:rPr>
        <w:t xml:space="preserve"> </w:t>
      </w:r>
    </w:p>
    <w:p w14:paraId="00000035">
      <w:pPr>
        <w:spacing w:after="0" w:line="259" w:lineRule="auto"/>
        <w:ind w:left="0" w:right="0" w:firstLine="0"/>
        <w:rPr/>
      </w:pPr>
      <w:r>
        <w:rPr>
          <w:rtl w:val="off"/>
        </w:rPr>
        <w:t xml:space="preserve"> </w:t>
      </w:r>
    </w:p>
    <w:p w14:paraId="00000036">
      <w:pPr>
        <w:spacing w:after="0" w:line="259" w:lineRule="auto"/>
        <w:ind w:left="0" w:right="0" w:firstLine="0"/>
        <w:rPr/>
      </w:pPr>
    </w:p>
    <w:p w14:paraId="00000037">
      <w:pPr>
        <w:spacing w:after="0" w:line="259" w:lineRule="auto"/>
        <w:ind w:left="0" w:right="0" w:firstLine="0"/>
        <w:rPr/>
      </w:pPr>
      <w:r>
        <w:rPr>
          <w:rtl w:val="off"/>
        </w:rPr>
        <w:t xml:space="preserve"> </w:t>
      </w:r>
    </w:p>
    <w:p w14:paraId="00000038">
      <w:pPr>
        <w:spacing w:after="0" w:line="259" w:lineRule="auto"/>
        <w:ind w:left="0" w:right="0" w:firstLine="0"/>
        <w:rPr/>
      </w:pPr>
      <w:r>
        <w:rPr>
          <w:rtl w:val="off"/>
        </w:rPr>
        <w:t xml:space="preserve"> </w:t>
      </w:r>
    </w:p>
    <w:p w14:paraId="00000039">
      <w:pPr>
        <w:spacing w:after="0" w:line="259" w:lineRule="auto"/>
        <w:ind w:left="0" w:right="0" w:firstLine="0"/>
        <w:rPr/>
      </w:pPr>
      <w:r>
        <w:rPr>
          <w:rtl w:val="off"/>
        </w:rPr>
        <w:t xml:space="preserve"> </w:t>
      </w:r>
    </w:p>
    <w:p w14:paraId="0000003A">
      <w:pPr>
        <w:spacing w:after="0" w:line="259" w:lineRule="auto"/>
        <w:ind w:left="0" w:right="0" w:firstLine="0"/>
        <w:rPr/>
      </w:pPr>
      <w:r>
        <w:rPr>
          <w:rtl w:val="off"/>
        </w:rPr>
        <w:t xml:space="preserve"> </w:t>
      </w:r>
    </w:p>
    <w:p w14:paraId="0000003B">
      <w:pPr>
        <w:spacing w:after="0" w:line="259" w:lineRule="auto"/>
        <w:ind w:left="0" w:right="0" w:firstLine="0"/>
        <w:rPr/>
      </w:pPr>
      <w:r>
        <w:rPr>
          <w:rtl w:val="off"/>
        </w:rPr>
        <w:t xml:space="preserve"> </w:t>
      </w:r>
    </w:p>
    <w:p w14:paraId="0000003C">
      <w:pPr>
        <w:spacing w:after="0" w:line="259" w:lineRule="auto"/>
        <w:ind w:left="0" w:right="0" w:firstLine="0"/>
        <w:rPr/>
      </w:pPr>
      <w:r>
        <w:rPr>
          <w:rtl w:val="off"/>
        </w:rPr>
        <w:t xml:space="preserve"> </w:t>
      </w:r>
    </w:p>
    <w:p w14:paraId="0000003D">
      <w:pPr>
        <w:spacing w:after="0" w:line="259" w:lineRule="auto"/>
        <w:ind w:left="0" w:right="0" w:firstLine="0"/>
        <w:rPr/>
      </w:pPr>
      <w:r>
        <w:rPr>
          <w:rtl w:val="off"/>
        </w:rPr>
        <w:t xml:space="preserve"> </w:t>
      </w:r>
    </w:p>
    <w:p w14:paraId="0000003E">
      <w:pPr>
        <w:spacing w:after="0" w:line="259" w:lineRule="auto"/>
        <w:ind w:left="0" w:right="0" w:firstLine="0"/>
        <w:rPr/>
      </w:pPr>
      <w:r>
        <w:rPr>
          <w:rtl w:val="off"/>
        </w:rPr>
        <w:t xml:space="preserve"> </w:t>
      </w:r>
    </w:p>
    <w:p w14:paraId="0000003F">
      <w:pPr>
        <w:spacing w:after="0" w:line="259" w:lineRule="auto"/>
        <w:ind w:left="0" w:right="0" w:firstLine="0"/>
        <w:rPr/>
      </w:pPr>
      <w:r>
        <w:rPr>
          <w:rtl w:val="off"/>
        </w:rPr>
        <w:t xml:space="preserve"> </w:t>
      </w:r>
    </w:p>
    <w:p w14:paraId="00000040">
      <w:pPr>
        <w:spacing w:after="0" w:line="259" w:lineRule="auto"/>
        <w:ind w:left="0" w:right="0" w:firstLine="0"/>
        <w:rPr/>
      </w:pPr>
      <w:r>
        <w:rPr>
          <w:rtl w:val="off"/>
        </w:rPr>
        <w:t xml:space="preserve"> </w:t>
      </w:r>
    </w:p>
    <w:p w14:paraId="00000041">
      <w:pPr>
        <w:spacing w:after="160" w:line="259" w:lineRule="auto"/>
        <w:ind w:left="0" w:right="0" w:firstLine="0"/>
        <w:rPr>
          <w:b/>
          <w:bCs/>
          <w:color w:val="2e74b5"/>
          <w:sz w:val="28"/>
          <w:szCs w:val="28"/>
          <w:highlight w:val="lightGray"/>
        </w:rPr>
      </w:pPr>
    </w:p>
    <w:p w14:paraId="00000042">
      <w:pPr>
        <w:rPr>
          <w:b/>
          <w:bCs/>
        </w:rPr>
      </w:pPr>
    </w:p>
    <w:p w14:paraId="00000043"/>
    <w:p w14:paraId="00000044">
      <w:pPr>
        <w:spacing w:after="160" w:line="259" w:lineRule="auto"/>
        <w:rPr>
          <w:b/>
          <w:bCs/>
          <w:color w:val="2f5496"/>
          <w:sz w:val="28"/>
          <w:szCs w:val="28"/>
        </w:rPr>
      </w:pPr>
      <w:r>
        <w:rPr/>
        <w:br w:type="page"/>
      </w:r>
    </w:p>
    <w:p w14:paraId="00000045">
      <w:pPr>
        <w:pStyle w:val="Heading1"/>
        <w:ind w:left="10" w:hanging="10"/>
        <w:rPr/>
      </w:pPr>
      <w:bookmarkStart w:id="1" w:name="_heading=h.j3h3657tl3l1"/>
      <w:bookmarkEnd w:id="1"/>
      <w:r>
        <w:rPr>
          <w:rtl w:val="off"/>
        </w:rPr>
        <w:t>O</w:t>
      </w:r>
      <w:r>
        <w:rPr>
          <w:rtl w:val="off"/>
        </w:rPr>
        <w:t>bjectives</w:t>
      </w:r>
    </w:p>
    <w:p w14:paraId="00000046">
      <w:pPr>
        <w:shd w:val="clear" w:fill="ffffff"/>
        <w:spacing w:after="80" w:line="240" w:lineRule="auto"/>
        <w:ind w:left="0" w:right="0" w:firstLine="0"/>
        <w:jc w:val="both"/>
        <w:rPr>
          <w:color w:val="222222"/>
        </w:rPr>
      </w:pPr>
      <w:r>
        <w:rPr>
          <w:color w:val="222222"/>
          <w:rtl w:val="off"/>
        </w:rPr>
        <w:t>After performing this lab, students shall be able to:</w:t>
      </w:r>
    </w:p>
    <w:p w14:paraId="00000047">
      <w:pPr>
        <w:numPr>
          <w:ilvl w:val="0"/>
          <w:numId w:val="5"/>
        </w:numPr>
        <w:shd w:val="clear" w:fill="ffffff"/>
        <w:spacing w:after="0" w:line="256" w:lineRule="auto"/>
        <w:ind w:left="720" w:right="0" w:hanging="360"/>
        <w:jc w:val="both"/>
        <w:rPr>
          <w:rFonts w:ascii="Times New Roman" w:cs="Times New Roman" w:eastAsia="Times New Roman" w:hAnsi="Times New Roman"/>
          <w:color w:val="222222"/>
        </w:rPr>
      </w:pPr>
      <w:r>
        <w:rPr>
          <w:color w:val="222222"/>
          <w:rtl w:val="off"/>
        </w:rPr>
        <w:t>Understand single layer perceptron</w:t>
      </w:r>
    </w:p>
    <w:p w14:paraId="00000048">
      <w:pPr>
        <w:numPr>
          <w:ilvl w:val="0"/>
          <w:numId w:val="5"/>
        </w:numPr>
        <w:shd w:val="clear" w:fill="ffffff"/>
        <w:spacing w:after="0" w:line="256" w:lineRule="auto"/>
        <w:ind w:left="720" w:right="0" w:hanging="360"/>
        <w:jc w:val="both"/>
        <w:rPr>
          <w:rFonts w:ascii="Times New Roman" w:cs="Times New Roman" w:eastAsia="Times New Roman" w:hAnsi="Times New Roman"/>
          <w:color w:val="222222"/>
        </w:rPr>
      </w:pPr>
      <w:r>
        <w:rPr>
          <w:color w:val="222222"/>
          <w:rtl w:val="off"/>
        </w:rPr>
        <w:t>Implement it using tensorflow</w:t>
      </w:r>
    </w:p>
    <w:p w14:paraId="00000049">
      <w:pPr>
        <w:keepNext w:val="off"/>
        <w:keepLines w:val="off"/>
        <w:pageBreakBefore w:val="off"/>
        <w:widowControl w:val="on"/>
        <w:pBdr>
          <w:top w:val="nil" w:sz="4" w:space="0"/>
          <w:left w:val="nil" w:sz="4" w:space="0"/>
          <w:bottom w:val="nil" w:sz="4" w:space="0"/>
          <w:right w:val="nil" w:sz="4" w:space="0"/>
          <w:between w:val="nil" w:sz="4" w:space="0"/>
        </w:pBdr>
        <w:shd w:val="clear" w:fill="ffffff"/>
        <w:spacing w:before="0" w:after="0" w:line="240" w:lineRule="auto"/>
        <w:ind w:left="0" w:right="0" w:firstLine="0"/>
        <w:jc w:val="both"/>
        <w:rPr/>
      </w:pPr>
    </w:p>
    <w:p w14:paraId="0000004A">
      <w:pPr>
        <w:pStyle w:val="Heading1"/>
        <w:numPr>
          <w:ilvl w:val="0"/>
          <w:numId w:val="4"/>
        </w:numPr>
        <w:ind w:left="540" w:hanging="432"/>
        <w:rPr>
          <w:b/>
          <w:bCs/>
          <w:color w:val="2e74b5"/>
          <w:sz w:val="28"/>
          <w:szCs w:val="28"/>
          <w:highlight w:val="white"/>
        </w:rPr>
      </w:pPr>
      <w:bookmarkStart w:id="2" w:name="_heading=h.d2spnezigsrf"/>
      <w:bookmarkEnd w:id="2"/>
      <w:r>
        <w:rPr>
          <w:highlight w:val="white"/>
          <w:rtl w:val="off"/>
        </w:rPr>
        <w:t>S</w:t>
      </w:r>
      <w:r>
        <w:rPr>
          <w:highlight w:val="white"/>
          <w:rtl w:val="off"/>
        </w:rPr>
        <w:t>ingle Perceptron</w:t>
      </w:r>
    </w:p>
    <w:p w14:paraId="0000004B">
      <w:pPr>
        <w:widowControl w:val="off"/>
        <w:spacing w:before="0" w:after="240" w:line="240" w:lineRule="auto"/>
        <w:ind w:left="0" w:right="0" w:firstLine="0"/>
        <w:rPr>
          <w:highlight w:val="white"/>
        </w:rPr>
      </w:pPr>
      <w:r>
        <w:rPr>
          <w:highlight w:val="white"/>
          <w:rtl w:val="off"/>
        </w:rPr>
        <w:br w:type="textWrapping"/>
      </w:r>
      <w:r>
        <w:rPr>
          <w:highlight w:val="white"/>
          <w:rtl w:val="off"/>
        </w:rPr>
        <w:t>A perceptron is a neural network unit (an artificial neuron) that does certain computations to detect features or business intelligence in the input data. A Perceptron is an algorithm for supervised learning of binary classifiers. This algorithm enables neurons to learn and process elements in the training set one at a time.</w:t>
      </w:r>
    </w:p>
    <w:p w14:paraId="0000004C">
      <w:pPr>
        <w:spacing w:after="31" w:line="240" w:lineRule="auto"/>
        <w:ind w:left="0" w:right="0" w:firstLine="0"/>
        <w:rPr>
          <w:highlight w:val="white"/>
        </w:rPr>
      </w:pPr>
      <w:r>
        <w:rPr/>
        <w:drawing xmlns:mc="http://schemas.openxmlformats.org/markup-compatibility/2006">
          <wp:inline distT="0" distB="0" distL="0" distR="0">
            <wp:extent cx="5943600" cy="2311400"/>
            <wp:effectExtent l="0" t="0" r="0" b="0"/>
            <wp:docPr id="150" name="image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4.png"/>
                    <pic:cNvPicPr preferRelativeResize="0"/>
                  </pic:nvPicPr>
                  <pic:blipFill>
                    <a:blip r:embed="rId18"/>
                    <a:srcRect/>
                    <a:stretch>
                      <a:fillRect/>
                    </a:stretch>
                  </pic:blipFill>
                  <pic:spPr>
                    <a:xfrm>
                      <a:off x="0" y="0"/>
                      <a:ext cx="5943600" cy="2311400"/>
                    </a:xfrm>
                    <a:prstGeom prst="rect">
                      <a:avLst/>
                    </a:prstGeom>
                  </pic:spPr>
                </pic:pic>
              </a:graphicData>
            </a:graphic>
          </wp:inline>
        </w:drawing>
      </w:r>
    </w:p>
    <w:p w14:paraId="0000004D">
      <w:pPr>
        <w:pStyle w:val="Heading2"/>
        <w:ind w:left="0" w:firstLine="0"/>
        <w:rPr>
          <w:highlight w:val="white"/>
        </w:rPr>
      </w:pPr>
      <w:bookmarkStart w:id="3" w:name="_heading=h.u7cczq2wz33y"/>
      <w:bookmarkEnd w:id="3"/>
    </w:p>
    <w:p w14:paraId="0000004E">
      <w:pPr>
        <w:pStyle w:val="Heading2"/>
        <w:numPr>
          <w:ilvl w:val="1"/>
          <w:numId w:val="4"/>
        </w:numPr>
        <w:ind w:left="576" w:hanging="576"/>
        <w:rPr>
          <w:color w:val="5b9bd5"/>
          <w:highlight w:val="white"/>
        </w:rPr>
      </w:pPr>
      <w:bookmarkStart w:id="4" w:name="_heading=h.rhx0tsdy7tet"/>
      <w:bookmarkEnd w:id="4"/>
      <w:r>
        <w:rPr>
          <w:highlight w:val="white"/>
          <w:rtl w:val="off"/>
        </w:rPr>
        <w:t>T</w:t>
      </w:r>
      <w:r>
        <w:rPr>
          <w:highlight w:val="white"/>
          <w:rtl w:val="off"/>
        </w:rPr>
        <w:t>ypes of Perceptrons</w:t>
      </w:r>
    </w:p>
    <w:p w14:paraId="0000004F">
      <w:pPr>
        <w:widowControl w:val="off"/>
        <w:numPr>
          <w:ilvl w:val="0"/>
          <w:numId w:val="3"/>
        </w:numPr>
        <w:spacing w:after="0" w:line="240" w:lineRule="auto"/>
        <w:ind w:left="720" w:right="0" w:hanging="360"/>
        <w:rPr>
          <w:u w:val="none"/>
        </w:rPr>
      </w:pPr>
      <w:r>
        <w:rPr>
          <w:b/>
          <w:bCs/>
          <w:rtl w:val="off"/>
        </w:rPr>
        <w:t>Single layer Perceptrons</w:t>
      </w:r>
      <w:r>
        <w:rPr>
          <w:rtl w:val="off"/>
        </w:rPr>
        <w:t xml:space="preserve"> can learn only linearly separable patterns.</w:t>
      </w:r>
    </w:p>
    <w:p w14:paraId="00000050">
      <w:pPr>
        <w:widowControl w:val="off"/>
        <w:numPr>
          <w:ilvl w:val="0"/>
          <w:numId w:val="3"/>
        </w:numPr>
        <w:spacing w:after="240" w:line="240" w:lineRule="auto"/>
        <w:ind w:left="720" w:right="0" w:hanging="360"/>
        <w:rPr>
          <w:u w:val="none"/>
        </w:rPr>
      </w:pPr>
      <w:r>
        <w:rPr>
          <w:b/>
          <w:bCs/>
          <w:rtl w:val="off"/>
        </w:rPr>
        <w:t>Multilayer Perceptrons</w:t>
      </w:r>
      <w:r>
        <w:rPr>
          <w:rtl w:val="off"/>
        </w:rPr>
        <w:t xml:space="preserve"> or feedforward neural networks with two or more layers have the greater processing power.</w:t>
      </w:r>
    </w:p>
    <w:p w14:paraId="00000051">
      <w:pPr>
        <w:widowControl w:val="off"/>
        <w:spacing w:after="240" w:line="240" w:lineRule="auto"/>
        <w:ind w:left="0" w:right="0" w:firstLine="0"/>
        <w:rPr/>
      </w:pPr>
    </w:p>
    <w:p w14:paraId="00000052">
      <w:pPr>
        <w:pStyle w:val="Heading2"/>
        <w:numPr>
          <w:ilvl w:val="1"/>
          <w:numId w:val="4"/>
        </w:numPr>
        <w:ind w:left="576" w:hanging="576"/>
        <w:rPr>
          <w:color w:val="5b9bd5"/>
          <w:highlight w:val="white"/>
        </w:rPr>
      </w:pPr>
      <w:bookmarkStart w:id="5" w:name="_heading=h.k6oqaafqpx3e"/>
      <w:bookmarkEnd w:id="5"/>
      <w:r>
        <w:rPr>
          <w:highlight w:val="white"/>
          <w:rtl w:val="off"/>
        </w:rPr>
        <w:t>P</w:t>
      </w:r>
      <w:r>
        <w:rPr>
          <w:highlight w:val="white"/>
          <w:rtl w:val="off"/>
        </w:rPr>
        <w:t>erceptron Function</w:t>
      </w:r>
    </w:p>
    <w:p w14:paraId="00000053">
      <w:pPr>
        <w:spacing w:after="264" w:line="242" w:lineRule="auto"/>
        <w:ind w:left="-5" w:right="0" w:hanging="10"/>
        <w:rPr/>
      </w:pPr>
      <w:r>
        <w:rPr>
          <w:rtl w:val="off"/>
        </w:rPr>
        <w:t>Perceptron is a function that maps its input “x,” which is multiplied with the learned weight coefficient; an output value “f(x)”is generated.</w:t>
      </w:r>
    </w:p>
    <w:p w14:paraId="00000054">
      <w:pPr>
        <w:spacing w:after="46" w:line="240" w:lineRule="auto"/>
        <w:ind w:left="0" w:right="0" w:firstLine="0"/>
        <w:jc w:val="center"/>
        <w:rPr/>
      </w:pPr>
      <w:r>
        <w:rPr/>
        <w:drawing xmlns:mc="http://schemas.openxmlformats.org/markup-compatibility/2006">
          <wp:inline distT="0" distB="0" distL="0" distR="0">
            <wp:extent cx="2679700" cy="793750"/>
            <wp:effectExtent l="0" t="0" r="0" b="0"/>
            <wp:docPr id="151"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1.png"/>
                    <pic:cNvPicPr preferRelativeResize="0"/>
                  </pic:nvPicPr>
                  <pic:blipFill>
                    <a:blip r:embed="rId19"/>
                    <a:srcRect/>
                    <a:stretch>
                      <a:fillRect/>
                    </a:stretch>
                  </pic:blipFill>
                  <pic:spPr>
                    <a:xfrm>
                      <a:off x="0" y="0"/>
                      <a:ext cx="2679700" cy="793750"/>
                    </a:xfrm>
                    <a:prstGeom prst="rect">
                      <a:avLst/>
                    </a:prstGeom>
                  </pic:spPr>
                </pic:pic>
              </a:graphicData>
            </a:graphic>
          </wp:inline>
        </w:drawing>
      </w:r>
    </w:p>
    <w:p w14:paraId="00000055">
      <w:pPr>
        <w:spacing w:after="372" w:line="242" w:lineRule="auto"/>
        <w:ind w:left="-5" w:right="0" w:hanging="10"/>
        <w:rPr/>
      </w:pPr>
      <w:r>
        <w:rPr>
          <w:rtl w:val="off"/>
        </w:rPr>
        <w:t>In the equation given above:</w:t>
      </w:r>
    </w:p>
    <w:p w14:paraId="00000056">
      <w:pPr>
        <w:spacing w:after="39" w:line="242" w:lineRule="auto"/>
        <w:ind w:left="730" w:right="0" w:hanging="15"/>
        <w:rPr/>
      </w:pPr>
      <w:r>
        <w:rPr>
          <w:rtl w:val="off"/>
        </w:rPr>
        <w:t>“w” = vector of real-valued weights</w:t>
      </w:r>
    </w:p>
    <w:p w14:paraId="00000057">
      <w:pPr>
        <w:spacing w:after="39" w:line="242" w:lineRule="auto"/>
        <w:ind w:left="730" w:right="0" w:hanging="15"/>
        <w:rPr/>
      </w:pPr>
      <w:r>
        <w:rPr>
          <w:rtl w:val="off"/>
        </w:rPr>
        <w:t>“b” = bias (an element that adjusts the boundary away from origin without any dependence on the input value)</w:t>
      </w:r>
    </w:p>
    <w:p w14:paraId="00000058">
      <w:pPr>
        <w:spacing w:after="264" w:line="242" w:lineRule="auto"/>
        <w:ind w:left="730" w:right="0" w:hanging="15"/>
        <w:rPr/>
      </w:pPr>
      <w:r>
        <w:rPr>
          <w:rtl w:val="off"/>
        </w:rPr>
        <w:t>“x” = vector of input x values</w:t>
      </w:r>
    </w:p>
    <w:p w14:paraId="00000059">
      <w:pPr>
        <w:spacing w:after="372" w:line="240" w:lineRule="auto"/>
        <w:ind w:left="0" w:right="0" w:firstLine="0"/>
        <w:jc w:val="center"/>
        <w:rPr/>
      </w:pPr>
      <w:r>
        <w:rPr/>
        <w:drawing xmlns:mc="http://schemas.openxmlformats.org/markup-compatibility/2006">
          <wp:inline distT="0" distB="0" distL="0" distR="0">
            <wp:extent cx="1136650" cy="717550"/>
            <wp:effectExtent l="0" t="0" r="0" b="0"/>
            <wp:docPr id="152" name="image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3.png"/>
                    <pic:cNvPicPr preferRelativeResize="0"/>
                  </pic:nvPicPr>
                  <pic:blipFill>
                    <a:blip r:embed="rId20"/>
                    <a:srcRect/>
                    <a:stretch>
                      <a:fillRect/>
                    </a:stretch>
                  </pic:blipFill>
                  <pic:spPr>
                    <a:xfrm>
                      <a:off x="0" y="0"/>
                      <a:ext cx="1136650" cy="717550"/>
                    </a:xfrm>
                    <a:prstGeom prst="rect">
                      <a:avLst/>
                    </a:prstGeom>
                  </pic:spPr>
                </pic:pic>
              </a:graphicData>
            </a:graphic>
          </wp:inline>
        </w:drawing>
      </w:r>
    </w:p>
    <w:p w14:paraId="0000005A">
      <w:pPr>
        <w:spacing w:after="322" w:line="242" w:lineRule="auto"/>
        <w:ind w:left="730" w:right="0" w:hanging="15"/>
        <w:rPr/>
      </w:pPr>
      <w:r>
        <w:rPr>
          <w:rtl w:val="off"/>
        </w:rPr>
        <w:t>“m” = number of inputs to the Perceptron</w:t>
      </w:r>
    </w:p>
    <w:p w14:paraId="0000005B">
      <w:pPr>
        <w:spacing w:after="552" w:line="242" w:lineRule="auto"/>
        <w:ind w:left="-5" w:right="0" w:hanging="10"/>
        <w:rPr/>
      </w:pPr>
      <w:r>
        <w:rPr>
          <w:rtl w:val="off"/>
        </w:rPr>
        <w:t>The output can be represented as “1” or “0.”  It can also be represented as “1” or “-1” depending on which activation function is used.</w:t>
      </w:r>
    </w:p>
    <w:p w14:paraId="0000005C">
      <w:pPr>
        <w:pStyle w:val="Heading2"/>
        <w:numPr>
          <w:ilvl w:val="1"/>
          <w:numId w:val="4"/>
        </w:numPr>
        <w:ind w:left="576" w:hanging="576"/>
        <w:rPr>
          <w:color w:val="5b9bd5"/>
          <w:highlight w:val="white"/>
        </w:rPr>
      </w:pPr>
      <w:bookmarkStart w:id="6" w:name="_heading=h.876cvj5mjhma"/>
      <w:bookmarkEnd w:id="6"/>
      <w:r>
        <w:rPr>
          <w:highlight w:val="white"/>
          <w:rtl w:val="off"/>
        </w:rPr>
        <w:t>I</w:t>
      </w:r>
      <w:r>
        <w:rPr>
          <w:highlight w:val="white"/>
          <w:rtl w:val="off"/>
        </w:rPr>
        <w:t>nputs of a Perceptron</w:t>
      </w:r>
    </w:p>
    <w:p w14:paraId="0000005D">
      <w:pPr>
        <w:spacing w:after="0" w:line="234" w:lineRule="auto"/>
        <w:ind w:left="-5" w:right="0" w:hanging="10"/>
        <w:jc w:val="both"/>
        <w:rPr/>
      </w:pPr>
      <w:r>
        <w:rPr>
          <w:rtl w:val="off"/>
        </w:rPr>
        <w:t>A Perceptron accepts inputs, moderates them with certain weight values, then applies the transformation function to output the final result. The image below shows a Perceptron with a Boolean output.</w:t>
      </w:r>
    </w:p>
    <w:p w14:paraId="0000005E">
      <w:pPr>
        <w:spacing w:after="31" w:line="240" w:lineRule="auto"/>
        <w:ind w:left="0" w:right="0" w:firstLine="0"/>
        <w:rPr/>
      </w:pPr>
      <w:r>
        <w:rPr/>
        <w:drawing xmlns:mc="http://schemas.openxmlformats.org/markup-compatibility/2006">
          <wp:inline distT="0" distB="0" distL="0" distR="0">
            <wp:extent cx="5943600" cy="2130264"/>
            <wp:effectExtent l="0" t="0" r="0" b="0"/>
            <wp:docPr id="153" name="image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2.jpg"/>
                    <pic:cNvPicPr preferRelativeResize="0"/>
                  </pic:nvPicPr>
                  <pic:blipFill>
                    <a:blip r:embed="rId21"/>
                    <a:srcRect/>
                    <a:stretch>
                      <a:fillRect/>
                    </a:stretch>
                  </pic:blipFill>
                  <pic:spPr>
                    <a:xfrm>
                      <a:off x="0" y="0"/>
                      <a:ext cx="5943600" cy="2130264"/>
                    </a:xfrm>
                    <a:prstGeom prst="rect">
                      <a:avLst/>
                    </a:prstGeom>
                  </pic:spPr>
                </pic:pic>
              </a:graphicData>
            </a:graphic>
          </wp:inline>
        </w:drawing>
      </w:r>
    </w:p>
    <w:p w14:paraId="0000005F">
      <w:pPr>
        <w:spacing w:after="235" w:line="327" w:lineRule="auto"/>
        <w:ind w:right="-15" w:hanging="5"/>
        <w:jc w:val="center"/>
        <w:rPr/>
      </w:pPr>
      <w:r>
        <w:rPr>
          <w:i/>
          <w:iCs/>
          <w:color w:val="44546a"/>
          <w:sz w:val="18"/>
          <w:szCs w:val="18"/>
          <w:rtl w:val="off"/>
        </w:rPr>
        <w:t>Figure 2 Inputs in a Perceptron Learning Process</w:t>
      </w:r>
    </w:p>
    <w:p w14:paraId="00000060">
      <w:pPr>
        <w:spacing w:after="264" w:line="234" w:lineRule="auto"/>
        <w:ind w:left="0" w:right="0" w:firstLine="0"/>
        <w:jc w:val="both"/>
        <w:rPr/>
      </w:pPr>
      <w:r>
        <w:rPr>
          <w:rFonts w:ascii="Calibri" w:cs="Calibri" w:eastAsia="Calibri" w:hAnsi="Calibri"/>
          <w:rtl w:val="off"/>
        </w:rPr>
        <w:t>A Boolean output is based on inputs such as salaried, married, age, past credit profile, etc. It has only two values: Yes and No or True and False. The summation function “∑” multiplies all inputs of “x” by weights “w” and then adds them up as follows:</w:t>
      </w:r>
    </w:p>
    <w:p w14:paraId="00000061">
      <w:pPr>
        <w:spacing w:after="552" w:line="240" w:lineRule="auto"/>
        <w:ind w:left="2288" w:right="0" w:firstLine="0"/>
        <w:rPr/>
      </w:pPr>
      <w:r>
        <w:rPr/>
        <w:drawing xmlns:mc="http://schemas.openxmlformats.org/markup-compatibility/2006">
          <wp:inline distT="0" distB="0" distL="0" distR="0">
            <wp:extent cx="3041650" cy="260350"/>
            <wp:effectExtent l="0" t="0" r="0" b="0"/>
            <wp:docPr id="154" name="image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5.png"/>
                    <pic:cNvPicPr preferRelativeResize="0"/>
                  </pic:nvPicPr>
                  <pic:blipFill>
                    <a:blip r:embed="rId22"/>
                    <a:srcRect/>
                    <a:stretch>
                      <a:fillRect/>
                    </a:stretch>
                  </pic:blipFill>
                  <pic:spPr>
                    <a:xfrm>
                      <a:off x="0" y="0"/>
                      <a:ext cx="3041650" cy="260350"/>
                    </a:xfrm>
                    <a:prstGeom prst="rect">
                      <a:avLst/>
                    </a:prstGeom>
                  </pic:spPr>
                </pic:pic>
              </a:graphicData>
            </a:graphic>
          </wp:inline>
        </w:drawing>
      </w:r>
    </w:p>
    <w:p w14:paraId="00000062">
      <w:pPr>
        <w:pStyle w:val="Heading2"/>
        <w:numPr>
          <w:ilvl w:val="1"/>
          <w:numId w:val="4"/>
        </w:numPr>
        <w:ind w:left="576" w:hanging="576"/>
        <w:rPr>
          <w:color w:val="5b9bd5"/>
          <w:highlight w:val="white"/>
        </w:rPr>
      </w:pPr>
      <w:bookmarkStart w:id="7" w:name="_heading=h.9muc7ff9uk73"/>
      <w:bookmarkEnd w:id="7"/>
      <w:r>
        <w:rPr>
          <w:highlight w:val="white"/>
          <w:rtl w:val="off"/>
        </w:rPr>
        <w:t>A</w:t>
      </w:r>
      <w:r>
        <w:rPr>
          <w:highlight w:val="white"/>
          <w:rtl w:val="off"/>
        </w:rPr>
        <w:t>ctivation Functions of Perceptron</w:t>
      </w:r>
    </w:p>
    <w:p w14:paraId="00000063">
      <w:pPr>
        <w:spacing w:after="264" w:line="242" w:lineRule="auto"/>
        <w:ind w:left="-5" w:right="0" w:hanging="10"/>
        <w:rPr/>
      </w:pPr>
      <w:r>
        <w:rPr>
          <w:rtl w:val="off"/>
        </w:rPr>
        <w:t>The activation function applies a step rule (convert the numerical output into +1 or -1) to check if the output of the weighting function is greater than zero or not.</w:t>
      </w:r>
    </w:p>
    <w:p w14:paraId="00000064">
      <w:pPr>
        <w:spacing w:after="264" w:line="242" w:lineRule="auto"/>
        <w:ind w:left="-5" w:right="0" w:hanging="10"/>
        <w:rPr/>
      </w:pPr>
      <w:r>
        <w:rPr>
          <w:rtl w:val="off"/>
        </w:rPr>
        <w:t>For example:</w:t>
      </w:r>
    </w:p>
    <w:p w14:paraId="00000065">
      <w:pPr>
        <w:shd w:val="clear" w:fill="eeeeee"/>
        <w:spacing w:after="31" w:line="240" w:lineRule="auto"/>
        <w:ind w:left="0" w:right="0" w:firstLine="0"/>
        <w:jc w:val="center"/>
        <w:rPr/>
      </w:pPr>
      <w:r>
        <w:rPr>
          <w:rFonts w:ascii="Gungsuh" w:cs="Gungsuh" w:eastAsia="Gungsuh" w:hAnsi="Gungsuh"/>
          <w:color w:val="404040"/>
          <w:rtl w:val="off"/>
        </w:rPr>
        <w:t>If ∑ wixi&gt; 0 =&gt; then final output “o” = 1 (issue bank loan)</w:t>
      </w:r>
    </w:p>
    <w:p w14:paraId="00000066">
      <w:pPr>
        <w:shd w:val="clear" w:fill="eeeeee"/>
        <w:spacing w:after="0" w:line="240" w:lineRule="auto"/>
        <w:ind w:left="0" w:right="0" w:firstLine="0"/>
        <w:jc w:val="center"/>
        <w:rPr/>
      </w:pPr>
      <w:r>
        <w:rPr>
          <w:rFonts w:ascii="Calibri" w:cs="Calibri" w:eastAsia="Calibri" w:hAnsi="Calibri"/>
          <w:color w:val="404040"/>
          <w:rtl w:val="off"/>
        </w:rPr>
        <w:t>Else, final output “o” = -1 (deny bank loan)</w:t>
      </w:r>
    </w:p>
    <w:p w14:paraId="00000067">
      <w:pPr>
        <w:spacing w:after="39" w:line="242" w:lineRule="auto"/>
        <w:ind w:left="0" w:right="0" w:firstLine="0"/>
        <w:rPr>
          <w:b/>
          <w:bCs/>
        </w:rPr>
      </w:pPr>
    </w:p>
    <w:p w14:paraId="00000068">
      <w:pPr>
        <w:spacing w:after="39" w:line="242" w:lineRule="auto"/>
        <w:ind w:left="0" w:right="0" w:firstLine="0"/>
        <w:rPr/>
      </w:pPr>
      <w:r>
        <w:rPr>
          <w:b/>
          <w:bCs/>
          <w:rtl w:val="off"/>
        </w:rPr>
        <w:t>Step function</w:t>
      </w:r>
      <w:r>
        <w:rPr>
          <w:rtl w:val="off"/>
        </w:rPr>
        <w:t xml:space="preserve"> gets triggered above a certain value of the neuron output; else it outputs zero. </w:t>
      </w:r>
    </w:p>
    <w:p w14:paraId="00000069">
      <w:pPr>
        <w:spacing w:after="39" w:line="242" w:lineRule="auto"/>
        <w:ind w:left="730" w:right="0" w:hanging="15"/>
        <w:rPr/>
      </w:pPr>
    </w:p>
    <w:p w14:paraId="0000006A">
      <w:pPr>
        <w:pStyle w:val="Heading2"/>
        <w:numPr>
          <w:ilvl w:val="1"/>
          <w:numId w:val="4"/>
        </w:numPr>
        <w:ind w:left="576" w:hanging="576"/>
        <w:rPr>
          <w:color w:val="5b9bd5"/>
          <w:highlight w:val="white"/>
        </w:rPr>
      </w:pPr>
      <w:bookmarkStart w:id="8" w:name="_heading=h.ckhpr9k2hd4b"/>
      <w:bookmarkEnd w:id="8"/>
      <w:r>
        <w:rPr>
          <w:highlight w:val="white"/>
          <w:rtl w:val="off"/>
        </w:rPr>
        <w:t>P</w:t>
      </w:r>
      <w:r>
        <w:rPr>
          <w:highlight w:val="white"/>
          <w:rtl w:val="off"/>
        </w:rPr>
        <w:t>erceptron at a glance</w:t>
      </w:r>
    </w:p>
    <w:p w14:paraId="0000006B">
      <w:pPr>
        <w:numPr>
          <w:ilvl w:val="0"/>
          <w:numId w:val="6"/>
        </w:numPr>
        <w:spacing w:after="39" w:line="242" w:lineRule="auto"/>
        <w:ind w:left="432" w:right="0" w:hanging="432"/>
        <w:rPr>
          <w:rFonts w:ascii="Calibri" w:cs="Calibri" w:eastAsia="Calibri" w:hAnsi="Calibri"/>
          <w:sz w:val="20"/>
          <w:szCs w:val="20"/>
        </w:rPr>
      </w:pPr>
      <w:r>
        <w:rPr>
          <w:rtl w:val="off"/>
        </w:rPr>
        <w:t>Weights are multiplied with the input features and decision is made if the neuron is fired or not.</w:t>
      </w:r>
    </w:p>
    <w:p w14:paraId="0000006C">
      <w:pPr>
        <w:numPr>
          <w:ilvl w:val="0"/>
          <w:numId w:val="6"/>
        </w:numPr>
        <w:spacing w:after="39" w:line="242" w:lineRule="auto"/>
        <w:ind w:left="432" w:right="0" w:hanging="432"/>
        <w:rPr>
          <w:rFonts w:ascii="Calibri" w:cs="Calibri" w:eastAsia="Calibri" w:hAnsi="Calibri"/>
          <w:sz w:val="20"/>
          <w:szCs w:val="20"/>
        </w:rPr>
      </w:pPr>
      <w:r>
        <w:rPr>
          <w:rtl w:val="off"/>
        </w:rPr>
        <w:t>Activation function applies a step rule to check if the output of the weighting function is greater than zero.</w:t>
      </w:r>
    </w:p>
    <w:p w14:paraId="0000006D">
      <w:pPr>
        <w:numPr>
          <w:ilvl w:val="0"/>
          <w:numId w:val="6"/>
        </w:numPr>
        <w:spacing w:after="39" w:line="242" w:lineRule="auto"/>
        <w:ind w:left="432" w:right="0" w:hanging="432"/>
        <w:rPr>
          <w:rFonts w:ascii="Calibri" w:cs="Calibri" w:eastAsia="Calibri" w:hAnsi="Calibri"/>
          <w:sz w:val="20"/>
          <w:szCs w:val="20"/>
        </w:rPr>
      </w:pPr>
      <w:r>
        <w:rPr>
          <w:rtl w:val="off"/>
        </w:rPr>
        <w:t>Linear decision boundary is drawn enabling the distinction between the two linearly separable classes +1 and -1.</w:t>
      </w:r>
    </w:p>
    <w:p w14:paraId="0000006E">
      <w:pPr>
        <w:numPr>
          <w:ilvl w:val="0"/>
          <w:numId w:val="6"/>
        </w:numPr>
        <w:spacing w:after="39" w:line="242" w:lineRule="auto"/>
        <w:ind w:left="432" w:right="0" w:hanging="432"/>
        <w:rPr>
          <w:rFonts w:ascii="Calibri" w:cs="Calibri" w:eastAsia="Calibri" w:hAnsi="Calibri"/>
          <w:sz w:val="20"/>
          <w:szCs w:val="20"/>
        </w:rPr>
      </w:pPr>
      <w:r>
        <w:rPr>
          <w:rtl w:val="off"/>
        </w:rPr>
        <w:t>If the sum of the input signals exceeds a certain threshold, it outputs a signal; otherwise, there is no output.</w:t>
      </w:r>
    </w:p>
    <w:p w14:paraId="0000006F">
      <w:pPr>
        <w:numPr>
          <w:ilvl w:val="0"/>
          <w:numId w:val="6"/>
        </w:numPr>
        <w:spacing w:after="326" w:line="242" w:lineRule="auto"/>
        <w:ind w:left="432" w:right="0" w:hanging="432"/>
        <w:rPr>
          <w:rFonts w:ascii="Calibri" w:cs="Calibri" w:eastAsia="Calibri" w:hAnsi="Calibri"/>
          <w:sz w:val="20"/>
          <w:szCs w:val="20"/>
        </w:rPr>
      </w:pPr>
      <w:r>
        <w:rPr>
          <w:rtl w:val="off"/>
        </w:rPr>
        <w:t>Types of activation functions include the sign, step, and sigmoid functions.</w:t>
      </w:r>
    </w:p>
    <w:p w14:paraId="00000070">
      <w:pPr>
        <w:pStyle w:val="Heading2"/>
        <w:numPr>
          <w:ilvl w:val="1"/>
          <w:numId w:val="4"/>
        </w:numPr>
        <w:ind w:left="576" w:hanging="576"/>
        <w:rPr>
          <w:highlight w:val="white"/>
        </w:rPr>
      </w:pPr>
      <w:bookmarkStart w:id="9" w:name="_heading=h.fqryv9l9vicj"/>
      <w:bookmarkEnd w:id="9"/>
      <w:r>
        <w:rPr>
          <w:highlight w:val="white"/>
          <w:rtl w:val="off"/>
        </w:rPr>
        <w:t>P</w:t>
      </w:r>
      <w:r>
        <w:rPr>
          <w:highlight w:val="white"/>
          <w:rtl w:val="off"/>
        </w:rPr>
        <w:t>erceptron Training Algorithms</w:t>
      </w:r>
    </w:p>
    <w:p w14:paraId="00000071">
      <w:pPr>
        <w:spacing w:after="264" w:line="242" w:lineRule="auto"/>
        <w:ind w:left="-5" w:right="0" w:hanging="10"/>
        <w:rPr/>
      </w:pPr>
      <w:r>
        <w:rPr>
          <w:rtl w:val="off"/>
        </w:rPr>
        <w:t xml:space="preserve">In this course, we have covered training algorithms namely, perceptron learning. </w:t>
      </w:r>
    </w:p>
    <w:p w14:paraId="00000072">
      <w:pPr>
        <w:spacing w:after="31" w:line="240" w:lineRule="auto"/>
        <w:ind w:left="0" w:right="0" w:firstLine="0"/>
        <w:rPr/>
      </w:pPr>
      <w:r>
        <w:rPr/>
        <w:drawing xmlns:mc="http://schemas.openxmlformats.org/markup-compatibility/2006">
          <wp:inline distT="0" distB="0" distL="0" distR="0">
            <wp:extent cx="5943600" cy="2129790"/>
            <wp:effectExtent l="0" t="0" r="0" b="0"/>
            <wp:docPr id="155" name="image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2.jpg"/>
                    <pic:cNvPicPr preferRelativeResize="0"/>
                  </pic:nvPicPr>
                  <pic:blipFill>
                    <a:blip r:embed="rId23"/>
                    <a:srcRect/>
                    <a:stretch>
                      <a:fillRect/>
                    </a:stretch>
                  </pic:blipFill>
                  <pic:spPr>
                    <a:xfrm>
                      <a:off x="0" y="0"/>
                      <a:ext cx="5943600" cy="2129790"/>
                    </a:xfrm>
                    <a:prstGeom prst="rect">
                      <a:avLst/>
                    </a:prstGeom>
                  </pic:spPr>
                </pic:pic>
              </a:graphicData>
            </a:graphic>
          </wp:inline>
        </w:drawing>
      </w:r>
    </w:p>
    <w:p w14:paraId="00000073">
      <w:pPr>
        <w:spacing w:after="235" w:line="327" w:lineRule="auto"/>
        <w:ind w:right="-15" w:hanging="5"/>
        <w:jc w:val="center"/>
        <w:rPr/>
      </w:pPr>
      <w:r>
        <w:rPr>
          <w:i/>
          <w:iCs/>
          <w:color w:val="44546a"/>
          <w:sz w:val="18"/>
          <w:szCs w:val="18"/>
          <w:rtl w:val="off"/>
        </w:rPr>
        <w:t>Figure 4 Learning Process</w:t>
      </w:r>
    </w:p>
    <w:p w14:paraId="00000074">
      <w:pPr>
        <w:spacing w:after="39" w:line="242" w:lineRule="auto"/>
        <w:ind w:left="-5" w:right="0" w:hanging="10"/>
        <w:rPr/>
      </w:pPr>
      <w:r>
        <w:rPr>
          <w:rtl w:val="off"/>
        </w:rPr>
        <w:t xml:space="preserve">The perceptron receives multiple input signals and if the sum of the input signals exceeds a certain threshold, it either outputs a signal or does not return an output. </w:t>
      </w:r>
    </w:p>
    <w:p w14:paraId="00000075">
      <w:pPr>
        <w:spacing w:after="340" w:line="242" w:lineRule="auto"/>
        <w:ind w:left="-5" w:right="0" w:hanging="10"/>
        <w:rPr/>
      </w:pPr>
      <w:r>
        <w:rPr>
          <w:rtl w:val="off"/>
        </w:rPr>
        <w:t>In this lab session, we only focus on the perceptron learning rule. This rule requires the data to be linearly separable. The weight update rule is given by:</w:t>
      </w:r>
    </w:p>
    <w:p w14:paraId="00000076">
      <w:pPr>
        <w:spacing w:after="460" w:line="240" w:lineRule="auto"/>
        <w:ind w:left="0" w:right="0" w:firstLine="0"/>
        <w:jc w:val="center"/>
        <w:rPr/>
      </w:pPr>
      <w:r>
        <w:rPr/>
        <w:drawing xmlns:mc="http://schemas.openxmlformats.org/markup-compatibility/2006">
          <wp:inline distT="0" distB="0" distL="0" distR="0">
            <wp:extent cx="5943600" cy="3164840"/>
            <wp:effectExtent l="0" t="0" r="0" b="0"/>
            <wp:docPr id="156" name="image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7.png"/>
                    <pic:cNvPicPr preferRelativeResize="0"/>
                  </pic:nvPicPr>
                  <pic:blipFill>
                    <a:blip r:embed="rId24"/>
                    <a:srcRect/>
                    <a:stretch>
                      <a:fillRect/>
                    </a:stretch>
                  </pic:blipFill>
                  <pic:spPr>
                    <a:xfrm>
                      <a:off x="0" y="0"/>
                      <a:ext cx="5943600" cy="3164840"/>
                    </a:xfrm>
                    <a:prstGeom prst="rect">
                      <a:avLst/>
                    </a:prstGeom>
                  </pic:spPr>
                </pic:pic>
              </a:graphicData>
            </a:graphic>
          </wp:inline>
        </w:drawing>
      </w:r>
    </w:p>
    <w:p w14:paraId="00000077">
      <w:pPr>
        <w:pStyle w:val="Heading2"/>
        <w:numPr>
          <w:ilvl w:val="1"/>
          <w:numId w:val="4"/>
        </w:numPr>
        <w:ind w:left="576" w:hanging="576"/>
        <w:rPr>
          <w:highlight w:val="white"/>
        </w:rPr>
      </w:pPr>
      <w:bookmarkStart w:id="10" w:name="_heading=h.a4r4p6qpkobx"/>
      <w:bookmarkEnd w:id="10"/>
      <w:r>
        <w:rPr>
          <w:highlight w:val="white"/>
          <w:rtl w:val="off"/>
        </w:rPr>
        <w:t>L</w:t>
      </w:r>
      <w:r>
        <w:rPr>
          <w:highlight w:val="white"/>
          <w:rtl w:val="off"/>
        </w:rPr>
        <w:t>ogic Gates</w:t>
      </w:r>
    </w:p>
    <w:p w14:paraId="00000078">
      <w:pPr>
        <w:spacing w:after="0" w:line="234" w:lineRule="auto"/>
        <w:ind w:left="-5" w:right="0" w:hanging="10"/>
        <w:jc w:val="both"/>
        <w:rPr/>
      </w:pPr>
      <w:r>
        <w:rPr>
          <w:rtl w:val="off"/>
        </w:rPr>
        <w:t>Logic gates are the building blocks of a digital system, especially neural networks. In short, they are the electronic circuits that help in addition, choice, negation, and combination to form complex circuits.</w:t>
      </w:r>
    </w:p>
    <w:p w14:paraId="00000079">
      <w:pPr>
        <w:spacing w:after="39" w:line="242" w:lineRule="auto"/>
        <w:ind w:left="-5" w:right="0" w:hanging="10"/>
        <w:rPr/>
      </w:pPr>
      <w:r>
        <w:rPr>
          <w:rtl w:val="off"/>
        </w:rPr>
        <w:t>Using the logic gates, Neural Networks can learn on their own without you having to manually code the logic. Most logic gates have two inputs and one output.</w:t>
      </w:r>
    </w:p>
    <w:p w14:paraId="0000007A">
      <w:pPr>
        <w:spacing w:after="316" w:line="234" w:lineRule="auto"/>
        <w:ind w:left="-5" w:right="0" w:hanging="10"/>
        <w:jc w:val="both"/>
        <w:rPr/>
      </w:pPr>
      <w:r>
        <w:rPr>
          <w:rtl w:val="off"/>
        </w:rPr>
        <w:t>Each terminal has one of the two binary conditions, low (0) or high (1), represented by different voltage levels. The logic state of a terminal changes based on how the circuit processes data. Based on this logic, logic gates can be categorized into six types:</w:t>
      </w:r>
    </w:p>
    <w:p w14:paraId="0000007B">
      <w:pPr>
        <w:numPr>
          <w:ilvl w:val="0"/>
          <w:numId w:val="2"/>
        </w:numPr>
        <w:spacing w:after="0" w:line="242" w:lineRule="auto"/>
        <w:ind w:left="720" w:right="0" w:hanging="360"/>
        <w:rPr>
          <w:u w:val="none"/>
        </w:rPr>
      </w:pPr>
      <w:r>
        <w:rPr>
          <w:rtl w:val="off"/>
        </w:rPr>
        <w:t>AND</w:t>
      </w:r>
    </w:p>
    <w:p w14:paraId="0000007C">
      <w:pPr>
        <w:numPr>
          <w:ilvl w:val="0"/>
          <w:numId w:val="2"/>
        </w:numPr>
        <w:spacing w:after="0" w:line="242" w:lineRule="auto"/>
        <w:ind w:left="720" w:right="0" w:hanging="360"/>
        <w:rPr>
          <w:u w:val="none"/>
        </w:rPr>
      </w:pPr>
      <w:r>
        <w:rPr>
          <w:rtl w:val="off"/>
        </w:rPr>
        <w:t>NAND</w:t>
      </w:r>
    </w:p>
    <w:p w14:paraId="0000007D">
      <w:pPr>
        <w:numPr>
          <w:ilvl w:val="0"/>
          <w:numId w:val="2"/>
        </w:numPr>
        <w:spacing w:after="0" w:line="242" w:lineRule="auto"/>
        <w:ind w:left="720" w:right="0" w:hanging="360"/>
        <w:rPr>
          <w:u w:val="none"/>
        </w:rPr>
      </w:pPr>
      <w:r>
        <w:rPr>
          <w:rtl w:val="off"/>
        </w:rPr>
        <w:t>OR</w:t>
      </w:r>
    </w:p>
    <w:p w14:paraId="0000007E">
      <w:pPr>
        <w:numPr>
          <w:ilvl w:val="0"/>
          <w:numId w:val="2"/>
        </w:numPr>
        <w:spacing w:after="0" w:line="242" w:lineRule="auto"/>
        <w:ind w:left="720" w:right="0" w:hanging="360"/>
        <w:rPr>
          <w:u w:val="none"/>
        </w:rPr>
      </w:pPr>
      <w:r>
        <w:rPr>
          <w:rtl w:val="off"/>
        </w:rPr>
        <w:t xml:space="preserve">NOR </w:t>
      </w:r>
    </w:p>
    <w:p w14:paraId="0000007F">
      <w:pPr>
        <w:numPr>
          <w:ilvl w:val="0"/>
          <w:numId w:val="2"/>
        </w:numPr>
        <w:spacing w:after="0" w:line="242" w:lineRule="auto"/>
        <w:ind w:left="720" w:right="0" w:hanging="360"/>
        <w:rPr>
          <w:u w:val="none"/>
        </w:rPr>
      </w:pPr>
      <w:r>
        <w:rPr>
          <w:rtl w:val="off"/>
        </w:rPr>
        <w:t xml:space="preserve">NOT </w:t>
      </w:r>
    </w:p>
    <w:p w14:paraId="00000080">
      <w:pPr>
        <w:numPr>
          <w:ilvl w:val="0"/>
          <w:numId w:val="2"/>
        </w:numPr>
        <w:spacing w:after="357" w:line="242" w:lineRule="auto"/>
        <w:ind w:left="720" w:right="0" w:hanging="360"/>
        <w:rPr>
          <w:u w:val="none"/>
        </w:rPr>
      </w:pPr>
      <w:r>
        <w:rPr>
          <w:rFonts w:ascii="Calibri" w:cs="Calibri" w:eastAsia="Calibri" w:hAnsi="Calibri"/>
          <w:sz w:val="20"/>
          <w:szCs w:val="20"/>
          <w:rtl w:val="off"/>
        </w:rPr>
        <w:t xml:space="preserve"> </w:t>
      </w:r>
      <w:r>
        <w:rPr>
          <w:rtl w:val="off"/>
        </w:rPr>
        <w:t>XOR</w:t>
      </w:r>
      <w:r>
        <w:rPr>
          <w:rtl w:val="off"/>
        </w:rPr>
        <w:br w:type="textWrapping"/>
      </w:r>
    </w:p>
    <w:p w14:paraId="00000081">
      <w:pPr>
        <w:spacing w:after="39" w:line="242" w:lineRule="auto"/>
        <w:ind w:left="-5" w:right="0" w:hanging="10"/>
        <w:rPr/>
      </w:pPr>
      <w:bookmarkStart w:id="11" w:name="_heading=h.vehzlvnygn93"/>
      <w:bookmarkEnd w:id="11"/>
    </w:p>
    <w:p w14:paraId="00000082">
      <w:pPr>
        <w:spacing w:after="39" w:line="242" w:lineRule="auto"/>
        <w:ind w:left="-5" w:right="0" w:hanging="10"/>
        <w:rPr/>
      </w:pPr>
    </w:p>
    <w:p w14:paraId="00000083">
      <w:pPr>
        <w:spacing w:after="39" w:line="242" w:lineRule="auto"/>
        <w:ind w:left="-5" w:right="0" w:hanging="10"/>
        <w:rPr/>
      </w:pPr>
    </w:p>
    <w:p w14:paraId="00000084">
      <w:pPr>
        <w:spacing w:after="39" w:line="242" w:lineRule="auto"/>
        <w:ind w:left="-5" w:right="0" w:hanging="10"/>
        <w:rPr/>
      </w:pPr>
    </w:p>
    <w:p w14:paraId="00000085">
      <w:pPr>
        <w:spacing w:after="39" w:line="242" w:lineRule="auto"/>
        <w:ind w:left="-5" w:right="0" w:hanging="10"/>
        <w:rPr/>
      </w:pPr>
    </w:p>
    <w:p w14:paraId="00000086">
      <w:pPr>
        <w:widowControl w:val="off"/>
        <w:spacing w:before="0" w:after="240" w:line="240" w:lineRule="auto"/>
        <w:ind w:left="0" w:right="0" w:firstLine="0"/>
        <w:jc w:val="left"/>
        <w:rPr>
          <w:b/>
          <w:bCs/>
          <w:highlight w:val="white"/>
        </w:rPr>
      </w:pPr>
    </w:p>
    <w:p w14:paraId="00000087">
      <w:pPr>
        <w:pStyle w:val="Heading1"/>
        <w:numPr>
          <w:ilvl w:val="0"/>
          <w:numId w:val="4"/>
        </w:numPr>
        <w:ind w:left="432" w:hanging="432"/>
        <w:rPr>
          <w:highlight w:val="white"/>
        </w:rPr>
      </w:pPr>
      <w:bookmarkStart w:id="12" w:name="_heading=h.ng9qix5ji46"/>
      <w:bookmarkEnd w:id="12"/>
      <w:r>
        <w:rPr>
          <w:highlight w:val="white"/>
          <w:rtl w:val="off"/>
        </w:rPr>
        <w:t>I</w:t>
      </w:r>
      <w:r>
        <w:rPr>
          <w:highlight w:val="white"/>
          <w:rtl w:val="off"/>
        </w:rPr>
        <w:t>ntroduction to tensorflow and pytorch</w:t>
      </w:r>
    </w:p>
    <w:p w14:paraId="00000088">
      <w:pPr>
        <w:spacing w:after="316" w:line="234" w:lineRule="auto"/>
        <w:ind w:left="-5" w:right="0" w:hanging="10"/>
        <w:jc w:val="both"/>
        <w:rPr/>
      </w:pPr>
      <w:r>
        <w:rPr>
          <w:rtl w:val="off"/>
        </w:rPr>
        <w:t xml:space="preserve">Modern Artificial Intelligence (AI) and Machine Learning (ML) applications rely heavily on </w:t>
      </w:r>
      <w:r>
        <w:rPr>
          <w:i/>
          <w:iCs/>
          <w:rtl w:val="off"/>
        </w:rPr>
        <w:t>deep learning</w:t>
      </w:r>
      <w:r>
        <w:rPr>
          <w:rtl w:val="off"/>
        </w:rPr>
        <w:t xml:space="preserve"> frameworks that simplify the implementation and training of complex neural networks.</w:t>
      </w:r>
      <w:r>
        <w:rPr>
          <w:rtl w:val="off"/>
        </w:rPr>
        <w:br w:type="textWrapping"/>
      </w:r>
      <w:r>
        <w:rPr>
          <w:rtl w:val="off"/>
        </w:rPr>
        <w:t xml:space="preserve">Two of the most widely used open-source libraries for this purpose are </w:t>
      </w:r>
      <w:r>
        <w:rPr>
          <w:b/>
          <w:bCs/>
          <w:rtl w:val="off"/>
        </w:rPr>
        <w:t>TensorFlow</w:t>
      </w:r>
      <w:r>
        <w:rPr>
          <w:rtl w:val="off"/>
        </w:rPr>
        <w:t xml:space="preserve"> and </w:t>
      </w:r>
      <w:r>
        <w:rPr>
          <w:b/>
          <w:bCs/>
          <w:rtl w:val="off"/>
        </w:rPr>
        <w:t>PyTorch</w:t>
      </w:r>
      <w:r>
        <w:rPr>
          <w:rtl w:val="off"/>
        </w:rPr>
        <w:t xml:space="preserve">. Both are built for </w:t>
      </w:r>
      <w:r>
        <w:rPr>
          <w:b/>
          <w:bCs/>
          <w:rtl w:val="off"/>
        </w:rPr>
        <w:t>numerical computation using dataflow graphs</w:t>
      </w:r>
      <w:r>
        <w:rPr>
          <w:rtl w:val="off"/>
        </w:rPr>
        <w:t xml:space="preserve"> and provide powerful APIs for building Artificial Neural Networks (ANNs) efficiently.</w:t>
      </w:r>
    </w:p>
    <w:p w14:paraId="00000089">
      <w:pPr>
        <w:pStyle w:val="Heading2"/>
        <w:numPr>
          <w:ilvl w:val="1"/>
          <w:numId w:val="4"/>
        </w:numPr>
        <w:ind w:left="576" w:hanging="576"/>
        <w:rPr>
          <w:color w:val="5b9bd5"/>
          <w:highlight w:val="white"/>
        </w:rPr>
      </w:pPr>
      <w:bookmarkStart w:id="13" w:name="_heading=h.8x84zhilh5ri"/>
      <w:bookmarkEnd w:id="13"/>
      <w:r>
        <w:rPr>
          <w:highlight w:val="white"/>
          <w:rtl w:val="off"/>
        </w:rPr>
        <w:t>W</w:t>
      </w:r>
      <w:r>
        <w:rPr>
          <w:highlight w:val="white"/>
          <w:rtl w:val="off"/>
        </w:rPr>
        <w:t>hat is TensorFlow?</w:t>
      </w:r>
    </w:p>
    <w:p w14:paraId="0000008A">
      <w:pPr>
        <w:spacing w:after="316" w:line="234" w:lineRule="auto"/>
        <w:ind w:left="-5" w:right="0" w:hanging="10"/>
        <w:jc w:val="both"/>
        <w:rPr/>
      </w:pPr>
      <w:r>
        <w:rPr>
          <w:b/>
          <w:bCs/>
          <w:rtl w:val="off"/>
        </w:rPr>
        <w:t>TensorFlow</w:t>
      </w:r>
      <w:r>
        <w:rPr>
          <w:rtl w:val="off"/>
        </w:rPr>
        <w:t xml:space="preserve"> is an open-source platform for machine learning and deep learning developed by Google. It allows researchers and developers to build and train neural networks using multi-dimensional arrays called </w:t>
      </w:r>
      <w:r>
        <w:rPr>
          <w:b/>
          <w:bCs/>
          <w:rtl w:val="off"/>
        </w:rPr>
        <w:t>tensors</w:t>
      </w:r>
      <w:r>
        <w:rPr>
          <w:rtl w:val="off"/>
        </w:rPr>
        <w:t>.</w:t>
      </w:r>
    </w:p>
    <w:p w14:paraId="0000008B">
      <w:pPr>
        <w:pStyle w:val="Heading4"/>
        <w:spacing w:before="40" w:after="0" w:line="242" w:lineRule="auto"/>
        <w:ind w:left="-5" w:right="0" w:hanging="10"/>
        <w:rPr>
          <w:rFonts w:ascii="Calibri" w:cs="Calibri" w:eastAsia="Calibri" w:hAnsi="Calibri"/>
          <w:b w:val="off"/>
          <w:bCs w:val="off"/>
          <w:i/>
          <w:iCs/>
          <w:color w:val="2e75b5"/>
        </w:rPr>
      </w:pPr>
      <w:r>
        <w:rPr>
          <w:rFonts w:ascii="Calibri" w:cs="Calibri" w:eastAsia="Calibri" w:hAnsi="Calibri"/>
          <w:b w:val="off"/>
          <w:bCs w:val="off"/>
          <w:i/>
          <w:iCs/>
          <w:color w:val="2e75b5"/>
          <w:rtl w:val="off"/>
        </w:rPr>
        <w:t>Key Features of TensorFlow</w:t>
      </w:r>
    </w:p>
    <w:p w14:paraId="0000008C">
      <w:pPr>
        <w:numPr>
          <w:ilvl w:val="0"/>
          <w:numId w:val="7"/>
        </w:numPr>
        <w:spacing w:after="0" w:line="234" w:lineRule="auto"/>
        <w:ind w:left="705" w:right="0" w:hanging="360"/>
        <w:jc w:val="both"/>
        <w:rPr>
          <w:rFonts w:ascii="Noto Sans Symbols" w:cs="Noto Sans Symbols" w:eastAsia="Noto Sans Symbols" w:hAnsi="Noto Sans Symbols"/>
        </w:rPr>
      </w:pPr>
      <w:r>
        <w:rPr>
          <w:b/>
          <w:bCs/>
          <w:rtl w:val="off"/>
        </w:rPr>
        <w:t>Tensors:</w:t>
      </w:r>
      <w:r>
        <w:rPr>
          <w:rtl w:val="off"/>
        </w:rPr>
        <w:t xml:space="preserve"> Core data structure; represents data as n-dimensional arrays.</w:t>
      </w:r>
    </w:p>
    <w:p w14:paraId="0000008D">
      <w:pPr>
        <w:numPr>
          <w:ilvl w:val="0"/>
          <w:numId w:val="7"/>
        </w:numPr>
        <w:spacing w:after="0" w:line="234" w:lineRule="auto"/>
        <w:ind w:left="705" w:right="0" w:hanging="360"/>
        <w:jc w:val="both"/>
        <w:rPr>
          <w:rFonts w:ascii="Noto Sans Symbols" w:cs="Noto Sans Symbols" w:eastAsia="Noto Sans Symbols" w:hAnsi="Noto Sans Symbols"/>
        </w:rPr>
      </w:pPr>
      <w:r>
        <w:rPr>
          <w:b/>
          <w:bCs/>
          <w:rtl w:val="off"/>
        </w:rPr>
        <w:t>Computation Graphs:</w:t>
      </w:r>
      <w:r>
        <w:rPr>
          <w:rtl w:val="off"/>
        </w:rPr>
        <w:t xml:space="preserve"> Operations are represented as nodes in a graph (static or eager execution mode).</w:t>
      </w:r>
    </w:p>
    <w:p w14:paraId="0000008E">
      <w:pPr>
        <w:numPr>
          <w:ilvl w:val="0"/>
          <w:numId w:val="7"/>
        </w:numPr>
        <w:spacing w:after="0" w:line="234" w:lineRule="auto"/>
        <w:ind w:left="705" w:right="0" w:hanging="360"/>
        <w:jc w:val="both"/>
        <w:rPr>
          <w:rFonts w:ascii="Noto Sans Symbols" w:cs="Noto Sans Symbols" w:eastAsia="Noto Sans Symbols" w:hAnsi="Noto Sans Symbols"/>
        </w:rPr>
      </w:pPr>
      <w:r>
        <w:rPr>
          <w:b/>
          <w:bCs/>
          <w:rtl w:val="off"/>
        </w:rPr>
        <w:t>Keras API:</w:t>
      </w:r>
      <w:r>
        <w:rPr>
          <w:rtl w:val="off"/>
        </w:rPr>
        <w:t xml:space="preserve"> High-level interface in TensorFlow that simplifies model creation, training, and evaluation.</w:t>
      </w:r>
    </w:p>
    <w:p w14:paraId="0000008F">
      <w:pPr>
        <w:numPr>
          <w:ilvl w:val="0"/>
          <w:numId w:val="7"/>
        </w:numPr>
        <w:spacing w:after="0" w:line="234" w:lineRule="auto"/>
        <w:ind w:left="705" w:right="0" w:hanging="360"/>
        <w:jc w:val="both"/>
        <w:rPr>
          <w:rFonts w:ascii="Noto Sans Symbols" w:cs="Noto Sans Symbols" w:eastAsia="Noto Sans Symbols" w:hAnsi="Noto Sans Symbols"/>
        </w:rPr>
      </w:pPr>
      <w:r>
        <w:rPr>
          <w:b/>
          <w:bCs/>
          <w:rtl w:val="off"/>
        </w:rPr>
        <w:t>GPU/TPU Support:</w:t>
      </w:r>
      <w:r>
        <w:rPr>
          <w:rtl w:val="off"/>
        </w:rPr>
        <w:t xml:space="preserve"> TensorFlow can leverage hardware acceleration for faster training.</w:t>
      </w:r>
    </w:p>
    <w:p w14:paraId="00000090">
      <w:pPr>
        <w:numPr>
          <w:ilvl w:val="0"/>
          <w:numId w:val="7"/>
        </w:numPr>
        <w:spacing w:after="316" w:line="234" w:lineRule="auto"/>
        <w:ind w:left="705" w:right="0" w:hanging="360"/>
        <w:jc w:val="both"/>
        <w:rPr>
          <w:rFonts w:ascii="Noto Sans Symbols" w:cs="Noto Sans Symbols" w:eastAsia="Noto Sans Symbols" w:hAnsi="Noto Sans Symbols"/>
        </w:rPr>
      </w:pPr>
      <w:r>
        <w:rPr>
          <w:b/>
          <w:bCs/>
          <w:rtl w:val="off"/>
        </w:rPr>
        <w:t>Model Deployment:</w:t>
      </w:r>
      <w:r>
        <w:rPr>
          <w:rtl w:val="off"/>
        </w:rPr>
        <w:t xml:space="preserve"> Integration with TensorFlow Lite, TensorFlow.js, and TensorFlow Serving allows models to be deployed on mobile, web, and production servers.</w:t>
      </w:r>
    </w:p>
    <w:p w14:paraId="00000091">
      <w:pPr>
        <w:pStyle w:val="Heading2"/>
        <w:numPr>
          <w:ilvl w:val="1"/>
          <w:numId w:val="4"/>
        </w:numPr>
        <w:ind w:left="576" w:hanging="576"/>
        <w:rPr>
          <w:color w:val="5b9bd5"/>
          <w:highlight w:val="white"/>
        </w:rPr>
      </w:pPr>
      <w:bookmarkStart w:id="14" w:name="_heading=h.pfezqumaq6tq"/>
      <w:bookmarkEnd w:id="14"/>
      <w:r>
        <w:rPr>
          <w:highlight w:val="white"/>
          <w:rtl w:val="off"/>
        </w:rPr>
        <w:t>W</w:t>
      </w:r>
      <w:r>
        <w:rPr>
          <w:highlight w:val="white"/>
          <w:rtl w:val="off"/>
        </w:rPr>
        <w:t>hat is PyTorch?</w:t>
      </w:r>
    </w:p>
    <w:p w14:paraId="00000092">
      <w:pPr>
        <w:spacing w:after="39" w:line="240" w:lineRule="auto"/>
        <w:ind w:left="0" w:right="0" w:firstLine="0"/>
        <w:rPr/>
      </w:pPr>
      <w:r>
        <w:rPr>
          <w:b/>
          <w:bCs/>
          <w:rtl w:val="off"/>
        </w:rPr>
        <w:t>PyTorch</w:t>
      </w:r>
      <w:r>
        <w:rPr>
          <w:rtl w:val="off"/>
        </w:rPr>
        <w:t xml:space="preserve"> is an open-source deep learning framework developed by Facebook (Meta) that provides a flexible and dynamic way to define and train neural networks. Unlike TensorFlow’s early versions, which used static computation graphs, PyTorch uses </w:t>
      </w:r>
      <w:r>
        <w:rPr>
          <w:b/>
          <w:bCs/>
          <w:rtl w:val="off"/>
        </w:rPr>
        <w:t>dynamic computation graphs</w:t>
      </w:r>
      <w:r>
        <w:rPr>
          <w:rtl w:val="off"/>
        </w:rPr>
        <w:t>, allowing changes in network structure during runtime, very useful for research and experimentation.</w:t>
      </w:r>
    </w:p>
    <w:p w14:paraId="00000093">
      <w:pPr>
        <w:spacing w:after="39" w:line="240" w:lineRule="auto"/>
        <w:ind w:left="0" w:right="0" w:firstLine="0"/>
        <w:rPr/>
      </w:pPr>
    </w:p>
    <w:p w14:paraId="00000094">
      <w:pPr>
        <w:pStyle w:val="Heading4"/>
        <w:spacing w:before="40" w:after="0" w:line="242" w:lineRule="auto"/>
        <w:ind w:left="-5" w:right="0" w:hanging="10"/>
        <w:rPr>
          <w:rFonts w:ascii="Calibri" w:cs="Calibri" w:eastAsia="Calibri" w:hAnsi="Calibri"/>
          <w:b w:val="off"/>
          <w:bCs w:val="off"/>
          <w:i/>
          <w:iCs/>
          <w:color w:val="2e75b5"/>
        </w:rPr>
      </w:pPr>
      <w:bookmarkStart w:id="15" w:name="_heading=h.x13zvbmx00ey"/>
      <w:bookmarkEnd w:id="15"/>
      <w:r>
        <w:rPr>
          <w:rFonts w:ascii="Calibri" w:cs="Calibri" w:eastAsia="Calibri" w:hAnsi="Calibri"/>
          <w:b w:val="off"/>
          <w:bCs w:val="off"/>
          <w:i/>
          <w:iCs/>
          <w:color w:val="2e75b5"/>
          <w:rtl w:val="off"/>
        </w:rPr>
        <w:t>K</w:t>
      </w:r>
      <w:r>
        <w:rPr>
          <w:rFonts w:ascii="Calibri" w:cs="Calibri" w:eastAsia="Calibri" w:hAnsi="Calibri"/>
          <w:b w:val="off"/>
          <w:bCs w:val="off"/>
          <w:i/>
          <w:iCs/>
          <w:color w:val="2e75b5"/>
          <w:rtl w:val="off"/>
        </w:rPr>
        <w:t>ey Features of PyTorch</w:t>
      </w:r>
    </w:p>
    <w:p w14:paraId="00000095">
      <w:pPr>
        <w:numPr>
          <w:ilvl w:val="0"/>
          <w:numId w:val="7"/>
        </w:numPr>
        <w:spacing w:after="39" w:line="240" w:lineRule="auto"/>
        <w:ind w:left="705" w:right="0" w:hanging="360"/>
        <w:rPr>
          <w:rFonts w:ascii="Noto Sans Symbols" w:cs="Noto Sans Symbols" w:eastAsia="Noto Sans Symbols" w:hAnsi="Noto Sans Symbols"/>
        </w:rPr>
      </w:pPr>
      <w:r>
        <w:rPr>
          <w:b/>
          <w:bCs/>
          <w:rtl w:val="off"/>
        </w:rPr>
        <w:t>Dynamic Computation Graphs:</w:t>
      </w:r>
      <w:r>
        <w:rPr>
          <w:rtl w:val="off"/>
        </w:rPr>
        <w:t xml:space="preserve"> Build and modify networks on the fly during execution.</w:t>
      </w:r>
    </w:p>
    <w:p w14:paraId="00000096">
      <w:pPr>
        <w:numPr>
          <w:ilvl w:val="0"/>
          <w:numId w:val="7"/>
        </w:numPr>
        <w:spacing w:after="39" w:line="240" w:lineRule="auto"/>
        <w:ind w:left="705" w:right="0" w:hanging="360"/>
        <w:rPr>
          <w:rFonts w:ascii="Noto Sans Symbols" w:cs="Noto Sans Symbols" w:eastAsia="Noto Sans Symbols" w:hAnsi="Noto Sans Symbols"/>
        </w:rPr>
      </w:pPr>
      <w:r>
        <w:rPr>
          <w:b/>
          <w:bCs/>
          <w:rtl w:val="off"/>
        </w:rPr>
        <w:t>Pythonic Syntax:</w:t>
      </w:r>
      <w:r>
        <w:rPr>
          <w:rtl w:val="off"/>
        </w:rPr>
        <w:t xml:space="preserve"> Seamless integration with Python libraries such as NumPy.</w:t>
      </w:r>
    </w:p>
    <w:p w14:paraId="00000097">
      <w:pPr>
        <w:numPr>
          <w:ilvl w:val="0"/>
          <w:numId w:val="7"/>
        </w:numPr>
        <w:spacing w:after="39" w:line="240" w:lineRule="auto"/>
        <w:ind w:left="705" w:right="0" w:hanging="360"/>
        <w:rPr/>
      </w:pPr>
      <w:r>
        <w:rPr>
          <w:b/>
          <w:bCs/>
          <w:rtl w:val="off"/>
        </w:rPr>
        <w:t>Automatic Differentiation:</w:t>
      </w:r>
      <w:r>
        <w:rPr>
          <w:rtl w:val="off"/>
        </w:rPr>
        <w:t xml:space="preserve"> The </w:t>
      </w:r>
      <w:r>
        <w:rPr>
          <w:rFonts w:ascii="Courier New" w:cs="Courier New" w:eastAsia="Courier New" w:hAnsi="Courier New"/>
          <w:sz w:val="20"/>
          <w:szCs w:val="20"/>
          <w:rtl w:val="off"/>
        </w:rPr>
        <w:t>autograd</w:t>
      </w:r>
      <w:r>
        <w:rPr>
          <w:rtl w:val="off"/>
        </w:rPr>
        <w:t xml:space="preserve"> module computes gradients automatically for backpropagation.</w:t>
      </w:r>
    </w:p>
    <w:p w14:paraId="00000098">
      <w:pPr>
        <w:numPr>
          <w:ilvl w:val="0"/>
          <w:numId w:val="7"/>
        </w:numPr>
        <w:spacing w:after="39" w:line="240" w:lineRule="auto"/>
        <w:ind w:left="705" w:right="0" w:hanging="360"/>
        <w:rPr>
          <w:rFonts w:ascii="Noto Sans Symbols" w:cs="Noto Sans Symbols" w:eastAsia="Noto Sans Symbols" w:hAnsi="Noto Sans Symbols"/>
        </w:rPr>
      </w:pPr>
      <w:r>
        <w:rPr>
          <w:b/>
          <w:bCs/>
          <w:rtl w:val="off"/>
        </w:rPr>
        <w:t>TorchScript &amp; Deployment:</w:t>
      </w:r>
      <w:r>
        <w:rPr>
          <w:rtl w:val="off"/>
        </w:rPr>
        <w:t xml:space="preserve"> Models can be exported for production with TorchScript or deployed via ONNX.</w:t>
      </w:r>
    </w:p>
    <w:p w14:paraId="00000099">
      <w:pPr>
        <w:numPr>
          <w:ilvl w:val="0"/>
          <w:numId w:val="7"/>
        </w:numPr>
        <w:spacing w:after="39" w:line="240" w:lineRule="auto"/>
        <w:ind w:left="705" w:right="0" w:hanging="360"/>
        <w:rPr/>
      </w:pPr>
      <w:r>
        <w:rPr>
          <w:b/>
          <w:bCs/>
          <w:rtl w:val="off"/>
        </w:rPr>
        <w:t>GPU Support:</w:t>
      </w:r>
      <w:r>
        <w:rPr>
          <w:rtl w:val="off"/>
        </w:rPr>
        <w:t xml:space="preserve"> Built-in CUDA support for efficient GPU computations.</w:t>
      </w:r>
    </w:p>
    <w:p w14:paraId="0000009A">
      <w:pPr>
        <w:pStyle w:val="Heading2"/>
        <w:ind w:left="576" w:firstLine="0"/>
        <w:rPr/>
      </w:pPr>
      <w:bookmarkStart w:id="16" w:name="_heading=h.g8as0luehfu4"/>
      <w:bookmarkEnd w:id="16"/>
    </w:p>
    <w:p w14:paraId="0000009B"/>
    <w:p w14:paraId="0000009C">
      <w:pPr>
        <w:ind w:left="-10" w:firstLine="0"/>
        <w:rPr/>
      </w:pPr>
    </w:p>
    <w:p w14:paraId="0000009D">
      <w:pPr>
        <w:pStyle w:val="Heading1"/>
        <w:numPr>
          <w:ilvl w:val="0"/>
          <w:numId w:val="4"/>
        </w:numPr>
        <w:ind w:left="540" w:hanging="432"/>
        <w:rPr>
          <w:b/>
          <w:bCs/>
          <w:color w:val="2e74b5"/>
          <w:sz w:val="28"/>
          <w:szCs w:val="28"/>
          <w:highlight w:val="white"/>
        </w:rPr>
      </w:pPr>
      <w:bookmarkStart w:id="17" w:name="_heading=h.9xm96ku6rdt9"/>
      <w:bookmarkEnd w:id="17"/>
      <w:r>
        <w:rPr>
          <w:highlight w:val="white"/>
          <w:rtl w:val="off"/>
        </w:rPr>
        <w:t>S</w:t>
      </w:r>
      <w:r>
        <w:rPr>
          <w:highlight w:val="white"/>
          <w:rtl w:val="off"/>
        </w:rPr>
        <w:t>ingle-Layer Perceptron using TensorFlow</w:t>
      </w:r>
    </w:p>
    <w:p w14:paraId="0000009E">
      <w:pPr>
        <w:ind w:left="0" w:firstLine="0"/>
        <w:rPr/>
      </w:pPr>
    </w:p>
    <w:p w14:paraId="0000009F">
      <w:pPr>
        <w:pStyle w:val="Heading2"/>
        <w:numPr>
          <w:ilvl w:val="1"/>
          <w:numId w:val="4"/>
        </w:numPr>
        <w:ind w:left="576" w:hanging="576"/>
        <w:rPr>
          <w:color w:val="5b9bd5"/>
          <w:highlight w:val="white"/>
        </w:rPr>
      </w:pPr>
      <w:bookmarkStart w:id="18" w:name="_heading=h.72yq999zyaqw"/>
      <w:bookmarkEnd w:id="18"/>
      <w:r>
        <w:rPr>
          <w:highlight w:val="white"/>
          <w:rtl w:val="off"/>
        </w:rPr>
        <w:t>I</w:t>
      </w:r>
      <w:r>
        <w:rPr>
          <w:highlight w:val="white"/>
          <w:rtl w:val="off"/>
        </w:rPr>
        <w:t>mport necessary libraries</w:t>
      </w:r>
    </w:p>
    <w:p w14:paraId="000000A0">
      <w:pPr>
        <w:ind w:left="0" w:firstLine="0"/>
        <w:rPr/>
      </w:pPr>
    </w:p>
    <w:tbl>
      <w:tblPr>
        <w:tblStyle w:val="Table1"/>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0A1">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af00db"/>
                <w:sz w:val="21"/>
                <w:szCs w:val="21"/>
                <w:rtl w:val="off"/>
              </w:rPr>
              <w:t>import</w:t>
            </w:r>
            <w:r>
              <w:rPr>
                <w:rFonts w:ascii="Courier New" w:cs="Courier New" w:eastAsia="Courier New" w:hAnsi="Courier New"/>
                <w:color w:val="333333"/>
                <w:sz w:val="21"/>
                <w:szCs w:val="21"/>
                <w:rtl w:val="off"/>
              </w:rPr>
              <w:t xml:space="preserve"> tensorflow </w:t>
            </w:r>
            <w:r>
              <w:rPr>
                <w:rFonts w:ascii="Courier New" w:cs="Courier New" w:eastAsia="Courier New" w:hAnsi="Courier New"/>
                <w:color w:val="af00db"/>
                <w:sz w:val="21"/>
                <w:szCs w:val="21"/>
                <w:rtl w:val="off"/>
              </w:rPr>
              <w:t>as</w:t>
            </w:r>
            <w:r>
              <w:rPr>
                <w:rFonts w:ascii="Courier New" w:cs="Courier New" w:eastAsia="Courier New" w:hAnsi="Courier New"/>
                <w:color w:val="333333"/>
                <w:sz w:val="21"/>
                <w:szCs w:val="21"/>
                <w:rtl w:val="off"/>
              </w:rPr>
              <w:t xml:space="preserve"> tf</w:t>
            </w:r>
          </w:p>
          <w:p w14:paraId="000000A2">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af00db"/>
                <w:sz w:val="21"/>
                <w:szCs w:val="21"/>
                <w:rtl w:val="off"/>
              </w:rPr>
              <w:t>from</w:t>
            </w:r>
            <w:r>
              <w:rPr>
                <w:rFonts w:ascii="Courier New" w:cs="Courier New" w:eastAsia="Courier New" w:hAnsi="Courier New"/>
                <w:color w:val="333333"/>
                <w:sz w:val="21"/>
                <w:szCs w:val="21"/>
                <w:rtl w:val="off"/>
              </w:rPr>
              <w:t xml:space="preserve"> sklearn.datasets </w:t>
            </w:r>
            <w:r>
              <w:rPr>
                <w:rFonts w:ascii="Courier New" w:cs="Courier New" w:eastAsia="Courier New" w:hAnsi="Courier New"/>
                <w:color w:val="af00db"/>
                <w:sz w:val="21"/>
                <w:szCs w:val="21"/>
                <w:rtl w:val="off"/>
              </w:rPr>
              <w:t>import</w:t>
            </w:r>
            <w:r>
              <w:rPr>
                <w:rFonts w:ascii="Courier New" w:cs="Courier New" w:eastAsia="Courier New" w:hAnsi="Courier New"/>
                <w:color w:val="333333"/>
                <w:sz w:val="21"/>
                <w:szCs w:val="21"/>
                <w:rtl w:val="off"/>
              </w:rPr>
              <w:t xml:space="preserve"> make_classification</w:t>
            </w:r>
          </w:p>
          <w:p w14:paraId="000000A3">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af00db"/>
                <w:sz w:val="21"/>
                <w:szCs w:val="21"/>
                <w:rtl w:val="off"/>
              </w:rPr>
              <w:t>from</w:t>
            </w:r>
            <w:r>
              <w:rPr>
                <w:rFonts w:ascii="Courier New" w:cs="Courier New" w:eastAsia="Courier New" w:hAnsi="Courier New"/>
                <w:color w:val="333333"/>
                <w:sz w:val="21"/>
                <w:szCs w:val="21"/>
                <w:rtl w:val="off"/>
              </w:rPr>
              <w:t xml:space="preserve"> sklearn.model_selection </w:t>
            </w:r>
            <w:r>
              <w:rPr>
                <w:rFonts w:ascii="Courier New" w:cs="Courier New" w:eastAsia="Courier New" w:hAnsi="Courier New"/>
                <w:color w:val="af00db"/>
                <w:sz w:val="21"/>
                <w:szCs w:val="21"/>
                <w:rtl w:val="off"/>
              </w:rPr>
              <w:t>import</w:t>
            </w:r>
            <w:r>
              <w:rPr>
                <w:rFonts w:ascii="Courier New" w:cs="Courier New" w:eastAsia="Courier New" w:hAnsi="Courier New"/>
                <w:color w:val="333333"/>
                <w:sz w:val="21"/>
                <w:szCs w:val="21"/>
                <w:rtl w:val="off"/>
              </w:rPr>
              <w:t xml:space="preserve"> train_test_split</w:t>
            </w:r>
          </w:p>
          <w:p w14:paraId="000000A4">
            <w:pPr>
              <w:widowControl w:val="off"/>
              <w:shd w:val="clear" w:fill="ffffff"/>
              <w:spacing w:after="0" w:line="325" w:lineRule="auto"/>
              <w:ind w:left="0" w:right="0" w:firstLine="0"/>
              <w:rPr/>
            </w:pPr>
            <w:r>
              <w:rPr>
                <w:rFonts w:ascii="Courier New" w:cs="Courier New" w:eastAsia="Courier New" w:hAnsi="Courier New"/>
                <w:color w:val="af00db"/>
                <w:sz w:val="21"/>
                <w:szCs w:val="21"/>
                <w:rtl w:val="off"/>
              </w:rPr>
              <w:t>from</w:t>
            </w:r>
            <w:r>
              <w:rPr>
                <w:rFonts w:ascii="Courier New" w:cs="Courier New" w:eastAsia="Courier New" w:hAnsi="Courier New"/>
                <w:color w:val="333333"/>
                <w:sz w:val="21"/>
                <w:szCs w:val="21"/>
                <w:rtl w:val="off"/>
              </w:rPr>
              <w:t xml:space="preserve"> sklearn.preprocessing </w:t>
            </w:r>
            <w:r>
              <w:rPr>
                <w:rFonts w:ascii="Courier New" w:cs="Courier New" w:eastAsia="Courier New" w:hAnsi="Courier New"/>
                <w:color w:val="af00db"/>
                <w:sz w:val="21"/>
                <w:szCs w:val="21"/>
                <w:rtl w:val="off"/>
              </w:rPr>
              <w:t>import</w:t>
            </w:r>
            <w:r>
              <w:rPr>
                <w:rFonts w:ascii="Courier New" w:cs="Courier New" w:eastAsia="Courier New" w:hAnsi="Courier New"/>
                <w:color w:val="333333"/>
                <w:sz w:val="21"/>
                <w:szCs w:val="21"/>
                <w:rtl w:val="off"/>
              </w:rPr>
              <w:t xml:space="preserve"> StandardScaler</w:t>
            </w:r>
          </w:p>
        </w:tc>
      </w:tr>
    </w:tbl>
    <w:p w14:paraId="000000A5">
      <w:pPr>
        <w:widowControl w:val="off"/>
        <w:spacing w:after="240" w:line="240" w:lineRule="auto"/>
        <w:ind w:left="0" w:right="0" w:firstLine="0"/>
        <w:rPr/>
      </w:pPr>
    </w:p>
    <w:p w14:paraId="000000A6">
      <w:pPr>
        <w:pStyle w:val="Heading2"/>
        <w:numPr>
          <w:ilvl w:val="1"/>
          <w:numId w:val="4"/>
        </w:numPr>
        <w:ind w:left="576" w:hanging="576"/>
        <w:rPr>
          <w:b/>
          <w:bCs/>
          <w:highlight w:val="white"/>
        </w:rPr>
      </w:pPr>
      <w:bookmarkStart w:id="19" w:name="_heading=h.eb9a44x3mbzc"/>
      <w:bookmarkEnd w:id="19"/>
      <w:r>
        <w:rPr>
          <w:highlight w:val="white"/>
          <w:rtl w:val="off"/>
        </w:rPr>
        <w:t>C</w:t>
      </w:r>
      <w:r>
        <w:rPr>
          <w:highlight w:val="white"/>
          <w:rtl w:val="off"/>
        </w:rPr>
        <w:t>reate and split synthetic dataset</w:t>
      </w:r>
    </w:p>
    <w:p w14:paraId="000000A7">
      <w:pPr>
        <w:ind w:left="0" w:firstLine="0"/>
        <w:rPr/>
      </w:pPr>
      <w:r>
        <w:rPr>
          <w:rtl w:val="off"/>
        </w:rPr>
        <w:t>We will create a simple 2-feature synthetic binary-classification dataset for our demonstration and then split it into training and testing.</w:t>
      </w:r>
    </w:p>
    <w:p w14:paraId="000000A8"/>
    <w:tbl>
      <w:tblPr>
        <w:tblStyle w:val="Table2"/>
        <w:tblW w:w="9350" w:type="dxa"/>
        <w:jc w:val="left"/>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50"/>
      </w:tblGrid>
      <w:tr>
        <w:trPr>
          <w:cantSplit w:val="off"/>
          <w:tblHeader w:val="off"/>
        </w:trPr>
        <w:tc>
          <w:tcPr>
            <w:cnfStyle w:val="000000000000"/>
            <w:shd w:val="clear" w:fill="auto"/>
            <w:tcMar>
              <w:top w:w="100" w:type="dxa"/>
              <w:left w:w="100" w:type="dxa"/>
              <w:bottom w:w="100" w:type="dxa"/>
              <w:right w:w="100" w:type="dxa"/>
            </w:tcMar>
            <w:vAlign w:val="top"/>
          </w:tcPr>
          <w:p w14:paraId="000000A9">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X, y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make_classification(</w:t>
            </w:r>
          </w:p>
          <w:p w14:paraId="000000AA">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n_samples</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1000</w:t>
            </w:r>
            <w:r>
              <w:rPr>
                <w:rFonts w:ascii="Courier New" w:cs="Courier New" w:eastAsia="Courier New" w:hAnsi="Courier New"/>
                <w:color w:val="333333"/>
                <w:sz w:val="21"/>
                <w:szCs w:val="21"/>
                <w:rtl w:val="off"/>
              </w:rPr>
              <w:t>,</w:t>
            </w:r>
          </w:p>
          <w:p w14:paraId="000000AB">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n_features</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2</w:t>
            </w:r>
            <w:r>
              <w:rPr>
                <w:rFonts w:ascii="Courier New" w:cs="Courier New" w:eastAsia="Courier New" w:hAnsi="Courier New"/>
                <w:color w:val="333333"/>
                <w:sz w:val="21"/>
                <w:szCs w:val="21"/>
                <w:rtl w:val="off"/>
              </w:rPr>
              <w:t>,</w:t>
            </w:r>
          </w:p>
          <w:p w14:paraId="000000AC">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n_informative</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2</w:t>
            </w:r>
            <w:r>
              <w:rPr>
                <w:rFonts w:ascii="Courier New" w:cs="Courier New" w:eastAsia="Courier New" w:hAnsi="Courier New"/>
                <w:color w:val="333333"/>
                <w:sz w:val="21"/>
                <w:szCs w:val="21"/>
                <w:rtl w:val="off"/>
              </w:rPr>
              <w:t>,</w:t>
            </w:r>
          </w:p>
          <w:p w14:paraId="000000AD">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n_redundant</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0</w:t>
            </w:r>
            <w:r>
              <w:rPr>
                <w:rFonts w:ascii="Courier New" w:cs="Courier New" w:eastAsia="Courier New" w:hAnsi="Courier New"/>
                <w:color w:val="333333"/>
                <w:sz w:val="21"/>
                <w:szCs w:val="21"/>
                <w:rtl w:val="off"/>
              </w:rPr>
              <w:t>,</w:t>
            </w:r>
          </w:p>
          <w:p w14:paraId="000000AE">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n_repeated</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0</w:t>
            </w:r>
            <w:r>
              <w:rPr>
                <w:rFonts w:ascii="Courier New" w:cs="Courier New" w:eastAsia="Courier New" w:hAnsi="Courier New"/>
                <w:color w:val="333333"/>
                <w:sz w:val="21"/>
                <w:szCs w:val="21"/>
                <w:rtl w:val="off"/>
              </w:rPr>
              <w:t>,</w:t>
            </w:r>
          </w:p>
          <w:p w14:paraId="000000AF">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n_classes</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2</w:t>
            </w:r>
            <w:r>
              <w:rPr>
                <w:rFonts w:ascii="Courier New" w:cs="Courier New" w:eastAsia="Courier New" w:hAnsi="Courier New"/>
                <w:color w:val="333333"/>
                <w:sz w:val="21"/>
                <w:szCs w:val="21"/>
                <w:rtl w:val="off"/>
              </w:rPr>
              <w:t>,</w:t>
            </w:r>
          </w:p>
          <w:p w14:paraId="000000B0">
            <w:pPr>
              <w:widowControl w:val="off"/>
              <w:shd w:val="clear" w:fill="ffffff"/>
              <w:spacing w:after="0" w:line="325" w:lineRule="auto"/>
              <w:ind w:left="0" w:right="0" w:firstLine="0"/>
              <w:rPr>
                <w:rFonts w:ascii="Courier New" w:cs="Courier New" w:eastAsia="Courier New" w:hAnsi="Courier New"/>
                <w:color w:val="098658"/>
                <w:sz w:val="21"/>
                <w:szCs w:val="21"/>
              </w:rPr>
            </w:pP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random_state</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42</w:t>
            </w:r>
          </w:p>
          <w:p w14:paraId="000000B1">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w:t>
            </w:r>
          </w:p>
          <w:p w14:paraId="000000B2">
            <w:pPr>
              <w:widowControl w:val="off"/>
              <w:shd w:val="clear" w:fill="ffffff"/>
              <w:spacing w:after="0" w:line="325" w:lineRule="auto"/>
              <w:ind w:left="0" w:right="0" w:firstLine="0"/>
              <w:rPr>
                <w:rFonts w:ascii="Courier New" w:cs="Courier New" w:eastAsia="Courier New" w:hAnsi="Courier New"/>
                <w:color w:val="333333"/>
                <w:sz w:val="21"/>
                <w:szCs w:val="21"/>
              </w:rPr>
            </w:pPr>
          </w:p>
          <w:p w14:paraId="000000B3">
            <w:pPr>
              <w:widowControl w:val="off"/>
              <w:shd w:val="clear" w:fill="ffffff"/>
              <w:spacing w:after="0" w:line="325" w:lineRule="auto"/>
              <w:ind w:left="0" w:right="0" w:firstLine="0"/>
              <w:rPr/>
            </w:pPr>
            <w:r>
              <w:rPr>
                <w:rFonts w:ascii="Courier New" w:cs="Courier New" w:eastAsia="Courier New" w:hAnsi="Courier New"/>
                <w:color w:val="333333"/>
                <w:sz w:val="21"/>
                <w:szCs w:val="21"/>
                <w:rtl w:val="off"/>
              </w:rPr>
              <w:t xml:space="preserve">X_train, X_test, y_train, y_test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train_test_split(X, y, </w:t>
            </w:r>
            <w:r>
              <w:rPr>
                <w:rFonts w:ascii="Courier New" w:cs="Courier New" w:eastAsia="Courier New" w:hAnsi="Courier New"/>
                <w:color w:val="001080"/>
                <w:sz w:val="21"/>
                <w:szCs w:val="21"/>
                <w:rtl w:val="off"/>
              </w:rPr>
              <w:t>test_size</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0.2</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random_state</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42</w:t>
            </w:r>
            <w:r>
              <w:rPr>
                <w:rFonts w:ascii="Courier New" w:cs="Courier New" w:eastAsia="Courier New" w:hAnsi="Courier New"/>
                <w:color w:val="333333"/>
                <w:sz w:val="21"/>
                <w:szCs w:val="21"/>
                <w:rtl w:val="off"/>
              </w:rPr>
              <w:t>)</w:t>
            </w:r>
          </w:p>
        </w:tc>
      </w:tr>
    </w:tbl>
    <w:p w14:paraId="000000B4">
      <w:pPr>
        <w:spacing w:after="0" w:line="259" w:lineRule="auto"/>
        <w:ind w:left="0" w:right="0" w:firstLine="0"/>
        <w:rPr/>
      </w:pPr>
    </w:p>
    <w:p w14:paraId="000000B5">
      <w:pPr>
        <w:pStyle w:val="Heading2"/>
        <w:numPr>
          <w:ilvl w:val="1"/>
          <w:numId w:val="4"/>
        </w:numPr>
        <w:ind w:left="576" w:hanging="576"/>
        <w:rPr>
          <w:b/>
          <w:bCs/>
          <w:color w:val="5b9bd5"/>
          <w:highlight w:val="white"/>
        </w:rPr>
      </w:pPr>
      <w:bookmarkStart w:id="20" w:name="_heading=h.trbhuaxioveg"/>
      <w:bookmarkEnd w:id="20"/>
      <w:r>
        <w:rPr>
          <w:highlight w:val="white"/>
          <w:rtl w:val="off"/>
        </w:rPr>
        <w:t>S</w:t>
      </w:r>
      <w:r>
        <w:rPr>
          <w:highlight w:val="white"/>
          <w:rtl w:val="off"/>
        </w:rPr>
        <w:t>tandardize the Dataset</w:t>
      </w:r>
    </w:p>
    <w:p w14:paraId="000000B6">
      <w:pPr>
        <w:ind w:left="0" w:firstLine="0"/>
        <w:rPr/>
      </w:pPr>
      <w:r>
        <w:rPr>
          <w:rtl w:val="off"/>
        </w:rPr>
        <w:t>Now standardize the dataset to enable faster and more precise computations. Standardization helps the model converge more quickly and often enhances accuracy.</w:t>
      </w:r>
    </w:p>
    <w:p w14:paraId="000000B7"/>
    <w:tbl>
      <w:tblPr>
        <w:tblStyle w:val="Table3"/>
        <w:tblW w:w="9350" w:type="dxa"/>
        <w:jc w:val="left"/>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50"/>
      </w:tblGrid>
      <w:tr>
        <w:trPr>
          <w:cantSplit w:val="off"/>
          <w:tblHeader w:val="off"/>
        </w:trPr>
        <w:tc>
          <w:tcPr>
            <w:cnfStyle w:val="000000000000"/>
            <w:shd w:val="clear" w:fill="auto"/>
            <w:tcMar>
              <w:top w:w="100" w:type="dxa"/>
              <w:left w:w="100" w:type="dxa"/>
              <w:bottom w:w="100" w:type="dxa"/>
              <w:right w:w="100" w:type="dxa"/>
            </w:tcMar>
            <w:vAlign w:val="top"/>
          </w:tcPr>
          <w:p w14:paraId="000000B8">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scaler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StandardScaler()</w:t>
            </w:r>
          </w:p>
          <w:p w14:paraId="000000B9">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X_train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scaler.fit_transform(X_train)</w:t>
            </w:r>
          </w:p>
          <w:p w14:paraId="000000BA">
            <w:pPr>
              <w:widowControl w:val="off"/>
              <w:shd w:val="clear" w:fill="ffffff"/>
              <w:spacing w:after="0" w:line="325" w:lineRule="auto"/>
              <w:ind w:left="0" w:right="0" w:firstLine="0"/>
              <w:rPr/>
            </w:pPr>
            <w:r>
              <w:rPr>
                <w:rFonts w:ascii="Courier New" w:cs="Courier New" w:eastAsia="Courier New" w:hAnsi="Courier New"/>
                <w:color w:val="333333"/>
                <w:sz w:val="21"/>
                <w:szCs w:val="21"/>
                <w:rtl w:val="off"/>
              </w:rPr>
              <w:t xml:space="preserve">X_test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scaler.transform(X_test)</w:t>
            </w:r>
          </w:p>
        </w:tc>
      </w:tr>
    </w:tbl>
    <w:p w14:paraId="000000BB">
      <w:pPr>
        <w:spacing w:after="0" w:line="259" w:lineRule="auto"/>
        <w:ind w:left="0" w:right="0" w:firstLine="0"/>
        <w:rPr>
          <w:b/>
          <w:bCs/>
        </w:rPr>
      </w:pPr>
    </w:p>
    <w:p w14:paraId="000000BC">
      <w:pPr>
        <w:pStyle w:val="Heading2"/>
        <w:numPr>
          <w:ilvl w:val="1"/>
          <w:numId w:val="4"/>
        </w:numPr>
        <w:ind w:left="576" w:hanging="576"/>
        <w:rPr>
          <w:b/>
          <w:bCs/>
          <w:color w:val="5b9bd5"/>
          <w:highlight w:val="white"/>
        </w:rPr>
      </w:pPr>
      <w:bookmarkStart w:id="21" w:name="_heading=h.pvvx8gerzbqs"/>
      <w:bookmarkEnd w:id="21"/>
      <w:r>
        <w:rPr>
          <w:highlight w:val="white"/>
          <w:rtl w:val="off"/>
        </w:rPr>
        <w:t>B</w:t>
      </w:r>
      <w:r>
        <w:rPr>
          <w:highlight w:val="white"/>
          <w:rtl w:val="off"/>
        </w:rPr>
        <w:t>uilding a neural network</w:t>
      </w:r>
    </w:p>
    <w:p w14:paraId="000000BD">
      <w:pPr>
        <w:ind w:left="0" w:firstLine="0"/>
        <w:rPr/>
      </w:pPr>
      <w:r>
        <w:rPr>
          <w:rtl w:val="off"/>
        </w:rPr>
        <w:t>Next, we build the single-layer model using a Sequential architecture with one Dense layer. The Dense(1) indicates that this layer contains a single neuron. We apply the sigmoid activation function, which maps the output to a value between 0 and 1, ideal for binary classification tasks. The original perceptron used a step function that produced only 0 or 1 as outputs and trained differently, but modern models use the sigmoid function because it’s smooth and enables learning through gradient-based optimization. We define the input shape separately using tf.keras.Input(shape=(2,)), which specifies that each input sample consists of two features. This approach follows the recommended Keras practice for clarity and compatibility.</w:t>
      </w:r>
    </w:p>
    <w:p w14:paraId="000000BE"/>
    <w:tbl>
      <w:tblPr>
        <w:tblStyle w:val="Table4"/>
        <w:tblW w:w="9350" w:type="dxa"/>
        <w:jc w:val="left"/>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50"/>
      </w:tblGrid>
      <w:tr>
        <w:trPr>
          <w:cantSplit w:val="off"/>
          <w:tblHeader w:val="off"/>
        </w:trPr>
        <w:tc>
          <w:tcPr>
            <w:cnfStyle w:val="000000000000"/>
            <w:shd w:val="clear" w:fill="auto"/>
            <w:tcMar>
              <w:top w:w="100" w:type="dxa"/>
              <w:left w:w="100" w:type="dxa"/>
              <w:bottom w:w="100" w:type="dxa"/>
              <w:right w:w="100" w:type="dxa"/>
            </w:tcMar>
            <w:vAlign w:val="top"/>
          </w:tcPr>
          <w:p w14:paraId="000000BF">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model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tf.keras.Sequential([</w:t>
            </w:r>
          </w:p>
          <w:p w14:paraId="000000C0">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tf.keras.Input(</w:t>
            </w:r>
            <w:r>
              <w:rPr>
                <w:rFonts w:ascii="Courier New" w:cs="Courier New" w:eastAsia="Courier New" w:hAnsi="Courier New"/>
                <w:color w:val="001080"/>
                <w:sz w:val="21"/>
                <w:szCs w:val="21"/>
                <w:rtl w:val="off"/>
              </w:rPr>
              <w:t>shape</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w:t>
            </w:r>
            <w:r>
              <w:rPr>
                <w:rFonts w:ascii="Courier New" w:cs="Courier New" w:eastAsia="Courier New" w:hAnsi="Courier New"/>
                <w:color w:val="098658"/>
                <w:sz w:val="21"/>
                <w:szCs w:val="21"/>
                <w:rtl w:val="off"/>
              </w:rPr>
              <w:t>2</w:t>
            </w:r>
            <w:r>
              <w:rPr>
                <w:rFonts w:ascii="Courier New" w:cs="Courier New" w:eastAsia="Courier New" w:hAnsi="Courier New"/>
                <w:color w:val="333333"/>
                <w:sz w:val="21"/>
                <w:szCs w:val="21"/>
                <w:rtl w:val="off"/>
              </w:rPr>
              <w:t xml:space="preserve">,)),            </w:t>
            </w:r>
          </w:p>
          <w:p w14:paraId="000000C1">
            <w:pPr>
              <w:widowControl w:val="off"/>
              <w:shd w:val="clear" w:fill="ffffff"/>
              <w:spacing w:after="0" w:line="325" w:lineRule="auto"/>
              <w:ind w:left="0" w:right="0" w:firstLine="0"/>
              <w:rPr/>
            </w:pPr>
            <w:r>
              <w:rPr>
                <w:rFonts w:ascii="Courier New" w:cs="Courier New" w:eastAsia="Courier New" w:hAnsi="Courier New"/>
                <w:color w:val="333333"/>
                <w:sz w:val="21"/>
                <w:szCs w:val="21"/>
                <w:rtl w:val="off"/>
              </w:rPr>
              <w:t xml:space="preserve">    tf.keras.layers.Dense(</w:t>
            </w:r>
            <w:r>
              <w:rPr>
                <w:rFonts w:ascii="Courier New" w:cs="Courier New" w:eastAsia="Courier New" w:hAnsi="Courier New"/>
                <w:color w:val="098658"/>
                <w:sz w:val="21"/>
                <w:szCs w:val="21"/>
                <w:rtl w:val="off"/>
              </w:rPr>
              <w:t>1</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activation</w:t>
            </w:r>
            <w:r>
              <w:rPr>
                <w:rFonts w:ascii="Courier New" w:cs="Courier New" w:eastAsia="Courier New" w:hAnsi="Courier New"/>
                <w:sz w:val="21"/>
                <w:szCs w:val="21"/>
                <w:rtl w:val="off"/>
              </w:rPr>
              <w:t>=</w:t>
            </w:r>
            <w:r>
              <w:rPr>
                <w:rFonts w:ascii="Courier New" w:cs="Courier New" w:eastAsia="Courier New" w:hAnsi="Courier New"/>
                <w:color w:val="a31515"/>
                <w:sz w:val="21"/>
                <w:szCs w:val="21"/>
                <w:rtl w:val="off"/>
              </w:rPr>
              <w:t>'sigmoid'</w:t>
            </w:r>
            <w:r>
              <w:rPr>
                <w:rFonts w:ascii="Courier New" w:cs="Courier New" w:eastAsia="Courier New" w:hAnsi="Courier New"/>
                <w:color w:val="333333"/>
                <w:sz w:val="21"/>
                <w:szCs w:val="21"/>
                <w:rtl w:val="off"/>
              </w:rPr>
              <w:t>)</w:t>
            </w:r>
          </w:p>
        </w:tc>
      </w:tr>
    </w:tbl>
    <w:p w14:paraId="000000C2">
      <w:pPr>
        <w:pStyle w:val="Heading2"/>
        <w:ind w:left="0"/>
        <w:rPr>
          <w:highlight w:val="white"/>
        </w:rPr>
      </w:pPr>
      <w:bookmarkStart w:id="22" w:name="_heading=h.wna4dpbvbnkz"/>
      <w:bookmarkEnd w:id="22"/>
    </w:p>
    <w:p w14:paraId="000000C3">
      <w:pPr>
        <w:rPr>
          <w:b/>
          <w:bCs/>
        </w:rPr>
      </w:pPr>
      <w:r>
        <w:rPr>
          <w:b/>
          <w:bCs/>
          <w:rtl w:val="off"/>
        </w:rPr>
        <w:t>Common activation Options in tf.keras</w:t>
      </w:r>
    </w:p>
    <w:p w14:paraId="000000C4">
      <w:pPr>
        <w:rPr>
          <w:b/>
          <w:bCs/>
        </w:rPr>
      </w:pPr>
    </w:p>
    <w:p w14:paraId="000000C5">
      <w:r>
        <w:rPr>
          <w:rtl w:val="off"/>
        </w:rPr>
        <w:t>Activation functions introduce non-linearity into neural networks, enabling them to learn complex patterns. They are applied to each layer’s output to control what gets passed to the next layer.</w:t>
      </w:r>
    </w:p>
    <w:p w14:paraId="000000C6">
      <w:pPr>
        <w:ind w:left="-10" w:firstLine="0"/>
        <w:rPr/>
      </w:pPr>
    </w:p>
    <w:tbl>
      <w:tblPr>
        <w:tblStyle w:val="Table5"/>
        <w:tblW w:w="9360" w:type="dxa"/>
        <w:jc w:val="left"/>
        <w:tblBorders>
          <w:top w:val="nil" w:sz="4" w:space="0"/>
          <w:left w:val="nil" w:sz="4" w:space="0"/>
          <w:bottom w:val="nil" w:sz="4" w:space="0"/>
          <w:right w:val="nil" w:sz="4" w:space="0"/>
          <w:insideH w:val="nil" w:sz="4" w:space="0"/>
          <w:insideV w:val="nil" w:sz="4" w:space="0"/>
        </w:tblBorders>
        <w:tblLayout w:type="fixed"/>
        <w:tblLook w:val="0600"/>
      </w:tblPr>
      <w:tblGrid>
        <w:gridCol w:w="1290"/>
        <w:gridCol w:w="3967"/>
        <w:gridCol w:w="4101"/>
      </w:tblGrid>
      <w:tr>
        <w:trPr>
          <w:cantSplit w:val="off"/>
          <w:trHeight w:val="500" w:hRule="atLeast"/>
          <w:tblHeader w:val="off"/>
        </w:trPr>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C7">
            <w:pPr>
              <w:jc w:val="center"/>
              <w:rPr/>
            </w:pPr>
            <w:r>
              <w:rPr>
                <w:b/>
                <w:bCs/>
                <w:rtl w:val="off"/>
              </w:rPr>
              <w:t>Activation</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C8">
            <w:pPr>
              <w:jc w:val="center"/>
              <w:rPr/>
            </w:pPr>
            <w:r>
              <w:rPr>
                <w:b/>
                <w:bCs/>
                <w:rtl w:val="off"/>
              </w:rPr>
              <w:t>Description</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C9">
            <w:pPr>
              <w:jc w:val="center"/>
              <w:rPr/>
            </w:pPr>
            <w:r>
              <w:rPr>
                <w:b/>
                <w:bCs/>
                <w:rtl w:val="off"/>
              </w:rPr>
              <w:t>Typical Use Case</w:t>
            </w:r>
          </w:p>
        </w:tc>
      </w:tr>
      <w:tr>
        <w:trPr>
          <w:cantSplit w:val="off"/>
          <w:trHeight w:val="500" w:hRule="atLeast"/>
          <w:tblHeader w:val="off"/>
        </w:trPr>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CA">
            <w:r>
              <w:rPr>
                <w:b/>
                <w:bCs/>
                <w:rtl w:val="off"/>
              </w:rPr>
              <w:t>linear</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CB">
            <w:r>
              <w:rPr>
                <w:rtl w:val="off"/>
              </w:rPr>
              <w:t xml:space="preserve">Returns the input as-is: </w:t>
            </w:r>
            <w:r>
              <w:rPr>
                <w:i/>
                <w:iCs/>
                <w:rtl w:val="off"/>
              </w:rPr>
              <w:t>f(x) = x</w:t>
            </w:r>
            <w:r>
              <w:rPr>
                <w:rtl w:val="off"/>
              </w:rPr>
              <w:t>.</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CC">
            <w:r>
              <w:rPr>
                <w:rtl w:val="off"/>
              </w:rPr>
              <w:t>Regression outputs or identity mapping</w:t>
            </w:r>
          </w:p>
        </w:tc>
      </w:tr>
      <w:tr>
        <w:trPr>
          <w:cantSplit w:val="off"/>
          <w:trHeight w:val="500" w:hRule="atLeast"/>
          <w:tblHeader w:val="off"/>
        </w:trPr>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CD">
            <w:r>
              <w:rPr>
                <w:b/>
                <w:bCs/>
                <w:rtl w:val="off"/>
              </w:rPr>
              <w:t>sigmoid</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CE">
            <w:r>
              <w:rPr>
                <w:rtl w:val="off"/>
              </w:rPr>
              <w:t>Maps values between 0 and 1.</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CF">
            <w:r>
              <w:rPr>
                <w:rtl w:val="off"/>
              </w:rPr>
              <w:t>Binary classification output</w:t>
            </w:r>
          </w:p>
        </w:tc>
      </w:tr>
      <w:tr>
        <w:trPr>
          <w:cantSplit w:val="off"/>
          <w:trHeight w:val="770" w:hRule="atLeast"/>
          <w:tblHeader w:val="off"/>
        </w:trPr>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D0">
            <w:r>
              <w:rPr>
                <w:b/>
                <w:bCs/>
                <w:rtl w:val="off"/>
              </w:rPr>
              <w:t>softmax</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D1">
            <w:r>
              <w:rPr>
                <w:rtl w:val="off"/>
              </w:rPr>
              <w:t>Converts logits into probabilities that sum to 1.</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D2">
            <w:r>
              <w:rPr>
                <w:rtl w:val="off"/>
              </w:rPr>
              <w:t>Multiclass classification output</w:t>
            </w:r>
          </w:p>
        </w:tc>
      </w:tr>
      <w:tr>
        <w:trPr>
          <w:cantSplit w:val="off"/>
          <w:trHeight w:val="770" w:hRule="atLeast"/>
          <w:tblHeader w:val="off"/>
        </w:trPr>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D3">
            <w:r>
              <w:rPr>
                <w:b/>
                <w:bCs/>
                <w:rtl w:val="off"/>
              </w:rPr>
              <w:t>tanh</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D4">
            <w:r>
              <w:rPr>
                <w:rFonts w:ascii="Gungsuh" w:cs="Gungsuh" w:eastAsia="Gungsuh" w:hAnsi="Gungsuh"/>
                <w:rtl w:val="off"/>
              </w:rPr>
              <w:t>Maps values between −1 and 1.</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D5">
            <w:r>
              <w:rPr>
                <w:rtl w:val="off"/>
              </w:rPr>
              <w:t>Hidden layers when data is centered around zero</w:t>
            </w:r>
          </w:p>
        </w:tc>
      </w:tr>
      <w:tr>
        <w:trPr>
          <w:cantSplit w:val="off"/>
          <w:trHeight w:val="770" w:hRule="atLeast"/>
          <w:tblHeader w:val="off"/>
        </w:trPr>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D6">
            <w:r>
              <w:rPr>
                <w:b/>
                <w:bCs/>
                <w:rtl w:val="off"/>
              </w:rPr>
              <w:t>relu</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D7">
            <w:r>
              <w:rPr>
                <w:rtl w:val="off"/>
              </w:rPr>
              <w:t xml:space="preserve">Rectified Linear Unit: </w:t>
            </w:r>
            <w:r>
              <w:rPr>
                <w:i/>
                <w:iCs/>
                <w:rtl w:val="off"/>
              </w:rPr>
              <w:t>f(x) = max(0, x)</w:t>
            </w:r>
            <w:r>
              <w:rPr>
                <w:rtl w:val="off"/>
              </w:rPr>
              <w:t>.</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D8">
            <w:r>
              <w:rPr>
                <w:rtl w:val="off"/>
              </w:rPr>
              <w:t>Most common activation for hidden layers</w:t>
            </w:r>
          </w:p>
        </w:tc>
      </w:tr>
    </w:tbl>
    <w:p w14:paraId="000000D9">
      <w:r>
        <w:rPr>
          <w:rtl w:val="off"/>
        </w:rPr>
        <w:t xml:space="preserve"> </w:t>
      </w:r>
    </w:p>
    <w:p w14:paraId="000000DA">
      <w:r>
        <w:rPr>
          <w:rtl w:val="off"/>
        </w:rPr>
        <w:t>Example:</w:t>
      </w:r>
    </w:p>
    <w:p w14:paraId="000000DB"/>
    <w:tbl>
      <w:tblPr>
        <w:tblStyle w:val="Table6"/>
        <w:tblW w:w="9350" w:type="dxa"/>
        <w:jc w:val="left"/>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50"/>
      </w:tblGrid>
      <w:tr>
        <w:trPr>
          <w:cantSplit w:val="off"/>
          <w:tblHeader w:val="off"/>
        </w:trPr>
        <w:tc>
          <w:tcPr>
            <w:cnfStyle w:val="000000000000"/>
            <w:shd w:val="clear" w:fill="auto"/>
            <w:tcMar>
              <w:top w:w="100" w:type="dxa"/>
              <w:left w:w="100" w:type="dxa"/>
              <w:bottom w:w="100" w:type="dxa"/>
              <w:right w:w="100" w:type="dxa"/>
            </w:tcMar>
            <w:vAlign w:val="top"/>
          </w:tcPr>
          <w:p w14:paraId="000000DC">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model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tf.keras.Sequential([</w:t>
            </w:r>
          </w:p>
          <w:p w14:paraId="000000DD">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tf.keras.Input(</w:t>
            </w:r>
            <w:r>
              <w:rPr>
                <w:rFonts w:ascii="Courier New" w:cs="Courier New" w:eastAsia="Courier New" w:hAnsi="Courier New"/>
                <w:color w:val="001080"/>
                <w:sz w:val="21"/>
                <w:szCs w:val="21"/>
                <w:rtl w:val="off"/>
              </w:rPr>
              <w:t>shape</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w:t>
            </w:r>
            <w:r>
              <w:rPr>
                <w:rFonts w:ascii="Courier New" w:cs="Courier New" w:eastAsia="Courier New" w:hAnsi="Courier New"/>
                <w:color w:val="098658"/>
                <w:sz w:val="21"/>
                <w:szCs w:val="21"/>
                <w:rtl w:val="off"/>
              </w:rPr>
              <w:t>2</w:t>
            </w:r>
            <w:r>
              <w:rPr>
                <w:rFonts w:ascii="Courier New" w:cs="Courier New" w:eastAsia="Courier New" w:hAnsi="Courier New"/>
                <w:color w:val="333333"/>
                <w:sz w:val="21"/>
                <w:szCs w:val="21"/>
                <w:rtl w:val="off"/>
              </w:rPr>
              <w:t>,)),</w:t>
            </w:r>
          </w:p>
          <w:p w14:paraId="000000DE">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tf.keras.layers.Dense(</w:t>
            </w:r>
            <w:r>
              <w:rPr>
                <w:rFonts w:ascii="Courier New" w:cs="Courier New" w:eastAsia="Courier New" w:hAnsi="Courier New"/>
                <w:color w:val="098658"/>
                <w:sz w:val="21"/>
                <w:szCs w:val="21"/>
                <w:rtl w:val="off"/>
              </w:rPr>
              <w:t>8</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activation</w:t>
            </w:r>
            <w:r>
              <w:rPr>
                <w:rFonts w:ascii="Courier New" w:cs="Courier New" w:eastAsia="Courier New" w:hAnsi="Courier New"/>
                <w:sz w:val="21"/>
                <w:szCs w:val="21"/>
                <w:rtl w:val="off"/>
              </w:rPr>
              <w:t>=</w:t>
            </w:r>
            <w:r>
              <w:rPr>
                <w:rFonts w:ascii="Courier New" w:cs="Courier New" w:eastAsia="Courier New" w:hAnsi="Courier New"/>
                <w:color w:val="a31515"/>
                <w:sz w:val="21"/>
                <w:szCs w:val="21"/>
                <w:rtl w:val="off"/>
              </w:rPr>
              <w:t>'relu'</w:t>
            </w:r>
            <w:r>
              <w:rPr>
                <w:rFonts w:ascii="Courier New" w:cs="Courier New" w:eastAsia="Courier New" w:hAnsi="Courier New"/>
                <w:color w:val="333333"/>
                <w:sz w:val="21"/>
                <w:szCs w:val="21"/>
                <w:rtl w:val="off"/>
              </w:rPr>
              <w:t>),</w:t>
            </w:r>
          </w:p>
          <w:p w14:paraId="000000DF">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tf.keras.layers.Dense(</w:t>
            </w:r>
            <w:r>
              <w:rPr>
                <w:rFonts w:ascii="Courier New" w:cs="Courier New" w:eastAsia="Courier New" w:hAnsi="Courier New"/>
                <w:color w:val="098658"/>
                <w:sz w:val="21"/>
                <w:szCs w:val="21"/>
                <w:rtl w:val="off"/>
              </w:rPr>
              <w:t>1</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activation</w:t>
            </w:r>
            <w:r>
              <w:rPr>
                <w:rFonts w:ascii="Courier New" w:cs="Courier New" w:eastAsia="Courier New" w:hAnsi="Courier New"/>
                <w:sz w:val="21"/>
                <w:szCs w:val="21"/>
                <w:rtl w:val="off"/>
              </w:rPr>
              <w:t>=</w:t>
            </w:r>
            <w:r>
              <w:rPr>
                <w:rFonts w:ascii="Courier New" w:cs="Courier New" w:eastAsia="Courier New" w:hAnsi="Courier New"/>
                <w:color w:val="a31515"/>
                <w:sz w:val="21"/>
                <w:szCs w:val="21"/>
                <w:rtl w:val="off"/>
              </w:rPr>
              <w:t>'sigmoid'</w:t>
            </w:r>
            <w:r>
              <w:rPr>
                <w:rFonts w:ascii="Courier New" w:cs="Courier New" w:eastAsia="Courier New" w:hAnsi="Courier New"/>
                <w:color w:val="333333"/>
                <w:sz w:val="21"/>
                <w:szCs w:val="21"/>
                <w:rtl w:val="off"/>
              </w:rPr>
              <w:t>)</w:t>
            </w:r>
          </w:p>
          <w:p w14:paraId="000000E0">
            <w:pPr>
              <w:widowControl w:val="off"/>
              <w:shd w:val="clear" w:fill="ffffff"/>
              <w:spacing w:after="0" w:line="325" w:lineRule="auto"/>
              <w:ind w:left="0" w:right="0" w:firstLine="0"/>
              <w:rPr/>
            </w:pPr>
            <w:r>
              <w:rPr>
                <w:rFonts w:ascii="Courier New" w:cs="Courier New" w:eastAsia="Courier New" w:hAnsi="Courier New"/>
                <w:color w:val="333333"/>
                <w:sz w:val="21"/>
                <w:szCs w:val="21"/>
                <w:rtl w:val="off"/>
              </w:rPr>
              <w:t>])</w:t>
            </w:r>
          </w:p>
        </w:tc>
      </w:tr>
    </w:tbl>
    <w:p w14:paraId="000000E1"/>
    <w:p w14:paraId="000000E2"/>
    <w:p w14:paraId="000000E3">
      <w:pPr>
        <w:pStyle w:val="Heading2"/>
        <w:numPr>
          <w:ilvl w:val="1"/>
          <w:numId w:val="4"/>
        </w:numPr>
        <w:ind w:left="576" w:hanging="576"/>
        <w:rPr>
          <w:b/>
          <w:bCs/>
          <w:color w:val="5b9bd5"/>
          <w:highlight w:val="white"/>
        </w:rPr>
      </w:pPr>
      <w:bookmarkStart w:id="23" w:name="_heading=h.fy47v1qja4fr"/>
      <w:bookmarkEnd w:id="23"/>
      <w:r>
        <w:rPr>
          <w:highlight w:val="white"/>
          <w:rtl w:val="off"/>
        </w:rPr>
        <w:t>C</w:t>
      </w:r>
      <w:r>
        <w:rPr>
          <w:highlight w:val="white"/>
          <w:rtl w:val="off"/>
        </w:rPr>
        <w:t>ompiling the model</w:t>
      </w:r>
    </w:p>
    <w:p w14:paraId="000000E4">
      <w:pPr>
        <w:ind w:left="0" w:firstLine="0"/>
        <w:rPr/>
      </w:pPr>
      <w:r>
        <w:rPr>
          <w:rtl w:val="off"/>
        </w:rPr>
        <w:t>Next, we compile the model to prepare it for training. The compile() method defines how the model will learn and be evaluated. We use the Adam optimizer, a popular gradient-based optimization algorithm that adapts the learning rate during training for efficient convergence. The binary_crossentropy loss function is chosen because this is a binary classification problem, it measures the difference between predicted probabilities and actual class labels (0 or 1). Finally, we include accuracy as a metric to monitor how often the model’s predictions match the true labels during training and evaluation.</w:t>
      </w:r>
    </w:p>
    <w:p w14:paraId="000000E5"/>
    <w:tbl>
      <w:tblPr>
        <w:tblStyle w:val="Table7"/>
        <w:tblW w:w="9350" w:type="dxa"/>
        <w:jc w:val="left"/>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50"/>
      </w:tblGrid>
      <w:tr>
        <w:trPr>
          <w:cantSplit w:val="off"/>
          <w:tblHeader w:val="off"/>
        </w:trPr>
        <w:tc>
          <w:tcPr>
            <w:cnfStyle w:val="000000000000"/>
            <w:shd w:val="clear" w:fill="auto"/>
            <w:tcMar>
              <w:top w:w="100" w:type="dxa"/>
              <w:left w:w="100" w:type="dxa"/>
              <w:bottom w:w="100" w:type="dxa"/>
              <w:right w:w="100" w:type="dxa"/>
            </w:tcMar>
            <w:vAlign w:val="top"/>
          </w:tcPr>
          <w:p w14:paraId="000000E6">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model.compile(</w:t>
            </w:r>
            <w:r>
              <w:rPr>
                <w:rFonts w:ascii="Courier New" w:cs="Courier New" w:eastAsia="Courier New" w:hAnsi="Courier New"/>
                <w:color w:val="001080"/>
                <w:sz w:val="21"/>
                <w:szCs w:val="21"/>
                <w:rtl w:val="off"/>
              </w:rPr>
              <w:t>optimizer</w:t>
            </w:r>
            <w:r>
              <w:rPr>
                <w:rFonts w:ascii="Courier New" w:cs="Courier New" w:eastAsia="Courier New" w:hAnsi="Courier New"/>
                <w:sz w:val="21"/>
                <w:szCs w:val="21"/>
                <w:rtl w:val="off"/>
              </w:rPr>
              <w:t>=</w:t>
            </w:r>
            <w:r>
              <w:rPr>
                <w:rFonts w:ascii="Courier New" w:cs="Courier New" w:eastAsia="Courier New" w:hAnsi="Courier New"/>
                <w:color w:val="a31515"/>
                <w:sz w:val="21"/>
                <w:szCs w:val="21"/>
                <w:rtl w:val="off"/>
              </w:rPr>
              <w:t>'adam'</w:t>
            </w:r>
            <w:r>
              <w:rPr>
                <w:rFonts w:ascii="Courier New" w:cs="Courier New" w:eastAsia="Courier New" w:hAnsi="Courier New"/>
                <w:color w:val="333333"/>
                <w:sz w:val="21"/>
                <w:szCs w:val="21"/>
                <w:rtl w:val="off"/>
              </w:rPr>
              <w:t>,</w:t>
            </w:r>
          </w:p>
          <w:p w14:paraId="000000E7">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loss</w:t>
            </w:r>
            <w:r>
              <w:rPr>
                <w:rFonts w:ascii="Courier New" w:cs="Courier New" w:eastAsia="Courier New" w:hAnsi="Courier New"/>
                <w:sz w:val="21"/>
                <w:szCs w:val="21"/>
                <w:rtl w:val="off"/>
              </w:rPr>
              <w:t>=</w:t>
            </w:r>
            <w:r>
              <w:rPr>
                <w:rFonts w:ascii="Courier New" w:cs="Courier New" w:eastAsia="Courier New" w:hAnsi="Courier New"/>
                <w:color w:val="a31515"/>
                <w:sz w:val="21"/>
                <w:szCs w:val="21"/>
                <w:rtl w:val="off"/>
              </w:rPr>
              <w:t>'binary_crossentropy'</w:t>
            </w:r>
            <w:r>
              <w:rPr>
                <w:rFonts w:ascii="Courier New" w:cs="Courier New" w:eastAsia="Courier New" w:hAnsi="Courier New"/>
                <w:color w:val="333333"/>
                <w:sz w:val="21"/>
                <w:szCs w:val="21"/>
                <w:rtl w:val="off"/>
              </w:rPr>
              <w:t xml:space="preserve">,  </w:t>
            </w:r>
          </w:p>
          <w:p w14:paraId="000000E8">
            <w:pPr>
              <w:widowControl w:val="off"/>
              <w:shd w:val="clear" w:fill="ffffff"/>
              <w:spacing w:after="0" w:line="325" w:lineRule="auto"/>
              <w:ind w:left="0" w:right="0" w:firstLine="0"/>
              <w:rPr/>
            </w:pP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metrics</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w:t>
            </w:r>
            <w:r>
              <w:rPr>
                <w:rFonts w:ascii="Courier New" w:cs="Courier New" w:eastAsia="Courier New" w:hAnsi="Courier New"/>
                <w:color w:val="a31515"/>
                <w:sz w:val="21"/>
                <w:szCs w:val="21"/>
                <w:rtl w:val="off"/>
              </w:rPr>
              <w:t>'accuracy'</w:t>
            </w:r>
            <w:r>
              <w:rPr>
                <w:rFonts w:ascii="Courier New" w:cs="Courier New" w:eastAsia="Courier New" w:hAnsi="Courier New"/>
                <w:color w:val="333333"/>
                <w:sz w:val="21"/>
                <w:szCs w:val="21"/>
                <w:rtl w:val="off"/>
              </w:rPr>
              <w:t>])</w:t>
            </w:r>
          </w:p>
        </w:tc>
      </w:tr>
    </w:tbl>
    <w:p w14:paraId="000000E9">
      <w:pPr>
        <w:spacing w:after="0" w:line="259" w:lineRule="auto"/>
        <w:ind w:left="0" w:right="0" w:firstLine="0"/>
        <w:rPr>
          <w:b/>
          <w:bCs/>
        </w:rPr>
      </w:pPr>
    </w:p>
    <w:p w14:paraId="000000EA">
      <w:pPr>
        <w:spacing w:after="0" w:line="259" w:lineRule="auto"/>
        <w:ind w:left="0" w:right="0" w:firstLine="0"/>
        <w:rPr>
          <w:b/>
          <w:bCs/>
        </w:rPr>
      </w:pPr>
      <w:r>
        <w:rPr>
          <w:b/>
          <w:bCs/>
          <w:rtl w:val="off"/>
        </w:rPr>
        <w:t>Common optimizer Options in tf.keras</w:t>
      </w:r>
    </w:p>
    <w:p w14:paraId="000000EB">
      <w:pPr>
        <w:spacing w:after="0" w:line="259" w:lineRule="auto"/>
        <w:ind w:left="0" w:right="0" w:firstLine="0"/>
        <w:rPr>
          <w:b/>
          <w:bCs/>
        </w:rPr>
      </w:pPr>
    </w:p>
    <w:p w14:paraId="000000EC">
      <w:pPr>
        <w:spacing w:after="0" w:line="259" w:lineRule="auto"/>
        <w:ind w:left="0" w:right="0" w:firstLine="0"/>
        <w:rPr/>
      </w:pPr>
      <w:r>
        <w:rPr>
          <w:rtl w:val="off"/>
        </w:rPr>
        <w:t>Optimizers control how the model updates its weights during training. Some common optimizers are:</w:t>
      </w:r>
    </w:p>
    <w:p w14:paraId="000000ED">
      <w:pPr>
        <w:spacing w:after="0" w:line="259" w:lineRule="auto"/>
        <w:ind w:left="0" w:right="0" w:firstLine="0"/>
        <w:rPr/>
      </w:pPr>
    </w:p>
    <w:tbl>
      <w:tblPr>
        <w:tblStyle w:val="Table8"/>
        <w:tblW w:w="9220" w:type="dxa"/>
        <w:jc w:val="left"/>
        <w:tblBorders>
          <w:top w:val="nil" w:sz="4" w:space="0"/>
          <w:left w:val="nil" w:sz="4" w:space="0"/>
          <w:bottom w:val="nil" w:sz="4" w:space="0"/>
          <w:right w:val="nil" w:sz="4" w:space="0"/>
          <w:insideH w:val="nil" w:sz="4" w:space="0"/>
          <w:insideV w:val="nil" w:sz="4" w:space="0"/>
        </w:tblBorders>
        <w:tblLayout w:type="fixed"/>
        <w:tblLook w:val="0600"/>
      </w:tblPr>
      <w:tblGrid>
        <w:gridCol w:w="1280"/>
        <w:gridCol w:w="7940"/>
      </w:tblGrid>
      <w:tr>
        <w:trPr>
          <w:cantSplit w:val="off"/>
          <w:trHeight w:val="500" w:hRule="atLeast"/>
          <w:tblHeader w:val="off"/>
        </w:trPr>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EE">
            <w:pPr>
              <w:spacing w:after="0" w:line="259" w:lineRule="auto"/>
              <w:ind w:left="0" w:right="0" w:firstLine="0"/>
              <w:jc w:val="center"/>
              <w:rPr/>
            </w:pPr>
            <w:r>
              <w:rPr>
                <w:b/>
                <w:bCs/>
                <w:rtl w:val="off"/>
              </w:rPr>
              <w:t>Optimizer</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EF">
            <w:pPr>
              <w:spacing w:after="0" w:line="259" w:lineRule="auto"/>
              <w:ind w:left="0" w:right="0" w:firstLine="0"/>
              <w:jc w:val="center"/>
              <w:rPr/>
            </w:pPr>
            <w:r>
              <w:rPr>
                <w:b/>
                <w:bCs/>
                <w:rtl w:val="off"/>
              </w:rPr>
              <w:t>Description</w:t>
            </w:r>
          </w:p>
        </w:tc>
      </w:tr>
      <w:tr>
        <w:trPr>
          <w:cantSplit w:val="off"/>
          <w:trHeight w:val="770" w:hRule="atLeast"/>
          <w:tblHeader w:val="off"/>
        </w:trPr>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F0">
            <w:pPr>
              <w:spacing w:after="0" w:line="259" w:lineRule="auto"/>
              <w:ind w:left="0" w:right="0" w:firstLine="0"/>
              <w:rPr/>
            </w:pPr>
            <w:r>
              <w:rPr>
                <w:b/>
                <w:bCs/>
                <w:rtl w:val="off"/>
              </w:rPr>
              <w:t>SGD</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F1">
            <w:pPr>
              <w:spacing w:after="0" w:line="259" w:lineRule="auto"/>
              <w:ind w:left="0" w:right="0" w:firstLine="0"/>
              <w:rPr/>
            </w:pPr>
            <w:r>
              <w:rPr>
                <w:rtl w:val="off"/>
              </w:rPr>
              <w:t xml:space="preserve">Stochastic Gradient Descent. A simple and standard optimizer. It can use </w:t>
            </w:r>
            <w:r>
              <w:rPr>
                <w:i/>
                <w:iCs/>
                <w:rtl w:val="off"/>
              </w:rPr>
              <w:t>momentum</w:t>
            </w:r>
            <w:r>
              <w:rPr>
                <w:rtl w:val="off"/>
              </w:rPr>
              <w:t xml:space="preserve"> to speed up convergence.</w:t>
            </w:r>
          </w:p>
        </w:tc>
      </w:tr>
      <w:tr>
        <w:trPr>
          <w:cantSplit w:val="off"/>
          <w:trHeight w:val="770" w:hRule="atLeast"/>
          <w:tblHeader w:val="off"/>
        </w:trPr>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F2">
            <w:pPr>
              <w:spacing w:after="0" w:line="259" w:lineRule="auto"/>
              <w:ind w:left="0" w:right="0" w:firstLine="0"/>
              <w:rPr/>
            </w:pPr>
            <w:r>
              <w:rPr>
                <w:b/>
                <w:bCs/>
                <w:rtl w:val="off"/>
              </w:rPr>
              <w:t>RMSprop</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F3">
            <w:pPr>
              <w:spacing w:after="0" w:line="259" w:lineRule="auto"/>
              <w:ind w:left="0" w:right="0" w:firstLine="0"/>
              <w:rPr/>
            </w:pPr>
            <w:r>
              <w:rPr>
                <w:rtl w:val="off"/>
              </w:rPr>
              <w:t>Often used for recurrent neural networks. Adapts learning rates for each parameter.</w:t>
            </w:r>
          </w:p>
        </w:tc>
      </w:tr>
      <w:tr>
        <w:trPr>
          <w:cantSplit w:val="off"/>
          <w:trHeight w:val="770" w:hRule="atLeast"/>
          <w:tblHeader w:val="off"/>
        </w:trPr>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F4">
            <w:pPr>
              <w:spacing w:after="0" w:line="259" w:lineRule="auto"/>
              <w:ind w:left="0" w:right="0" w:firstLine="0"/>
              <w:rPr/>
            </w:pPr>
            <w:r>
              <w:rPr>
                <w:b/>
                <w:bCs/>
                <w:rtl w:val="off"/>
              </w:rPr>
              <w:t>Adam</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F5">
            <w:pPr>
              <w:spacing w:after="0" w:line="259" w:lineRule="auto"/>
              <w:ind w:left="0" w:right="0" w:firstLine="0"/>
              <w:rPr/>
            </w:pPr>
            <w:r>
              <w:rPr>
                <w:rtl w:val="off"/>
              </w:rPr>
              <w:t>A popular default optimizer. Combines the benefits of RMSprop and momentum.</w:t>
            </w:r>
          </w:p>
        </w:tc>
      </w:tr>
      <w:tr>
        <w:trPr>
          <w:cantSplit w:val="off"/>
          <w:trHeight w:val="770" w:hRule="atLeast"/>
          <w:tblHeader w:val="off"/>
        </w:trPr>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F6">
            <w:pPr>
              <w:spacing w:after="0" w:line="259" w:lineRule="auto"/>
              <w:ind w:left="0" w:right="0" w:firstLine="0"/>
              <w:rPr/>
            </w:pPr>
            <w:r>
              <w:rPr>
                <w:b/>
                <w:bCs/>
                <w:rtl w:val="off"/>
              </w:rPr>
              <w:t>Adagrad</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F7">
            <w:pPr>
              <w:spacing w:after="0" w:line="259" w:lineRule="auto"/>
              <w:ind w:left="0" w:right="0" w:firstLine="0"/>
              <w:rPr/>
            </w:pPr>
            <w:r>
              <w:rPr>
                <w:rtl w:val="off"/>
              </w:rPr>
              <w:t>Adapts the learning rate based on how frequently parameters are updated. Good for sparse data.</w:t>
            </w:r>
          </w:p>
        </w:tc>
      </w:tr>
      <w:tr>
        <w:trPr>
          <w:cantSplit w:val="off"/>
          <w:trHeight w:val="500" w:hRule="atLeast"/>
          <w:tblHeader w:val="off"/>
        </w:trPr>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F8">
            <w:pPr>
              <w:spacing w:after="0" w:line="259" w:lineRule="auto"/>
              <w:ind w:left="0" w:right="0" w:firstLine="0"/>
              <w:rPr/>
            </w:pPr>
            <w:r>
              <w:rPr>
                <w:b/>
                <w:bCs/>
                <w:rtl w:val="off"/>
              </w:rPr>
              <w:t>Adadelta</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F9">
            <w:pPr>
              <w:spacing w:after="0" w:line="259" w:lineRule="auto"/>
              <w:ind w:left="0" w:right="0" w:firstLine="0"/>
              <w:rPr/>
            </w:pPr>
            <w:r>
              <w:rPr>
                <w:rtl w:val="off"/>
              </w:rPr>
              <w:t>Similar to Adagrad but avoids indefinitely accumulating past squared gradients.</w:t>
            </w:r>
          </w:p>
        </w:tc>
      </w:tr>
      <w:tr>
        <w:trPr>
          <w:cantSplit w:val="off"/>
          <w:trHeight w:val="500" w:hRule="atLeast"/>
          <w:tblHeader w:val="off"/>
        </w:trPr>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FA">
            <w:pPr>
              <w:spacing w:after="0" w:line="259" w:lineRule="auto"/>
              <w:ind w:left="0" w:right="0" w:firstLine="0"/>
              <w:rPr/>
            </w:pPr>
            <w:r>
              <w:rPr>
                <w:b/>
                <w:bCs/>
                <w:rtl w:val="off"/>
              </w:rPr>
              <w:t>Nadam</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FB">
            <w:pPr>
              <w:spacing w:after="0" w:line="259" w:lineRule="auto"/>
              <w:ind w:left="0" w:right="0" w:firstLine="0"/>
              <w:rPr/>
            </w:pPr>
            <w:r>
              <w:rPr>
                <w:rtl w:val="off"/>
              </w:rPr>
              <w:t>Adam optimizer combined with Nesterov momentum.</w:t>
            </w:r>
          </w:p>
        </w:tc>
      </w:tr>
    </w:tbl>
    <w:p w14:paraId="000000FC">
      <w:pPr>
        <w:spacing w:after="0" w:line="259" w:lineRule="auto"/>
        <w:ind w:left="0" w:right="0" w:firstLine="0"/>
        <w:rPr/>
      </w:pPr>
    </w:p>
    <w:p w14:paraId="000000FD">
      <w:pPr>
        <w:spacing w:after="0" w:line="259" w:lineRule="auto"/>
        <w:ind w:left="0" w:right="0" w:firstLine="0"/>
        <w:rPr>
          <w:b/>
          <w:bCs/>
        </w:rPr>
      </w:pPr>
      <w:r>
        <w:rPr>
          <w:b/>
          <w:bCs/>
          <w:rtl w:val="off"/>
        </w:rPr>
        <w:t>Common loss Options in tf.keras</w:t>
      </w:r>
    </w:p>
    <w:p w14:paraId="000000FE">
      <w:pPr>
        <w:spacing w:after="0" w:line="259" w:lineRule="auto"/>
        <w:ind w:left="0" w:right="0" w:firstLine="0"/>
        <w:rPr>
          <w:b/>
          <w:bCs/>
        </w:rPr>
      </w:pPr>
    </w:p>
    <w:p w14:paraId="000000FF">
      <w:pPr>
        <w:spacing w:after="0" w:line="259" w:lineRule="auto"/>
        <w:ind w:left="0" w:right="0" w:firstLine="0"/>
        <w:rPr/>
      </w:pPr>
      <w:r>
        <w:rPr>
          <w:rtl w:val="off"/>
        </w:rPr>
        <w:t>A loss function measures how well the model predicts the target values.</w:t>
      </w:r>
    </w:p>
    <w:p w14:paraId="00000100">
      <w:pPr>
        <w:spacing w:after="0" w:line="259" w:lineRule="auto"/>
        <w:ind w:left="0" w:right="0" w:firstLine="0"/>
        <w:rPr/>
      </w:pPr>
    </w:p>
    <w:p w14:paraId="00000101">
      <w:pPr>
        <w:numPr>
          <w:ilvl w:val="0"/>
          <w:numId w:val="1"/>
        </w:numPr>
        <w:spacing w:after="0" w:line="259" w:lineRule="auto"/>
        <w:ind w:left="720" w:right="0" w:hanging="360"/>
        <w:rPr>
          <w:u w:val="none"/>
        </w:rPr>
      </w:pPr>
      <w:r>
        <w:rPr>
          <w:rtl w:val="off"/>
        </w:rPr>
        <w:t>For Classification</w:t>
      </w:r>
    </w:p>
    <w:p w14:paraId="00000102">
      <w:pPr>
        <w:spacing w:after="0" w:line="259" w:lineRule="auto"/>
        <w:ind w:left="0" w:right="0" w:firstLine="0"/>
        <w:rPr/>
      </w:pPr>
    </w:p>
    <w:tbl>
      <w:tblPr>
        <w:tblStyle w:val="Table9"/>
        <w:tblW w:w="9220" w:type="dxa"/>
        <w:jc w:val="left"/>
        <w:tblBorders>
          <w:top w:val="nil" w:sz="4" w:space="0"/>
          <w:left w:val="nil" w:sz="4" w:space="0"/>
          <w:bottom w:val="nil" w:sz="4" w:space="0"/>
          <w:right w:val="nil" w:sz="4" w:space="0"/>
          <w:insideH w:val="nil" w:sz="4" w:space="0"/>
          <w:insideV w:val="nil" w:sz="4" w:space="0"/>
        </w:tblBorders>
        <w:tblLayout w:type="fixed"/>
        <w:tblLook w:val="0600"/>
      </w:tblPr>
      <w:tblGrid>
        <w:gridCol w:w="3560"/>
        <w:gridCol w:w="5660"/>
      </w:tblGrid>
      <w:tr>
        <w:trPr>
          <w:cantSplit w:val="off"/>
          <w:trHeight w:val="500" w:hRule="atLeast"/>
          <w:tblHeader w:val="off"/>
        </w:trPr>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03">
            <w:pPr>
              <w:spacing w:after="0" w:line="259" w:lineRule="auto"/>
              <w:ind w:left="0" w:right="0" w:firstLine="0"/>
              <w:jc w:val="center"/>
              <w:rPr/>
            </w:pPr>
            <w:r>
              <w:rPr>
                <w:b/>
                <w:bCs/>
                <w:rtl w:val="off"/>
              </w:rPr>
              <w:t>Loss</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04">
            <w:pPr>
              <w:spacing w:after="0" w:line="259" w:lineRule="auto"/>
              <w:ind w:left="0" w:right="0" w:firstLine="0"/>
              <w:jc w:val="center"/>
              <w:rPr/>
            </w:pPr>
            <w:r>
              <w:rPr>
                <w:b/>
                <w:bCs/>
                <w:rtl w:val="off"/>
              </w:rPr>
              <w:t>Use Case</w:t>
            </w:r>
          </w:p>
        </w:tc>
      </w:tr>
      <w:tr>
        <w:trPr>
          <w:cantSplit w:val="off"/>
          <w:trHeight w:val="770" w:hRule="atLeast"/>
          <w:tblHeader w:val="off"/>
        </w:trPr>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05">
            <w:pPr>
              <w:spacing w:after="0" w:line="259" w:lineRule="auto"/>
              <w:ind w:left="0" w:right="0" w:firstLine="0"/>
              <w:rPr/>
            </w:pPr>
            <w:r>
              <w:rPr>
                <w:b/>
                <w:bCs/>
                <w:rtl w:val="off"/>
              </w:rPr>
              <w:t>binary_crossentropy</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06">
            <w:pPr>
              <w:spacing w:after="0" w:line="259" w:lineRule="auto"/>
              <w:ind w:left="0" w:right="0" w:firstLine="0"/>
              <w:rPr/>
            </w:pPr>
            <w:r>
              <w:rPr>
                <w:rtl w:val="off"/>
              </w:rPr>
              <w:t>Used for binary classification problems (two classes such as 0 or 1).</w:t>
            </w:r>
          </w:p>
        </w:tc>
      </w:tr>
      <w:tr>
        <w:trPr>
          <w:cantSplit w:val="off"/>
          <w:trHeight w:val="770" w:hRule="atLeast"/>
          <w:tblHeader w:val="off"/>
        </w:trPr>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07">
            <w:pPr>
              <w:spacing w:after="0" w:line="259" w:lineRule="auto"/>
              <w:ind w:left="0" w:right="0" w:firstLine="0"/>
              <w:rPr/>
            </w:pPr>
            <w:r>
              <w:rPr>
                <w:b/>
                <w:bCs/>
                <w:rtl w:val="off"/>
              </w:rPr>
              <w:t>categorical_crossentropy</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08">
            <w:pPr>
              <w:spacing w:after="0" w:line="259" w:lineRule="auto"/>
              <w:ind w:left="0" w:right="0" w:firstLine="0"/>
              <w:rPr/>
            </w:pPr>
            <w:r>
              <w:rPr>
                <w:rtl w:val="off"/>
              </w:rPr>
              <w:t>Used for multi-class classification with one-hot encoded labels.</w:t>
            </w:r>
          </w:p>
        </w:tc>
      </w:tr>
      <w:tr>
        <w:trPr>
          <w:cantSplit w:val="off"/>
          <w:trHeight w:val="770" w:hRule="atLeast"/>
          <w:tblHeader w:val="off"/>
        </w:trPr>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09">
            <w:pPr>
              <w:spacing w:after="0" w:line="259" w:lineRule="auto"/>
              <w:ind w:left="0" w:right="0" w:firstLine="0"/>
              <w:rPr/>
            </w:pPr>
            <w:r>
              <w:rPr>
                <w:b/>
                <w:bCs/>
                <w:rtl w:val="off"/>
              </w:rPr>
              <w:t>sparse_categorical_crossentropy</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0A">
            <w:pPr>
              <w:spacing w:after="0" w:line="259" w:lineRule="auto"/>
              <w:ind w:left="0" w:right="0" w:firstLine="0"/>
              <w:rPr/>
            </w:pPr>
            <w:r>
              <w:rPr>
                <w:rtl w:val="off"/>
              </w:rPr>
              <w:t>Used for multi-class classification when labels are integers instead of one-hot encoded.</w:t>
            </w:r>
          </w:p>
        </w:tc>
      </w:tr>
      <w:tr>
        <w:trPr>
          <w:cantSplit w:val="off"/>
          <w:trHeight w:val="770" w:hRule="atLeast"/>
          <w:tblHeader w:val="off"/>
        </w:trPr>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0B">
            <w:pPr>
              <w:spacing w:after="0" w:line="259" w:lineRule="auto"/>
              <w:ind w:left="0" w:right="0" w:firstLine="0"/>
              <w:rPr/>
            </w:pPr>
            <w:r>
              <w:rPr>
                <w:b/>
                <w:bCs/>
                <w:rtl w:val="off"/>
              </w:rPr>
              <w:t>hinge</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0C">
            <w:pPr>
              <w:spacing w:after="0" w:line="259" w:lineRule="auto"/>
              <w:ind w:left="0" w:right="0" w:firstLine="0"/>
              <w:rPr/>
            </w:pPr>
            <w:r>
              <w:rPr>
                <w:rtl w:val="off"/>
              </w:rPr>
              <w:t>Used for binary classification with a maximum-margin approach (similar to SVM).</w:t>
            </w:r>
          </w:p>
        </w:tc>
      </w:tr>
    </w:tbl>
    <w:p w14:paraId="0000010D">
      <w:pPr>
        <w:spacing w:after="0" w:line="259" w:lineRule="auto"/>
        <w:ind w:left="0" w:right="0" w:firstLine="0"/>
        <w:rPr/>
      </w:pPr>
    </w:p>
    <w:p w14:paraId="0000010E">
      <w:pPr>
        <w:numPr>
          <w:ilvl w:val="0"/>
          <w:numId w:val="1"/>
        </w:numPr>
        <w:spacing w:after="0" w:line="259" w:lineRule="auto"/>
        <w:ind w:left="720" w:right="0" w:hanging="360"/>
        <w:rPr>
          <w:u w:val="none"/>
        </w:rPr>
      </w:pPr>
      <w:r>
        <w:rPr>
          <w:rtl w:val="off"/>
        </w:rPr>
        <w:t>For Regression</w:t>
      </w:r>
    </w:p>
    <w:p w14:paraId="0000010F">
      <w:pPr>
        <w:spacing w:after="0" w:line="259" w:lineRule="auto"/>
        <w:ind w:left="0" w:right="0" w:firstLine="0"/>
        <w:rPr/>
      </w:pPr>
    </w:p>
    <w:tbl>
      <w:tblPr>
        <w:tblStyle w:val="Table10"/>
        <w:tblW w:w="9220" w:type="dxa"/>
        <w:jc w:val="left"/>
        <w:tblBorders>
          <w:top w:val="nil" w:sz="4" w:space="0"/>
          <w:left w:val="nil" w:sz="4" w:space="0"/>
          <w:bottom w:val="nil" w:sz="4" w:space="0"/>
          <w:right w:val="nil" w:sz="4" w:space="0"/>
          <w:insideH w:val="nil" w:sz="4" w:space="0"/>
          <w:insideV w:val="nil" w:sz="4" w:space="0"/>
        </w:tblBorders>
        <w:tblLayout w:type="fixed"/>
        <w:tblLook w:val="0600"/>
      </w:tblPr>
      <w:tblGrid>
        <w:gridCol w:w="4085"/>
        <w:gridCol w:w="5135"/>
      </w:tblGrid>
      <w:tr>
        <w:trPr>
          <w:cantSplit w:val="off"/>
          <w:trHeight w:val="500" w:hRule="atLeast"/>
          <w:tblHeader w:val="off"/>
        </w:trPr>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10">
            <w:pPr>
              <w:spacing w:after="0" w:line="259" w:lineRule="auto"/>
              <w:ind w:left="0" w:right="0" w:firstLine="0"/>
              <w:jc w:val="center"/>
              <w:rPr/>
            </w:pPr>
            <w:r>
              <w:rPr>
                <w:b/>
                <w:bCs/>
                <w:rtl w:val="off"/>
              </w:rPr>
              <w:t>Loss</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11">
            <w:pPr>
              <w:spacing w:after="0" w:line="259" w:lineRule="auto"/>
              <w:ind w:left="0" w:right="0" w:firstLine="0"/>
              <w:jc w:val="center"/>
              <w:rPr/>
            </w:pPr>
            <w:r>
              <w:rPr>
                <w:b/>
                <w:bCs/>
                <w:rtl w:val="off"/>
              </w:rPr>
              <w:t>Use Case</w:t>
            </w:r>
          </w:p>
        </w:tc>
      </w:tr>
      <w:tr>
        <w:trPr>
          <w:cantSplit w:val="off"/>
          <w:trHeight w:val="770" w:hRule="atLeast"/>
          <w:tblHeader w:val="off"/>
        </w:trPr>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12">
            <w:pPr>
              <w:spacing w:after="0" w:line="259" w:lineRule="auto"/>
              <w:ind w:left="0" w:right="0" w:firstLine="0"/>
              <w:rPr/>
            </w:pPr>
            <w:r>
              <w:rPr>
                <w:b/>
                <w:bCs/>
                <w:rtl w:val="off"/>
              </w:rPr>
              <w:t>mean_squared_error (MSE)</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13">
            <w:pPr>
              <w:spacing w:after="0" w:line="259" w:lineRule="auto"/>
              <w:ind w:left="0" w:right="0" w:firstLine="0"/>
              <w:rPr/>
            </w:pPr>
            <w:r>
              <w:rPr>
                <w:rtl w:val="off"/>
              </w:rPr>
              <w:t>Standard regression loss that measures squared differences between predicted and actual values.</w:t>
            </w:r>
          </w:p>
        </w:tc>
      </w:tr>
      <w:tr>
        <w:trPr>
          <w:cantSplit w:val="off"/>
          <w:trHeight w:val="1040" w:hRule="atLeast"/>
          <w:tblHeader w:val="off"/>
        </w:trPr>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14">
            <w:pPr>
              <w:spacing w:after="0" w:line="259" w:lineRule="auto"/>
              <w:ind w:left="0" w:right="0" w:firstLine="0"/>
              <w:rPr/>
            </w:pPr>
            <w:r>
              <w:rPr>
                <w:b/>
                <w:bCs/>
                <w:rtl w:val="off"/>
              </w:rPr>
              <w:t>mean_absolute_error (MAE)</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15">
            <w:pPr>
              <w:spacing w:after="0" w:line="259" w:lineRule="auto"/>
              <w:ind w:left="0" w:right="0" w:firstLine="0"/>
              <w:rPr/>
            </w:pPr>
            <w:r>
              <w:rPr>
                <w:rtl w:val="off"/>
              </w:rPr>
              <w:t>Measures the absolute difference between predicted and actual values; less sensitive to outliers.</w:t>
            </w:r>
          </w:p>
        </w:tc>
      </w:tr>
      <w:tr>
        <w:trPr>
          <w:cantSplit w:val="off"/>
          <w:trHeight w:val="770" w:hRule="atLeast"/>
          <w:tblHeader w:val="off"/>
        </w:trPr>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16">
            <w:pPr>
              <w:spacing w:after="0" w:line="259" w:lineRule="auto"/>
              <w:ind w:left="0" w:right="0" w:firstLine="0"/>
              <w:rPr/>
            </w:pPr>
            <w:r>
              <w:rPr>
                <w:b/>
                <w:bCs/>
                <w:rtl w:val="off"/>
              </w:rPr>
              <w:t>mean_absolute_percentage_error (MAPE)</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17">
            <w:pPr>
              <w:spacing w:after="0" w:line="259" w:lineRule="auto"/>
              <w:ind w:left="0" w:right="0" w:firstLine="0"/>
              <w:rPr/>
            </w:pPr>
            <w:r>
              <w:rPr>
                <w:rtl w:val="off"/>
              </w:rPr>
              <w:t>Measures prediction error as a percentage.</w:t>
            </w:r>
          </w:p>
        </w:tc>
      </w:tr>
      <w:tr>
        <w:trPr>
          <w:cantSplit w:val="off"/>
          <w:trHeight w:val="770" w:hRule="atLeast"/>
          <w:tblHeader w:val="off"/>
        </w:trPr>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18">
            <w:pPr>
              <w:spacing w:after="0" w:line="259" w:lineRule="auto"/>
              <w:ind w:left="0" w:right="0" w:firstLine="0"/>
              <w:rPr/>
            </w:pPr>
            <w:r>
              <w:rPr>
                <w:b/>
                <w:bCs/>
                <w:rtl w:val="off"/>
              </w:rPr>
              <w:t>huber</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19">
            <w:pPr>
              <w:spacing w:after="0" w:line="259" w:lineRule="auto"/>
              <w:ind w:left="0" w:right="0" w:firstLine="0"/>
              <w:rPr/>
            </w:pPr>
            <w:r>
              <w:rPr>
                <w:rtl w:val="off"/>
              </w:rPr>
              <w:t>A combination of MSE and MAE that is more robust to outliers.</w:t>
            </w:r>
          </w:p>
        </w:tc>
      </w:tr>
    </w:tbl>
    <w:p w14:paraId="0000011A">
      <w:pPr>
        <w:spacing w:after="0" w:line="259" w:lineRule="auto"/>
        <w:ind w:left="0" w:right="0" w:firstLine="0"/>
        <w:rPr/>
      </w:pPr>
    </w:p>
    <w:p w14:paraId="0000011B">
      <w:pPr>
        <w:spacing w:after="0" w:line="259" w:lineRule="auto"/>
        <w:ind w:left="0" w:right="0" w:firstLine="0"/>
        <w:rPr>
          <w:i/>
          <w:iCs/>
        </w:rPr>
      </w:pPr>
      <w:r>
        <w:rPr>
          <w:i/>
          <w:iCs/>
          <w:rtl w:val="off"/>
        </w:rPr>
        <w:t>You can also define a custom loss function by passing a Python function.</w:t>
      </w:r>
    </w:p>
    <w:p w14:paraId="0000011C">
      <w:pPr>
        <w:spacing w:after="0" w:line="259" w:lineRule="auto"/>
        <w:ind w:left="0" w:right="0" w:firstLine="0"/>
        <w:rPr>
          <w:b/>
          <w:bCs/>
        </w:rPr>
      </w:pPr>
    </w:p>
    <w:p w14:paraId="0000011D">
      <w:pPr>
        <w:pStyle w:val="Heading2"/>
        <w:numPr>
          <w:ilvl w:val="1"/>
          <w:numId w:val="4"/>
        </w:numPr>
        <w:ind w:left="576" w:hanging="576"/>
        <w:rPr>
          <w:b/>
          <w:bCs/>
          <w:color w:val="5b9bd5"/>
          <w:highlight w:val="white"/>
        </w:rPr>
      </w:pPr>
      <w:bookmarkStart w:id="24" w:name="_heading=h.cfrqll1u9bmu"/>
      <w:bookmarkEnd w:id="24"/>
      <w:r>
        <w:rPr>
          <w:highlight w:val="white"/>
          <w:rtl w:val="off"/>
        </w:rPr>
        <w:t>T</w:t>
      </w:r>
      <w:r>
        <w:rPr>
          <w:highlight w:val="white"/>
          <w:rtl w:val="off"/>
        </w:rPr>
        <w:t>rain the Model</w:t>
      </w:r>
    </w:p>
    <w:p w14:paraId="0000011E">
      <w:pPr>
        <w:ind w:left="0" w:firstLine="0"/>
        <w:rPr/>
      </w:pPr>
      <w:r>
        <w:rPr>
          <w:rtl w:val="off"/>
        </w:rPr>
        <w:t>Now, we train the model by iterating over the entire training dataset a specified number of times, called epochs. During training, the data is divided into smaller batches of samples, known as the batch size, which determines how many samples are processed before updating the model’s weights. We also set aside a fraction of the training data as validation data to monitor the model’s performance on unseen data during training.</w:t>
      </w:r>
    </w:p>
    <w:p w14:paraId="0000011F"/>
    <w:tbl>
      <w:tblPr>
        <w:tblStyle w:val="Table11"/>
        <w:tblW w:w="9350" w:type="dxa"/>
        <w:jc w:val="left"/>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50"/>
      </w:tblGrid>
      <w:tr>
        <w:trPr>
          <w:cantSplit w:val="off"/>
          <w:tblHeader w:val="off"/>
        </w:trPr>
        <w:tc>
          <w:tcPr>
            <w:cnfStyle w:val="000000000000"/>
            <w:shd w:val="clear" w:fill="auto"/>
            <w:tcMar>
              <w:top w:w="100" w:type="dxa"/>
              <w:left w:w="100" w:type="dxa"/>
              <w:bottom w:w="100" w:type="dxa"/>
              <w:right w:w="100" w:type="dxa"/>
            </w:tcMar>
            <w:vAlign w:val="top"/>
          </w:tcPr>
          <w:p w14:paraId="00000120">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history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model.fit(X_train, y_train,</w:t>
            </w:r>
          </w:p>
          <w:p w14:paraId="00000121">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epochs</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50</w:t>
            </w:r>
            <w:r>
              <w:rPr>
                <w:rFonts w:ascii="Courier New" w:cs="Courier New" w:eastAsia="Courier New" w:hAnsi="Courier New"/>
                <w:color w:val="333333"/>
                <w:sz w:val="21"/>
                <w:szCs w:val="21"/>
                <w:rtl w:val="off"/>
              </w:rPr>
              <w:t>,</w:t>
            </w:r>
          </w:p>
          <w:p w14:paraId="00000122">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batch_size</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16</w:t>
            </w:r>
            <w:r>
              <w:rPr>
                <w:rFonts w:ascii="Courier New" w:cs="Courier New" w:eastAsia="Courier New" w:hAnsi="Courier New"/>
                <w:color w:val="333333"/>
                <w:sz w:val="21"/>
                <w:szCs w:val="21"/>
                <w:rtl w:val="off"/>
              </w:rPr>
              <w:t>,</w:t>
            </w:r>
          </w:p>
          <w:p w14:paraId="00000123">
            <w:pPr>
              <w:widowControl w:val="off"/>
              <w:shd w:val="clear" w:fill="ffffff"/>
              <w:spacing w:after="0" w:line="325" w:lineRule="auto"/>
              <w:ind w:left="0" w:right="0" w:firstLine="0"/>
              <w:rPr/>
            </w:pP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validation_split</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0.1</w:t>
            </w:r>
            <w:r>
              <w:rPr>
                <w:rFonts w:ascii="Courier New" w:cs="Courier New" w:eastAsia="Courier New" w:hAnsi="Courier New"/>
                <w:color w:val="333333"/>
                <w:sz w:val="21"/>
                <w:szCs w:val="21"/>
                <w:rtl w:val="off"/>
              </w:rPr>
              <w:t>)</w:t>
            </w:r>
          </w:p>
        </w:tc>
      </w:tr>
    </w:tbl>
    <w:p w14:paraId="00000124">
      <w:pPr>
        <w:spacing w:after="0" w:line="259" w:lineRule="auto"/>
        <w:ind w:left="0" w:right="0" w:firstLine="0"/>
        <w:rPr>
          <w:b/>
          <w:bCs/>
        </w:rPr>
      </w:pPr>
    </w:p>
    <w:p w14:paraId="00000125">
      <w:pPr>
        <w:pStyle w:val="Heading2"/>
        <w:numPr>
          <w:ilvl w:val="1"/>
          <w:numId w:val="4"/>
        </w:numPr>
        <w:ind w:left="576" w:hanging="576"/>
        <w:rPr>
          <w:b/>
          <w:bCs/>
          <w:color w:val="5b9bd5"/>
          <w:highlight w:val="white"/>
        </w:rPr>
      </w:pPr>
      <w:bookmarkStart w:id="25" w:name="_heading=h.j80b96a9cqjg"/>
      <w:bookmarkEnd w:id="25"/>
      <w:r>
        <w:rPr>
          <w:highlight w:val="white"/>
          <w:rtl w:val="off"/>
        </w:rPr>
        <w:t>M</w:t>
      </w:r>
      <w:r>
        <w:rPr>
          <w:highlight w:val="white"/>
          <w:rtl w:val="off"/>
        </w:rPr>
        <w:t>odel Evaluation</w:t>
      </w:r>
    </w:p>
    <w:p w14:paraId="00000126">
      <w:pPr>
        <w:ind w:left="0" w:firstLine="0"/>
        <w:rPr/>
      </w:pPr>
      <w:r>
        <w:rPr>
          <w:rtl w:val="off"/>
        </w:rPr>
        <w:t>After training we test the model's performance on unseen data.</w:t>
      </w:r>
    </w:p>
    <w:p w14:paraId="00000127"/>
    <w:tbl>
      <w:tblPr>
        <w:tblStyle w:val="Table12"/>
        <w:tblW w:w="9350" w:type="dxa"/>
        <w:jc w:val="left"/>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50"/>
      </w:tblGrid>
      <w:tr>
        <w:trPr>
          <w:cantSplit w:val="off"/>
          <w:tblHeader w:val="off"/>
        </w:trPr>
        <w:tc>
          <w:tcPr>
            <w:cnfStyle w:val="000000000000"/>
            <w:shd w:val="clear" w:fill="auto"/>
            <w:tcMar>
              <w:top w:w="100" w:type="dxa"/>
              <w:left w:w="100" w:type="dxa"/>
              <w:bottom w:w="100" w:type="dxa"/>
              <w:right w:w="100" w:type="dxa"/>
            </w:tcMar>
            <w:vAlign w:val="top"/>
          </w:tcPr>
          <w:p w14:paraId="00000128">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loss, accuracy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model.evaluate(X_test, y_test)</w:t>
            </w:r>
          </w:p>
        </w:tc>
      </w:tr>
    </w:tbl>
    <w:p w14:paraId="00000129">
      <w:pPr>
        <w:spacing w:after="0" w:line="259" w:lineRule="auto"/>
        <w:ind w:left="0" w:right="0" w:firstLine="0"/>
        <w:rPr>
          <w:b/>
          <w:bCs/>
        </w:rPr>
      </w:pPr>
    </w:p>
    <w:p w14:paraId="0000012A">
      <w:pPr>
        <w:ind w:left="0" w:firstLine="0"/>
        <w:rPr/>
      </w:pPr>
      <w:r>
        <w:rPr>
          <w:rtl w:val="off"/>
        </w:rPr>
        <w:t>If you want to add other evaluation metrics, when you compile the model, you can list multiple metrics to track:</w:t>
      </w:r>
    </w:p>
    <w:p w14:paraId="0000012B">
      <w:pPr>
        <w:ind w:left="0" w:firstLine="0"/>
        <w:rPr/>
      </w:pPr>
    </w:p>
    <w:tbl>
      <w:tblPr>
        <w:tblStyle w:val="Table13"/>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12C">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model.compile(</w:t>
            </w:r>
            <w:r>
              <w:rPr>
                <w:rFonts w:ascii="Courier New" w:cs="Courier New" w:eastAsia="Courier New" w:hAnsi="Courier New"/>
                <w:color w:val="001080"/>
                <w:sz w:val="21"/>
                <w:szCs w:val="21"/>
                <w:rtl w:val="off"/>
              </w:rPr>
              <w:t>optimizer</w:t>
            </w:r>
            <w:r>
              <w:rPr>
                <w:rFonts w:ascii="Courier New" w:cs="Courier New" w:eastAsia="Courier New" w:hAnsi="Courier New"/>
                <w:sz w:val="21"/>
                <w:szCs w:val="21"/>
                <w:rtl w:val="off"/>
              </w:rPr>
              <w:t>=</w:t>
            </w:r>
            <w:r>
              <w:rPr>
                <w:rFonts w:ascii="Courier New" w:cs="Courier New" w:eastAsia="Courier New" w:hAnsi="Courier New"/>
                <w:color w:val="a31515"/>
                <w:sz w:val="21"/>
                <w:szCs w:val="21"/>
                <w:rtl w:val="off"/>
              </w:rPr>
              <w:t>'adam'</w:t>
            </w:r>
            <w:r>
              <w:rPr>
                <w:rFonts w:ascii="Courier New" w:cs="Courier New" w:eastAsia="Courier New" w:hAnsi="Courier New"/>
                <w:color w:val="333333"/>
                <w:sz w:val="21"/>
                <w:szCs w:val="21"/>
                <w:rtl w:val="off"/>
              </w:rPr>
              <w:t>,</w:t>
            </w:r>
          </w:p>
          <w:p w14:paraId="0000012D">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loss</w:t>
            </w:r>
            <w:r>
              <w:rPr>
                <w:rFonts w:ascii="Courier New" w:cs="Courier New" w:eastAsia="Courier New" w:hAnsi="Courier New"/>
                <w:sz w:val="21"/>
                <w:szCs w:val="21"/>
                <w:rtl w:val="off"/>
              </w:rPr>
              <w:t>=</w:t>
            </w:r>
            <w:r>
              <w:rPr>
                <w:rFonts w:ascii="Courier New" w:cs="Courier New" w:eastAsia="Courier New" w:hAnsi="Courier New"/>
                <w:color w:val="a31515"/>
                <w:sz w:val="21"/>
                <w:szCs w:val="21"/>
                <w:rtl w:val="off"/>
              </w:rPr>
              <w:t>'binary_crossentropy'</w:t>
            </w:r>
            <w:r>
              <w:rPr>
                <w:rFonts w:ascii="Courier New" w:cs="Courier New" w:eastAsia="Courier New" w:hAnsi="Courier New"/>
                <w:color w:val="333333"/>
                <w:sz w:val="21"/>
                <w:szCs w:val="21"/>
                <w:rtl w:val="off"/>
              </w:rPr>
              <w:t>,</w:t>
            </w:r>
          </w:p>
          <w:p w14:paraId="0000012E">
            <w:pPr>
              <w:widowControl w:val="off"/>
              <w:shd w:val="clear" w:fill="ffffff"/>
              <w:spacing w:after="0" w:line="325" w:lineRule="auto"/>
              <w:ind w:left="0" w:right="0" w:firstLine="0"/>
              <w:rPr/>
            </w:pP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metrics</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w:t>
            </w:r>
            <w:r>
              <w:rPr>
                <w:rFonts w:ascii="Courier New" w:cs="Courier New" w:eastAsia="Courier New" w:hAnsi="Courier New"/>
                <w:color w:val="a31515"/>
                <w:sz w:val="21"/>
                <w:szCs w:val="21"/>
                <w:rtl w:val="off"/>
              </w:rPr>
              <w:t>'accuracy'</w:t>
            </w:r>
            <w:r>
              <w:rPr>
                <w:rFonts w:ascii="Courier New" w:cs="Courier New" w:eastAsia="Courier New" w:hAnsi="Courier New"/>
                <w:color w:val="333333"/>
                <w:sz w:val="21"/>
                <w:szCs w:val="21"/>
                <w:rtl w:val="off"/>
              </w:rPr>
              <w:t xml:space="preserve">, </w:t>
            </w:r>
            <w:r>
              <w:rPr>
                <w:rFonts w:ascii="Courier New" w:cs="Courier New" w:eastAsia="Courier New" w:hAnsi="Courier New"/>
                <w:color w:val="a31515"/>
                <w:sz w:val="21"/>
                <w:szCs w:val="21"/>
                <w:rtl w:val="off"/>
              </w:rPr>
              <w:t>'Precision'</w:t>
            </w:r>
            <w:r>
              <w:rPr>
                <w:rFonts w:ascii="Courier New" w:cs="Courier New" w:eastAsia="Courier New" w:hAnsi="Courier New"/>
                <w:color w:val="333333"/>
                <w:sz w:val="21"/>
                <w:szCs w:val="21"/>
                <w:rtl w:val="off"/>
              </w:rPr>
              <w:t xml:space="preserve">, </w:t>
            </w:r>
            <w:r>
              <w:rPr>
                <w:rFonts w:ascii="Courier New" w:cs="Courier New" w:eastAsia="Courier New" w:hAnsi="Courier New"/>
                <w:color w:val="a31515"/>
                <w:sz w:val="21"/>
                <w:szCs w:val="21"/>
                <w:rtl w:val="off"/>
              </w:rPr>
              <w:t>'Recall'</w:t>
            </w:r>
            <w:r>
              <w:rPr>
                <w:rFonts w:ascii="Courier New" w:cs="Courier New" w:eastAsia="Courier New" w:hAnsi="Courier New"/>
                <w:color w:val="333333"/>
                <w:sz w:val="21"/>
                <w:szCs w:val="21"/>
                <w:rtl w:val="off"/>
              </w:rPr>
              <w:t xml:space="preserve">, </w:t>
            </w:r>
            <w:r>
              <w:rPr>
                <w:rFonts w:ascii="Courier New" w:cs="Courier New" w:eastAsia="Courier New" w:hAnsi="Courier New"/>
                <w:color w:val="a31515"/>
                <w:sz w:val="21"/>
                <w:szCs w:val="21"/>
                <w:rtl w:val="off"/>
              </w:rPr>
              <w:t>'AUC'</w:t>
            </w:r>
            <w:r>
              <w:rPr>
                <w:rFonts w:ascii="Courier New" w:cs="Courier New" w:eastAsia="Courier New" w:hAnsi="Courier New"/>
                <w:color w:val="333333"/>
                <w:sz w:val="21"/>
                <w:szCs w:val="21"/>
                <w:rtl w:val="off"/>
              </w:rPr>
              <w:t>])</w:t>
            </w:r>
          </w:p>
        </w:tc>
      </w:tr>
    </w:tbl>
    <w:p w14:paraId="0000012F">
      <w:pPr>
        <w:ind w:left="0" w:firstLine="0"/>
        <w:rPr/>
      </w:pPr>
    </w:p>
    <w:p w14:paraId="00000130">
      <w:pPr>
        <w:ind w:left="0" w:firstLine="0"/>
        <w:rPr/>
      </w:pPr>
      <w:r>
        <w:rPr>
          <w:rtl w:val="off"/>
        </w:rPr>
        <w:t>Now when you run:</w:t>
      </w:r>
    </w:p>
    <w:p w14:paraId="00000131">
      <w:pPr>
        <w:ind w:left="0" w:firstLine="0"/>
        <w:rPr/>
      </w:pPr>
    </w:p>
    <w:tbl>
      <w:tblPr>
        <w:tblStyle w:val="Table14"/>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132">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results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model.evaluate(X_test, y_test, </w:t>
            </w:r>
            <w:r>
              <w:rPr>
                <w:rFonts w:ascii="Courier New" w:cs="Courier New" w:eastAsia="Courier New" w:hAnsi="Courier New"/>
                <w:color w:val="001080"/>
                <w:sz w:val="21"/>
                <w:szCs w:val="21"/>
                <w:rtl w:val="off"/>
              </w:rPr>
              <w:t>verbose</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0</w:t>
            </w:r>
            <w:r>
              <w:rPr>
                <w:rFonts w:ascii="Courier New" w:cs="Courier New" w:eastAsia="Courier New" w:hAnsi="Courier New"/>
                <w:color w:val="333333"/>
                <w:sz w:val="21"/>
                <w:szCs w:val="21"/>
                <w:rtl w:val="off"/>
              </w:rPr>
              <w:t>)</w:t>
            </w:r>
          </w:p>
          <w:p w14:paraId="00000133">
            <w:pPr>
              <w:widowControl w:val="off"/>
              <w:shd w:val="clear" w:fill="ffffff"/>
              <w:spacing w:after="0" w:line="325" w:lineRule="auto"/>
              <w:ind w:left="0" w:right="0" w:firstLine="0"/>
              <w:rPr/>
            </w:pPr>
            <w:r>
              <w:rPr>
                <w:rFonts w:ascii="Courier New" w:cs="Courier New" w:eastAsia="Courier New" w:hAnsi="Courier New"/>
                <w:color w:val="795e26"/>
                <w:sz w:val="21"/>
                <w:szCs w:val="21"/>
                <w:rtl w:val="off"/>
              </w:rPr>
              <w:t>print</w:t>
            </w:r>
            <w:r>
              <w:rPr>
                <w:rFonts w:ascii="Courier New" w:cs="Courier New" w:eastAsia="Courier New" w:hAnsi="Courier New"/>
                <w:color w:val="333333"/>
                <w:sz w:val="21"/>
                <w:szCs w:val="21"/>
                <w:rtl w:val="off"/>
              </w:rPr>
              <w:t>(results)</w:t>
            </w:r>
          </w:p>
        </w:tc>
      </w:tr>
    </w:tbl>
    <w:p w14:paraId="00000134">
      <w:pPr>
        <w:ind w:left="0" w:firstLine="0"/>
        <w:rPr/>
      </w:pPr>
    </w:p>
    <w:p w14:paraId="00000135">
      <w:pPr>
        <w:ind w:left="0" w:firstLine="0"/>
        <w:rPr/>
      </w:pPr>
      <w:r>
        <w:rPr>
          <w:rtl w:val="off"/>
        </w:rPr>
        <w:t>You will get a list like: [loss, accuracy, precision, recall, auc]</w:t>
      </w:r>
    </w:p>
    <w:p w14:paraId="00000136">
      <w:pPr>
        <w:ind w:left="0" w:firstLine="0"/>
        <w:rPr/>
      </w:pPr>
    </w:p>
    <w:p w14:paraId="00000137">
      <w:pPr>
        <w:ind w:left="0" w:firstLine="0"/>
        <w:rPr/>
      </w:pPr>
      <w:r>
        <w:rPr>
          <w:rtl w:val="off"/>
        </w:rPr>
        <w:t>You can also unpack them:</w:t>
      </w:r>
    </w:p>
    <w:p w14:paraId="00000138">
      <w:pPr>
        <w:ind w:left="0" w:firstLine="0"/>
        <w:rPr/>
      </w:pPr>
    </w:p>
    <w:tbl>
      <w:tblPr>
        <w:tblStyle w:val="Table15"/>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139">
            <w:pPr>
              <w:widowControl w:val="off"/>
              <w:shd w:val="clear" w:fill="ffffff"/>
              <w:spacing w:after="0" w:line="325" w:lineRule="auto"/>
              <w:ind w:left="0" w:right="0" w:firstLine="0"/>
              <w:rPr/>
            </w:pPr>
            <w:r>
              <w:rPr>
                <w:rFonts w:ascii="Courier New" w:cs="Courier New" w:eastAsia="Courier New" w:hAnsi="Courier New"/>
                <w:color w:val="333333"/>
                <w:sz w:val="21"/>
                <w:szCs w:val="21"/>
                <w:rtl w:val="off"/>
              </w:rPr>
              <w:t xml:space="preserve">loss, accuracy, precision, recall, auc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model.evaluate(X_test, y_test, </w:t>
            </w:r>
            <w:r>
              <w:rPr>
                <w:rFonts w:ascii="Courier New" w:cs="Courier New" w:eastAsia="Courier New" w:hAnsi="Courier New"/>
                <w:color w:val="001080"/>
                <w:sz w:val="21"/>
                <w:szCs w:val="21"/>
                <w:rtl w:val="off"/>
              </w:rPr>
              <w:t>verbose</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0</w:t>
            </w:r>
            <w:r>
              <w:rPr>
                <w:rFonts w:ascii="Courier New" w:cs="Courier New" w:eastAsia="Courier New" w:hAnsi="Courier New"/>
                <w:color w:val="333333"/>
                <w:sz w:val="21"/>
                <w:szCs w:val="21"/>
                <w:rtl w:val="off"/>
              </w:rPr>
              <w:t>)</w:t>
            </w:r>
          </w:p>
        </w:tc>
      </w:tr>
    </w:tbl>
    <w:p w14:paraId="0000013A">
      <w:pPr>
        <w:ind w:left="0" w:firstLine="0"/>
        <w:rPr/>
      </w:pPr>
    </w:p>
    <w:p w14:paraId="0000013B">
      <w:pPr>
        <w:ind w:left="0" w:firstLine="0"/>
        <w:rPr/>
      </w:pPr>
      <w:r>
        <w:rPr>
          <w:rtl w:val="off"/>
        </w:rPr>
        <w:t>If you want more detailed metrics  such as confusion matrix, F1-score, or classification report use scikit-learn</w:t>
      </w:r>
    </w:p>
    <w:p w14:paraId="0000013C">
      <w:pPr>
        <w:ind w:left="0" w:firstLine="0"/>
        <w:rPr/>
      </w:pPr>
    </w:p>
    <w:tbl>
      <w:tblPr>
        <w:tblStyle w:val="Table16"/>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13D">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af00db"/>
                <w:sz w:val="21"/>
                <w:szCs w:val="21"/>
                <w:rtl w:val="off"/>
              </w:rPr>
              <w:t>from</w:t>
            </w:r>
            <w:r>
              <w:rPr>
                <w:rFonts w:ascii="Courier New" w:cs="Courier New" w:eastAsia="Courier New" w:hAnsi="Courier New"/>
                <w:color w:val="333333"/>
                <w:sz w:val="21"/>
                <w:szCs w:val="21"/>
                <w:rtl w:val="off"/>
              </w:rPr>
              <w:t xml:space="preserve"> sklearn.metrics </w:t>
            </w:r>
            <w:r>
              <w:rPr>
                <w:rFonts w:ascii="Courier New" w:cs="Courier New" w:eastAsia="Courier New" w:hAnsi="Courier New"/>
                <w:color w:val="af00db"/>
                <w:sz w:val="21"/>
                <w:szCs w:val="21"/>
                <w:rtl w:val="off"/>
              </w:rPr>
              <w:t>import</w:t>
            </w:r>
            <w:r>
              <w:rPr>
                <w:rFonts w:ascii="Courier New" w:cs="Courier New" w:eastAsia="Courier New" w:hAnsi="Courier New"/>
                <w:color w:val="333333"/>
                <w:sz w:val="21"/>
                <w:szCs w:val="21"/>
                <w:rtl w:val="off"/>
              </w:rPr>
              <w:t xml:space="preserve"> classification_report, confusion_matrix</w:t>
            </w:r>
          </w:p>
          <w:p w14:paraId="0000013E">
            <w:pPr>
              <w:widowControl w:val="off"/>
              <w:shd w:val="clear" w:fill="ffffff"/>
              <w:spacing w:after="0" w:line="325" w:lineRule="auto"/>
              <w:ind w:left="0" w:right="0" w:firstLine="0"/>
              <w:rPr>
                <w:rFonts w:ascii="Courier New" w:cs="Courier New" w:eastAsia="Courier New" w:hAnsi="Courier New"/>
                <w:color w:val="333333"/>
                <w:sz w:val="21"/>
                <w:szCs w:val="21"/>
              </w:rPr>
            </w:pPr>
          </w:p>
          <w:p w14:paraId="0000013F">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008000"/>
                <w:sz w:val="21"/>
                <w:szCs w:val="21"/>
                <w:rtl w:val="off"/>
              </w:rPr>
              <w:t># Get predicted probabilities</w:t>
            </w:r>
          </w:p>
          <w:p w14:paraId="00000140">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y_pred_prob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model.predict(X_test)</w:t>
            </w:r>
          </w:p>
          <w:p w14:paraId="00000141">
            <w:pPr>
              <w:widowControl w:val="off"/>
              <w:shd w:val="clear" w:fill="ffffff"/>
              <w:spacing w:after="0" w:line="325" w:lineRule="auto"/>
              <w:ind w:left="0" w:right="0" w:firstLine="0"/>
              <w:rPr>
                <w:rFonts w:ascii="Courier New" w:cs="Courier New" w:eastAsia="Courier New" w:hAnsi="Courier New"/>
                <w:color w:val="333333"/>
                <w:sz w:val="21"/>
                <w:szCs w:val="21"/>
              </w:rPr>
            </w:pPr>
          </w:p>
          <w:p w14:paraId="00000142">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008000"/>
                <w:sz w:val="21"/>
                <w:szCs w:val="21"/>
                <w:rtl w:val="off"/>
              </w:rPr>
              <w:t># Convert probabilities to binary predictions (0 or 1)</w:t>
            </w:r>
          </w:p>
          <w:p w14:paraId="00000143">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y_pred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(y_pred_prob </w:t>
            </w:r>
            <w:r>
              <w:rPr>
                <w:rFonts w:ascii="Courier New" w:cs="Courier New" w:eastAsia="Courier New" w:hAnsi="Courier New"/>
                <w:sz w:val="21"/>
                <w:szCs w:val="21"/>
                <w:rtl w:val="off"/>
              </w:rPr>
              <w:t>&gt;</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98658"/>
                <w:sz w:val="21"/>
                <w:szCs w:val="21"/>
                <w:rtl w:val="off"/>
              </w:rPr>
              <w:t>0.5</w:t>
            </w:r>
            <w:r>
              <w:rPr>
                <w:rFonts w:ascii="Courier New" w:cs="Courier New" w:eastAsia="Courier New" w:hAnsi="Courier New"/>
                <w:color w:val="333333"/>
                <w:sz w:val="21"/>
                <w:szCs w:val="21"/>
                <w:rtl w:val="off"/>
              </w:rPr>
              <w:t>).astype(</w:t>
            </w:r>
            <w:r>
              <w:rPr>
                <w:rFonts w:ascii="Courier New" w:cs="Courier New" w:eastAsia="Courier New" w:hAnsi="Courier New"/>
                <w:color w:val="267f99"/>
                <w:sz w:val="21"/>
                <w:szCs w:val="21"/>
                <w:rtl w:val="off"/>
              </w:rPr>
              <w:t>int</w:t>
            </w:r>
            <w:r>
              <w:rPr>
                <w:rFonts w:ascii="Courier New" w:cs="Courier New" w:eastAsia="Courier New" w:hAnsi="Courier New"/>
                <w:color w:val="333333"/>
                <w:sz w:val="21"/>
                <w:szCs w:val="21"/>
                <w:rtl w:val="off"/>
              </w:rPr>
              <w:t>)</w:t>
            </w:r>
          </w:p>
          <w:p w14:paraId="00000144">
            <w:pPr>
              <w:widowControl w:val="off"/>
              <w:shd w:val="clear" w:fill="ffffff"/>
              <w:spacing w:after="0" w:line="325" w:lineRule="auto"/>
              <w:ind w:left="0" w:right="0" w:firstLine="0"/>
              <w:rPr>
                <w:rFonts w:ascii="Courier New" w:cs="Courier New" w:eastAsia="Courier New" w:hAnsi="Courier New"/>
                <w:color w:val="333333"/>
                <w:sz w:val="21"/>
                <w:szCs w:val="21"/>
              </w:rPr>
            </w:pPr>
          </w:p>
          <w:p w14:paraId="00000145">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008000"/>
                <w:sz w:val="21"/>
                <w:szCs w:val="21"/>
                <w:rtl w:val="off"/>
              </w:rPr>
              <w:t># Print detailed evaluation</w:t>
            </w:r>
          </w:p>
          <w:p w14:paraId="00000146">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795e26"/>
                <w:sz w:val="21"/>
                <w:szCs w:val="21"/>
                <w:rtl w:val="off"/>
              </w:rPr>
              <w:t>print</w:t>
            </w:r>
            <w:r>
              <w:rPr>
                <w:rFonts w:ascii="Courier New" w:cs="Courier New" w:eastAsia="Courier New" w:hAnsi="Courier New"/>
                <w:color w:val="333333"/>
                <w:sz w:val="21"/>
                <w:szCs w:val="21"/>
                <w:rtl w:val="off"/>
              </w:rPr>
              <w:t>(confusion_matrix(y_test, y_pred))</w:t>
            </w:r>
          </w:p>
          <w:p w14:paraId="00000147">
            <w:pPr>
              <w:widowControl w:val="off"/>
              <w:shd w:val="clear" w:fill="ffffff"/>
              <w:spacing w:after="0" w:line="325" w:lineRule="auto"/>
              <w:ind w:left="0" w:right="0" w:firstLine="0"/>
              <w:rPr/>
            </w:pPr>
            <w:r>
              <w:rPr>
                <w:rFonts w:ascii="Courier New" w:cs="Courier New" w:eastAsia="Courier New" w:hAnsi="Courier New"/>
                <w:color w:val="795e26"/>
                <w:sz w:val="21"/>
                <w:szCs w:val="21"/>
                <w:rtl w:val="off"/>
              </w:rPr>
              <w:t>print</w:t>
            </w:r>
            <w:r>
              <w:rPr>
                <w:rFonts w:ascii="Courier New" w:cs="Courier New" w:eastAsia="Courier New" w:hAnsi="Courier New"/>
                <w:color w:val="333333"/>
                <w:sz w:val="21"/>
                <w:szCs w:val="21"/>
                <w:rtl w:val="off"/>
              </w:rPr>
              <w:t>(classification_report(y_test, y_pred))</w:t>
            </w:r>
          </w:p>
        </w:tc>
      </w:tr>
    </w:tbl>
    <w:p w14:paraId="0000014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color w:val="000000"/>
          <w:sz w:val="28"/>
          <w:szCs w:val="28"/>
          <w:lang w:val="en-US"/>
        </w:rPr>
      </w:pPr>
      <w:r>
        <w:rPr>
          <w:b/>
          <w:bCs/>
          <w:sz w:val="28"/>
          <w:szCs w:val="28"/>
        </w:rPr>
        <w:br w:type="textWrapping"/>
      </w:r>
      <w:r>
        <w:rPr>
          <w:b/>
          <w:bCs/>
          <w:sz w:val="28"/>
          <w:szCs w:val="28"/>
        </w:rPr>
        <w:br w:type="textWrapping"/>
      </w:r>
      <w:r>
        <w:rPr>
          <w:b/>
          <w:bCs/>
          <w:sz w:val="28"/>
          <w:szCs w:val="28"/>
        </w:rPr>
        <w:br w:type="textWrapping"/>
      </w:r>
      <w:r>
        <w:rPr>
          <w:b/>
          <w:bCs/>
          <w:sz w:val="28"/>
          <w:szCs w:val="28"/>
        </w:rPr>
        <w:br w:type="textWrapping"/>
      </w:r>
      <w:r>
        <w:rPr>
          <w:rFonts w:ascii="Times New Roman" w:cs="Times New Roman" w:hAnsi="Times New Roman"/>
          <w:b/>
          <w:bCs/>
          <w:sz w:val="28"/>
          <w:szCs w:val="28"/>
        </w:rPr>
        <w:t>EXERCISE QUESTIONS:</w:t>
      </w:r>
      <w:r>
        <w:rPr>
          <w:rFonts w:ascii="Times New Roman" w:cs="Times New Roman" w:hAnsi="Times New Roman"/>
          <w:b/>
          <w:bCs/>
          <w:sz w:val="28"/>
          <w:szCs w:val="28"/>
        </w:rPr>
        <w:br w:type="textWrapping"/>
      </w:r>
      <w:r>
        <w:rPr>
          <w:rFonts w:ascii="Times New Roman" w:cs="Times New Roman" w:hAnsi="Times New Roman"/>
          <w:b/>
          <w:bCs/>
          <w:color w:val="000000"/>
          <w:sz w:val="28"/>
          <w:szCs w:val="28"/>
          <w:rtl w:val="off"/>
          <w:lang w:val="en-US"/>
        </w:rPr>
        <w:t>Question 1 — Single Perceptron Implementation</w:t>
      </w:r>
    </w:p>
    <w:p w14:paraId="0000014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Build a </w:t>
      </w:r>
      <w:r>
        <w:rPr>
          <w:rFonts w:ascii="Times New Roman" w:cs="Times New Roman" w:hAnsi="Times New Roman"/>
          <w:b/>
          <w:color w:val="000000"/>
          <w:sz w:val="24"/>
          <w:szCs w:val="24"/>
          <w:rtl w:val="off"/>
          <w:lang w:val="en-US"/>
        </w:rPr>
        <w:t>Perceptron</w:t>
      </w:r>
      <w:r>
        <w:rPr>
          <w:rFonts w:ascii="Times New Roman" w:cs="Times New Roman" w:hAnsi="Times New Roman"/>
          <w:color w:val="000000"/>
          <w:sz w:val="24"/>
          <w:szCs w:val="24"/>
          <w:rtl w:val="off"/>
          <w:lang w:val="en-US"/>
        </w:rPr>
        <w:t xml:space="preserve"> in Python.</w:t>
      </w:r>
      <w:r>
        <w:rPr>
          <w:rFonts w:ascii="Times New Roman" w:cs="Times New Roman" w:hAnsi="Times New Roman"/>
          <w:color w:val="000000"/>
          <w:sz w:val="24"/>
          <w:szCs w:val="24"/>
          <w:rtl w:val="off"/>
          <w:lang w:val="en-US"/>
        </w:rPr>
        <w:br w:type="textWrapping"/>
      </w:r>
      <w:r>
        <w:rPr>
          <w:rFonts w:ascii="Times New Roman" w:cs="Times New Roman" w:hAnsi="Times New Roman"/>
          <w:color w:val="000000"/>
          <w:sz w:val="24"/>
          <w:szCs w:val="24"/>
          <w:lang w:val="en-US"/>
        </w:rPr>
        <w:t>Dataset:</w:t>
      </w:r>
    </w:p>
    <w:p w14:paraId="0000014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sz w:val="24"/>
          <w:szCs w:val="24"/>
          <w:lang w:val="en-US"/>
        </w:rPr>
      </w:pPr>
      <w:r>
        <w:rPr>
          <w:rFonts w:ascii="Times New Roman" w:cs="Times New Roman" w:hAnsi="Times New Roman"/>
          <w:sz w:val="24"/>
          <w:szCs w:val="24"/>
          <w:lang w:val="en-US"/>
        </w:rPr>
        <w:t>X = [[0,0], [0,1], [1,0], [1,1]]</w:t>
      </w:r>
    </w:p>
    <w:p w14:paraId="0000014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sz w:val="24"/>
          <w:szCs w:val="24"/>
          <w:lang w:val="en-US"/>
        </w:rPr>
        <w:t>y = [0, 0, 0, 1]</w:t>
      </w:r>
      <w:r>
        <w:rPr>
          <w:rFonts w:ascii="Times New Roman" w:cs="Times New Roman" w:hAnsi="Times New Roman"/>
          <w:sz w:val="24"/>
          <w:szCs w:val="24"/>
          <w:lang w:val="en-US"/>
        </w:rPr>
        <w:br w:type="textWrapping"/>
      </w:r>
      <w:r>
        <w:rPr>
          <w:rFonts w:ascii="Times New Roman" w:cs="Times New Roman" w:hAnsi="Times New Roman"/>
          <w:color w:val="000000"/>
          <w:sz w:val="24"/>
          <w:szCs w:val="24"/>
          <w:rtl w:val="off"/>
          <w:lang w:val="en-US"/>
        </w:rPr>
        <w:t>Tasks:</w:t>
      </w:r>
    </w:p>
    <w:p w14:paraId="0000014C">
      <w:pPr>
        <w:framePr w:w="0" w:h="0" w:vAnchor="margin" w:hAnchor="text" w:x="0" w:y="0"/>
        <w:numPr>
          <w:ilvl w:val="0"/>
          <w:numId w:val="2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Initialize weights and bias randomly </w:t>
      </w:r>
    </w:p>
    <w:p w14:paraId="0000014D">
      <w:pPr>
        <w:framePr w:w="0" w:h="0" w:vAnchor="margin" w:hAnchor="text" w:x="0" w:y="0"/>
        <w:numPr>
          <w:ilvl w:val="0"/>
          <w:numId w:val="2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Implement perceptron function </w:t>
      </w:r>
    </w:p>
    <w:p w14:paraId="0000014E">
      <w:pPr>
        <w:framePr w:w="0" w:h="0" w:vAnchor="margin" w:hAnchor="text" w:x="0" w:y="0"/>
        <w:numPr>
          <w:ilvl w:val="0"/>
          <w:numId w:val="27"/>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Apply activation function (step function) </w:t>
      </w:r>
    </w:p>
    <w:p w14:paraId="0000014F">
      <w:pPr>
        <w:framePr w:w="0" w:h="0" w:vAnchor="margin" w:hAnchor="text" w:x="0" w:y="0"/>
        <w:numPr>
          <w:ilvl w:val="0"/>
          <w:numId w:val="28"/>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Train perceptron for at least 10 iterations </w:t>
      </w:r>
    </w:p>
    <w:p w14:paraId="00000150">
      <w:pPr>
        <w:framePr w:w="0" w:h="0" w:vAnchor="margin" w:hAnchor="text" w:x="0" w:y="0"/>
        <w:numPr>
          <w:ilvl w:val="0"/>
          <w:numId w:val="29"/>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Print final weights and predictions </w:t>
      </w:r>
    </w:p>
    <w:p w14:paraId="0000015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lang w:val="en-US"/>
        </w:rPr>
        <w:br w:type="textWrapping"/>
      </w:r>
    </w:p>
    <w:p w14:paraId="0000015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color w:val="000000"/>
          <w:sz w:val="28"/>
          <w:szCs w:val="28"/>
          <w:lang w:val="en-US"/>
        </w:rPr>
      </w:pPr>
      <w:r>
        <w:rPr>
          <w:rFonts w:ascii="Times New Roman" w:cs="Times New Roman" w:hAnsi="Times New Roman"/>
          <w:b/>
          <w:bCs/>
          <w:color w:val="000000"/>
          <w:sz w:val="28"/>
          <w:szCs w:val="28"/>
          <w:rtl w:val="off"/>
          <w:lang w:val="en-US"/>
        </w:rPr>
        <w:t>Question 2 — Logic Gate using Perceptron</w:t>
      </w:r>
    </w:p>
    <w:p w14:paraId="0000015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Implement </w:t>
      </w:r>
      <w:r>
        <w:rPr>
          <w:rFonts w:ascii="Times New Roman" w:cs="Times New Roman" w:hAnsi="Times New Roman"/>
          <w:b/>
          <w:color w:val="000000"/>
          <w:sz w:val="24"/>
          <w:szCs w:val="24"/>
          <w:rtl w:val="off"/>
          <w:lang w:val="en-US"/>
        </w:rPr>
        <w:t>AND, OR, and NOT gates</w:t>
      </w:r>
      <w:r>
        <w:rPr>
          <w:rFonts w:ascii="Times New Roman" w:cs="Times New Roman" w:hAnsi="Times New Roman"/>
          <w:color w:val="000000"/>
          <w:sz w:val="24"/>
          <w:szCs w:val="24"/>
          <w:rtl w:val="off"/>
          <w:lang w:val="en-US"/>
        </w:rPr>
        <w:t xml:space="preserve"> using a </w:t>
      </w:r>
      <w:r>
        <w:rPr>
          <w:rFonts w:ascii="Times New Roman" w:cs="Times New Roman" w:hAnsi="Times New Roman"/>
          <w:b/>
          <w:color w:val="000000"/>
          <w:sz w:val="24"/>
          <w:szCs w:val="24"/>
          <w:rtl w:val="off"/>
          <w:lang w:val="en-US"/>
        </w:rPr>
        <w:t>Perceptron</w:t>
      </w:r>
      <w:r>
        <w:rPr>
          <w:rFonts w:ascii="Times New Roman" w:cs="Times New Roman" w:hAnsi="Times New Roman"/>
          <w:color w:val="000000"/>
          <w:sz w:val="24"/>
          <w:szCs w:val="24"/>
          <w:rtl w:val="off"/>
          <w:lang w:val="en-US"/>
        </w:rPr>
        <w:t>.</w:t>
      </w:r>
    </w:p>
    <w:p w14:paraId="0000015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Input Data:</w:t>
      </w:r>
    </w:p>
    <w:p w14:paraId="00000155">
      <w:pPr>
        <w:framePr w:w="0" w:h="0" w:vAnchor="margin" w:hAnchor="text" w:x="0" w:y="0"/>
        <w:numPr>
          <w:ilvl w:val="0"/>
          <w:numId w:val="3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AND gate inputs: (0,0), (0,1), (1,0), (1,1) </w:t>
      </w:r>
    </w:p>
    <w:p w14:paraId="00000156">
      <w:pPr>
        <w:framePr w:w="0" w:h="0" w:vAnchor="margin" w:hAnchor="text" w:x="0" w:y="0"/>
        <w:numPr>
          <w:ilvl w:val="0"/>
          <w:numId w:val="3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OR gate inputs same </w:t>
      </w:r>
    </w:p>
    <w:p w14:paraId="00000157">
      <w:pPr>
        <w:framePr w:w="0" w:h="0" w:vAnchor="margin" w:hAnchor="text" w:x="0" w:y="0"/>
        <w:numPr>
          <w:ilvl w:val="0"/>
          <w:numId w:val="3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NOT gate inputs: (0), (1) </w:t>
      </w:r>
    </w:p>
    <w:p w14:paraId="0000015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Tasks:</w:t>
      </w:r>
    </w:p>
    <w:p w14:paraId="00000159">
      <w:pPr>
        <w:framePr w:w="0" w:h="0" w:vAnchor="margin" w:hAnchor="text" w:x="0" w:y="0"/>
        <w:numPr>
          <w:ilvl w:val="0"/>
          <w:numId w:val="2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Define weights and bias for each gate </w:t>
      </w:r>
    </w:p>
    <w:p w14:paraId="0000015A">
      <w:pPr>
        <w:framePr w:w="0" w:h="0" w:vAnchor="margin" w:hAnchor="text" w:x="0" w:y="0"/>
        <w:numPr>
          <w:ilvl w:val="0"/>
          <w:numId w:val="2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Implement perceptron function </w:t>
      </w:r>
    </w:p>
    <w:p w14:paraId="0000015B">
      <w:pPr>
        <w:framePr w:w="0" w:h="0" w:vAnchor="margin" w:hAnchor="text" w:x="0" w:y="0"/>
        <w:numPr>
          <w:ilvl w:val="0"/>
          <w:numId w:val="27"/>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Test all input combinations </w:t>
      </w:r>
    </w:p>
    <w:p w14:paraId="0000015C">
      <w:pPr>
        <w:framePr w:w="0" w:h="0" w:vAnchor="margin" w:hAnchor="text" w:x="0" w:y="0"/>
        <w:numPr>
          <w:ilvl w:val="0"/>
          <w:numId w:val="28"/>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Display output for each gate </w:t>
      </w:r>
    </w:p>
    <w:p w14:paraId="0000015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lang w:val="en-US"/>
        </w:rPr>
        <w:br w:type="textWrapping"/>
      </w:r>
    </w:p>
    <w:p w14:paraId="0000015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color w:val="000000"/>
          <w:sz w:val="28"/>
          <w:szCs w:val="28"/>
          <w:lang w:val="en-US"/>
        </w:rPr>
      </w:pPr>
      <w:r>
        <w:rPr>
          <w:rFonts w:ascii="Times New Roman" w:cs="Times New Roman" w:hAnsi="Times New Roman"/>
          <w:b/>
          <w:bCs/>
          <w:color w:val="000000"/>
          <w:sz w:val="28"/>
          <w:szCs w:val="28"/>
          <w:rtl w:val="off"/>
          <w:lang w:val="en-US"/>
        </w:rPr>
        <w:t>Question 3 — TensorFlow Single Layer Perceptron</w:t>
      </w:r>
    </w:p>
    <w:p w14:paraId="0000015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Use </w:t>
      </w:r>
      <w:r>
        <w:rPr>
          <w:rFonts w:ascii="Times New Roman" w:cs="Times New Roman" w:hAnsi="Times New Roman"/>
          <w:b/>
          <w:color w:val="000000"/>
          <w:sz w:val="24"/>
          <w:szCs w:val="24"/>
          <w:rtl w:val="off"/>
          <w:lang w:val="en-US"/>
        </w:rPr>
        <w:t>TensorFlow</w:t>
      </w:r>
      <w:r>
        <w:rPr>
          <w:rFonts w:ascii="Times New Roman" w:cs="Times New Roman" w:hAnsi="Times New Roman"/>
          <w:color w:val="000000"/>
          <w:sz w:val="24"/>
          <w:szCs w:val="24"/>
          <w:rtl w:val="off"/>
          <w:lang w:val="en-US"/>
        </w:rPr>
        <w:t xml:space="preserve"> to build a neural network.</w:t>
      </w:r>
    </w:p>
    <w:p w14:paraId="0000016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Tasks:</w:t>
      </w:r>
    </w:p>
    <w:p w14:paraId="00000161">
      <w:pPr>
        <w:framePr w:w="0" w:h="0" w:vAnchor="margin" w:hAnchor="text" w:x="0" w:y="0"/>
        <w:numPr>
          <w:numId w:val="3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Generate dataset using </w:t>
      </w:r>
      <w:r>
        <w:rPr>
          <w:rFonts w:ascii="Times New Roman" w:cs="Times New Roman" w:hAnsi="Times New Roman"/>
          <w:color w:val="000000"/>
          <w:sz w:val="24"/>
          <w:szCs w:val="24"/>
          <w:rtl w:val="off"/>
          <w:lang w:val="en-US"/>
        </w:rPr>
        <w:t>make_classification</w:t>
      </w:r>
    </w:p>
    <w:p w14:paraId="00000162">
      <w:pPr>
        <w:framePr w:w="0" w:h="0" w:vAnchor="margin" w:hAnchor="text" w:x="0" w:y="0"/>
        <w:numPr>
          <w:numId w:val="3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Split dataset into train/test </w:t>
      </w:r>
    </w:p>
    <w:p w14:paraId="00000163">
      <w:pPr>
        <w:framePr w:w="0" w:h="0" w:vAnchor="margin" w:hAnchor="text" w:x="0" w:y="0"/>
        <w:numPr>
          <w:numId w:val="3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Standardize dataset </w:t>
      </w:r>
    </w:p>
    <w:p w14:paraId="00000164">
      <w:pPr>
        <w:framePr w:w="0" w:h="0" w:vAnchor="margin" w:hAnchor="text" w:x="0" w:y="0"/>
        <w:numPr>
          <w:numId w:val="3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Build model using: </w:t>
      </w:r>
    </w:p>
    <w:p w14:paraId="00000165">
      <w:pPr>
        <w:framePr w:w="0" w:h="0" w:vAnchor="margin" w:hAnchor="text" w:x="0" w:y="0"/>
        <w:numPr>
          <w:ilvl w:val="1"/>
          <w:numId w:val="31"/>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Input layer (2 features) </w:t>
      </w:r>
    </w:p>
    <w:p w14:paraId="00000166">
      <w:pPr>
        <w:framePr w:w="0" w:h="0" w:vAnchor="margin" w:hAnchor="text" w:x="0" w:y="0"/>
        <w:numPr>
          <w:ilvl w:val="1"/>
          <w:numId w:val="31"/>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Dense(1, activation='sigmoid') </w:t>
      </w:r>
    </w:p>
    <w:p w14:paraId="00000167">
      <w:pPr>
        <w:framePr w:w="0" w:h="0" w:vAnchor="margin" w:hAnchor="text" w:x="0" w:y="0"/>
        <w:numPr>
          <w:numId w:val="3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Compile model (Adam + binary_crossentropy) </w:t>
      </w:r>
    </w:p>
    <w:p w14:paraId="00000168">
      <w:pPr>
        <w:framePr w:w="0" w:h="0" w:vAnchor="margin" w:hAnchor="text" w:x="0" w:y="0"/>
        <w:numPr>
          <w:numId w:val="3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Train model for 50 epochs </w:t>
      </w:r>
    </w:p>
    <w:p w14:paraId="00000169">
      <w:pPr>
        <w:framePr w:w="0" w:h="0" w:vAnchor="margin" w:hAnchor="text" w:x="0" w:y="0"/>
        <w:numPr>
          <w:numId w:val="3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Evaluate accuracy </w:t>
      </w:r>
    </w:p>
    <w:p w14:paraId="0000016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lang w:val="en-US"/>
        </w:rPr>
        <w:br w:type="textWrapping"/>
      </w:r>
    </w:p>
    <w:p w14:paraId="0000016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color w:val="000000"/>
          <w:sz w:val="28"/>
          <w:szCs w:val="28"/>
          <w:lang w:val="en-US"/>
        </w:rPr>
      </w:pPr>
      <w:r>
        <w:rPr>
          <w:rFonts w:ascii="Times New Roman" w:cs="Times New Roman" w:hAnsi="Times New Roman"/>
          <w:b/>
          <w:bCs/>
          <w:color w:val="000000"/>
          <w:sz w:val="28"/>
          <w:szCs w:val="28"/>
          <w:rtl w:val="off"/>
          <w:lang w:val="en-US"/>
        </w:rPr>
        <w:t>Question 4 — PyTorch Simple Neural Network</w:t>
      </w:r>
    </w:p>
    <w:p w14:paraId="0000016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Use </w:t>
      </w:r>
      <w:r>
        <w:rPr>
          <w:rFonts w:ascii="Times New Roman" w:cs="Times New Roman" w:hAnsi="Times New Roman"/>
          <w:b/>
          <w:color w:val="000000"/>
          <w:sz w:val="24"/>
          <w:szCs w:val="24"/>
          <w:rtl w:val="off"/>
          <w:lang w:val="en-US"/>
        </w:rPr>
        <w:t>PyTorch</w:t>
      </w:r>
      <w:r>
        <w:rPr>
          <w:rFonts w:ascii="Times New Roman" w:cs="Times New Roman" w:hAnsi="Times New Roman"/>
          <w:color w:val="000000"/>
          <w:sz w:val="24"/>
          <w:szCs w:val="24"/>
          <w:rtl w:val="off"/>
          <w:lang w:val="en-US"/>
        </w:rPr>
        <w:t xml:space="preserve"> to build a binary classifier.</w:t>
      </w:r>
    </w:p>
    <w:p w14:paraId="0000016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Tasks:</w:t>
      </w:r>
    </w:p>
    <w:p w14:paraId="0000016E">
      <w:pPr>
        <w:framePr w:w="0" w:h="0" w:vAnchor="margin" w:hAnchor="text" w:x="0" w:y="0"/>
        <w:numPr>
          <w:numId w:val="3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Create random dataset (1000 samples, 2 features) </w:t>
      </w:r>
    </w:p>
    <w:p w14:paraId="0000016F">
      <w:pPr>
        <w:framePr w:w="0" w:h="0" w:vAnchor="margin" w:hAnchor="text" w:x="0" w:y="0"/>
        <w:numPr>
          <w:numId w:val="3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Convert data into tensors </w:t>
      </w:r>
    </w:p>
    <w:p w14:paraId="00000170">
      <w:pPr>
        <w:framePr w:w="0" w:h="0" w:vAnchor="margin" w:hAnchor="text" w:x="0" w:y="0"/>
        <w:numPr>
          <w:numId w:val="3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Build simple neural network: </w:t>
      </w:r>
    </w:p>
    <w:p w14:paraId="00000171">
      <w:pPr>
        <w:framePr w:w="0" w:h="0" w:vAnchor="margin" w:hAnchor="text" w:x="0" w:y="0"/>
        <w:numPr>
          <w:ilvl w:val="1"/>
          <w:numId w:val="31"/>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Input layer → 2 neurons </w:t>
      </w:r>
    </w:p>
    <w:p w14:paraId="00000172">
      <w:pPr>
        <w:framePr w:w="0" w:h="0" w:vAnchor="margin" w:hAnchor="text" w:x="0" w:y="0"/>
        <w:numPr>
          <w:ilvl w:val="1"/>
          <w:numId w:val="31"/>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Output layer → 1 neuron </w:t>
      </w:r>
    </w:p>
    <w:p w14:paraId="00000173">
      <w:pPr>
        <w:framePr w:w="0" w:h="0" w:vAnchor="margin" w:hAnchor="text" w:x="0" w:y="0"/>
        <w:numPr>
          <w:numId w:val="3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Use sigmoid activation </w:t>
      </w:r>
    </w:p>
    <w:p w14:paraId="00000174">
      <w:pPr>
        <w:framePr w:w="0" w:h="0" w:vAnchor="margin" w:hAnchor="text" w:x="0" w:y="0"/>
        <w:numPr>
          <w:numId w:val="3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Define loss function (BCELoss) </w:t>
      </w:r>
    </w:p>
    <w:p w14:paraId="00000175">
      <w:pPr>
        <w:framePr w:w="0" w:h="0" w:vAnchor="margin" w:hAnchor="text" w:x="0" w:y="0"/>
        <w:numPr>
          <w:numId w:val="3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Train model for 50 epochs </w:t>
      </w:r>
    </w:p>
    <w:p w14:paraId="00000176">
      <w:pPr>
        <w:framePr w:w="0" w:h="0" w:vAnchor="margin" w:hAnchor="text" w:x="0" w:y="0"/>
        <w:numPr>
          <w:numId w:val="3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Print loss after each epoch </w:t>
      </w:r>
    </w:p>
    <w:p w14:paraId="0000017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lang w:val="en-US"/>
        </w:rPr>
        <w:br w:type="textWrapping"/>
      </w:r>
    </w:p>
    <w:p w14:paraId="0000017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color w:val="000000"/>
          <w:sz w:val="28"/>
          <w:szCs w:val="28"/>
          <w:lang w:val="en-US"/>
        </w:rPr>
      </w:pPr>
      <w:r>
        <w:rPr>
          <w:rFonts w:ascii="Times New Roman" w:cs="Times New Roman" w:hAnsi="Times New Roman"/>
          <w:b/>
          <w:bCs/>
          <w:color w:val="000000"/>
          <w:sz w:val="28"/>
          <w:szCs w:val="28"/>
          <w:rtl w:val="off"/>
          <w:lang w:val="en-US"/>
        </w:rPr>
        <w:t>Question 5 — Model Evaluation (TensorFlow)</w:t>
      </w:r>
    </w:p>
    <w:p w14:paraId="0000017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Using trained </w:t>
      </w:r>
      <w:r>
        <w:rPr>
          <w:rFonts w:ascii="Times New Roman" w:cs="Times New Roman" w:hAnsi="Times New Roman"/>
          <w:b/>
          <w:color w:val="000000"/>
          <w:sz w:val="24"/>
          <w:szCs w:val="24"/>
          <w:rtl w:val="off"/>
          <w:lang w:val="en-US"/>
        </w:rPr>
        <w:t>TensorFlow</w:t>
      </w:r>
      <w:r>
        <w:rPr>
          <w:rFonts w:ascii="Times New Roman" w:cs="Times New Roman" w:hAnsi="Times New Roman"/>
          <w:color w:val="000000"/>
          <w:sz w:val="24"/>
          <w:szCs w:val="24"/>
          <w:rtl w:val="off"/>
          <w:lang w:val="en-US"/>
        </w:rPr>
        <w:t xml:space="preserve"> model:</w:t>
      </w:r>
    </w:p>
    <w:p w14:paraId="0000017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Tasks:</w:t>
      </w:r>
    </w:p>
    <w:p w14:paraId="0000017B">
      <w:pPr>
        <w:framePr w:w="0" w:h="0" w:vAnchor="margin" w:hAnchor="text" w:x="0" w:y="0"/>
        <w:numPr>
          <w:ilvl w:val="0"/>
          <w:numId w:val="2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Predict test data outputs </w:t>
      </w:r>
    </w:p>
    <w:p w14:paraId="0000017C">
      <w:pPr>
        <w:framePr w:w="0" w:h="0" w:vAnchor="margin" w:hAnchor="text" w:x="0" w:y="0"/>
        <w:numPr>
          <w:ilvl w:val="0"/>
          <w:numId w:val="2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Convert probabilities into binary values (0/1) </w:t>
      </w:r>
    </w:p>
    <w:p w14:paraId="0000017D">
      <w:pPr>
        <w:framePr w:w="0" w:h="0" w:vAnchor="margin" w:hAnchor="text" w:x="0" w:y="0"/>
        <w:numPr>
          <w:ilvl w:val="0"/>
          <w:numId w:val="27"/>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Generate confusion matrix </w:t>
      </w:r>
    </w:p>
    <w:p w14:paraId="0000017E">
      <w:pPr>
        <w:framePr w:w="0" w:h="0" w:vAnchor="margin" w:hAnchor="text" w:x="0" w:y="0"/>
        <w:numPr>
          <w:ilvl w:val="0"/>
          <w:numId w:val="28"/>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Print classification report </w:t>
      </w:r>
    </w:p>
    <w:p w14:paraId="0000017F">
      <w:pPr>
        <w:framePr w:w="0" w:h="0" w:vAnchor="margin" w:hAnchor="text" w:x="0" w:y="0"/>
        <w:numPr>
          <w:ilvl w:val="0"/>
          <w:numId w:val="29"/>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Calculate accuracy manually and using sklearn</w:t>
      </w:r>
    </w:p>
    <w:p w14:paraId="0000018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sz w:val="24"/>
          <w:szCs w:val="24"/>
        </w:rPr>
      </w:pPr>
    </w:p>
    <w:sectPr>
      <w:headerReference w:type="default" r:id="rId25"/>
      <w:headerReference w:type="first" r:id="rId26"/>
      <w:headerReference w:type="even" r:id="rId27"/>
      <w:pgSz w:w="12240" w:h="15840" w:orient="portrait"/>
      <w:pgMar w:top="1440" w:right="1440" w:bottom="1476" w:left="1440" w:header="720" w:footer="720"/>
      <w:pgNumType w:start="1"/>
      <w:titlePg/>
    </w:sectPr>
  </w:body>
</w:document>
</file>

<file path=word/fontTable.xml><?xml version="1.0" encoding="utf-8"?>
<w:fonts xmlns:r="http://schemas.openxmlformats.org/officeDocument/2006/relationships" xmlns:w="http://schemas.openxmlformats.org/wordprocessingml/2006/main">
  <w:font w:name="Times New Roman"/>
  <w:font w:name="Georgia"/>
  <w:font w:name="Arial"/>
  <w:font w:name="Calibri"/>
  <w:font w:name="Courier New"/>
  <w:font w:name="Gungsuh"/>
  <w:font w:name="Noto Sans Symbols">
    <w:embedRegular w:fontKey="{00000000-0000-0000-0000-000000000000}" r:id="rId1" w:subsetted="0"/>
    <w:embedBold w:fontKey="{00000000-0000-0000-0000-000000000000}" r:id="rId2" w:subsetted="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DejaVu Sans"/>
  <w:font w:name="Mangal"/>
  <w:font w:name="Segoe UI"/>
  <w:font w:name="Liberation Sans"/>
  <w:font w:name="Noto Sans CJK SC"/>
  <w:font w:name="Lohit Devanagari"/>
  <w:font w:name="Consola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xmlns:wp14="http://schemas.microsoft.com/office/word/2010/wordprocessingDrawing" xmlns:wpi="http://schemas.microsoft.com/office/word/2010/wordprocessingInk" xmlns:aink="http://schemas.microsoft.com/office/drawing/2016/ink">
  <w:p w14:paraId="00000181">
    <w:pPr>
      <w:spacing w:after="0" w:line="259" w:lineRule="auto"/>
      <w:ind w:left="0" w:right="2" w:firstLine="0"/>
      <w:jc w:val="right"/>
      <w:rPr/>
    </w:pPr>
    <w:r>
      <w:rPr>
        <w:rtl w:val="off"/>
      </w:rPr>
      <w:t xml:space="preserve">AL2002: Artificial Intelligence Lab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xmlns:wp14="http://schemas.microsoft.com/office/word/2010/wordprocessingDrawing" xmlns:wpi="http://schemas.microsoft.com/office/word/2010/wordprocessingInk" xmlns:aink="http://schemas.microsoft.com/office/drawing/2016/ink">
  <w:p w14:paraId="00000182">
    <w:pPr>
      <w:spacing w:after="160" w:line="259" w:lineRule="auto"/>
      <w:ind w:left="0" w:right="0" w:firstLine="0"/>
      <w:rPr/>
    </w:pP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xmlns:wp14="http://schemas.microsoft.com/office/word/2010/wordprocessingDrawing" xmlns:wpi="http://schemas.microsoft.com/office/word/2010/wordprocessingInk" xmlns:aink="http://schemas.microsoft.com/office/drawing/2016/ink">
  <w:p w14:paraId="00000183">
    <w:pPr>
      <w:spacing w:after="0" w:line="259" w:lineRule="auto"/>
      <w:ind w:left="0" w:right="2" w:firstLine="0"/>
      <w:jc w:val="right"/>
      <w:rPr/>
    </w:pPr>
    <w:r>
      <w:rPr>
        <w:rtl w:val="off"/>
      </w:rPr>
      <w:t xml:space="preserve">CL461: Artificial Intelligence Lab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3">
    <w:lvl w:ilvl="0" w:tentative="0">
      <w:start w:val="1"/>
      <w:numFmt w:val="decimal"/>
      <w:lvlText w:val="%1"/>
      <w:lvlJc w:val="left"/>
      <w:pPr>
        <w:ind w:left="432" w:hanging="432"/>
      </w:pPr>
      <w:rPr/>
    </w:lvl>
    <w:lvl w:ilvl="1" w:tentative="0">
      <w:start w:val="1"/>
      <w:numFmt w:val="decimal"/>
      <w:lvlText w:val="%1.%2"/>
      <w:lvlJc w:val="left"/>
      <w:pPr>
        <w:ind w:left="576" w:hanging="576"/>
      </w:pPr>
      <w:rPr>
        <w:b w:val="off"/>
        <w:bCs w:val="off"/>
        <w:sz w:val="28"/>
        <w:szCs w:val="28"/>
      </w:rPr>
    </w:lvl>
    <w:lvl w:ilvl="2" w:tentative="0">
      <w:start w:val="1"/>
      <w:numFmt w:val="decimal"/>
      <w:lvlText w:val="%1.%2.%3"/>
      <w:lvlJc w:val="left"/>
      <w:pPr>
        <w:ind w:left="720" w:hanging="720"/>
      </w:pPr>
      <w:rPr>
        <w:sz w:val="24"/>
        <w:szCs w:val="24"/>
      </w:rPr>
    </w:lvl>
    <w:lvl w:ilvl="3" w:tentative="0">
      <w:start w:val="1"/>
      <w:numFmt w:val="decimal"/>
      <w:lvlText w:val="%1.%2.%3.%4"/>
      <w:lvlJc w:val="left"/>
      <w:pPr>
        <w:ind w:left="864" w:hanging="864"/>
      </w:pPr>
      <w:rPr/>
    </w:lvl>
    <w:lvl w:ilvl="4" w:tentative="0">
      <w:start w:val="1"/>
      <w:numFmt w:val="decimal"/>
      <w:lvlText w:val="%1.%2.%3.%4.%5"/>
      <w:lvlJc w:val="left"/>
      <w:pPr>
        <w:ind w:left="1008" w:hanging="1008"/>
      </w:pPr>
      <w:rPr/>
    </w:lvl>
    <w:lvl w:ilvl="5" w:tentative="0">
      <w:start w:val="1"/>
      <w:numFmt w:val="decimal"/>
      <w:lvlText w:val="%1.%2.%3.%4.%5.%6"/>
      <w:lvlJc w:val="left"/>
      <w:pPr>
        <w:ind w:left="1152" w:hanging="1152"/>
      </w:pPr>
      <w:rPr/>
    </w:lvl>
    <w:lvl w:ilvl="6" w:tentative="0">
      <w:start w:val="1"/>
      <w:numFmt w:val="decimal"/>
      <w:lvlText w:val="%1.%2.%3.%4.%5.%6.%7"/>
      <w:lvlJc w:val="left"/>
      <w:pPr>
        <w:ind w:left="1296" w:hanging="1296"/>
      </w:pPr>
      <w:rPr/>
    </w:lvl>
    <w:lvl w:ilvl="7" w:tentative="0">
      <w:start w:val="1"/>
      <w:numFmt w:val="decimal"/>
      <w:lvlText w:val="%1.%2.%3.%4.%5.%6.%7.%8"/>
      <w:lvlJc w:val="left"/>
      <w:pPr>
        <w:ind w:left="1440" w:hanging="1440"/>
      </w:pPr>
      <w:rPr/>
    </w:lvl>
    <w:lvl w:ilvl="8" w:tentative="0">
      <w:start w:val="1"/>
      <w:numFmt w:val="decimal"/>
      <w:lvlText w:val="%1.%2.%3.%4.%5.%6.%7.%8.%9"/>
      <w:lvlJc w:val="left"/>
      <w:pPr>
        <w:ind w:left="1584" w:hanging="1584"/>
      </w:pPr>
      <w:rPr/>
    </w:lvl>
  </w:abstractNum>
  <w:abstractNum w:abstractNumId="4">
    <w:lvl w:ilvl="0" w:tentative="0">
      <w:start w:val="1"/>
      <w:numFmt w:val="bullet"/>
      <w:lvlText w:val="✔"/>
      <w:lvlJc w:val="left"/>
      <w:pPr>
        <w:ind w:left="720" w:hanging="360"/>
      </w:pPr>
      <w:rPr>
        <w:rFonts w:ascii="Noto Sans Symbols" w:cs="Noto Sans Symbols" w:eastAsia="Noto Sans Symbols" w:hAnsi="Noto Sans Symbols"/>
      </w:rPr>
    </w:lvl>
    <w:lvl w:ilvl="1" w:tentative="0">
      <w:start w:val="1"/>
      <w:numFmt w:val="bullet"/>
      <w:lvlText w:val="o"/>
      <w:lvlJc w:val="left"/>
      <w:pPr>
        <w:ind w:left="1440" w:hanging="360"/>
      </w:pPr>
      <w:rPr>
        <w:rFonts w:ascii="Courier New" w:cs="Courier New" w:eastAsia="Courier New" w:hAnsi="Courier New"/>
      </w:rPr>
    </w:lvl>
    <w:lvl w:ilvl="2" w:tentative="0">
      <w:start w:val="1"/>
      <w:numFmt w:val="bullet"/>
      <w:lvlText w:val="▪"/>
      <w:lvlJc w:val="left"/>
      <w:pPr>
        <w:ind w:left="2160" w:hanging="360"/>
      </w:pPr>
      <w:rPr>
        <w:rFonts w:ascii="Noto Sans Symbols" w:cs="Noto Sans Symbols" w:eastAsia="Noto Sans Symbols" w:hAnsi="Noto Sans Symbols"/>
      </w:rPr>
    </w:lvl>
    <w:lvl w:ilvl="3" w:tentative="0">
      <w:start w:val="1"/>
      <w:numFmt w:val="bullet"/>
      <w:lvlText w:val="●"/>
      <w:lvlJc w:val="left"/>
      <w:pPr>
        <w:ind w:left="2880" w:hanging="360"/>
      </w:pPr>
      <w:rPr>
        <w:rFonts w:ascii="Noto Sans Symbols" w:cs="Noto Sans Symbols" w:eastAsia="Noto Sans Symbols" w:hAnsi="Noto Sans Symbols"/>
      </w:rPr>
    </w:lvl>
    <w:lvl w:ilvl="4" w:tentative="0">
      <w:start w:val="1"/>
      <w:numFmt w:val="bullet"/>
      <w:lvlText w:val="o"/>
      <w:lvlJc w:val="left"/>
      <w:pPr>
        <w:ind w:left="3600" w:hanging="360"/>
      </w:pPr>
      <w:rPr>
        <w:rFonts w:ascii="Courier New" w:cs="Courier New" w:eastAsia="Courier New" w:hAnsi="Courier New"/>
      </w:rPr>
    </w:lvl>
    <w:lvl w:ilvl="5" w:tentative="0">
      <w:start w:val="1"/>
      <w:numFmt w:val="bullet"/>
      <w:lvlText w:val="▪"/>
      <w:lvlJc w:val="left"/>
      <w:pPr>
        <w:ind w:left="4320" w:hanging="360"/>
      </w:pPr>
      <w:rPr>
        <w:rFonts w:ascii="Noto Sans Symbols" w:cs="Noto Sans Symbols" w:eastAsia="Noto Sans Symbols" w:hAnsi="Noto Sans Symbols"/>
      </w:rPr>
    </w:lvl>
    <w:lvl w:ilvl="6" w:tentative="0">
      <w:start w:val="1"/>
      <w:numFmt w:val="bullet"/>
      <w:lvlText w:val="●"/>
      <w:lvlJc w:val="left"/>
      <w:pPr>
        <w:ind w:left="5040" w:hanging="360"/>
      </w:pPr>
      <w:rPr>
        <w:rFonts w:ascii="Noto Sans Symbols" w:cs="Noto Sans Symbols" w:eastAsia="Noto Sans Symbols" w:hAnsi="Noto Sans Symbols"/>
      </w:rPr>
    </w:lvl>
    <w:lvl w:ilvl="7" w:tentative="0">
      <w:start w:val="1"/>
      <w:numFmt w:val="bullet"/>
      <w:lvlText w:val="o"/>
      <w:lvlJc w:val="left"/>
      <w:pPr>
        <w:ind w:left="5760" w:hanging="360"/>
      </w:pPr>
      <w:rPr>
        <w:rFonts w:ascii="Courier New" w:cs="Courier New" w:eastAsia="Courier New" w:hAnsi="Courier New"/>
      </w:rPr>
    </w:lvl>
    <w:lvl w:ilvl="8" w:tentative="0">
      <w:start w:val="1"/>
      <w:numFmt w:val="bullet"/>
      <w:lvlText w:val="▪"/>
      <w:lvlJc w:val="left"/>
      <w:pPr>
        <w:ind w:left="6480" w:hanging="360"/>
      </w:pPr>
      <w:rPr>
        <w:rFonts w:ascii="Noto Sans Symbols" w:cs="Noto Sans Symbols" w:eastAsia="Noto Sans Symbols" w:hAnsi="Noto Sans Symbols"/>
      </w:rPr>
    </w:lvl>
  </w:abstractNum>
  <w:abstractNum w:abstractNumId="5">
    <w:lvl w:ilvl="0" w:tentative="0">
      <w:start w:val="1"/>
      <w:numFmt w:val="bullet"/>
      <w:lvlText w:val="●"/>
      <w:lvlJc w:val="left"/>
      <w:pPr>
        <w:ind w:left="720" w:hanging="720"/>
      </w:pPr>
      <w:rPr>
        <w:u w:val="none"/>
      </w:rPr>
    </w:lvl>
    <w:lvl w:ilvl="1" w:tentative="0">
      <w:start w:val="1"/>
      <w:numFmt w:val="bullet"/>
      <w:lvlText w:val="o"/>
      <w:lvlJc w:val="left"/>
      <w:pPr>
        <w:ind w:left="1440" w:hanging="1440"/>
      </w:pPr>
      <w:rPr>
        <w:u w:val="none"/>
      </w:rPr>
    </w:lvl>
    <w:lvl w:ilvl="2" w:tentative="0">
      <w:start w:val="1"/>
      <w:numFmt w:val="bullet"/>
      <w:lvlText w:val="▪"/>
      <w:lvlJc w:val="left"/>
      <w:pPr>
        <w:ind w:left="2160" w:hanging="2160"/>
      </w:pPr>
      <w:rPr>
        <w:u w:val="none"/>
      </w:rPr>
    </w:lvl>
    <w:lvl w:ilvl="3" w:tentative="0">
      <w:start w:val="1"/>
      <w:numFmt w:val="bullet"/>
      <w:lvlText w:val="•"/>
      <w:lvlJc w:val="left"/>
      <w:pPr>
        <w:ind w:left="2880" w:hanging="2880"/>
      </w:pPr>
      <w:rPr>
        <w:u w:val="none"/>
      </w:rPr>
    </w:lvl>
    <w:lvl w:ilvl="4" w:tentative="0">
      <w:start w:val="1"/>
      <w:numFmt w:val="bullet"/>
      <w:lvlText w:val="o"/>
      <w:lvlJc w:val="left"/>
      <w:pPr>
        <w:ind w:left="3600" w:hanging="3600"/>
      </w:pPr>
      <w:rPr>
        <w:u w:val="none"/>
      </w:rPr>
    </w:lvl>
    <w:lvl w:ilvl="5" w:tentative="0">
      <w:start w:val="1"/>
      <w:numFmt w:val="bullet"/>
      <w:lvlText w:val="▪"/>
      <w:lvlJc w:val="left"/>
      <w:pPr>
        <w:ind w:left="4320" w:hanging="4320"/>
      </w:pPr>
      <w:rPr>
        <w:u w:val="none"/>
      </w:rPr>
    </w:lvl>
    <w:lvl w:ilvl="6" w:tentative="0">
      <w:start w:val="1"/>
      <w:numFmt w:val="bullet"/>
      <w:lvlText w:val="•"/>
      <w:lvlJc w:val="left"/>
      <w:pPr>
        <w:ind w:left="5040" w:hanging="5040"/>
      </w:pPr>
      <w:rPr>
        <w:u w:val="none"/>
      </w:rPr>
    </w:lvl>
    <w:lvl w:ilvl="7" w:tentative="0">
      <w:start w:val="1"/>
      <w:numFmt w:val="bullet"/>
      <w:lvlText w:val="o"/>
      <w:lvlJc w:val="left"/>
      <w:pPr>
        <w:ind w:left="5760" w:hanging="5760"/>
      </w:pPr>
      <w:rPr>
        <w:u w:val="none"/>
      </w:rPr>
    </w:lvl>
    <w:lvl w:ilvl="8" w:tentative="0">
      <w:start w:val="1"/>
      <w:numFmt w:val="bullet"/>
      <w:lvlText w:val="▪"/>
      <w:lvlJc w:val="left"/>
      <w:pPr>
        <w:ind w:left="6480" w:hanging="6480"/>
      </w:pPr>
      <w:rPr>
        <w:u w:val="none"/>
      </w:rPr>
    </w:lvl>
  </w:abstractNum>
  <w:abstractNum w:abstractNumId="6">
    <w:lvl w:ilvl="0" w:tentative="0">
      <w:start w:val="1"/>
      <w:numFmt w:val="bullet"/>
      <w:lvlText w:val="●"/>
      <w:lvlJc w:val="left"/>
      <w:pPr>
        <w:ind w:left="705" w:hanging="360"/>
      </w:pPr>
      <w:rPr>
        <w:sz w:val="20"/>
        <w:szCs w:val="20"/>
        <w:u w:val="none"/>
      </w:rPr>
    </w:lvl>
    <w:lvl w:ilvl="1" w:tentative="0">
      <w:start w:val="1"/>
      <w:numFmt w:val="bullet"/>
      <w:lvlText w:val="o"/>
      <w:lvlJc w:val="left"/>
      <w:pPr>
        <w:ind w:left="1425" w:hanging="360"/>
      </w:pPr>
      <w:rPr>
        <w:u w:val="none"/>
      </w:rPr>
    </w:lvl>
    <w:lvl w:ilvl="2" w:tentative="0">
      <w:start w:val="1"/>
      <w:numFmt w:val="bullet"/>
      <w:lvlText w:val="▪"/>
      <w:lvlJc w:val="left"/>
      <w:pPr>
        <w:ind w:left="2145" w:hanging="360"/>
      </w:pPr>
      <w:rPr>
        <w:u w:val="none"/>
      </w:rPr>
    </w:lvl>
    <w:lvl w:ilvl="3" w:tentative="0">
      <w:start w:val="1"/>
      <w:numFmt w:val="bullet"/>
      <w:lvlText w:val="●"/>
      <w:lvlJc w:val="left"/>
      <w:pPr>
        <w:ind w:left="2865" w:hanging="360"/>
      </w:pPr>
      <w:rPr>
        <w:u w:val="none"/>
      </w:rPr>
    </w:lvl>
    <w:lvl w:ilvl="4" w:tentative="0">
      <w:start w:val="1"/>
      <w:numFmt w:val="bullet"/>
      <w:lvlText w:val="o"/>
      <w:lvlJc w:val="left"/>
      <w:pPr>
        <w:ind w:left="3585" w:hanging="360"/>
      </w:pPr>
      <w:rPr>
        <w:u w:val="none"/>
      </w:rPr>
    </w:lvl>
    <w:lvl w:ilvl="5" w:tentative="0">
      <w:start w:val="1"/>
      <w:numFmt w:val="bullet"/>
      <w:lvlText w:val="▪"/>
      <w:lvlJc w:val="left"/>
      <w:pPr>
        <w:ind w:left="4305" w:hanging="360"/>
      </w:pPr>
      <w:rPr>
        <w:u w:val="none"/>
      </w:rPr>
    </w:lvl>
    <w:lvl w:ilvl="6" w:tentative="0">
      <w:start w:val="1"/>
      <w:numFmt w:val="bullet"/>
      <w:lvlText w:val="●"/>
      <w:lvlJc w:val="left"/>
      <w:pPr>
        <w:ind w:left="5025" w:hanging="360"/>
      </w:pPr>
      <w:rPr>
        <w:u w:val="none"/>
      </w:rPr>
    </w:lvl>
    <w:lvl w:ilvl="7" w:tentative="0">
      <w:start w:val="1"/>
      <w:numFmt w:val="bullet"/>
      <w:lvlText w:val="o"/>
      <w:lvlJc w:val="left"/>
      <w:pPr>
        <w:ind w:left="5745" w:hanging="360"/>
      </w:pPr>
      <w:rPr>
        <w:u w:val="none"/>
      </w:rPr>
    </w:lvl>
    <w:lvl w:ilvl="8" w:tentative="0">
      <w:start w:val="1"/>
      <w:numFmt w:val="bullet"/>
      <w:lvlText w:val="▪"/>
      <w:lvlJc w:val="left"/>
      <w:pPr>
        <w:ind w:left="6465" w:hanging="360"/>
      </w:pPr>
      <w:rPr>
        <w:u w:val="none"/>
      </w:rPr>
    </w:lvl>
  </w:abstractNum>
  <w:abstractNum w:abstractNumId="7"/>
  <w:abstractNum w:abstractNumId="8"/>
  <w:abstractNum w:abstractNumId="9"/>
  <w:abstractNum w:abstractNumId="10"/>
  <w:abstractNum w:abstractNumId="11"/>
  <w:abstractNum w:abstractNumId="12"/>
  <w:abstractNum w:abstractNumId="13"/>
  <w:abstractNum w:abstractNumId="14"/>
  <w:abstractNum w:abstractNumId="15"/>
  <w:abstractNum w:abstractNumId="16"/>
  <w:abstractNum w:abstractNumId="17"/>
  <w:abstractNum w:abstractNumId="18"/>
  <w:abstractNum w:abstractNumId="19"/>
  <w:abstractNum w:abstractNumId="20"/>
  <w:abstractNum w:abstractNumId="21"/>
  <w:abstractNum w:abstractNumId="22"/>
  <w:abstractNum w:abstractNumId="23">
    <w:multiLevelType w:val="hybridMultilevel"/>
    <w:lvl w:ilvl="0" w:tentative="1">
      <w:start w:val="1"/>
      <w:numFmt w:val="decimal"/>
      <w:suff w:val="tab"/>
      <w:lvlText w:val="%1."/>
      <w:lvlJc w:val="left"/>
      <w:pPr>
        <w:ind w:left="720" w:hanging="360"/>
      </w:pPr>
      <w:rPr/>
    </w:lvl>
    <w:lvl w:ilvl="1" w:tentative="1">
      <w:start w:val="1"/>
      <w:numFmt w:val="bullet"/>
      <w:suff w:val="tab"/>
      <w:lvlText w:val=""/>
      <w:lvlJc w:val="left"/>
      <w:pPr>
        <w:ind w:left="1440" w:hanging="360"/>
      </w:pPr>
      <w:rPr/>
    </w:lvl>
    <w:lvl w:ilvl="2" w:tentative="1">
      <w:start w:val="1"/>
      <w:numFmt w:val="decimal"/>
      <w:suff w:val="tab"/>
      <w:lvlText w:val="%3."/>
      <w:lvlJc w:val="left"/>
      <w:pPr>
        <w:ind w:left="2160" w:hanging="360"/>
      </w:pPr>
      <w:rPr/>
    </w:lvl>
    <w:lvl w:ilvl="3" w:tentative="1">
      <w:start w:val="1"/>
      <w:numFmt w:val="decimal"/>
      <w:suff w:val="tab"/>
      <w:lvlText w:val="%4."/>
      <w:lvlJc w:val="left"/>
      <w:pPr>
        <w:ind w:left="2880" w:hanging="360"/>
      </w:pPr>
      <w:rPr/>
    </w:lvl>
    <w:lvl w:ilvl="4" w:tentative="1">
      <w:start w:val="1"/>
      <w:numFmt w:val="decimal"/>
      <w:suff w:val="tab"/>
      <w:lvlText w:val="%5."/>
      <w:lvlJc w:val="left"/>
      <w:pPr>
        <w:ind w:left="3600" w:hanging="360"/>
      </w:pPr>
      <w:rPr/>
    </w:lvl>
    <w:lvl w:ilvl="5" w:tentative="1">
      <w:start w:val="1"/>
      <w:numFmt w:val="decimal"/>
      <w:suff w:val="tab"/>
      <w:lvlText w:val="%6."/>
      <w:lvlJc w:val="left"/>
      <w:pPr>
        <w:ind w:left="4320" w:hanging="360"/>
      </w:pPr>
      <w:rPr/>
    </w:lvl>
    <w:lvl w:ilvl="6" w:tentative="1">
      <w:start w:val="1"/>
      <w:numFmt w:val="decimal"/>
      <w:suff w:val="tab"/>
      <w:lvlText w:val="%7."/>
      <w:lvlJc w:val="left"/>
      <w:pPr>
        <w:ind w:left="5040" w:hanging="360"/>
      </w:pPr>
      <w:rPr/>
    </w:lvl>
    <w:lvl w:ilvl="7" w:tentative="1">
      <w:start w:val="1"/>
      <w:numFmt w:val="decimal"/>
      <w:suff w:val="tab"/>
      <w:lvlText w:val="%8."/>
      <w:lvlJc w:val="left"/>
      <w:pPr>
        <w:ind w:left="5760" w:hanging="360"/>
      </w:pPr>
      <w:rPr/>
    </w:lvl>
    <w:lvl w:ilvl="8" w:tentative="1">
      <w:start w:val="1"/>
      <w:numFmt w:val="decimal"/>
      <w:suff w:val="tab"/>
      <w:lvlText w:val="%9."/>
      <w:lvlJc w:val="left"/>
      <w:pPr>
        <w:ind w:left="6480" w:hanging="360"/>
      </w:pPr>
      <w:rPr/>
    </w:lvl>
  </w:abstractNum>
  <w:abstractNum w:abstractNumId="24"/>
  <w:abstractNum w:abstractNumId="25"/>
  <w:abstractNum w:abstractNumId="26"/>
  <w:abstractNum w:abstractNumId="27"/>
  <w:abstractNum w:abstractNumId="28"/>
  <w:abstractNum w:abstractNumId="29"/>
  <w:abstractNum w:abstractNumId="30">
    <w:multiLevelType w:val="hybridMultilevel"/>
    <w:lvl w:ilvl="0" w:tentative="1">
      <w:start w:val="1"/>
      <w:numFmt w:val="decimal"/>
      <w:suff w:val="tab"/>
      <w:lvlText w:val="%1."/>
      <w:lvlJc w:val="left"/>
      <w:pPr>
        <w:ind w:left="720" w:hanging="360"/>
      </w:pPr>
      <w:rPr/>
    </w:lvl>
    <w:lvl w:ilvl="1" w:tentative="1">
      <w:start w:val="1"/>
      <w:numFmt w:val="bullet"/>
      <w:suff w:val="tab"/>
      <w:lvlText w:val=""/>
      <w:lvlJc w:val="left"/>
      <w:pPr>
        <w:ind w:left="1440" w:hanging="360"/>
      </w:pPr>
      <w:rPr/>
    </w:lvl>
    <w:lvl w:ilvl="2" w:tentative="1">
      <w:start w:val="1"/>
      <w:numFmt w:val="decimal"/>
      <w:suff w:val="tab"/>
      <w:lvlText w:val="%3."/>
      <w:lvlJc w:val="left"/>
      <w:pPr>
        <w:ind w:left="2160" w:hanging="360"/>
      </w:pPr>
      <w:rPr/>
    </w:lvl>
    <w:lvl w:ilvl="3" w:tentative="1">
      <w:start w:val="1"/>
      <w:numFmt w:val="decimal"/>
      <w:suff w:val="tab"/>
      <w:lvlText w:val="%4."/>
      <w:lvlJc w:val="left"/>
      <w:pPr>
        <w:ind w:left="2880" w:hanging="360"/>
      </w:pPr>
      <w:rPr/>
    </w:lvl>
    <w:lvl w:ilvl="4" w:tentative="1">
      <w:start w:val="1"/>
      <w:numFmt w:val="decimal"/>
      <w:suff w:val="tab"/>
      <w:lvlText w:val="%5."/>
      <w:lvlJc w:val="left"/>
      <w:pPr>
        <w:ind w:left="3600" w:hanging="360"/>
      </w:pPr>
      <w:rPr/>
    </w:lvl>
    <w:lvl w:ilvl="5" w:tentative="1">
      <w:start w:val="1"/>
      <w:numFmt w:val="decimal"/>
      <w:suff w:val="tab"/>
      <w:lvlText w:val="%6."/>
      <w:lvlJc w:val="left"/>
      <w:pPr>
        <w:ind w:left="4320" w:hanging="360"/>
      </w:pPr>
      <w:rPr/>
    </w:lvl>
    <w:lvl w:ilvl="6" w:tentative="1">
      <w:start w:val="1"/>
      <w:numFmt w:val="decimal"/>
      <w:suff w:val="tab"/>
      <w:lvlText w:val="%7."/>
      <w:lvlJc w:val="left"/>
      <w:pPr>
        <w:ind w:left="5040" w:hanging="360"/>
      </w:pPr>
      <w:rPr/>
    </w:lvl>
    <w:lvl w:ilvl="7" w:tentative="1">
      <w:start w:val="1"/>
      <w:numFmt w:val="decimal"/>
      <w:suff w:val="tab"/>
      <w:lvlText w:val="%8."/>
      <w:lvlJc w:val="left"/>
      <w:pPr>
        <w:ind w:left="5760" w:hanging="360"/>
      </w:pPr>
      <w:rPr/>
    </w:lvl>
    <w:lvl w:ilvl="8" w:tentative="1">
      <w:start w:val="1"/>
      <w:numFmt w:val="decimal"/>
      <w:suff w:val="tab"/>
      <w:lvlText w:val="%9."/>
      <w:lvlJc w:val="left"/>
      <w:pPr>
        <w:ind w:left="6480" w:hanging="36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lvlOverride w:ilvl="0">
      <w:lvl w:ilvl="0" w:tentative="1">
        <w:numFmt w:val="bullet"/>
        <w:suff w:val="tab"/>
        <w:lvlText w:val="·"/>
        <w:rPr/>
      </w:lvl>
    </w:lvlOverride>
  </w:num>
  <w:num w:numId="9">
    <w:abstractNumId w:val="8"/>
    <w:lvlOverride w:ilvl="0">
      <w:lvl w:ilvl="0" w:tentative="1">
        <w:numFmt w:val="bullet"/>
        <w:suff w:val="tab"/>
        <w:lvlText w:val="1."/>
        <w:rPr/>
      </w:lvl>
    </w:lvlOverride>
  </w:num>
  <w:num w:numId="10">
    <w:abstractNumId w:val="9"/>
    <w:lvlOverride w:ilvl="0">
      <w:lvl w:ilvl="0" w:tentative="1">
        <w:numFmt w:val="bullet"/>
        <w:suff w:val="tab"/>
        <w:lvlText w:val="2."/>
        <w:rPr/>
      </w:lvl>
    </w:lvlOverride>
  </w:num>
  <w:num w:numId="11">
    <w:abstractNumId w:val="10"/>
    <w:lvlOverride w:ilvl="0">
      <w:lvl w:ilvl="0" w:tentative="1">
        <w:numFmt w:val="bullet"/>
        <w:suff w:val="tab"/>
        <w:lvlText w:val="3."/>
        <w:rPr/>
      </w:lvl>
    </w:lvlOverride>
  </w:num>
  <w:num w:numId="12">
    <w:abstractNumId w:val="11"/>
    <w:lvlOverride w:ilvl="0">
      <w:lvl w:ilvl="0" w:tentative="1">
        <w:numFmt w:val="bullet"/>
        <w:suff w:val="tab"/>
        <w:lvlText w:val="4."/>
        <w:rPr/>
      </w:lvl>
    </w:lvlOverride>
  </w:num>
  <w:num w:numId="13">
    <w:abstractNumId w:val="12"/>
    <w:lvlOverride w:ilvl="0">
      <w:lvl w:ilvl="0" w:tentative="1">
        <w:numFmt w:val="bullet"/>
        <w:suff w:val="tab"/>
        <w:lvlText w:val="1."/>
        <w:rPr/>
      </w:lvl>
    </w:lvlOverride>
  </w:num>
  <w:num w:numId="14">
    <w:abstractNumId w:val="13"/>
    <w:lvlOverride w:ilvl="0">
      <w:lvl w:ilvl="0" w:tentative="1">
        <w:numFmt w:val="bullet"/>
        <w:suff w:val="tab"/>
        <w:lvlText w:val="2."/>
        <w:rPr/>
      </w:lvl>
    </w:lvlOverride>
  </w:num>
  <w:num w:numId="15">
    <w:abstractNumId w:val="14"/>
    <w:lvlOverride w:ilvl="0">
      <w:lvl w:ilvl="0" w:tentative="1">
        <w:numFmt w:val="bullet"/>
        <w:suff w:val="tab"/>
        <w:lvlText w:val="3."/>
        <w:rPr/>
      </w:lvl>
    </w:lvlOverride>
  </w:num>
  <w:num w:numId="16">
    <w:abstractNumId w:val="15"/>
    <w:lvlOverride w:ilvl="0">
      <w:lvl w:ilvl="0" w:tentative="1">
        <w:numFmt w:val="bullet"/>
        <w:suff w:val="tab"/>
        <w:lvlText w:val="1."/>
        <w:rPr/>
      </w:lvl>
    </w:lvlOverride>
  </w:num>
  <w:num w:numId="17">
    <w:abstractNumId w:val="16"/>
    <w:lvlOverride w:ilvl="0">
      <w:lvl w:ilvl="0" w:tentative="1">
        <w:numFmt w:val="bullet"/>
        <w:suff w:val="tab"/>
        <w:lvlText w:val="2."/>
        <w:rPr/>
      </w:lvl>
    </w:lvlOverride>
  </w:num>
  <w:num w:numId="18">
    <w:abstractNumId w:val="17"/>
    <w:lvlOverride w:ilvl="0">
      <w:lvl w:ilvl="0" w:tentative="1">
        <w:numFmt w:val="bullet"/>
        <w:suff w:val="tab"/>
        <w:lvlText w:val="3."/>
        <w:rPr/>
      </w:lvl>
    </w:lvlOverride>
  </w:num>
  <w:num w:numId="19">
    <w:abstractNumId w:val="18"/>
    <w:lvlOverride w:ilvl="0">
      <w:lvl w:ilvl="0" w:tentative="1">
        <w:numFmt w:val="bullet"/>
        <w:suff w:val="tab"/>
        <w:lvlText w:val="4."/>
        <w:rPr/>
      </w:lvl>
    </w:lvlOverride>
  </w:num>
  <w:num w:numId="20">
    <w:abstractNumId w:val="19"/>
    <w:lvlOverride w:ilvl="0">
      <w:lvl w:ilvl="0" w:tentative="1">
        <w:numFmt w:val="bullet"/>
        <w:suff w:val="tab"/>
        <w:lvlText w:val="·"/>
        <w:rPr/>
      </w:lvl>
    </w:lvlOverride>
  </w:num>
  <w:num w:numId="21">
    <w:abstractNumId w:val="20"/>
    <w:lvlOverride w:ilvl="0">
      <w:lvl w:ilvl="0" w:tentative="1">
        <w:numFmt w:val="bullet"/>
        <w:suff w:val="tab"/>
        <w:lvlText w:val="5."/>
        <w:rPr/>
      </w:lvl>
    </w:lvlOverride>
  </w:num>
  <w:num w:numId="22">
    <w:abstractNumId w:val="21"/>
    <w:lvlOverride w:ilvl="0">
      <w:lvl w:ilvl="0" w:tentative="1">
        <w:numFmt w:val="bullet"/>
        <w:suff w:val="tab"/>
        <w:lvlText w:val="6."/>
        <w:rPr/>
      </w:lvl>
    </w:lvlOverride>
  </w:num>
  <w:num w:numId="23">
    <w:abstractNumId w:val="22"/>
    <w:lvlOverride w:ilvl="0">
      <w:lvl w:ilvl="0" w:tentative="1">
        <w:numFmt w:val="bullet"/>
        <w:suff w:val="tab"/>
        <w:lvlText w:val="7."/>
        <w:rPr/>
      </w:lvl>
    </w:lvlOverride>
  </w:num>
  <w:num w:numId="24">
    <w:abstractNumId w:val="23"/>
  </w:num>
  <w:num w:numId="25">
    <w:abstractNumId w:val="24"/>
    <w:lvlOverride w:ilvl="0">
      <w:lvl w:ilvl="0" w:tentative="1">
        <w:numFmt w:val="bullet"/>
        <w:suff w:val="tab"/>
        <w:lvlText w:val="1."/>
        <w:rPr/>
      </w:lvl>
    </w:lvlOverride>
  </w:num>
  <w:num w:numId="26">
    <w:abstractNumId w:val="25"/>
    <w:lvlOverride w:ilvl="0">
      <w:lvl w:ilvl="0" w:tentative="1">
        <w:numFmt w:val="bullet"/>
        <w:suff w:val="tab"/>
        <w:lvlText w:val="2."/>
        <w:rPr/>
      </w:lvl>
    </w:lvlOverride>
  </w:num>
  <w:num w:numId="27">
    <w:abstractNumId w:val="26"/>
    <w:lvlOverride w:ilvl="0">
      <w:lvl w:ilvl="0" w:tentative="1">
        <w:numFmt w:val="bullet"/>
        <w:suff w:val="tab"/>
        <w:lvlText w:val="3."/>
        <w:rPr/>
      </w:lvl>
    </w:lvlOverride>
  </w:num>
  <w:num w:numId="28">
    <w:abstractNumId w:val="27"/>
    <w:lvlOverride w:ilvl="0">
      <w:lvl w:ilvl="0" w:tentative="1">
        <w:numFmt w:val="bullet"/>
        <w:suff w:val="tab"/>
        <w:lvlText w:val="4."/>
        <w:rPr/>
      </w:lvl>
    </w:lvlOverride>
  </w:num>
  <w:num w:numId="29">
    <w:abstractNumId w:val="28"/>
    <w:lvlOverride w:ilvl="0">
      <w:lvl w:ilvl="0" w:tentative="1">
        <w:numFmt w:val="bullet"/>
        <w:suff w:val="tab"/>
        <w:lvlText w:val="5."/>
        <w:rPr/>
      </w:lvl>
    </w:lvlOverride>
  </w:num>
  <w:num w:numId="30">
    <w:abstractNumId w:val="29"/>
    <w:lvlOverride w:ilvl="0">
      <w:lvl w:ilvl="0" w:tentative="1">
        <w:numFmt w:val="bullet"/>
        <w:suff w:val="tab"/>
        <w:lvlText w:val="·"/>
        <w:rPr/>
      </w:lvl>
    </w:lvlOverride>
  </w:num>
  <w:num w:numId="3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footnotePr/>
  <w:endnotePr/>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sz w:val="24"/>
        <w:szCs w:val="24"/>
        <w:lang w:val="en-AU"/>
      </w:rPr>
    </w:rPrDefault>
    <w:pPrDefault>
      <w:pPr>
        <w:spacing w:after="4" w:line="270" w:lineRule="auto"/>
        <w:ind w:left="10" w:right="8" w:hanging="20"/>
      </w:pPr>
    </w:pPrDefault>
  </w:docDefaults>
  <w:style w:type="table"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character" w:styleId="SubtleEmphasis">
    <w:name w:val="Subtle Emphasis"/>
    <w:basedOn w:val="DefaultParagraphFont"/>
    <w:uiPriority w:val="19"/>
    <w:qFormat w:val="on"/>
    <w:rPr>
      <w:i/>
      <w:iCs/>
      <w:color w:val="808080" w:themeColor="text1" w:themeTint="7f"/>
    </w:rPr>
  </w:style>
  <w:style w:type="character" w:styleId="IntenseEmphasis">
    <w:name w:val="Intense Emphasis"/>
    <w:basedOn w:val="DefaultParagraphFont"/>
    <w:uiPriority w:val="21"/>
    <w:qFormat w:val="on"/>
    <w:rPr>
      <w:b/>
      <w:bCs/>
      <w:i/>
      <w:iCs/>
      <w:color w:val="4472c4" w:themeColor="accent1"/>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ing1">
    <w:name w:val="Heading 1"/>
    <w:basedOn w:val="Normal"/>
    <w:next w:val="Normal"/>
    <w:uiPriority w:val="99"/>
    <w:pPr>
      <w:keepNext w:val="on"/>
      <w:keepLines w:val="on"/>
      <w:pageBreakBefore w:val="off"/>
      <w:widowControl w:val="on"/>
      <w:pBdr>
        <w:top w:val="nil" w:sz="4" w:space="0"/>
        <w:left w:val="nil" w:sz="4" w:space="0"/>
        <w:bottom w:val="nil" w:sz="4" w:space="0"/>
        <w:right w:val="nil" w:sz="4" w:space="0"/>
        <w:between w:val="nil" w:sz="4" w:space="0"/>
      </w:pBdr>
      <w:shd w:val="clear" w:fill="auto"/>
      <w:spacing w:before="0" w:after="3" w:line="270" w:lineRule="auto"/>
      <w:ind w:left="10" w:right="8" w:hanging="10"/>
      <w:jc w:val="left"/>
    </w:pPr>
    <w:rPr>
      <w:rFonts w:ascii="Times New Roman" w:cs="Times New Roman" w:eastAsia="Times New Roman" w:hAnsi="Times New Roman"/>
      <w:b/>
      <w:bCs/>
      <w:i w:val="off"/>
      <w:iCs w:val="off"/>
      <w:smallCaps w:val="off"/>
      <w:color w:val="2e74b5"/>
      <w:sz w:val="28"/>
      <w:szCs w:val="28"/>
      <w:u w:val="none"/>
      <w:shd w:val="clear" w:fill="auto"/>
      <w:vertAlign w:val="baseline"/>
    </w:rPr>
  </w:style>
  <w:style w:type="paragraph" w:styleId="Heading2">
    <w:name w:val="Heading 2"/>
    <w:basedOn w:val="Normal"/>
    <w:next w:val="Normal"/>
    <w:uiPriority w:val="99"/>
    <w:pPr>
      <w:keepNext w:val="on"/>
      <w:keepLines w:val="on"/>
      <w:pageBreakBefore w:val="off"/>
      <w:widowControl w:val="on"/>
      <w:pBdr>
        <w:top w:val="nil" w:sz="4" w:space="0"/>
        <w:left w:val="nil" w:sz="4" w:space="0"/>
        <w:bottom w:val="nil" w:sz="4" w:space="0"/>
        <w:right w:val="nil" w:sz="4" w:space="0"/>
        <w:between w:val="nil" w:sz="4" w:space="0"/>
      </w:pBdr>
      <w:shd w:val="clear" w:fill="auto"/>
      <w:spacing w:before="0" w:after="25" w:line="270" w:lineRule="auto"/>
      <w:ind w:left="10" w:right="1303" w:hanging="10"/>
      <w:jc w:val="left"/>
    </w:pPr>
    <w:rPr>
      <w:rFonts w:ascii="Times New Roman" w:cs="Times New Roman" w:eastAsia="Times New Roman" w:hAnsi="Times New Roman"/>
      <w:b/>
      <w:bCs/>
      <w:i w:val="off"/>
      <w:iCs w:val="off"/>
      <w:smallCaps w:val="off"/>
      <w:color w:val="5b9bd5"/>
      <w:sz w:val="26"/>
      <w:szCs w:val="26"/>
      <w:u w:val="none"/>
      <w:shd w:val="clear" w:fill="auto"/>
      <w:vertAlign w:val="baseline"/>
    </w:rPr>
  </w:style>
  <w:style w:type="paragraph" w:styleId="Heading3">
    <w:name w:val="Heading 3"/>
    <w:basedOn w:val="Normal"/>
    <w:next w:val="Normal"/>
    <w:uiPriority w:val="99"/>
    <w:pPr>
      <w:keepNext w:val="on"/>
      <w:keepLines w:val="on"/>
      <w:spacing w:before="280" w:after="80"/>
    </w:pPr>
    <w:rPr>
      <w:b/>
      <w:bCs/>
      <w:sz w:val="28"/>
      <w:szCs w:val="28"/>
    </w:rPr>
  </w:style>
  <w:style w:type="paragraph" w:styleId="Heading4">
    <w:name w:val="Heading 4"/>
    <w:basedOn w:val="Normal"/>
    <w:next w:val="Normal"/>
    <w:uiPriority w:val="99"/>
    <w:pPr>
      <w:keepNext w:val="on"/>
      <w:keepLines w:val="on"/>
      <w:spacing w:before="240" w:after="40"/>
    </w:pPr>
    <w:rPr>
      <w:b/>
      <w:bCs/>
    </w:rPr>
  </w:style>
  <w:style w:type="paragraph" w:styleId="Heading5">
    <w:name w:val="Heading 5"/>
    <w:basedOn w:val="Normal"/>
    <w:next w:val="Normal"/>
    <w:uiPriority w:val="99"/>
    <w:pPr>
      <w:keepNext w:val="on"/>
      <w:keepLines w:val="on"/>
      <w:spacing w:before="220" w:after="40"/>
    </w:pPr>
    <w:rPr>
      <w:b/>
      <w:bCs/>
      <w:sz w:val="22"/>
      <w:szCs w:val="22"/>
    </w:rPr>
  </w:style>
  <w:style w:type="paragraph" w:styleId="Heading6">
    <w:name w:val="Heading 6"/>
    <w:basedOn w:val="Normal"/>
    <w:next w:val="Normal"/>
    <w:uiPriority w:val="99"/>
    <w:pPr>
      <w:keepNext w:val="on"/>
      <w:keepLines w:val="on"/>
      <w:spacing w:before="200" w:after="40"/>
    </w:pPr>
    <w:rPr>
      <w:b/>
      <w:bCs/>
      <w:sz w:val="20"/>
      <w:szCs w:val="20"/>
    </w:rPr>
  </w:style>
  <w:style w:type="paragraph" w:styleId="Title">
    <w:name w:val="Title"/>
    <w:basedOn w:val="Normal"/>
    <w:next w:val="Normal"/>
    <w:uiPriority w:val="99"/>
    <w:pPr>
      <w:keepNext w:val="on"/>
      <w:keepLines w:val="on"/>
      <w:spacing w:before="480" w:after="120"/>
    </w:pPr>
    <w:rPr>
      <w:b/>
      <w:bCs/>
      <w:sz w:val="72"/>
      <w:szCs w:val="72"/>
    </w:rPr>
  </w:style>
  <w:style w:type="table" w:default="1" w:styleId="TableNormal">
    <w:name w:val="TableNormal"/>
    <w:uiPriority w:val="99"/>
    <w:tblPr>
      <w:tblCellMar>
        <w:top w:w="100" w:type="dxa"/>
        <w:left w:w="100" w:type="dxa"/>
        <w:bottom w:w="100" w:type="dxa"/>
        <w:right w:w="100" w:type="dxa"/>
      </w:tblCellMar>
    </w:tblPr>
  </w:style>
  <w:style w:type="paragraph" w:default="1" w:styleId="Normal">
    <w:name w:val="Normal"/>
    <w:uiPriority w:val="99"/>
  </w:style>
  <w:style w:type="paragraph" w:styleId="Heading7">
    <w:name w:val="Heading 7"/>
    <w:basedOn w:val="Normal"/>
    <w:next w:val="Normal"/>
    <w:link w:val="Heading7Char"/>
    <w:uiPriority w:val="9"/>
    <w:semiHidden w:val="on"/>
    <w:unhideWhenUsed w:val="on"/>
    <w:qFormat w:val="on"/>
    <w:pPr>
      <w:keepNext w:val="on"/>
      <w:keepLines w:val="on"/>
      <w:tabs>
        <w:tab w:val="num" w:pos="0"/>
      </w:tabs>
      <w:spacing w:before="200" w:after="0" w:line="276" w:lineRule="auto"/>
      <w:ind w:left="1296" w:right="0" w:hanging="1296"/>
    </w:pPr>
    <w:rPr>
      <w:rFonts w:asciiTheme="majorHAnsi" w:cstheme="majorBidi" w:eastAsiaTheme="majorEastAsia" w:hAnsiTheme="majorHAnsi"/>
      <w:i/>
      <w:iCs/>
      <w:color w:val="ffffff" w:themeColor="text1" w:themeTint="00"/>
      <w:sz w:val="22"/>
      <w:szCs w:val="22"/>
    </w:rPr>
  </w:style>
  <w:style w:type="paragraph" w:styleId="Heading8">
    <w:name w:val="Heading 8"/>
    <w:basedOn w:val="Normal"/>
    <w:next w:val="Normal"/>
    <w:link w:val="Heading8Char"/>
    <w:uiPriority w:val="9"/>
    <w:semiHidden w:val="on"/>
    <w:unhideWhenUsed w:val="on"/>
    <w:qFormat w:val="on"/>
    <w:pPr>
      <w:keepNext w:val="on"/>
      <w:keepLines w:val="on"/>
      <w:tabs>
        <w:tab w:val="num" w:pos="0"/>
      </w:tabs>
      <w:spacing w:before="200" w:after="0" w:line="276" w:lineRule="auto"/>
      <w:ind w:left="1440" w:right="0" w:hanging="1440"/>
    </w:pPr>
    <w:rPr>
      <w:rFonts w:asciiTheme="majorHAnsi" w:cstheme="majorBidi" w:eastAsiaTheme="majorEastAsia" w:hAnsiTheme="majorHAnsi"/>
      <w:color w:val="ffffff" w:themeColor="text1" w:themeTint="00"/>
      <w:sz w:val="20"/>
      <w:szCs w:val="20"/>
    </w:rPr>
  </w:style>
  <w:style w:type="paragraph" w:styleId="Heading9">
    <w:name w:val="Heading 9"/>
    <w:basedOn w:val="Normal"/>
    <w:next w:val="Normal"/>
    <w:link w:val="Heading9Char"/>
    <w:uiPriority w:val="9"/>
    <w:semiHidden w:val="on"/>
    <w:unhideWhenUsed w:val="on"/>
    <w:qFormat w:val="on"/>
    <w:pPr>
      <w:keepNext w:val="on"/>
      <w:keepLines w:val="on"/>
      <w:tabs>
        <w:tab w:val="num" w:pos="0"/>
      </w:tabs>
      <w:spacing w:before="200" w:after="0" w:line="276" w:lineRule="auto"/>
      <w:ind w:left="1584" w:right="0" w:hanging="1584"/>
    </w:pPr>
    <w:rPr>
      <w:rFonts w:asciiTheme="majorHAnsi" w:cstheme="majorBidi" w:eastAsiaTheme="majorEastAsia" w:hAnsiTheme="majorHAnsi"/>
      <w:i/>
      <w:iCs/>
      <w:color w:val="ffffff" w:themeColor="text1" w:themeTint="00"/>
      <w:sz w:val="20"/>
      <w:szCs w:val="20"/>
    </w:rPr>
  </w:style>
  <w:style w:type="character" w:default="1" w:styleId="DefaultParagraphFont">
    <w:name w:val="Default Paragraph Font"/>
    <w:uiPriority w:val="1"/>
    <w:semiHidden w:val="on"/>
    <w:unhideWhenUsed w:val="on"/>
  </w:style>
  <w:style w:type="numbering" w:default="1" w:styleId="NoList">
    <w:name w:val="No List"/>
    <w:uiPriority w:val="99"/>
    <w:semiHidden w:val="on"/>
    <w:unhideWhenUsed w:val="on"/>
  </w:style>
  <w:style w:type="character" w:customStyle="1" w:styleId="Heading2Char">
    <w:name w:val="Heading 2 Char"/>
    <w:link w:val="Heading2"/>
    <w:uiPriority w:val="9"/>
    <w:qFormat w:val="on"/>
    <w:rPr>
      <w:rFonts w:ascii="Times New Roman" w:cs="Times New Roman" w:eastAsia="Times New Roman" w:hAnsi="Times New Roman"/>
      <w:b/>
      <w:color w:val="5b9bd5"/>
      <w:sz w:val="26"/>
    </w:rPr>
  </w:style>
  <w:style w:type="character" w:customStyle="1" w:styleId="Heading1Char">
    <w:name w:val="Heading 1 Char"/>
    <w:link w:val="Heading1"/>
    <w:uiPriority w:val="9"/>
    <w:qFormat w:val="on"/>
    <w:rPr>
      <w:rFonts w:ascii="Times New Roman" w:cs="Times New Roman" w:eastAsia="Times New Roman" w:hAnsi="Times New Roman"/>
      <w:b/>
      <w:color w:val="2e74b5"/>
      <w:sz w:val="28"/>
    </w:rPr>
  </w:style>
  <w:style w:type="paragraph" w:styleId="Toc1">
    <w:name w:val="Toc 1"/>
    <w:hidden w:val="on"/>
    <w:uiPriority w:val="39"/>
    <w:pPr>
      <w:spacing w:after="6" w:line="340" w:lineRule="auto"/>
      <w:ind w:left="15" w:right="23"/>
      <w:jc w:val="both"/>
    </w:pPr>
    <w:rPr>
      <w:color w:val="000000"/>
    </w:rPr>
  </w:style>
  <w:style w:type="paragraph" w:styleId="Toc2">
    <w:name w:val="Toc 2"/>
    <w:hidden w:val="on"/>
    <w:uiPriority w:val="39"/>
    <w:pPr>
      <w:spacing w:after="83"/>
      <w:ind w:left="265" w:right="23" w:hanging="10"/>
    </w:pPr>
    <w:rPr>
      <w:color w:val="000000"/>
    </w:rPr>
  </w:style>
  <w:style w:type="table" w:customStyle="1" w:styleId="TableGrid">
    <w:name w:val="TableGrid"/>
    <w:uiPriority w:val="99"/>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val="on"/>
    <w:pPr>
      <w:tabs>
        <w:tab w:val="center" w:pos="4680"/>
        <w:tab w:val="right" w:pos="9360"/>
      </w:tabs>
      <w:spacing w:after="0" w:line="240" w:lineRule="auto"/>
    </w:pPr>
  </w:style>
  <w:style w:type="character" w:customStyle="1" w:styleId="FooterChar">
    <w:name w:val="Footer Char"/>
    <w:basedOn w:val="DefaultParagraphFont"/>
    <w:link w:val="Footer"/>
    <w:uiPriority w:val="99"/>
    <w:qFormat w:val="on"/>
    <w:rPr>
      <w:rFonts w:ascii="Times New Roman" w:cs="Times New Roman" w:eastAsia="Times New Roman" w:hAnsi="Times New Roman"/>
      <w:color w:val="000000"/>
      <w:sz w:val="24"/>
    </w:rPr>
  </w:style>
  <w:style w:type="table" w:customStyle="1" w:styleId="A">
    <w:name w:val="A"/>
    <w:basedOn w:val="NormalTable"/>
    <w:uiPriority w:val="99"/>
    <w:pPr>
      <w:spacing w:after="0" w:line="240" w:lineRule="auto"/>
    </w:pPr>
    <w:tblPr>
      <w:tblStyleRowBandSize w:val="1"/>
      <w:tblStyleColBandSize w:val="1"/>
      <w:tblCellMar>
        <w:top w:w="89" w:type="dxa"/>
        <w:left w:w="180" w:type="dxa"/>
        <w:right w:w="115" w:type="dxa"/>
      </w:tblCellMar>
    </w:tblPr>
  </w:style>
  <w:style w:type="table" w:customStyle="1" w:styleId="A0">
    <w:name w:val="A0"/>
    <w:basedOn w:val="NormalTable"/>
    <w:uiPriority w:val="99"/>
    <w:pPr>
      <w:spacing w:after="0" w:line="240" w:lineRule="auto"/>
    </w:pPr>
    <w:tblPr>
      <w:tblStyleRowBandSize w:val="1"/>
      <w:tblStyleColBandSize w:val="1"/>
      <w:tblCellMar>
        <w:top w:w="43" w:type="dxa"/>
        <w:left w:w="29" w:type="dxa"/>
        <w:right w:w="115" w:type="dxa"/>
      </w:tblCellMar>
    </w:tblPr>
  </w:style>
  <w:style w:type="table" w:customStyle="1" w:styleId="A1">
    <w:name w:val="A1"/>
    <w:basedOn w:val="NormalTable"/>
    <w:uiPriority w:val="99"/>
    <w:pPr>
      <w:spacing w:after="0" w:line="240" w:lineRule="auto"/>
    </w:pPr>
    <w:tblPr>
      <w:tblStyleRowBandSize w:val="1"/>
      <w:tblStyleColBandSize w:val="1"/>
      <w:tblCellMar>
        <w:top w:w="43" w:type="dxa"/>
        <w:left w:w="29" w:type="dxa"/>
        <w:right w:w="35" w:type="dxa"/>
      </w:tblCellMar>
    </w:tblPr>
  </w:style>
  <w:style w:type="table" w:customStyle="1" w:styleId="A2">
    <w:name w:val="A2"/>
    <w:basedOn w:val="NormalTable"/>
    <w:uiPriority w:val="99"/>
    <w:pPr>
      <w:spacing w:after="0" w:line="240" w:lineRule="auto"/>
    </w:pPr>
    <w:tblPr>
      <w:tblStyleRowBandSize w:val="1"/>
      <w:tblStyleColBandSize w:val="1"/>
      <w:tblCellMar>
        <w:top w:w="43" w:type="dxa"/>
        <w:left w:w="29" w:type="dxa"/>
        <w:right w:w="115" w:type="dxa"/>
      </w:tblCellMar>
    </w:tblPr>
  </w:style>
  <w:style w:type="table" w:customStyle="1" w:styleId="A3">
    <w:name w:val="A3"/>
    <w:basedOn w:val="NormalTable"/>
    <w:uiPriority w:val="99"/>
    <w:pPr>
      <w:spacing w:after="0" w:line="240" w:lineRule="auto"/>
    </w:pPr>
    <w:tblPr>
      <w:tblStyleRowBandSize w:val="1"/>
      <w:tblStyleColBandSize w:val="1"/>
      <w:tblCellMar>
        <w:top w:w="43" w:type="dxa"/>
        <w:left w:w="29" w:type="dxa"/>
        <w:right w:w="115" w:type="dxa"/>
      </w:tblCellMar>
    </w:tblPr>
  </w:style>
  <w:style w:type="table" w:customStyle="1" w:styleId="A4">
    <w:name w:val="A4"/>
    <w:basedOn w:val="NormalTable"/>
    <w:uiPriority w:val="99"/>
    <w:pPr>
      <w:spacing w:after="0" w:line="240" w:lineRule="auto"/>
    </w:pPr>
    <w:tblPr>
      <w:tblStyleRowBandSize w:val="1"/>
      <w:tblStyleColBandSize w:val="1"/>
      <w:tblCellMar>
        <w:top w:w="43" w:type="dxa"/>
        <w:left w:w="0" w:type="dxa"/>
        <w:right w:w="65" w:type="dxa"/>
      </w:tblCellMar>
    </w:tblPr>
  </w:style>
  <w:style w:type="table" w:customStyle="1" w:styleId="A5">
    <w:name w:val="A5"/>
    <w:basedOn w:val="NormalTable"/>
    <w:uiPriority w:val="99"/>
    <w:pPr>
      <w:spacing w:after="0" w:line="240" w:lineRule="auto"/>
    </w:pPr>
    <w:tblPr>
      <w:tblStyleRowBandSize w:val="1"/>
      <w:tblStyleColBandSize w:val="1"/>
      <w:tblCellMar>
        <w:top w:w="43" w:type="dxa"/>
        <w:left w:w="29" w:type="dxa"/>
        <w:right w:w="35" w:type="dxa"/>
      </w:tblCellMar>
    </w:tblPr>
  </w:style>
  <w:style w:type="table" w:customStyle="1" w:styleId="A6">
    <w:name w:val="A6"/>
    <w:basedOn w:val="NormalTable"/>
    <w:uiPriority w:val="99"/>
    <w:pPr>
      <w:spacing w:after="0" w:line="240" w:lineRule="auto"/>
    </w:pPr>
    <w:tblPr>
      <w:tblStyleRowBandSize w:val="1"/>
      <w:tblStyleColBandSize w:val="1"/>
      <w:tblCellMar>
        <w:top w:w="43" w:type="dxa"/>
        <w:left w:w="29" w:type="dxa"/>
        <w:right w:w="115" w:type="dxa"/>
      </w:tblCellMar>
    </w:tblPr>
  </w:style>
  <w:style w:type="table" w:customStyle="1" w:styleId="A7">
    <w:name w:val="A7"/>
    <w:basedOn w:val="NormalTable"/>
    <w:uiPriority w:val="99"/>
    <w:pPr>
      <w:spacing w:after="0" w:line="240" w:lineRule="auto"/>
    </w:pPr>
    <w:tblPr>
      <w:tblStyleRowBandSize w:val="1"/>
      <w:tblStyleColBandSize w:val="1"/>
      <w:tblCellMar>
        <w:top w:w="43" w:type="dxa"/>
        <w:left w:w="29" w:type="dxa"/>
        <w:right w:w="18" w:type="dxa"/>
      </w:tblCellMar>
    </w:tblPr>
  </w:style>
  <w:style w:type="table" w:customStyle="1" w:styleId="A8">
    <w:name w:val="A8"/>
    <w:basedOn w:val="NormalTable"/>
    <w:uiPriority w:val="99"/>
    <w:pPr>
      <w:spacing w:after="0" w:line="240" w:lineRule="auto"/>
    </w:pPr>
    <w:tblPr>
      <w:tblStyleRowBandSize w:val="1"/>
      <w:tblStyleColBandSize w:val="1"/>
      <w:tblCellMar>
        <w:top w:w="43" w:type="dxa"/>
        <w:left w:w="29" w:type="dxa"/>
        <w:right w:w="115" w:type="dxa"/>
      </w:tblCellMar>
    </w:tblPr>
  </w:style>
  <w:style w:type="character" w:styleId="Hyperlink">
    <w:name w:val="Hyperlink"/>
    <w:basedOn w:val="DefaultParagraphFont"/>
    <w:uiPriority w:val="99"/>
    <w:unhideWhenUsed w:val="on"/>
    <w:rPr>
      <w:color w:val="0563c1" w:themeColor="hyperlink"/>
      <w:u w:val="single"/>
    </w:rPr>
  </w:style>
  <w:style w:type="paragraph" w:styleId="TOCHeading">
    <w:name w:val="TOC Heading"/>
    <w:basedOn w:val="Heading1"/>
    <w:next w:val="Normal"/>
    <w:uiPriority w:val="39"/>
    <w:unhideWhenUsed w:val="on"/>
    <w:qFormat w:val="on"/>
    <w:pPr>
      <w:numPr>
        <w:ilvl w:val="0"/>
        <w:numId w:val="0"/>
      </w:numPr>
      <w:spacing w:before="240" w:after="0"/>
      <w:ind w:left="10" w:hanging="10"/>
    </w:pPr>
    <w:rPr>
      <w:rFonts w:asciiTheme="majorHAnsi" w:cstheme="majorBidi" w:eastAsiaTheme="majorEastAsia" w:hAnsiTheme="majorHAnsi"/>
      <w:b w:val="off"/>
      <w:color w:val="000000" w:themeColor="accent1" w:themeShade="00"/>
      <w:sz w:val="32"/>
      <w:szCs w:val="32"/>
    </w:rPr>
  </w:style>
  <w:style w:type="character" w:customStyle="1" w:styleId="Heading7Char">
    <w:name w:val="Heading 7 Char"/>
    <w:basedOn w:val="DefaultParagraphFont"/>
    <w:link w:val="Heading7"/>
    <w:uiPriority w:val="9"/>
    <w:semiHidden w:val="on"/>
    <w:qFormat w:val="on"/>
    <w:rPr>
      <w:rFonts w:asciiTheme="majorHAnsi" w:cstheme="majorBidi" w:eastAsiaTheme="majorEastAsia" w:hAnsiTheme="majorHAnsi"/>
      <w:i/>
      <w:iCs/>
      <w:color w:val="ffffff" w:themeColor="text1" w:themeTint="00"/>
      <w:sz w:val="22"/>
      <w:szCs w:val="22"/>
    </w:rPr>
  </w:style>
  <w:style w:type="character" w:customStyle="1" w:styleId="Heading8Char">
    <w:name w:val="Heading 8 Char"/>
    <w:basedOn w:val="DefaultParagraphFont"/>
    <w:link w:val="Heading8"/>
    <w:uiPriority w:val="9"/>
    <w:semiHidden w:val="on"/>
    <w:qFormat w:val="on"/>
    <w:rPr>
      <w:rFonts w:asciiTheme="majorHAnsi" w:cstheme="majorBidi" w:eastAsiaTheme="majorEastAsia" w:hAnsiTheme="majorHAnsi"/>
      <w:color w:val="ffffff" w:themeColor="text1" w:themeTint="00"/>
      <w:sz w:val="20"/>
      <w:szCs w:val="20"/>
    </w:rPr>
  </w:style>
  <w:style w:type="character" w:customStyle="1" w:styleId="Heading9Char">
    <w:name w:val="Heading 9 Char"/>
    <w:basedOn w:val="DefaultParagraphFont"/>
    <w:link w:val="Heading9"/>
    <w:uiPriority w:val="9"/>
    <w:semiHidden w:val="on"/>
    <w:qFormat w:val="on"/>
    <w:rPr>
      <w:rFonts w:asciiTheme="majorHAnsi" w:cstheme="majorBidi" w:eastAsiaTheme="majorEastAsia" w:hAnsiTheme="majorHAnsi"/>
      <w:i/>
      <w:iCs/>
      <w:color w:val="ffffff" w:themeColor="text1" w:themeTint="00"/>
      <w:sz w:val="20"/>
      <w:szCs w:val="20"/>
    </w:rPr>
  </w:style>
  <w:style w:type="character" w:customStyle="1" w:styleId="TitleChar">
    <w:name w:val="Title Char"/>
    <w:basedOn w:val="DefaultParagraphFont"/>
    <w:link w:val="Title"/>
    <w:uiPriority w:val="99"/>
    <w:qFormat w:val="on"/>
    <w:rPr>
      <w:b/>
      <w:color w:val="000000"/>
      <w:sz w:val="72"/>
      <w:szCs w:val="72"/>
    </w:rPr>
  </w:style>
  <w:style w:type="character" w:customStyle="1" w:styleId="SubtitleChar">
    <w:name w:val="Subtitle Char"/>
    <w:basedOn w:val="DefaultParagraphFont"/>
    <w:link w:val="Subtitle"/>
    <w:uiPriority w:val="99"/>
    <w:qFormat w:val="on"/>
    <w:rPr>
      <w:rFonts w:ascii="Georgia" w:cs="Georgia" w:eastAsia="Georgia" w:hAnsi="Georgia"/>
      <w:i/>
      <w:color w:val="666666"/>
      <w:sz w:val="48"/>
      <w:szCs w:val="48"/>
    </w:rPr>
  </w:style>
  <w:style w:type="character" w:customStyle="1" w:styleId="BodyTextChar">
    <w:name w:val="Body Text Char"/>
    <w:basedOn w:val="DefaultParagraphFont"/>
    <w:link w:val="BodyText"/>
    <w:uiPriority w:val="99"/>
    <w:semiHidden w:val="on"/>
    <w:qFormat w:val="on"/>
    <w:rPr>
      <w:rFonts w:cs="Mangal" w:eastAsia="DejaVu Sans"/>
      <w:szCs w:val="21"/>
      <w:lang w:bidi="hi-IN" w:eastAsia="hi-IN"/>
    </w:rPr>
  </w:style>
  <w:style w:type="character" w:styleId="Annotationreference">
    <w:name w:val="Annotation reference"/>
    <w:basedOn w:val="DefaultParagraphFont"/>
    <w:uiPriority w:val="99"/>
    <w:semiHidden w:val="on"/>
    <w:unhideWhenUsed w:val="on"/>
    <w:qFormat w:val="on"/>
    <w:rPr>
      <w:sz w:val="16"/>
      <w:szCs w:val="16"/>
    </w:rPr>
  </w:style>
  <w:style w:type="character" w:customStyle="1" w:styleId="CommentTextChar">
    <w:name w:val="Comment Text Char"/>
    <w:basedOn w:val="DefaultParagraphFont"/>
    <w:link w:val="Annotationtext"/>
    <w:uiPriority w:val="99"/>
    <w:semiHidden w:val="on"/>
    <w:qFormat w:val="on"/>
    <w:rPr>
      <w:rFonts w:cs="Mangal" w:eastAsia="DejaVu Sans"/>
      <w:sz w:val="20"/>
      <w:szCs w:val="18"/>
      <w:lang w:bidi="hi-IN" w:eastAsia="hi-IN"/>
    </w:rPr>
  </w:style>
  <w:style w:type="character" w:customStyle="1" w:styleId="CommentSubjectChar">
    <w:name w:val="Comment Subject Char"/>
    <w:basedOn w:val="CommentTextChar"/>
    <w:link w:val="Annotationsubject"/>
    <w:uiPriority w:val="99"/>
    <w:semiHidden w:val="on"/>
    <w:qFormat w:val="on"/>
    <w:rPr>
      <w:rFonts w:cs="Mangal" w:eastAsia="DejaVu Sans"/>
      <w:b/>
      <w:bCs/>
      <w:sz w:val="20"/>
      <w:szCs w:val="18"/>
      <w:lang w:bidi="hi-IN" w:eastAsia="hi-IN"/>
    </w:rPr>
  </w:style>
  <w:style w:type="character" w:customStyle="1" w:styleId="BalloonTextChar">
    <w:name w:val="Balloon Text Char"/>
    <w:basedOn w:val="DefaultParagraphFont"/>
    <w:link w:val="BalloonText"/>
    <w:uiPriority w:val="99"/>
    <w:semiHidden w:val="on"/>
    <w:qFormat w:val="on"/>
    <w:rPr>
      <w:rFonts w:ascii="Segoe UI" w:cs="Mangal" w:eastAsia="DejaVu Sans" w:hAnsi="Segoe UI"/>
      <w:sz w:val="18"/>
      <w:szCs w:val="16"/>
      <w:lang w:bidi="hi-IN" w:eastAsia="hi-IN"/>
    </w:rPr>
  </w:style>
  <w:style w:type="character" w:customStyle="1" w:styleId="Heading3Char">
    <w:name w:val="Heading 3 Char"/>
    <w:basedOn w:val="DefaultParagraphFont"/>
    <w:link w:val="Heading3"/>
    <w:uiPriority w:val="9"/>
    <w:qFormat w:val="on"/>
    <w:rPr>
      <w:b/>
      <w:color w:val="000000"/>
      <w:sz w:val="28"/>
      <w:szCs w:val="28"/>
    </w:rPr>
  </w:style>
  <w:style w:type="character" w:customStyle="1" w:styleId="Heading4Char">
    <w:name w:val="Heading 4 Char"/>
    <w:basedOn w:val="DefaultParagraphFont"/>
    <w:link w:val="Heading4"/>
    <w:uiPriority w:val="9"/>
    <w:qFormat w:val="on"/>
    <w:rPr>
      <w:b/>
      <w:color w:val="000000"/>
    </w:rPr>
  </w:style>
  <w:style w:type="character" w:customStyle="1" w:styleId="Heading5Char">
    <w:name w:val="Heading 5 Char"/>
    <w:basedOn w:val="DefaultParagraphFont"/>
    <w:link w:val="Heading5"/>
    <w:uiPriority w:val="9"/>
    <w:semiHidden w:val="on"/>
    <w:qFormat w:val="on"/>
    <w:rPr>
      <w:b/>
      <w:color w:val="000000"/>
      <w:sz w:val="22"/>
      <w:szCs w:val="22"/>
    </w:rPr>
  </w:style>
  <w:style w:type="character" w:customStyle="1" w:styleId="Heading6Char">
    <w:name w:val="Heading 6 Char"/>
    <w:basedOn w:val="DefaultParagraphFont"/>
    <w:link w:val="Heading6"/>
    <w:uiPriority w:val="9"/>
    <w:semiHidden w:val="on"/>
    <w:qFormat w:val="on"/>
    <w:rPr>
      <w:b/>
      <w:color w:val="000000"/>
      <w:sz w:val="20"/>
      <w:szCs w:val="20"/>
    </w:rPr>
  </w:style>
  <w:style w:type="character" w:customStyle="1" w:styleId="HTMLPreformattedChar">
    <w:name w:val="HTML Preformatted Char"/>
    <w:basedOn w:val="DefaultParagraphFont"/>
    <w:link w:val="HTMLPreformatted"/>
    <w:uiPriority w:val="99"/>
    <w:qFormat w:val="on"/>
    <w:rPr>
      <w:rFonts w:ascii="Courier New" w:cs="Courier New" w:hAnsi="Courier New"/>
      <w:sz w:val="20"/>
      <w:szCs w:val="20"/>
    </w:rPr>
  </w:style>
  <w:style w:type="character" w:styleId="HTMLCode">
    <w:name w:val="HTML Code"/>
    <w:basedOn w:val="DefaultParagraphFont"/>
    <w:uiPriority w:val="99"/>
    <w:semiHidden w:val="on"/>
    <w:unhideWhenUsed w:val="on"/>
    <w:qFormat w:val="on"/>
    <w:rPr>
      <w:rFonts w:ascii="Courier New" w:cs="Courier New" w:eastAsia="Times New Roman" w:hAnsi="Courier New"/>
      <w:sz w:val="20"/>
      <w:szCs w:val="20"/>
    </w:rPr>
  </w:style>
  <w:style w:type="character" w:styleId="Strong">
    <w:name w:val="Strong"/>
    <w:basedOn w:val="DefaultParagraphFont"/>
    <w:uiPriority w:val="22"/>
    <w:qFormat w:val="on"/>
    <w:rPr>
      <w:b/>
      <w:bCs/>
    </w:rPr>
  </w:style>
  <w:style w:type="character" w:styleId="Emphasis">
    <w:name w:val="Emphasis"/>
    <w:basedOn w:val="DefaultParagraphFont"/>
    <w:uiPriority w:val="20"/>
    <w:qFormat w:val="on"/>
    <w:rPr>
      <w:i/>
      <w:iCs/>
    </w:rPr>
  </w:style>
  <w:style w:type="character" w:styleId="FollowedHyperlink">
    <w:name w:val="FollowedHyperlink"/>
    <w:basedOn w:val="DefaultParagraphFont"/>
    <w:uiPriority w:val="99"/>
    <w:semiHidden w:val="on"/>
    <w:unhideWhenUsed w:val="on"/>
    <w:rPr>
      <w:color w:val="954f72" w:themeColor="followedHyperlink"/>
      <w:u w:val="single"/>
    </w:rPr>
  </w:style>
  <w:style w:type="character" w:customStyle="1" w:styleId="Com">
    <w:name w:val="Com"/>
    <w:basedOn w:val="DefaultParagraphFont"/>
    <w:uiPriority w:val="99"/>
    <w:qFormat w:val="on"/>
  </w:style>
  <w:style w:type="character" w:customStyle="1" w:styleId="Pln">
    <w:name w:val="Pln"/>
    <w:basedOn w:val="DefaultParagraphFont"/>
    <w:uiPriority w:val="99"/>
    <w:qFormat w:val="on"/>
  </w:style>
  <w:style w:type="character" w:customStyle="1" w:styleId="Pun">
    <w:name w:val="Pun"/>
    <w:basedOn w:val="DefaultParagraphFont"/>
    <w:uiPriority w:val="99"/>
    <w:qFormat w:val="on"/>
  </w:style>
  <w:style w:type="character" w:customStyle="1" w:styleId="Lit">
    <w:name w:val="Lit"/>
    <w:basedOn w:val="DefaultParagraphFont"/>
    <w:uiPriority w:val="99"/>
    <w:qFormat w:val="on"/>
  </w:style>
  <w:style w:type="character" w:customStyle="1" w:styleId="Kwd">
    <w:name w:val="Kwd"/>
    <w:basedOn w:val="DefaultParagraphFont"/>
    <w:uiPriority w:val="99"/>
    <w:qFormat w:val="on"/>
  </w:style>
  <w:style w:type="character" w:customStyle="1" w:styleId="Str">
    <w:name w:val="Str"/>
    <w:basedOn w:val="DefaultParagraphFont"/>
    <w:uiPriority w:val="99"/>
    <w:qFormat w:val="on"/>
  </w:style>
  <w:style w:type="character" w:customStyle="1" w:styleId="Pythonkeywordcolor">
    <w:name w:val="Pythonkeywordcolor"/>
    <w:basedOn w:val="DefaultParagraphFont"/>
    <w:uiPriority w:val="99"/>
    <w:qFormat w:val="on"/>
  </w:style>
  <w:style w:type="character" w:customStyle="1" w:styleId="Pythonstringcolor">
    <w:name w:val="Pythonstringcolor"/>
    <w:basedOn w:val="DefaultParagraphFont"/>
    <w:uiPriority w:val="99"/>
    <w:qFormat w:val="on"/>
  </w:style>
  <w:style w:type="character" w:customStyle="1" w:styleId="Hljs-keyword">
    <w:name w:val="Hljs-keyword"/>
    <w:basedOn w:val="DefaultParagraphFont"/>
    <w:uiPriority w:val="99"/>
    <w:qFormat w:val="on"/>
  </w:style>
  <w:style w:type="character" w:customStyle="1" w:styleId="Hljs-literal">
    <w:name w:val="Hljs-literal"/>
    <w:basedOn w:val="DefaultParagraphFont"/>
    <w:uiPriority w:val="99"/>
    <w:qFormat w:val="on"/>
  </w:style>
  <w:style w:type="character" w:customStyle="1" w:styleId="Hljs-string">
    <w:name w:val="Hljs-string"/>
    <w:basedOn w:val="DefaultParagraphFont"/>
    <w:uiPriority w:val="99"/>
    <w:qFormat w:val="on"/>
  </w:style>
  <w:style w:type="character" w:customStyle="1" w:styleId="HeaderChar">
    <w:name w:val="Header Char"/>
    <w:basedOn w:val="DefaultParagraphFont"/>
    <w:link w:val="Header"/>
    <w:uiPriority w:val="99"/>
    <w:qFormat w:val="on"/>
    <w:rPr>
      <w:rFonts w:cs="Mangal" w:eastAsia="DejaVu Sans"/>
      <w:szCs w:val="21"/>
      <w:lang w:bidi="hi-IN" w:eastAsia="hi-IN"/>
    </w:rPr>
  </w:style>
  <w:style w:type="character" w:customStyle="1" w:styleId="N">
    <w:name w:val="N"/>
    <w:basedOn w:val="DefaultParagraphFont"/>
    <w:uiPriority w:val="99"/>
    <w:qFormat w:val="on"/>
  </w:style>
  <w:style w:type="character" w:customStyle="1" w:styleId="O">
    <w:name w:val="O"/>
    <w:basedOn w:val="DefaultParagraphFont"/>
    <w:uiPriority w:val="99"/>
    <w:qFormat w:val="on"/>
  </w:style>
  <w:style w:type="character" w:customStyle="1" w:styleId="P">
    <w:name w:val="P"/>
    <w:basedOn w:val="DefaultParagraphFont"/>
    <w:uiPriority w:val="99"/>
    <w:qFormat w:val="on"/>
  </w:style>
  <w:style w:type="character" w:customStyle="1" w:styleId="Mi">
    <w:name w:val="Mi"/>
    <w:basedOn w:val="DefaultParagraphFont"/>
    <w:uiPriority w:val="99"/>
    <w:qFormat w:val="on"/>
  </w:style>
  <w:style w:type="character" w:customStyle="1" w:styleId="S1">
    <w:name w:val="S1"/>
    <w:basedOn w:val="DefaultParagraphFont"/>
    <w:uiPriority w:val="99"/>
    <w:qFormat w:val="on"/>
  </w:style>
  <w:style w:type="character" w:customStyle="1" w:styleId="C1">
    <w:name w:val="C1"/>
    <w:basedOn w:val="DefaultParagraphFont"/>
    <w:uiPriority w:val="99"/>
    <w:qFormat w:val="on"/>
  </w:style>
  <w:style w:type="character" w:customStyle="1" w:styleId="Nb">
    <w:name w:val="Nb"/>
    <w:basedOn w:val="DefaultParagraphFont"/>
    <w:uiPriority w:val="99"/>
    <w:qFormat w:val="on"/>
  </w:style>
  <w:style w:type="character" w:customStyle="1" w:styleId="S2">
    <w:name w:val="S2"/>
    <w:basedOn w:val="DefaultParagraphFont"/>
    <w:uiPriority w:val="99"/>
    <w:qFormat w:val="on"/>
  </w:style>
  <w:style w:type="character" w:customStyle="1" w:styleId="Ow">
    <w:name w:val="Ow"/>
    <w:basedOn w:val="DefaultParagraphFont"/>
    <w:uiPriority w:val="99"/>
    <w:qFormat w:val="on"/>
  </w:style>
  <w:style w:type="character" w:customStyle="1" w:styleId="K">
    <w:name w:val="K"/>
    <w:basedOn w:val="DefaultParagraphFont"/>
    <w:uiPriority w:val="99"/>
    <w:qFormat w:val="on"/>
  </w:style>
  <w:style w:type="character" w:customStyle="1" w:styleId="Nf">
    <w:name w:val="Nf"/>
    <w:basedOn w:val="DefaultParagraphFont"/>
    <w:uiPriority w:val="99"/>
    <w:qFormat w:val="on"/>
  </w:style>
  <w:style w:type="character" w:customStyle="1" w:styleId="Pythonnumbercolor">
    <w:name w:val="Pythonnumbercolor"/>
    <w:basedOn w:val="DefaultParagraphFont"/>
    <w:uiPriority w:val="99"/>
    <w:qFormat w:val="on"/>
  </w:style>
  <w:style w:type="character" w:customStyle="1" w:styleId="Go">
    <w:name w:val="Go"/>
    <w:basedOn w:val="DefaultParagraphFont"/>
    <w:uiPriority w:val="99"/>
    <w:qFormat w:val="on"/>
  </w:style>
  <w:style w:type="character" w:customStyle="1" w:styleId="Gp">
    <w:name w:val="Gp"/>
    <w:basedOn w:val="DefaultParagraphFont"/>
    <w:uiPriority w:val="99"/>
    <w:qFormat w:val="on"/>
  </w:style>
  <w:style w:type="character" w:customStyle="1" w:styleId="Hljs-comment">
    <w:name w:val="Hljs-comment"/>
    <w:basedOn w:val="DefaultParagraphFont"/>
    <w:uiPriority w:val="99"/>
    <w:qFormat w:val="on"/>
  </w:style>
  <w:style w:type="character" w:customStyle="1" w:styleId="Hljs-number">
    <w:name w:val="Hljs-number"/>
    <w:basedOn w:val="DefaultParagraphFont"/>
    <w:uiPriority w:val="99"/>
    <w:qFormat w:val="on"/>
  </w:style>
  <w:style w:type="character" w:customStyle="1" w:styleId="Mw-headline">
    <w:name w:val="Mw-headline"/>
    <w:basedOn w:val="DefaultParagraphFont"/>
    <w:uiPriority w:val="99"/>
    <w:qFormat w:val="on"/>
  </w:style>
  <w:style w:type="character" w:customStyle="1" w:styleId="Mw-editsection">
    <w:name w:val="Mw-editsection"/>
    <w:basedOn w:val="DefaultParagraphFont"/>
    <w:uiPriority w:val="99"/>
    <w:qFormat w:val="on"/>
  </w:style>
  <w:style w:type="character" w:customStyle="1" w:styleId="Mw-editsection-bracket">
    <w:name w:val="Mw-editsection-bracket"/>
    <w:basedOn w:val="DefaultParagraphFont"/>
    <w:uiPriority w:val="99"/>
    <w:qFormat w:val="on"/>
  </w:style>
  <w:style w:type="character" w:customStyle="1" w:styleId="Copybutton">
    <w:name w:val="Copybutton"/>
    <w:basedOn w:val="DefaultParagraphFont"/>
    <w:uiPriority w:val="99"/>
    <w:qFormat w:val="on"/>
  </w:style>
  <w:style w:type="character" w:customStyle="1" w:styleId="Kn">
    <w:name w:val="Kn"/>
    <w:basedOn w:val="DefaultParagraphFont"/>
    <w:uiPriority w:val="99"/>
    <w:qFormat w:val="on"/>
  </w:style>
  <w:style w:type="character" w:customStyle="1" w:styleId="Nn">
    <w:name w:val="Nn"/>
    <w:basedOn w:val="DefaultParagraphFont"/>
    <w:uiPriority w:val="99"/>
    <w:qFormat w:val="on"/>
  </w:style>
  <w:style w:type="character" w:customStyle="1" w:styleId="Mf">
    <w:name w:val="Mf"/>
    <w:basedOn w:val="DefaultParagraphFont"/>
    <w:uiPriority w:val="99"/>
    <w:qFormat w:val="on"/>
  </w:style>
  <w:style w:type="character" w:customStyle="1" w:styleId="Hj">
    <w:name w:val="Hj"/>
    <w:basedOn w:val="DefaultParagraphFont"/>
    <w:uiPriority w:val="99"/>
    <w:qFormat w:val="on"/>
  </w:style>
  <w:style w:type="character" w:customStyle="1" w:styleId="IndexLink">
    <w:name w:val="Index Link"/>
    <w:uiPriority w:val="99"/>
    <w:qFormat w:val="on"/>
  </w:style>
  <w:style w:type="paragraph" w:customStyle="1" w:styleId="Heading">
    <w:name w:val="Heading"/>
    <w:basedOn w:val="Normal"/>
    <w:next w:val="BodyText"/>
    <w:uiPriority w:val="99"/>
    <w:qFormat w:val="on"/>
    <w:pPr>
      <w:keepNext w:val="on"/>
      <w:widowControl w:val="off"/>
      <w:spacing w:before="240" w:after="120" w:line="240" w:lineRule="auto"/>
      <w:ind w:left="0" w:right="0" w:firstLine="0"/>
    </w:pPr>
    <w:rPr>
      <w:rFonts w:ascii="Liberation Sans" w:cs="Lohit Devanagari" w:eastAsia="Noto Sans CJK SC" w:hAnsi="Liberation Sans"/>
      <w:color w:val="auto"/>
      <w:sz w:val="28"/>
      <w:szCs w:val="28"/>
      <w:lang w:bidi="hi-IN" w:eastAsia="hi-IN"/>
    </w:rPr>
  </w:style>
  <w:style w:type="paragraph" w:styleId="BodyText">
    <w:name w:val="Body Text"/>
    <w:basedOn w:val="Normal"/>
    <w:link w:val="BodyTextChar"/>
    <w:uiPriority w:val="99"/>
    <w:semiHidden w:val="on"/>
    <w:unhideWhenUsed w:val="on"/>
    <w:pPr>
      <w:widowControl w:val="off"/>
      <w:spacing w:after="120" w:line="240" w:lineRule="auto"/>
      <w:ind w:left="0" w:right="0" w:firstLine="0"/>
    </w:pPr>
    <w:rPr>
      <w:rFonts w:cs="Mangal" w:eastAsia="DejaVu Sans"/>
      <w:color w:val="auto"/>
      <w:szCs w:val="21"/>
      <w:lang w:bidi="hi-IN" w:eastAsia="hi-IN"/>
    </w:rPr>
  </w:style>
  <w:style w:type="character" w:customStyle="1" w:styleId="BodyTextChar1">
    <w:name w:val="Body Text Char1"/>
    <w:basedOn w:val="DefaultParagraphFont"/>
    <w:uiPriority w:val="99"/>
    <w:semiHidden w:val="on"/>
    <w:rPr>
      <w:color w:val="000000"/>
    </w:rPr>
  </w:style>
  <w:style w:type="paragraph" w:styleId="List">
    <w:name w:val="List"/>
    <w:basedOn w:val="BodyText"/>
    <w:uiPriority w:val="99"/>
    <w:rPr>
      <w:rFonts w:cs="Lohit Devanagari"/>
    </w:rPr>
  </w:style>
  <w:style w:type="paragraph" w:styleId="Caption">
    <w:name w:val="Caption"/>
    <w:basedOn w:val="Normal"/>
    <w:next w:val="Normal"/>
    <w:uiPriority w:val="35"/>
    <w:unhideWhenUsed w:val="on"/>
    <w:qFormat w:val="on"/>
    <w:pPr>
      <w:widowControl w:val="off"/>
      <w:spacing w:after="200" w:line="240" w:lineRule="auto"/>
      <w:ind w:left="0" w:right="0" w:firstLine="0"/>
    </w:pPr>
    <w:rPr>
      <w:rFonts w:cs="Mangal" w:eastAsia="DejaVu Sans"/>
      <w:i/>
      <w:iCs/>
      <w:color w:val="44546a" w:themeColor="text2"/>
      <w:sz w:val="18"/>
      <w:szCs w:val="16"/>
      <w:lang w:bidi="hi-IN" w:eastAsia="hi-IN"/>
    </w:rPr>
  </w:style>
  <w:style w:type="paragraph" w:customStyle="1" w:styleId="Index">
    <w:name w:val="Index"/>
    <w:basedOn w:val="Normal"/>
    <w:uiPriority w:val="99"/>
    <w:qFormat w:val="on"/>
    <w:pPr>
      <w:widowControl w:val="off"/>
      <w:spacing w:after="0" w:line="240" w:lineRule="auto"/>
      <w:ind w:left="0" w:right="0" w:firstLine="0"/>
    </w:pPr>
    <w:rPr>
      <w:rFonts w:cs="Lohit Devanagari" w:eastAsia="DejaVu Sans"/>
      <w:color w:val="auto"/>
      <w:lang w:bidi="hi-IN" w:eastAsia="hi-IN"/>
    </w:rPr>
  </w:style>
  <w:style w:type="paragraph" w:customStyle="1" w:styleId="TableContents">
    <w:name w:val="Table Contents"/>
    <w:basedOn w:val="Normal"/>
    <w:uiPriority w:val="99"/>
    <w:qFormat w:val="on"/>
    <w:pPr>
      <w:widowControl w:val="off"/>
      <w:spacing w:after="0" w:line="240" w:lineRule="auto"/>
      <w:ind w:left="0" w:right="0" w:firstLine="0"/>
    </w:pPr>
    <w:rPr>
      <w:rFonts w:cs="DejaVu Sans" w:eastAsia="DejaVu Sans"/>
      <w:color w:val="auto"/>
      <w:lang w:bidi="hi-IN" w:eastAsia="hi-IN"/>
    </w:rPr>
  </w:style>
  <w:style w:type="paragraph" w:styleId="ListParagraph">
    <w:name w:val="List Paragraph"/>
    <w:basedOn w:val="Normal"/>
    <w:uiPriority w:val="34"/>
    <w:qFormat w:val="on"/>
    <w:pPr>
      <w:widowControl w:val="off"/>
      <w:spacing w:after="0" w:line="240" w:lineRule="auto"/>
      <w:ind w:left="720" w:right="0" w:firstLine="0"/>
      <w:contextualSpacing w:val="on"/>
    </w:pPr>
    <w:rPr>
      <w:rFonts w:cs="Mangal" w:eastAsia="DejaVu Sans"/>
      <w:color w:val="auto"/>
      <w:szCs w:val="21"/>
      <w:lang w:bidi="hi-IN" w:eastAsia="hi-IN"/>
    </w:rPr>
  </w:style>
  <w:style w:type="paragraph" w:customStyle="1" w:styleId="Normal1">
    <w:name w:val="Normal1"/>
    <w:uiPriority w:val="99"/>
    <w:qFormat w:val="on"/>
    <w:pPr>
      <w:spacing w:after="0" w:line="240" w:lineRule="auto"/>
      <w:ind w:left="0" w:right="0"/>
    </w:pPr>
    <w:rPr>
      <w:rFonts w:ascii="Cambria" w:cs="Cambria" w:eastAsia="Cambria" w:hAnsi="Cambria"/>
      <w:color w:val="000000"/>
    </w:rPr>
  </w:style>
  <w:style w:type="paragraph" w:styleId="Annotationtext">
    <w:name w:val="Annotation text"/>
    <w:basedOn w:val="Normal"/>
    <w:link w:val="CommentTextChar"/>
    <w:uiPriority w:val="99"/>
    <w:semiHidden w:val="on"/>
    <w:unhideWhenUsed w:val="on"/>
    <w:qFormat w:val="on"/>
    <w:pPr>
      <w:widowControl w:val="off"/>
      <w:spacing w:after="0" w:line="240" w:lineRule="auto"/>
      <w:ind w:left="0" w:right="0" w:firstLine="0"/>
    </w:pPr>
    <w:rPr>
      <w:rFonts w:cs="Mangal" w:eastAsia="DejaVu Sans"/>
      <w:color w:val="auto"/>
      <w:sz w:val="20"/>
      <w:szCs w:val="18"/>
      <w:lang w:bidi="hi-IN" w:eastAsia="hi-IN"/>
    </w:rPr>
  </w:style>
  <w:style w:type="character" w:customStyle="1" w:styleId="CommentTextChar1">
    <w:name w:val="Comment Text Char1"/>
    <w:basedOn w:val="DefaultParagraphFont"/>
    <w:uiPriority w:val="99"/>
    <w:semiHidden w:val="on"/>
    <w:rPr>
      <w:color w:val="000000"/>
      <w:sz w:val="20"/>
      <w:szCs w:val="20"/>
    </w:rPr>
  </w:style>
  <w:style w:type="paragraph" w:styleId="Annotationsubject">
    <w:name w:val="Annotation subject"/>
    <w:basedOn w:val="Annotationtext"/>
    <w:next w:val="Annotationtext"/>
    <w:link w:val="CommentSubjectChar"/>
    <w:uiPriority w:val="99"/>
    <w:semiHidden w:val="on"/>
    <w:unhideWhenUsed w:val="on"/>
    <w:qFormat w:val="on"/>
    <w:rPr>
      <w:b/>
      <w:bCs/>
    </w:rPr>
  </w:style>
  <w:style w:type="character" w:customStyle="1" w:styleId="CommentSubjectChar1">
    <w:name w:val="Comment Subject Char1"/>
    <w:basedOn w:val="CommentTextChar1"/>
    <w:uiPriority w:val="99"/>
    <w:semiHidden w:val="on"/>
    <w:rPr>
      <w:b/>
      <w:bCs/>
      <w:color w:val="000000"/>
      <w:sz w:val="20"/>
      <w:szCs w:val="20"/>
    </w:rPr>
  </w:style>
  <w:style w:type="paragraph" w:styleId="BalloonText">
    <w:name w:val="Balloon Text"/>
    <w:basedOn w:val="Normal"/>
    <w:link w:val="BalloonTextChar"/>
    <w:uiPriority w:val="99"/>
    <w:semiHidden w:val="on"/>
    <w:unhideWhenUsed w:val="on"/>
    <w:qFormat w:val="on"/>
    <w:pPr>
      <w:widowControl w:val="off"/>
      <w:spacing w:after="0" w:line="240" w:lineRule="auto"/>
      <w:ind w:left="0" w:right="0" w:firstLine="0"/>
    </w:pPr>
    <w:rPr>
      <w:rFonts w:ascii="Segoe UI" w:cs="Mangal" w:eastAsia="DejaVu Sans" w:hAnsi="Segoe UI"/>
      <w:color w:val="auto"/>
      <w:sz w:val="18"/>
      <w:szCs w:val="16"/>
      <w:lang w:bidi="hi-IN" w:eastAsia="hi-IN"/>
    </w:rPr>
  </w:style>
  <w:style w:type="character" w:customStyle="1" w:styleId="BalloonTextChar1">
    <w:name w:val="Balloon Text Char1"/>
    <w:basedOn w:val="DefaultParagraphFont"/>
    <w:uiPriority w:val="99"/>
    <w:semiHidden w:val="on"/>
    <w:rPr>
      <w:rFonts w:ascii="Segoe UI" w:cs="Segoe UI" w:hAnsi="Segoe UI"/>
      <w:color w:val="000000"/>
      <w:sz w:val="18"/>
      <w:szCs w:val="18"/>
    </w:rPr>
  </w:style>
  <w:style w:type="paragraph" w:styleId="NoSpacing">
    <w:name w:val="No Spacing"/>
    <w:uiPriority w:val="1"/>
    <w:qFormat w:val="on"/>
    <w:pPr>
      <w:spacing w:after="0" w:line="240" w:lineRule="auto"/>
      <w:ind w:left="0" w:right="0"/>
    </w:pPr>
    <w:rPr>
      <w:rFonts w:asciiTheme="minorHAnsi" w:cstheme="minorBidi" w:eastAsiaTheme="minorHAnsi" w:hAnsiTheme="minorHAnsi"/>
      <w:szCs w:val="22"/>
    </w:rPr>
  </w:style>
  <w:style w:type="paragraph" w:styleId="HTMLPreformatted">
    <w:name w:val="HTML Preformatted"/>
    <w:basedOn w:val="Normal"/>
    <w:link w:val="HTMLPreformattedChar"/>
    <w:uiPriority w:val="99"/>
    <w:unhideWhenUsed w:val="on"/>
    <w:qFormat w:val="on"/>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pPr>
    <w:rPr>
      <w:rFonts w:ascii="Courier New" w:cs="Courier New" w:hAnsi="Courier New"/>
      <w:color w:val="auto"/>
      <w:sz w:val="20"/>
      <w:szCs w:val="20"/>
    </w:rPr>
  </w:style>
  <w:style w:type="character" w:customStyle="1" w:styleId="HTMLPreformattedChar1">
    <w:name w:val="HTML Preformatted Char1"/>
    <w:basedOn w:val="DefaultParagraphFont"/>
    <w:uiPriority w:val="99"/>
    <w:semiHidden w:val="on"/>
    <w:rPr>
      <w:rFonts w:ascii="Consolas" w:hAnsi="Consolas"/>
      <w:color w:val="000000"/>
      <w:sz w:val="20"/>
      <w:szCs w:val="20"/>
    </w:rPr>
  </w:style>
  <w:style w:type="paragraph" w:styleId="Normal(Web)">
    <w:name w:val="Normal (Web)"/>
    <w:basedOn w:val="Normal"/>
    <w:uiPriority w:val="99"/>
    <w:unhideWhenUsed w:val="on"/>
    <w:qFormat w:val="on"/>
    <w:pPr>
      <w:spacing w:after="0" w:line="240" w:lineRule="auto"/>
      <w:ind w:left="0" w:right="0" w:firstLine="0"/>
    </w:pPr>
    <w:rPr>
      <w:color w:val="auto"/>
    </w:rPr>
  </w:style>
  <w:style w:type="paragraph" w:styleId="Toc3">
    <w:name w:val="Toc 3"/>
    <w:basedOn w:val="Normal"/>
    <w:next w:val="Normal"/>
    <w:uiPriority w:val="39"/>
    <w:unhideWhenUsed w:val="on"/>
    <w:pPr>
      <w:widowControl w:val="off"/>
      <w:spacing w:after="100" w:line="240" w:lineRule="auto"/>
      <w:ind w:left="480" w:right="0" w:firstLine="0"/>
    </w:pPr>
    <w:rPr>
      <w:rFonts w:cs="Mangal" w:eastAsia="DejaVu Sans"/>
      <w:color w:val="auto"/>
      <w:szCs w:val="21"/>
      <w:lang w:bidi="hi-IN" w:eastAsia="hi-IN"/>
    </w:rPr>
  </w:style>
  <w:style w:type="paragraph" w:customStyle="1" w:styleId="HeaderandFooter">
    <w:name w:val="Header and Footer"/>
    <w:basedOn w:val="Normal"/>
    <w:uiPriority w:val="99"/>
    <w:qFormat w:val="on"/>
    <w:pPr>
      <w:widowControl w:val="off"/>
      <w:spacing w:after="0" w:line="240" w:lineRule="auto"/>
      <w:ind w:left="0" w:right="0" w:firstLine="0"/>
    </w:pPr>
    <w:rPr>
      <w:rFonts w:cs="DejaVu Sans" w:eastAsia="DejaVu Sans"/>
      <w:color w:val="auto"/>
      <w:lang w:bidi="hi-IN" w:eastAsia="hi-IN"/>
    </w:rPr>
  </w:style>
  <w:style w:type="paragraph" w:styleId="Header">
    <w:name w:val="Header"/>
    <w:basedOn w:val="Normal"/>
    <w:link w:val="HeaderChar"/>
    <w:uiPriority w:val="99"/>
    <w:unhideWhenUsed w:val="on"/>
    <w:pPr>
      <w:widowControl w:val="off"/>
      <w:tabs>
        <w:tab w:val="center" w:pos="4680"/>
        <w:tab w:val="right" w:pos="9360"/>
      </w:tabs>
      <w:spacing w:after="0" w:line="240" w:lineRule="auto"/>
      <w:ind w:left="0" w:right="0" w:firstLine="0"/>
    </w:pPr>
    <w:rPr>
      <w:rFonts w:cs="Mangal" w:eastAsia="DejaVu Sans"/>
      <w:color w:val="auto"/>
      <w:szCs w:val="21"/>
      <w:lang w:bidi="hi-IN" w:eastAsia="hi-IN"/>
    </w:rPr>
  </w:style>
  <w:style w:type="character" w:customStyle="1" w:styleId="HeaderChar1">
    <w:name w:val="Header Char1"/>
    <w:basedOn w:val="DefaultParagraphFont"/>
    <w:uiPriority w:val="99"/>
    <w:semiHidden w:val="on"/>
    <w:rPr>
      <w:color w:val="000000"/>
    </w:rPr>
  </w:style>
  <w:style w:type="paragraph" w:customStyle="1" w:styleId="Trt0xe">
    <w:name w:val="Trt0xe"/>
    <w:basedOn w:val="Normal"/>
    <w:uiPriority w:val="99"/>
    <w:qFormat w:val="on"/>
    <w:pPr>
      <w:spacing w:after="0" w:line="240" w:lineRule="auto"/>
      <w:ind w:left="0" w:right="0" w:firstLine="0"/>
    </w:pPr>
    <w:rPr>
      <w:color w:val="auto"/>
    </w:rPr>
  </w:style>
  <w:style w:type="paragraph" w:customStyle="1" w:styleId="Jj">
    <w:name w:val="Jj"/>
    <w:basedOn w:val="Normal"/>
    <w:uiPriority w:val="99"/>
    <w:qFormat w:val="on"/>
    <w:pPr>
      <w:spacing w:after="0" w:line="240" w:lineRule="auto"/>
      <w:ind w:left="0" w:right="0" w:firstLine="0"/>
    </w:pPr>
    <w:rPr>
      <w:color w:val="auto"/>
    </w:rPr>
  </w:style>
  <w:style w:type="paragraph" w:customStyle="1" w:styleId="Ih">
    <w:name w:val="Ih"/>
    <w:basedOn w:val="Normal"/>
    <w:uiPriority w:val="99"/>
    <w:qFormat w:val="on"/>
    <w:pPr>
      <w:spacing w:after="0" w:line="240" w:lineRule="auto"/>
      <w:ind w:left="0" w:right="0" w:firstLine="0"/>
    </w:pPr>
    <w:rPr>
      <w:color w:val="auto"/>
    </w:rPr>
  </w:style>
  <w:style w:type="paragraph" w:customStyle="1" w:styleId="Ja">
    <w:name w:val="Ja"/>
    <w:basedOn w:val="Normal"/>
    <w:uiPriority w:val="99"/>
    <w:qFormat w:val="on"/>
    <w:pPr>
      <w:spacing w:after="0" w:line="240" w:lineRule="auto"/>
      <w:ind w:left="0" w:right="0" w:firstLine="0"/>
    </w:pPr>
    <w:rPr>
      <w:color w:val="auto"/>
    </w:rPr>
  </w:style>
  <w:style w:type="paragraph" w:customStyle="1" w:styleId="FrameContents">
    <w:name w:val="Frame Contents"/>
    <w:basedOn w:val="Normal"/>
    <w:uiPriority w:val="99"/>
    <w:qFormat w:val="on"/>
    <w:pPr>
      <w:widowControl w:val="off"/>
      <w:spacing w:after="0" w:line="240" w:lineRule="auto"/>
      <w:ind w:left="0" w:right="0" w:firstLine="0"/>
    </w:pPr>
    <w:rPr>
      <w:rFonts w:cs="DejaVu Sans" w:eastAsia="DejaVu Sans"/>
      <w:color w:val="auto"/>
      <w:lang w:bidi="hi-IN" w:eastAsia="hi-IN"/>
    </w:rPr>
  </w:style>
  <w:style w:type="table" w:styleId="TableGrid1">
    <w:name w:val="Table Grid"/>
    <w:basedOn w:val="NormalTable"/>
    <w:uiPriority w:val="39"/>
    <w:pPr>
      <w:spacing w:after="0" w:line="240" w:lineRule="auto"/>
      <w:ind w:left="0" w:right="0"/>
    </w:pPr>
    <w:rPr>
      <w:rFonts w:asciiTheme="minorHAnsi" w:cstheme="minorBidi" w:eastAsiaTheme="minorHAnsi" w:hAnsiTheme="minorHAnsi"/>
      <w:sz w:val="20"/>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21">
    <w:name w:val="Table21"/>
    <w:basedOn w:val="NormalTable"/>
    <w:uiPriority w:val="99"/>
    <w:tblPr>
      <w:tblStyleRowBandSize w:val="1"/>
      <w:tblStyleColBandSize w:val="1"/>
    </w:tblPr>
  </w:style>
  <w:style w:type="table" w:styleId="Table22">
    <w:name w:val="Table22"/>
    <w:basedOn w:val="NormalTable"/>
    <w:uiPriority w:val="99"/>
    <w:tblPr>
      <w:tblStyleRowBandSize w:val="1"/>
      <w:tblStyleColBandSize w:val="1"/>
    </w:tblPr>
  </w:style>
  <w:style w:type="table" w:styleId="Table23">
    <w:name w:val="Table23"/>
    <w:basedOn w:val="NormalTable"/>
    <w:uiPriority w:val="99"/>
    <w:tblPr>
      <w:tblStyleRowBandSize w:val="1"/>
      <w:tblStyleColBandSize w:val="1"/>
    </w:tblPr>
  </w:style>
  <w:style w:type="table" w:styleId="Table24">
    <w:name w:val="Table24"/>
    <w:basedOn w:val="NormalTable"/>
    <w:uiPriority w:val="99"/>
    <w:tblPr>
      <w:tblStyleRowBandSize w:val="1"/>
      <w:tblStyleColBandSize w:val="1"/>
    </w:tblPr>
  </w:style>
  <w:style w:type="table" w:styleId="Table17">
    <w:name w:val="Table17"/>
    <w:basedOn w:val="NormalTable"/>
    <w:uiPriority w:val="99"/>
    <w:tblPr>
      <w:tblStyleRowBandSize w:val="1"/>
      <w:tblStyleColBandSize w:val="1"/>
      <w:tblCellMar>
        <w:top w:w="0" w:type="dxa"/>
        <w:left w:w="108" w:type="dxa"/>
        <w:bottom w:w="0" w:type="dxa"/>
        <w:right w:w="108" w:type="dxa"/>
      </w:tblCellMar>
    </w:tblPr>
  </w:style>
  <w:style w:type="table" w:styleId="Table18">
    <w:name w:val="Table18"/>
    <w:basedOn w:val="NormalTable"/>
    <w:uiPriority w:val="99"/>
    <w:tblPr>
      <w:tblStyleRowBandSize w:val="1"/>
      <w:tblStyleColBandSize w:val="1"/>
      <w:tblCellMar>
        <w:top w:w="0" w:type="dxa"/>
        <w:left w:w="108" w:type="dxa"/>
        <w:bottom w:w="0" w:type="dxa"/>
        <w:right w:w="108" w:type="dxa"/>
      </w:tblCellMar>
    </w:tblPr>
  </w:style>
  <w:style w:type="table" w:styleId="Table19">
    <w:name w:val="Table19"/>
    <w:basedOn w:val="NormalTable"/>
    <w:uiPriority w:val="99"/>
    <w:tblPr>
      <w:tblStyleRowBandSize w:val="1"/>
      <w:tblStyleColBandSize w:val="1"/>
      <w:tblCellMar>
        <w:top w:w="0" w:type="dxa"/>
        <w:left w:w="108" w:type="dxa"/>
        <w:bottom w:w="0" w:type="dxa"/>
        <w:right w:w="108" w:type="dxa"/>
      </w:tblCellMar>
    </w:tblPr>
  </w:style>
  <w:style w:type="table" w:styleId="Table20">
    <w:name w:val="Table20"/>
    <w:basedOn w:val="NormalTable"/>
    <w:uiPriority w:val="99"/>
    <w:tblPr>
      <w:tblStyleRowBandSize w:val="1"/>
      <w:tblStyleColBandSize w:val="1"/>
      <w:tblCellMar>
        <w:top w:w="0" w:type="dxa"/>
        <w:left w:w="108" w:type="dxa"/>
        <w:bottom w:w="0" w:type="dxa"/>
        <w:right w:w="108" w:type="dxa"/>
      </w:tblCellMar>
    </w:tblPr>
  </w:style>
  <w:style w:type="paragraph" w:styleId="Subtitle">
    <w:name w:val="Subtitle"/>
    <w:basedOn w:val="Normal"/>
    <w:next w:val="Normal"/>
    <w:uiPriority w:val="99"/>
    <w:pPr>
      <w:keepNext w:val="on"/>
      <w:keepLines w:val="on"/>
      <w:spacing w:before="360" w:after="80"/>
    </w:pPr>
    <w:rPr>
      <w:rFonts w:ascii="Georgia" w:cs="Georgia" w:eastAsia="Georgia" w:hAnsi="Georgia"/>
      <w:i/>
      <w:iCs/>
      <w:color w:val="666666"/>
      <w:sz w:val="48"/>
      <w:szCs w:val="48"/>
    </w:rPr>
  </w:style>
  <w:style w:type="table" w:styleId="Table1">
    <w:name w:val="Table1"/>
    <w:basedOn w:val="NormalTable"/>
    <w:uiPriority w:val="99"/>
    <w:tblPr>
      <w:tblStyleRowBandSize w:val="1"/>
      <w:tblStyleColBandSize w:val="1"/>
      <w:tblCellMar>
        <w:top w:w="0" w:type="dxa"/>
        <w:left w:w="108" w:type="dxa"/>
        <w:bottom w:w="0" w:type="dxa"/>
        <w:right w:w="108" w:type="dxa"/>
      </w:tblCellMar>
    </w:tblPr>
  </w:style>
  <w:style w:type="table" w:styleId="Table2">
    <w:name w:val="Table2"/>
    <w:basedOn w:val="NormalTable"/>
    <w:uiPriority w:val="99"/>
    <w:tblPr>
      <w:tblStyleRowBandSize w:val="1"/>
      <w:tblStyleColBandSize w:val="1"/>
      <w:tblCellMar>
        <w:top w:w="0" w:type="dxa"/>
        <w:left w:w="108" w:type="dxa"/>
        <w:bottom w:w="0" w:type="dxa"/>
        <w:right w:w="108" w:type="dxa"/>
      </w:tblCellMar>
    </w:tblPr>
  </w:style>
  <w:style w:type="table" w:styleId="Table3">
    <w:name w:val="Table3"/>
    <w:basedOn w:val="NormalTable"/>
    <w:uiPriority w:val="99"/>
    <w:tblPr>
      <w:tblStyleRowBandSize w:val="1"/>
      <w:tblStyleColBandSize w:val="1"/>
      <w:tblCellMar>
        <w:top w:w="0" w:type="dxa"/>
        <w:left w:w="108" w:type="dxa"/>
        <w:bottom w:w="0" w:type="dxa"/>
        <w:right w:w="108" w:type="dxa"/>
      </w:tblCellMar>
    </w:tblPr>
  </w:style>
  <w:style w:type="table" w:styleId="Table4">
    <w:name w:val="Table4"/>
    <w:basedOn w:val="NormalTable"/>
    <w:uiPriority w:val="99"/>
    <w:tblPr>
      <w:tblStyleRowBandSize w:val="1"/>
      <w:tblStyleColBandSize w:val="1"/>
      <w:tblCellMar>
        <w:top w:w="0" w:type="dxa"/>
        <w:left w:w="108" w:type="dxa"/>
        <w:bottom w:w="0" w:type="dxa"/>
        <w:right w:w="108" w:type="dxa"/>
      </w:tblCellMar>
    </w:tblPr>
  </w:style>
  <w:style w:type="table" w:styleId="Table5">
    <w:name w:val="Table5"/>
    <w:basedOn w:val="NormalTable"/>
    <w:uiPriority w:val="99"/>
    <w:tblPr>
      <w:tblStyleRowBandSize w:val="1"/>
      <w:tblStyleColBandSize w:val="1"/>
    </w:tblPr>
  </w:style>
  <w:style w:type="table" w:styleId="Table6">
    <w:name w:val="Table6"/>
    <w:basedOn w:val="NormalTable"/>
    <w:uiPriority w:val="99"/>
    <w:tblPr>
      <w:tblStyleRowBandSize w:val="1"/>
      <w:tblStyleColBandSize w:val="1"/>
    </w:tblPr>
  </w:style>
  <w:style w:type="table" w:styleId="Table7">
    <w:name w:val="Table7"/>
    <w:basedOn w:val="NormalTable"/>
    <w:uiPriority w:val="99"/>
    <w:tblPr>
      <w:tblStyleRowBandSize w:val="1"/>
      <w:tblStyleColBandSize w:val="1"/>
      <w:tblCellMar>
        <w:top w:w="0" w:type="dxa"/>
        <w:left w:w="108" w:type="dxa"/>
        <w:bottom w:w="0" w:type="dxa"/>
        <w:right w:w="108" w:type="dxa"/>
      </w:tblCellMar>
    </w:tblPr>
  </w:style>
  <w:style w:type="table" w:styleId="Table8">
    <w:name w:val="Table8"/>
    <w:basedOn w:val="NormalTable"/>
    <w:uiPriority w:val="99"/>
    <w:tblPr>
      <w:tblStyleRowBandSize w:val="1"/>
      <w:tblStyleColBandSize w:val="1"/>
    </w:tblPr>
  </w:style>
  <w:style w:type="table" w:styleId="Table9">
    <w:name w:val="Table9"/>
    <w:basedOn w:val="NormalTable"/>
    <w:uiPriority w:val="99"/>
    <w:tblPr>
      <w:tblStyleRowBandSize w:val="1"/>
      <w:tblStyleColBandSize w:val="1"/>
    </w:tblPr>
  </w:style>
  <w:style w:type="table" w:styleId="Table10">
    <w:name w:val="Table10"/>
    <w:basedOn w:val="NormalTable"/>
    <w:uiPriority w:val="99"/>
    <w:tblPr>
      <w:tblStyleRowBandSize w:val="1"/>
      <w:tblStyleColBandSize w:val="1"/>
    </w:tblPr>
  </w:style>
  <w:style w:type="table" w:styleId="Table11">
    <w:name w:val="Table11"/>
    <w:basedOn w:val="NormalTable"/>
    <w:uiPriority w:val="99"/>
    <w:tblPr>
      <w:tblStyleRowBandSize w:val="1"/>
      <w:tblStyleColBandSize w:val="1"/>
      <w:tblCellMar>
        <w:top w:w="0" w:type="dxa"/>
        <w:left w:w="108" w:type="dxa"/>
        <w:bottom w:w="0" w:type="dxa"/>
        <w:right w:w="108" w:type="dxa"/>
      </w:tblCellMar>
    </w:tblPr>
  </w:style>
  <w:style w:type="table" w:styleId="Table12">
    <w:name w:val="Table12"/>
    <w:basedOn w:val="NormalTable"/>
    <w:uiPriority w:val="99"/>
    <w:tblPr>
      <w:tblStyleRowBandSize w:val="1"/>
      <w:tblStyleColBandSize w:val="1"/>
      <w:tblCellMar>
        <w:top w:w="0" w:type="dxa"/>
        <w:left w:w="108" w:type="dxa"/>
        <w:bottom w:w="0" w:type="dxa"/>
        <w:right w:w="108" w:type="dxa"/>
      </w:tblCellMar>
    </w:tblPr>
  </w:style>
  <w:style w:type="table" w:styleId="Table13">
    <w:name w:val="Table13"/>
    <w:basedOn w:val="NormalTable"/>
    <w:uiPriority w:val="99"/>
    <w:tblPr>
      <w:tblStyleRowBandSize w:val="1"/>
      <w:tblStyleColBandSize w:val="1"/>
      <w:tblCellMar>
        <w:top w:w="0" w:type="dxa"/>
        <w:left w:w="108" w:type="dxa"/>
        <w:bottom w:w="0" w:type="dxa"/>
        <w:right w:w="108" w:type="dxa"/>
      </w:tblCellMar>
    </w:tblPr>
  </w:style>
  <w:style w:type="table" w:styleId="Table14">
    <w:name w:val="Table14"/>
    <w:basedOn w:val="NormalTable"/>
    <w:uiPriority w:val="99"/>
    <w:tblPr>
      <w:tblStyleRowBandSize w:val="1"/>
      <w:tblStyleColBandSize w:val="1"/>
      <w:tblCellMar>
        <w:top w:w="0" w:type="dxa"/>
        <w:left w:w="108" w:type="dxa"/>
        <w:bottom w:w="0" w:type="dxa"/>
        <w:right w:w="108" w:type="dxa"/>
      </w:tblCellMar>
    </w:tblPr>
  </w:style>
  <w:style w:type="table" w:styleId="Table15">
    <w:name w:val="Table15"/>
    <w:basedOn w:val="NormalTable"/>
    <w:uiPriority w:val="99"/>
    <w:tblPr>
      <w:tblStyleRowBandSize w:val="1"/>
      <w:tblStyleColBandSize w:val="1"/>
      <w:tblCellMar>
        <w:top w:w="0" w:type="dxa"/>
        <w:left w:w="108" w:type="dxa"/>
        <w:bottom w:w="0" w:type="dxa"/>
        <w:right w:w="108" w:type="dxa"/>
      </w:tblCellMar>
    </w:tblPr>
  </w:style>
  <w:style w:type="table" w:styleId="Table16">
    <w:name w:val="Table16"/>
    <w:basedOn w:val="NormalTable"/>
    <w:uiPriority w:val="99"/>
    <w:tblPr>
      <w:tblStyleRowBandSize w:val="1"/>
      <w:tblStyleColBandSize w:val="1"/>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17" Type="http://schemas.openxmlformats.org/officeDocument/2006/relationships/image" Target="media/image1.jpeg"/><Relationship Id="rId18" Type="http://schemas.openxmlformats.org/officeDocument/2006/relationships/image" Target="media/image2.png"/><Relationship Id="rId19" Type="http://schemas.openxmlformats.org/officeDocument/2006/relationships/image" Target="media/image6.png"/><Relationship Id="rId2" Type="http://schemas.openxmlformats.org/officeDocument/2006/relationships/settings" Target="settings.xml"/><Relationship Id="rId20" Type="http://schemas.openxmlformats.org/officeDocument/2006/relationships/image" Target="media/image8.png"/><Relationship Id="rId21" Type="http://schemas.openxmlformats.org/officeDocument/2006/relationships/image" Target="media/image9.jpeg"/><Relationship Id="rId22" Type="http://schemas.openxmlformats.org/officeDocument/2006/relationships/image" Target="media/image10.png"/><Relationship Id="rId23" Type="http://schemas.openxmlformats.org/officeDocument/2006/relationships/image" Target="media/image11.jpeg"/><Relationship Id="rId24" Type="http://schemas.openxmlformats.org/officeDocument/2006/relationships/image" Target="media/image12.png"/><Relationship Id="rId25" Type="http://schemas.openxmlformats.org/officeDocument/2006/relationships/header" Target="header1.xml"/><Relationship Id="rId26" Type="http://schemas.openxmlformats.org/officeDocument/2006/relationships/header" Target="header2.xml"/><Relationship Id="rId27" Type="http://schemas.openxmlformats.org/officeDocument/2006/relationships/header" Target="header3.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s>
</file>

<file path=word/_rels/header2.xml.rels><?xml version="1.0" encoding="UTF-8" standalone="yes"?>
<Relationships xmlns="http://schemas.openxmlformats.org/package/2006/relationships"></Relationships>
</file>

<file path=word/_rels/header3.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WpKFqijTAFxn1Yh4TuRZ1ZZlag==">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Hamna Waseem</dc:creator>
  <cp:lastModifiedBy>Shanzay Ali</cp:lastModifiedBy>
</cp:coreProperties>
</file>