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D2A" w:rsidRPr="00B60B66" w:rsidRDefault="008A4D2A" w:rsidP="007C10E9">
      <w:pPr>
        <w:pStyle w:val="Heading1"/>
        <w:spacing w:after="120"/>
        <w:jc w:val="center"/>
        <w:rPr>
          <w:rFonts w:asciiTheme="minorHAnsi" w:hAnsiTheme="minorHAnsi" w:cstheme="minorHAnsi"/>
          <w:sz w:val="36"/>
          <w:szCs w:val="36"/>
        </w:rPr>
      </w:pPr>
      <w:r w:rsidRPr="00B60B66">
        <w:rPr>
          <w:rFonts w:asciiTheme="minorHAnsi" w:hAnsiTheme="minorHAnsi" w:cstheme="minorHAnsi"/>
          <w:sz w:val="36"/>
          <w:szCs w:val="36"/>
        </w:rPr>
        <w:t xml:space="preserve">Telerik QA </w:t>
      </w:r>
      <w:r w:rsidR="005504A9" w:rsidRPr="00B60B66">
        <w:rPr>
          <w:rFonts w:asciiTheme="minorHAnsi" w:hAnsiTheme="minorHAnsi" w:cstheme="minorHAnsi"/>
          <w:sz w:val="36"/>
          <w:szCs w:val="36"/>
        </w:rPr>
        <w:t>Track</w:t>
      </w:r>
      <w:r w:rsidR="000B7435" w:rsidRPr="00B60B66">
        <w:rPr>
          <w:rFonts w:asciiTheme="minorHAnsi" w:hAnsiTheme="minorHAnsi" w:cstheme="minorHAnsi"/>
          <w:sz w:val="36"/>
          <w:szCs w:val="36"/>
        </w:rPr>
        <w:t xml:space="preserve"> – Intermediate Exam #2</w:t>
      </w:r>
      <w:r w:rsidRPr="00B60B66">
        <w:rPr>
          <w:rFonts w:asciiTheme="minorHAnsi" w:hAnsiTheme="minorHAnsi" w:cstheme="minorHAnsi"/>
          <w:sz w:val="36"/>
          <w:szCs w:val="36"/>
        </w:rPr>
        <w:t xml:space="preserve"> – </w:t>
      </w:r>
      <w:r w:rsidR="000B7435" w:rsidRPr="00B60B66">
        <w:rPr>
          <w:rFonts w:asciiTheme="minorHAnsi" w:hAnsiTheme="minorHAnsi" w:cstheme="minorHAnsi"/>
          <w:sz w:val="36"/>
          <w:szCs w:val="36"/>
        </w:rPr>
        <w:t>November</w:t>
      </w:r>
      <w:r w:rsidR="000F3AD7" w:rsidRPr="00B60B66">
        <w:rPr>
          <w:rFonts w:asciiTheme="minorHAnsi" w:hAnsiTheme="minorHAnsi" w:cstheme="minorHAnsi"/>
          <w:sz w:val="36"/>
          <w:szCs w:val="36"/>
        </w:rPr>
        <w:t xml:space="preserve"> </w:t>
      </w:r>
      <w:r w:rsidR="005504A9" w:rsidRPr="00B60B66">
        <w:rPr>
          <w:rFonts w:asciiTheme="minorHAnsi" w:hAnsiTheme="minorHAnsi" w:cstheme="minorHAnsi"/>
          <w:sz w:val="36"/>
          <w:szCs w:val="36"/>
        </w:rPr>
        <w:t>2014</w:t>
      </w:r>
    </w:p>
    <w:p w:rsidR="005A7556" w:rsidRPr="00B60B66" w:rsidRDefault="005A7556" w:rsidP="00375547">
      <w:pPr>
        <w:jc w:val="left"/>
        <w:rPr>
          <w:rFonts w:cstheme="minorHAnsi"/>
        </w:rPr>
      </w:pPr>
    </w:p>
    <w:p w:rsidR="001362C3" w:rsidRPr="00B60B66" w:rsidRDefault="005F182B" w:rsidP="00375547">
      <w:pPr>
        <w:pStyle w:val="Heading2"/>
        <w:jc w:val="left"/>
        <w:rPr>
          <w:rFonts w:asciiTheme="minorHAnsi" w:hAnsiTheme="minorHAnsi" w:cstheme="minorHAnsi"/>
          <w:sz w:val="28"/>
          <w:szCs w:val="28"/>
        </w:rPr>
      </w:pPr>
      <w:r w:rsidRPr="00B60B66">
        <w:rPr>
          <w:rFonts w:asciiTheme="minorHAnsi" w:hAnsiTheme="minorHAnsi" w:cstheme="minorHAnsi"/>
          <w:sz w:val="28"/>
          <w:szCs w:val="28"/>
        </w:rPr>
        <w:t xml:space="preserve">Problem 1. </w:t>
      </w:r>
      <w:r w:rsidR="001362C3" w:rsidRPr="00B60B66">
        <w:rPr>
          <w:rFonts w:asciiTheme="minorHAnsi" w:hAnsiTheme="minorHAnsi" w:cstheme="minorHAnsi"/>
          <w:sz w:val="28"/>
          <w:szCs w:val="28"/>
        </w:rPr>
        <w:t>Pairwise testing</w:t>
      </w:r>
    </w:p>
    <w:p w:rsidR="0031685A" w:rsidRPr="00B60B66" w:rsidRDefault="0031685A" w:rsidP="00375547">
      <w:pPr>
        <w:jc w:val="left"/>
        <w:rPr>
          <w:sz w:val="24"/>
          <w:szCs w:val="24"/>
        </w:rPr>
      </w:pPr>
      <w:r w:rsidRPr="00B60B66">
        <w:rPr>
          <w:rFonts w:cstheme="minorHAnsi"/>
          <w:sz w:val="24"/>
          <w:szCs w:val="24"/>
        </w:rPr>
        <w:t xml:space="preserve">Suppose you need to buy a new </w:t>
      </w:r>
      <w:r w:rsidR="00D702A7">
        <w:rPr>
          <w:rFonts w:cstheme="minorHAnsi"/>
          <w:sz w:val="24"/>
          <w:szCs w:val="24"/>
        </w:rPr>
        <w:t>TV</w:t>
      </w:r>
      <w:r w:rsidRPr="00B60B66">
        <w:rPr>
          <w:rFonts w:cstheme="minorHAnsi"/>
          <w:sz w:val="24"/>
          <w:szCs w:val="24"/>
        </w:rPr>
        <w:t>, considering the following options:</w:t>
      </w:r>
    </w:p>
    <w:p w:rsidR="001362C3" w:rsidRPr="00B60B66" w:rsidRDefault="001362C3" w:rsidP="00375547">
      <w:pPr>
        <w:pStyle w:val="ListParagraph"/>
        <w:numPr>
          <w:ilvl w:val="0"/>
          <w:numId w:val="26"/>
        </w:numPr>
        <w:jc w:val="left"/>
        <w:rPr>
          <w:noProof w:val="0"/>
          <w:sz w:val="24"/>
          <w:szCs w:val="24"/>
        </w:rPr>
      </w:pPr>
      <w:r w:rsidRPr="00B60B66">
        <w:rPr>
          <w:noProof w:val="0"/>
          <w:sz w:val="24"/>
          <w:szCs w:val="24"/>
        </w:rPr>
        <w:t>TV Brand: Sony, LG, Samsung, Philips, Panasonic</w:t>
      </w:r>
    </w:p>
    <w:p w:rsidR="001362C3" w:rsidRPr="00B60B66" w:rsidRDefault="001362C3" w:rsidP="00375547">
      <w:pPr>
        <w:pStyle w:val="ListParagraph"/>
        <w:numPr>
          <w:ilvl w:val="0"/>
          <w:numId w:val="26"/>
        </w:numPr>
        <w:jc w:val="left"/>
        <w:rPr>
          <w:noProof w:val="0"/>
          <w:sz w:val="24"/>
          <w:szCs w:val="24"/>
        </w:rPr>
      </w:pPr>
      <w:r w:rsidRPr="00B60B66">
        <w:rPr>
          <w:noProof w:val="0"/>
          <w:sz w:val="24"/>
          <w:szCs w:val="24"/>
        </w:rPr>
        <w:t>Resolution: HD, HD+, Full HD, Ultra HD</w:t>
      </w:r>
    </w:p>
    <w:p w:rsidR="001362C3" w:rsidRPr="00B60B66" w:rsidRDefault="001362C3" w:rsidP="00375547">
      <w:pPr>
        <w:pStyle w:val="ListParagraph"/>
        <w:numPr>
          <w:ilvl w:val="0"/>
          <w:numId w:val="26"/>
        </w:numPr>
        <w:jc w:val="left"/>
        <w:rPr>
          <w:noProof w:val="0"/>
          <w:sz w:val="24"/>
          <w:szCs w:val="24"/>
        </w:rPr>
      </w:pPr>
      <w:r w:rsidRPr="00B60B66">
        <w:rPr>
          <w:noProof w:val="0"/>
          <w:sz w:val="24"/>
          <w:szCs w:val="24"/>
        </w:rPr>
        <w:t>Size: 40", 42", 47", 50"</w:t>
      </w:r>
    </w:p>
    <w:p w:rsidR="001362C3" w:rsidRPr="00B60B66" w:rsidRDefault="001362C3" w:rsidP="00375547">
      <w:pPr>
        <w:pStyle w:val="ListParagraph"/>
        <w:numPr>
          <w:ilvl w:val="0"/>
          <w:numId w:val="26"/>
        </w:numPr>
        <w:jc w:val="left"/>
        <w:rPr>
          <w:noProof w:val="0"/>
          <w:sz w:val="24"/>
          <w:szCs w:val="24"/>
        </w:rPr>
      </w:pPr>
      <w:proofErr w:type="spellStart"/>
      <w:r w:rsidRPr="00B60B66">
        <w:rPr>
          <w:noProof w:val="0"/>
          <w:sz w:val="24"/>
          <w:szCs w:val="24"/>
        </w:rPr>
        <w:t>Colour</w:t>
      </w:r>
      <w:proofErr w:type="spellEnd"/>
      <w:r w:rsidRPr="00B60B66">
        <w:rPr>
          <w:noProof w:val="0"/>
          <w:sz w:val="24"/>
          <w:szCs w:val="24"/>
        </w:rPr>
        <w:t>: Silver, Black, White</w:t>
      </w:r>
    </w:p>
    <w:p w:rsidR="001362C3" w:rsidRPr="00EE51C4" w:rsidRDefault="001362C3" w:rsidP="00EE51C4">
      <w:pPr>
        <w:pStyle w:val="ListParagraph"/>
        <w:numPr>
          <w:ilvl w:val="0"/>
          <w:numId w:val="28"/>
        </w:numPr>
        <w:tabs>
          <w:tab w:val="left" w:pos="360"/>
        </w:tabs>
        <w:ind w:hanging="720"/>
        <w:jc w:val="left"/>
        <w:rPr>
          <w:noProof w:val="0"/>
          <w:sz w:val="24"/>
          <w:szCs w:val="24"/>
        </w:rPr>
      </w:pPr>
      <w:r w:rsidRPr="00B60B66">
        <w:rPr>
          <w:noProof w:val="0"/>
          <w:sz w:val="24"/>
          <w:szCs w:val="24"/>
        </w:rPr>
        <w:t>Create all</w:t>
      </w:r>
      <w:r w:rsidR="00C857AA" w:rsidRPr="00B60B66">
        <w:rPr>
          <w:noProof w:val="0"/>
          <w:sz w:val="24"/>
          <w:szCs w:val="24"/>
        </w:rPr>
        <w:t>-</w:t>
      </w:r>
      <w:r w:rsidR="00B60B66" w:rsidRPr="00B60B66">
        <w:rPr>
          <w:noProof w:val="0"/>
          <w:sz w:val="24"/>
          <w:szCs w:val="24"/>
        </w:rPr>
        <w:t xml:space="preserve">pairs table using PICT </w:t>
      </w:r>
      <w:r w:rsidRPr="00B60B66">
        <w:rPr>
          <w:noProof w:val="0"/>
          <w:sz w:val="24"/>
          <w:szCs w:val="24"/>
        </w:rPr>
        <w:t>tool</w:t>
      </w:r>
      <w:r w:rsidR="00EE51C4">
        <w:rPr>
          <w:noProof w:val="0"/>
          <w:sz w:val="24"/>
          <w:szCs w:val="24"/>
        </w:rPr>
        <w:t>.</w:t>
      </w:r>
      <w:r w:rsidR="00EE51C4">
        <w:rPr>
          <w:noProof w:val="0"/>
          <w:sz w:val="24"/>
          <w:szCs w:val="24"/>
        </w:rPr>
        <w:br/>
      </w:r>
      <w:r w:rsidR="00375547" w:rsidRPr="00EE51C4">
        <w:rPr>
          <w:noProof w:val="0"/>
          <w:sz w:val="24"/>
          <w:szCs w:val="24"/>
        </w:rPr>
        <w:t>(</w:t>
      </w:r>
      <w:hyperlink r:id="rId8" w:history="1">
        <w:r w:rsidR="00375547" w:rsidRPr="00EE51C4">
          <w:rPr>
            <w:rStyle w:val="Hyperlink"/>
            <w:noProof w:val="0"/>
            <w:sz w:val="24"/>
            <w:szCs w:val="24"/>
          </w:rPr>
          <w:t>http://blogs.msdn.com/b/nagasatish/archive/2006/11/30/pairwise-testing-pict-tool.aspx</w:t>
        </w:r>
      </w:hyperlink>
      <w:r w:rsidR="00375547" w:rsidRPr="00EE51C4">
        <w:rPr>
          <w:noProof w:val="0"/>
          <w:sz w:val="24"/>
          <w:szCs w:val="24"/>
        </w:rPr>
        <w:t>)</w:t>
      </w:r>
      <w:r w:rsidRPr="00EE51C4">
        <w:rPr>
          <w:noProof w:val="0"/>
          <w:sz w:val="24"/>
          <w:szCs w:val="24"/>
        </w:rPr>
        <w:t>.</w:t>
      </w:r>
    </w:p>
    <w:p w:rsidR="001362C3" w:rsidRPr="00B60B66" w:rsidRDefault="001362C3" w:rsidP="006360A2">
      <w:pPr>
        <w:pStyle w:val="ListParagraph"/>
        <w:numPr>
          <w:ilvl w:val="0"/>
          <w:numId w:val="28"/>
        </w:numPr>
        <w:ind w:left="360"/>
        <w:jc w:val="left"/>
        <w:rPr>
          <w:noProof w:val="0"/>
          <w:sz w:val="24"/>
          <w:szCs w:val="24"/>
        </w:rPr>
      </w:pPr>
      <w:r w:rsidRPr="00B60B66">
        <w:rPr>
          <w:noProof w:val="0"/>
          <w:sz w:val="24"/>
          <w:szCs w:val="24"/>
        </w:rPr>
        <w:t>Choose the most appropriate orthogonal array using the orthogonal arrays database (</w:t>
      </w:r>
      <w:hyperlink r:id="rId9" w:history="1">
        <w:r w:rsidR="0006053D" w:rsidRPr="00B60B66">
          <w:rPr>
            <w:rStyle w:val="Hyperlink"/>
            <w:noProof w:val="0"/>
            <w:sz w:val="24"/>
            <w:szCs w:val="24"/>
          </w:rPr>
          <w:t>http://digitalabacus.com/tools/oafinder/</w:t>
        </w:r>
      </w:hyperlink>
      <w:r w:rsidRPr="00B60B66">
        <w:rPr>
          <w:noProof w:val="0"/>
          <w:sz w:val="24"/>
          <w:szCs w:val="24"/>
        </w:rPr>
        <w:t>). Map array's options with their concrete values.</w:t>
      </w:r>
    </w:p>
    <w:p w:rsidR="006360A2" w:rsidRPr="00B60B66" w:rsidRDefault="006360A2" w:rsidP="006360A2">
      <w:pPr>
        <w:jc w:val="left"/>
      </w:pPr>
    </w:p>
    <w:p w:rsidR="008F5178" w:rsidRPr="00B60B66" w:rsidRDefault="008F5178" w:rsidP="008F5178">
      <w:pPr>
        <w:pStyle w:val="Heading2"/>
        <w:jc w:val="left"/>
        <w:rPr>
          <w:rFonts w:asciiTheme="minorHAnsi" w:hAnsiTheme="minorHAnsi" w:cstheme="minorHAnsi"/>
          <w:sz w:val="28"/>
          <w:szCs w:val="28"/>
        </w:rPr>
      </w:pPr>
      <w:r w:rsidRPr="00B60B66">
        <w:rPr>
          <w:rFonts w:asciiTheme="minorHAnsi" w:hAnsiTheme="minorHAnsi" w:cstheme="minorHAnsi"/>
          <w:sz w:val="28"/>
          <w:szCs w:val="28"/>
        </w:rPr>
        <w:t xml:space="preserve">Problem 2. </w:t>
      </w:r>
      <w:r w:rsidR="000B7435" w:rsidRPr="00B60B66">
        <w:rPr>
          <w:rFonts w:asciiTheme="minorHAnsi" w:hAnsiTheme="minorHAnsi" w:cstheme="minorHAnsi"/>
          <w:sz w:val="28"/>
          <w:szCs w:val="28"/>
        </w:rPr>
        <w:t>Telerik Testing Framework</w:t>
      </w:r>
    </w:p>
    <w:p w:rsidR="000B7435" w:rsidRPr="00DE351B" w:rsidRDefault="00B60B66" w:rsidP="00DE351B">
      <w:pPr>
        <w:pStyle w:val="ListParagraph"/>
        <w:numPr>
          <w:ilvl w:val="0"/>
          <w:numId w:val="30"/>
        </w:numPr>
        <w:tabs>
          <w:tab w:val="left" w:pos="180"/>
        </w:tabs>
        <w:ind w:left="450" w:hanging="540"/>
        <w:rPr>
          <w:noProof w:val="0"/>
          <w:sz w:val="24"/>
          <w:szCs w:val="24"/>
        </w:rPr>
      </w:pPr>
      <w:r w:rsidRPr="00DE351B">
        <w:rPr>
          <w:noProof w:val="0"/>
          <w:sz w:val="24"/>
          <w:szCs w:val="24"/>
        </w:rPr>
        <w:t xml:space="preserve">Make functional web tests using Telerik Testing Framework. The tests should navigate to the following URL: </w:t>
      </w:r>
      <w:hyperlink r:id="rId10" w:history="1">
        <w:r w:rsidR="000B7435" w:rsidRPr="00DE351B">
          <w:rPr>
            <w:rStyle w:val="Hyperlink"/>
            <w:rFonts w:cs="Segoe UI"/>
            <w:noProof w:val="0"/>
            <w:sz w:val="24"/>
            <w:szCs w:val="24"/>
          </w:rPr>
          <w:t>http://demos.telerik.com/aspnet-ajax/</w:t>
        </w:r>
      </w:hyperlink>
      <w:r w:rsidR="000B7435" w:rsidRPr="00DE351B">
        <w:rPr>
          <w:rFonts w:cs="Segoe UI"/>
          <w:noProof w:val="0"/>
          <w:sz w:val="24"/>
          <w:szCs w:val="24"/>
          <w:lang w:val="bg-BG"/>
        </w:rPr>
        <w:t xml:space="preserve"> </w:t>
      </w:r>
    </w:p>
    <w:p w:rsidR="000B7435" w:rsidRPr="00B60B66" w:rsidRDefault="000B7435" w:rsidP="00B60B66">
      <w:pPr>
        <w:pStyle w:val="ListParagraph"/>
        <w:numPr>
          <w:ilvl w:val="0"/>
          <w:numId w:val="29"/>
        </w:numPr>
        <w:rPr>
          <w:rFonts w:cs="Segoe UI"/>
          <w:noProof w:val="0"/>
          <w:sz w:val="24"/>
          <w:szCs w:val="24"/>
        </w:rPr>
      </w:pPr>
      <w:r w:rsidRPr="00B60B66">
        <w:rPr>
          <w:rFonts w:cs="Segoe UI"/>
          <w:noProof w:val="0"/>
          <w:sz w:val="24"/>
          <w:szCs w:val="24"/>
        </w:rPr>
        <w:t xml:space="preserve">Search for </w:t>
      </w:r>
      <w:r w:rsidR="009A6D9A">
        <w:rPr>
          <w:rFonts w:cs="Segoe UI"/>
          <w:noProof w:val="0"/>
          <w:sz w:val="24"/>
          <w:szCs w:val="24"/>
        </w:rPr>
        <w:t>“</w:t>
      </w:r>
      <w:r w:rsidRPr="00B60B66">
        <w:rPr>
          <w:rFonts w:cs="Segoe UI"/>
          <w:noProof w:val="0"/>
          <w:sz w:val="24"/>
          <w:szCs w:val="24"/>
        </w:rPr>
        <w:t>Grid Filtered by Combo</w:t>
      </w:r>
      <w:r w:rsidR="009A6D9A">
        <w:rPr>
          <w:rFonts w:cs="Segoe UI"/>
          <w:noProof w:val="0"/>
          <w:sz w:val="24"/>
          <w:szCs w:val="24"/>
        </w:rPr>
        <w:t>”</w:t>
      </w:r>
      <w:r w:rsidRPr="00B60B66">
        <w:rPr>
          <w:rFonts w:cs="Segoe UI"/>
          <w:noProof w:val="0"/>
          <w:sz w:val="24"/>
          <w:szCs w:val="24"/>
        </w:rPr>
        <w:t xml:space="preserve"> demo and click on some of the results</w:t>
      </w:r>
    </w:p>
    <w:p w:rsidR="000B7435" w:rsidRPr="00B60B66" w:rsidRDefault="00D702A7" w:rsidP="00B60B66">
      <w:pPr>
        <w:pStyle w:val="ListParagraph"/>
        <w:numPr>
          <w:ilvl w:val="0"/>
          <w:numId w:val="29"/>
        </w:numPr>
        <w:rPr>
          <w:rFonts w:cs="Segoe UI"/>
          <w:noProof w:val="0"/>
          <w:sz w:val="24"/>
          <w:szCs w:val="24"/>
        </w:rPr>
      </w:pPr>
      <w:r>
        <w:rPr>
          <w:rFonts w:cs="Segoe UI"/>
          <w:noProof w:val="0"/>
          <w:sz w:val="24"/>
          <w:szCs w:val="24"/>
        </w:rPr>
        <w:t>Verify that the correct demo is loaded</w:t>
      </w:r>
    </w:p>
    <w:p w:rsidR="00B60B66" w:rsidRPr="00B60B66" w:rsidRDefault="000B7435" w:rsidP="000B7435">
      <w:pPr>
        <w:pStyle w:val="ListParagraph"/>
        <w:numPr>
          <w:ilvl w:val="0"/>
          <w:numId w:val="29"/>
        </w:numPr>
        <w:rPr>
          <w:rFonts w:cs="Segoe UI"/>
          <w:noProof w:val="0"/>
          <w:sz w:val="24"/>
          <w:szCs w:val="24"/>
        </w:rPr>
      </w:pPr>
      <w:r w:rsidRPr="00B60B66">
        <w:rPr>
          <w:rFonts w:cs="Segoe UI"/>
          <w:noProof w:val="0"/>
          <w:sz w:val="24"/>
          <w:szCs w:val="24"/>
        </w:rPr>
        <w:t>Test filtering</w:t>
      </w:r>
    </w:p>
    <w:p w:rsidR="00D702A7" w:rsidRDefault="000B7435" w:rsidP="00D702A7">
      <w:pPr>
        <w:pStyle w:val="ListParagraph"/>
        <w:numPr>
          <w:ilvl w:val="0"/>
          <w:numId w:val="0"/>
        </w:numPr>
        <w:ind w:left="720"/>
        <w:rPr>
          <w:rFonts w:cs="Segoe UI"/>
          <w:noProof w:val="0"/>
          <w:sz w:val="24"/>
          <w:szCs w:val="24"/>
        </w:rPr>
      </w:pPr>
      <w:r w:rsidRPr="00B60B66">
        <w:rPr>
          <w:rFonts w:cs="Segoe UI"/>
          <w:noProof w:val="0"/>
          <w:sz w:val="24"/>
          <w:szCs w:val="24"/>
        </w:rPr>
        <w:t xml:space="preserve">Select </w:t>
      </w:r>
      <w:r w:rsidR="00D702A7">
        <w:rPr>
          <w:rFonts w:cs="Segoe UI"/>
          <w:noProof w:val="0"/>
          <w:sz w:val="24"/>
          <w:szCs w:val="24"/>
        </w:rPr>
        <w:t>“</w:t>
      </w:r>
      <w:r w:rsidRPr="00B60B66">
        <w:rPr>
          <w:rFonts w:cs="Segoe UI"/>
          <w:noProof w:val="0"/>
          <w:sz w:val="24"/>
          <w:szCs w:val="24"/>
        </w:rPr>
        <w:t>Regina Murphy</w:t>
      </w:r>
      <w:r w:rsidR="00D702A7">
        <w:rPr>
          <w:rFonts w:cs="Segoe UI"/>
          <w:noProof w:val="0"/>
          <w:sz w:val="24"/>
          <w:szCs w:val="24"/>
        </w:rPr>
        <w:t>”</w:t>
      </w:r>
      <w:r w:rsidRPr="00B60B66">
        <w:rPr>
          <w:rFonts w:cs="Segoe UI"/>
          <w:noProof w:val="0"/>
          <w:sz w:val="24"/>
          <w:szCs w:val="24"/>
        </w:rPr>
        <w:t xml:space="preserve"> from</w:t>
      </w:r>
      <w:r w:rsidR="00D702A7">
        <w:rPr>
          <w:rFonts w:cs="Segoe UI"/>
          <w:noProof w:val="0"/>
          <w:sz w:val="24"/>
          <w:szCs w:val="24"/>
        </w:rPr>
        <w:t xml:space="preserve"> the</w:t>
      </w:r>
      <w:r w:rsidRPr="00B60B66">
        <w:rPr>
          <w:rFonts w:cs="Segoe UI"/>
          <w:noProof w:val="0"/>
          <w:sz w:val="24"/>
          <w:szCs w:val="24"/>
        </w:rPr>
        <w:t xml:space="preserve"> combo </w:t>
      </w:r>
      <w:r w:rsidR="00D702A7">
        <w:rPr>
          <w:rFonts w:cs="Segoe UI"/>
          <w:noProof w:val="0"/>
          <w:sz w:val="24"/>
          <w:szCs w:val="24"/>
        </w:rPr>
        <w:t xml:space="preserve">box </w:t>
      </w:r>
      <w:r w:rsidRPr="00B60B66">
        <w:rPr>
          <w:rFonts w:cs="Segoe UI"/>
          <w:noProof w:val="0"/>
          <w:sz w:val="24"/>
          <w:szCs w:val="24"/>
        </w:rPr>
        <w:t xml:space="preserve">and verify that 3 rows </w:t>
      </w:r>
      <w:r w:rsidR="00D702A7">
        <w:rPr>
          <w:rFonts w:cs="Segoe UI"/>
          <w:noProof w:val="0"/>
          <w:sz w:val="24"/>
          <w:szCs w:val="24"/>
        </w:rPr>
        <w:t>are displayed in the grid</w:t>
      </w:r>
    </w:p>
    <w:p w:rsidR="00B60B66" w:rsidRPr="00D702A7" w:rsidRDefault="000B7435" w:rsidP="00D702A7">
      <w:pPr>
        <w:pStyle w:val="ListParagraph"/>
        <w:numPr>
          <w:ilvl w:val="0"/>
          <w:numId w:val="29"/>
        </w:numPr>
        <w:rPr>
          <w:rFonts w:cs="Segoe UI"/>
          <w:noProof w:val="0"/>
          <w:sz w:val="24"/>
          <w:szCs w:val="24"/>
        </w:rPr>
      </w:pPr>
      <w:r w:rsidRPr="00D702A7">
        <w:rPr>
          <w:rFonts w:cs="Segoe UI"/>
          <w:noProof w:val="0"/>
          <w:sz w:val="24"/>
          <w:szCs w:val="24"/>
        </w:rPr>
        <w:t xml:space="preserve">Test paging </w:t>
      </w:r>
    </w:p>
    <w:p w:rsidR="000B7435" w:rsidRPr="00B60B66" w:rsidRDefault="000B7435" w:rsidP="009B2AC7">
      <w:pPr>
        <w:pStyle w:val="ListParagraph"/>
        <w:numPr>
          <w:ilvl w:val="0"/>
          <w:numId w:val="0"/>
        </w:numPr>
        <w:ind w:left="720"/>
        <w:rPr>
          <w:rFonts w:cs="Segoe UI"/>
          <w:noProof w:val="0"/>
          <w:sz w:val="24"/>
          <w:szCs w:val="24"/>
        </w:rPr>
      </w:pPr>
      <w:r w:rsidRPr="00B60B66">
        <w:rPr>
          <w:rFonts w:cs="Segoe UI"/>
          <w:noProof w:val="0"/>
          <w:sz w:val="24"/>
          <w:szCs w:val="24"/>
        </w:rPr>
        <w:t xml:space="preserve">Change the page size and verify </w:t>
      </w:r>
      <w:r w:rsidR="00D702A7">
        <w:rPr>
          <w:rFonts w:cs="Segoe UI"/>
          <w:noProof w:val="0"/>
          <w:sz w:val="24"/>
          <w:szCs w:val="24"/>
        </w:rPr>
        <w:t xml:space="preserve">the </w:t>
      </w:r>
      <w:r w:rsidRPr="00B60B66">
        <w:rPr>
          <w:rFonts w:cs="Segoe UI"/>
          <w:noProof w:val="0"/>
          <w:sz w:val="24"/>
          <w:szCs w:val="24"/>
        </w:rPr>
        <w:t>rows</w:t>
      </w:r>
      <w:r w:rsidR="00D702A7">
        <w:rPr>
          <w:rFonts w:cs="Segoe UI"/>
          <w:noProof w:val="0"/>
          <w:sz w:val="24"/>
          <w:szCs w:val="24"/>
        </w:rPr>
        <w:t xml:space="preserve"> number</w:t>
      </w:r>
      <w:r w:rsidRPr="00B60B66">
        <w:rPr>
          <w:rFonts w:cs="Segoe UI"/>
          <w:noProof w:val="0"/>
          <w:sz w:val="24"/>
          <w:szCs w:val="24"/>
        </w:rPr>
        <w:t xml:space="preserve"> in the table</w:t>
      </w:r>
    </w:p>
    <w:p w:rsidR="000B7435" w:rsidRPr="00DE351B" w:rsidRDefault="000B7435" w:rsidP="003D7A92">
      <w:pPr>
        <w:pStyle w:val="ListParagraph"/>
        <w:numPr>
          <w:ilvl w:val="0"/>
          <w:numId w:val="30"/>
        </w:numPr>
        <w:ind w:left="180" w:hanging="270"/>
        <w:jc w:val="left"/>
        <w:rPr>
          <w:rFonts w:cs="Segoe UI"/>
          <w:noProof w:val="0"/>
          <w:sz w:val="24"/>
          <w:szCs w:val="24"/>
          <w:lang w:val="bg-BG"/>
        </w:rPr>
      </w:pPr>
      <w:r w:rsidRPr="00DE351B">
        <w:rPr>
          <w:rFonts w:cs="Segoe UI"/>
          <w:noProof w:val="0"/>
          <w:sz w:val="24"/>
          <w:szCs w:val="24"/>
        </w:rPr>
        <w:t xml:space="preserve">Navigate to </w:t>
      </w:r>
      <w:hyperlink r:id="rId11" w:history="1">
        <w:r w:rsidRPr="00DE351B">
          <w:rPr>
            <w:rStyle w:val="Hyperlink"/>
            <w:rFonts w:cs="Segoe UI"/>
            <w:noProof w:val="0"/>
            <w:sz w:val="24"/>
            <w:szCs w:val="24"/>
          </w:rPr>
          <w:t>http://demos.telerik.com/aspnet-ajax/</w:t>
        </w:r>
      </w:hyperlink>
      <w:r w:rsidRPr="00DE351B">
        <w:rPr>
          <w:rFonts w:cs="Segoe UI"/>
          <w:noProof w:val="0"/>
          <w:sz w:val="24"/>
          <w:szCs w:val="24"/>
          <w:lang w:val="bg-BG"/>
        </w:rPr>
        <w:t xml:space="preserve"> </w:t>
      </w:r>
    </w:p>
    <w:p w:rsidR="000B7435" w:rsidRPr="00B60B66" w:rsidRDefault="009A6D9A" w:rsidP="003D7A92">
      <w:pPr>
        <w:pStyle w:val="ListParagraph"/>
        <w:numPr>
          <w:ilvl w:val="0"/>
          <w:numId w:val="29"/>
        </w:numPr>
        <w:jc w:val="left"/>
        <w:rPr>
          <w:rFonts w:cs="Segoe UI"/>
          <w:noProof w:val="0"/>
          <w:sz w:val="24"/>
          <w:szCs w:val="24"/>
        </w:rPr>
      </w:pPr>
      <w:r>
        <w:rPr>
          <w:rFonts w:cs="Segoe UI"/>
          <w:noProof w:val="0"/>
          <w:sz w:val="24"/>
          <w:szCs w:val="24"/>
        </w:rPr>
        <w:t>Search for</w:t>
      </w:r>
      <w:r w:rsidR="000B7435" w:rsidRPr="00B60B66">
        <w:rPr>
          <w:rFonts w:cs="Segoe UI"/>
          <w:noProof w:val="0"/>
          <w:sz w:val="24"/>
          <w:szCs w:val="24"/>
        </w:rPr>
        <w:t xml:space="preserve"> </w:t>
      </w:r>
      <w:r>
        <w:rPr>
          <w:rFonts w:cs="Segoe UI"/>
          <w:noProof w:val="0"/>
          <w:sz w:val="24"/>
          <w:szCs w:val="24"/>
        </w:rPr>
        <w:t>“</w:t>
      </w:r>
      <w:r w:rsidR="000B7435" w:rsidRPr="00B60B66">
        <w:rPr>
          <w:rFonts w:cs="Segoe UI"/>
          <w:noProof w:val="0"/>
          <w:sz w:val="24"/>
          <w:szCs w:val="24"/>
        </w:rPr>
        <w:t>Automatic Operations</w:t>
      </w:r>
      <w:r>
        <w:rPr>
          <w:rFonts w:cs="Segoe UI"/>
          <w:noProof w:val="0"/>
          <w:sz w:val="24"/>
          <w:szCs w:val="24"/>
        </w:rPr>
        <w:t>”</w:t>
      </w:r>
      <w:r w:rsidR="000B7435" w:rsidRPr="00B60B66">
        <w:rPr>
          <w:rFonts w:cs="Segoe UI"/>
          <w:noProof w:val="0"/>
          <w:sz w:val="24"/>
          <w:szCs w:val="24"/>
        </w:rPr>
        <w:t xml:space="preserve"> demo and click on </w:t>
      </w:r>
      <w:r w:rsidR="00D92C42">
        <w:rPr>
          <w:rFonts w:cs="Segoe UI"/>
          <w:noProof w:val="0"/>
          <w:sz w:val="24"/>
          <w:szCs w:val="24"/>
        </w:rPr>
        <w:t>the result</w:t>
      </w:r>
    </w:p>
    <w:p w:rsidR="00B60B66" w:rsidRDefault="00EA7AA6" w:rsidP="003D7A92">
      <w:pPr>
        <w:pStyle w:val="ListParagraph"/>
        <w:numPr>
          <w:ilvl w:val="0"/>
          <w:numId w:val="29"/>
        </w:numPr>
        <w:jc w:val="left"/>
        <w:rPr>
          <w:rFonts w:cs="Segoe UI"/>
          <w:noProof w:val="0"/>
          <w:sz w:val="24"/>
          <w:szCs w:val="24"/>
        </w:rPr>
      </w:pPr>
      <w:r>
        <w:rPr>
          <w:rFonts w:cs="Segoe UI"/>
          <w:noProof w:val="0"/>
          <w:sz w:val="24"/>
          <w:szCs w:val="24"/>
        </w:rPr>
        <w:t>Verify the correct demo is load</w:t>
      </w:r>
      <w:r w:rsidR="00D702A7">
        <w:rPr>
          <w:rFonts w:cs="Segoe UI"/>
          <w:noProof w:val="0"/>
          <w:sz w:val="24"/>
          <w:szCs w:val="24"/>
        </w:rPr>
        <w:t>ed</w:t>
      </w:r>
    </w:p>
    <w:p w:rsidR="00EA7AA6" w:rsidRDefault="00EA7AA6" w:rsidP="003D7A92">
      <w:pPr>
        <w:pStyle w:val="ListParagraph"/>
        <w:numPr>
          <w:ilvl w:val="0"/>
          <w:numId w:val="29"/>
        </w:numPr>
        <w:jc w:val="left"/>
        <w:rPr>
          <w:rFonts w:cs="Segoe UI"/>
          <w:noProof w:val="0"/>
          <w:sz w:val="24"/>
          <w:szCs w:val="24"/>
        </w:rPr>
      </w:pPr>
      <w:r>
        <w:rPr>
          <w:rFonts w:cs="Segoe UI"/>
          <w:noProof w:val="0"/>
          <w:sz w:val="24"/>
          <w:szCs w:val="24"/>
        </w:rPr>
        <w:t>Verify Contact Title column by Contact Name column</w:t>
      </w:r>
    </w:p>
    <w:p w:rsidR="00EA7AA6" w:rsidRPr="00EA7AA6" w:rsidRDefault="00EA7AA6" w:rsidP="003D7A92">
      <w:pPr>
        <w:ind w:left="720"/>
        <w:jc w:val="left"/>
        <w:rPr>
          <w:rFonts w:cs="Segoe UI"/>
          <w:sz w:val="24"/>
          <w:szCs w:val="24"/>
        </w:rPr>
      </w:pPr>
      <w:r>
        <w:rPr>
          <w:rFonts w:cs="Segoe UI"/>
          <w:sz w:val="24"/>
          <w:szCs w:val="24"/>
        </w:rPr>
        <w:t>Select some contact nam</w:t>
      </w:r>
      <w:r w:rsidR="006D31F6">
        <w:rPr>
          <w:rFonts w:cs="Segoe UI"/>
          <w:sz w:val="24"/>
          <w:szCs w:val="24"/>
        </w:rPr>
        <w:t>e and verify its contact title</w:t>
      </w:r>
      <w:r w:rsidR="003D7A92">
        <w:rPr>
          <w:rFonts w:cs="Segoe UI"/>
          <w:sz w:val="24"/>
          <w:szCs w:val="24"/>
        </w:rPr>
        <w:br/>
      </w:r>
      <w:r>
        <w:rPr>
          <w:rFonts w:cs="Segoe UI"/>
          <w:sz w:val="24"/>
          <w:szCs w:val="24"/>
        </w:rPr>
        <w:t>Hint:</w:t>
      </w:r>
      <w:r w:rsidR="00C01968">
        <w:rPr>
          <w:rFonts w:cs="Segoe UI"/>
          <w:sz w:val="24"/>
          <w:szCs w:val="24"/>
        </w:rPr>
        <w:t xml:space="preserve"> Y</w:t>
      </w:r>
      <w:r>
        <w:rPr>
          <w:rFonts w:cs="Segoe UI"/>
          <w:sz w:val="24"/>
          <w:szCs w:val="24"/>
        </w:rPr>
        <w:t xml:space="preserve">ou may use </w:t>
      </w:r>
      <w:proofErr w:type="spellStart"/>
      <w:r w:rsidR="006D31F6" w:rsidRPr="006D31F6">
        <w:rPr>
          <w:rFonts w:cs="Segoe UI"/>
          <w:sz w:val="24"/>
          <w:szCs w:val="24"/>
        </w:rPr>
        <w:t>XPath</w:t>
      </w:r>
      <w:proofErr w:type="spellEnd"/>
      <w:r w:rsidR="006D31F6" w:rsidRPr="006D31F6">
        <w:rPr>
          <w:rFonts w:cs="Segoe UI"/>
          <w:sz w:val="24"/>
          <w:szCs w:val="24"/>
        </w:rPr>
        <w:t xml:space="preserve"> Axes</w:t>
      </w:r>
      <w:r w:rsidR="006D31F6">
        <w:rPr>
          <w:rFonts w:cs="Segoe UI"/>
          <w:sz w:val="24"/>
          <w:szCs w:val="24"/>
        </w:rPr>
        <w:t xml:space="preserve"> </w:t>
      </w:r>
      <w:r w:rsidR="006D31F6" w:rsidRPr="006D31F6">
        <w:rPr>
          <w:rFonts w:cs="Segoe UI"/>
          <w:sz w:val="24"/>
          <w:szCs w:val="24"/>
        </w:rPr>
        <w:sym w:font="Wingdings" w:char="F04A"/>
      </w:r>
    </w:p>
    <w:p w:rsidR="00B60B66" w:rsidRPr="00B60B66" w:rsidRDefault="000B7435" w:rsidP="000B7435">
      <w:pPr>
        <w:pStyle w:val="ListParagraph"/>
        <w:numPr>
          <w:ilvl w:val="0"/>
          <w:numId w:val="29"/>
        </w:numPr>
        <w:rPr>
          <w:rFonts w:cs="Segoe UI"/>
          <w:noProof w:val="0"/>
          <w:sz w:val="24"/>
          <w:szCs w:val="24"/>
        </w:rPr>
      </w:pPr>
      <w:r w:rsidRPr="00B60B66">
        <w:rPr>
          <w:rFonts w:cs="Segoe UI"/>
          <w:noProof w:val="0"/>
          <w:sz w:val="24"/>
          <w:szCs w:val="24"/>
        </w:rPr>
        <w:t xml:space="preserve">Test paging </w:t>
      </w:r>
    </w:p>
    <w:p w:rsidR="00C02574" w:rsidRPr="00B60B66" w:rsidRDefault="00C02574" w:rsidP="00C02574">
      <w:pPr>
        <w:pStyle w:val="ListParagraph"/>
        <w:numPr>
          <w:ilvl w:val="0"/>
          <w:numId w:val="0"/>
        </w:numPr>
        <w:ind w:left="720"/>
        <w:rPr>
          <w:rFonts w:cs="Segoe UI"/>
          <w:noProof w:val="0"/>
          <w:sz w:val="24"/>
          <w:szCs w:val="24"/>
        </w:rPr>
      </w:pPr>
      <w:r w:rsidRPr="00B60B66">
        <w:rPr>
          <w:rFonts w:cs="Segoe UI"/>
          <w:noProof w:val="0"/>
          <w:sz w:val="24"/>
          <w:szCs w:val="24"/>
        </w:rPr>
        <w:t xml:space="preserve">Change the page size and verify </w:t>
      </w:r>
      <w:r>
        <w:rPr>
          <w:rFonts w:cs="Segoe UI"/>
          <w:noProof w:val="0"/>
          <w:sz w:val="24"/>
          <w:szCs w:val="24"/>
        </w:rPr>
        <w:t xml:space="preserve">the </w:t>
      </w:r>
      <w:r w:rsidRPr="00B60B66">
        <w:rPr>
          <w:rFonts w:cs="Segoe UI"/>
          <w:noProof w:val="0"/>
          <w:sz w:val="24"/>
          <w:szCs w:val="24"/>
        </w:rPr>
        <w:t>rows</w:t>
      </w:r>
      <w:r>
        <w:rPr>
          <w:rFonts w:cs="Segoe UI"/>
          <w:noProof w:val="0"/>
          <w:sz w:val="24"/>
          <w:szCs w:val="24"/>
        </w:rPr>
        <w:t xml:space="preserve"> number</w:t>
      </w:r>
      <w:r w:rsidRPr="00B60B66">
        <w:rPr>
          <w:rFonts w:cs="Segoe UI"/>
          <w:noProof w:val="0"/>
          <w:sz w:val="24"/>
          <w:szCs w:val="24"/>
        </w:rPr>
        <w:t xml:space="preserve"> in the table</w:t>
      </w:r>
    </w:p>
    <w:p w:rsidR="00086857" w:rsidRDefault="00086857" w:rsidP="00086857">
      <w:pPr>
        <w:rPr>
          <w:rFonts w:cs="Segoe UI"/>
          <w:sz w:val="24"/>
          <w:szCs w:val="24"/>
        </w:rPr>
      </w:pPr>
    </w:p>
    <w:p w:rsidR="00086857" w:rsidRPr="00086857" w:rsidRDefault="00086857" w:rsidP="00086857">
      <w:pPr>
        <w:rPr>
          <w:rFonts w:cs="Segoe UI"/>
          <w:sz w:val="24"/>
          <w:szCs w:val="24"/>
        </w:rPr>
      </w:pPr>
      <w:r>
        <w:rPr>
          <w:rFonts w:cs="Segoe UI"/>
          <w:sz w:val="24"/>
          <w:szCs w:val="24"/>
        </w:rPr>
        <w:t>Think how to reuse your code.</w:t>
      </w:r>
    </w:p>
    <w:p w:rsidR="000B7435" w:rsidRDefault="000B7435" w:rsidP="005504A9">
      <w:pPr>
        <w:pStyle w:val="Heading3"/>
        <w:jc w:val="left"/>
        <w:rPr>
          <w:rFonts w:asciiTheme="minorHAnsi" w:hAnsiTheme="minorHAnsi" w:cstheme="minorHAnsi"/>
          <w:sz w:val="24"/>
          <w:szCs w:val="24"/>
        </w:rPr>
      </w:pPr>
    </w:p>
    <w:p w:rsidR="009B2AC7" w:rsidRDefault="009B2AC7" w:rsidP="009B2AC7">
      <w:pPr>
        <w:pStyle w:val="Heading2"/>
        <w:jc w:val="left"/>
        <w:rPr>
          <w:rFonts w:asciiTheme="minorHAnsi" w:hAnsiTheme="minorHAnsi" w:cstheme="minorHAnsi"/>
          <w:sz w:val="28"/>
          <w:szCs w:val="28"/>
        </w:rPr>
      </w:pPr>
      <w:r>
        <w:rPr>
          <w:rFonts w:asciiTheme="minorHAnsi" w:hAnsiTheme="minorHAnsi" w:cstheme="minorHAnsi"/>
          <w:sz w:val="28"/>
          <w:szCs w:val="28"/>
        </w:rPr>
        <w:t>Problem 3</w:t>
      </w:r>
      <w:r w:rsidRPr="00B60B66">
        <w:rPr>
          <w:rFonts w:asciiTheme="minorHAnsi" w:hAnsiTheme="minorHAnsi" w:cstheme="minorHAnsi"/>
          <w:sz w:val="28"/>
          <w:szCs w:val="28"/>
        </w:rPr>
        <w:t xml:space="preserve">. </w:t>
      </w:r>
      <w:proofErr w:type="spellStart"/>
      <w:r>
        <w:rPr>
          <w:rFonts w:asciiTheme="minorHAnsi" w:hAnsiTheme="minorHAnsi" w:cstheme="minorHAnsi"/>
          <w:sz w:val="28"/>
          <w:szCs w:val="28"/>
        </w:rPr>
        <w:t>Sikuli</w:t>
      </w:r>
      <w:proofErr w:type="spellEnd"/>
    </w:p>
    <w:p w:rsidR="009B2AC7" w:rsidRDefault="00BD44C8" w:rsidP="009B2AC7">
      <w:pPr>
        <w:rPr>
          <w:sz w:val="24"/>
          <w:szCs w:val="24"/>
        </w:rPr>
      </w:pPr>
      <w:r>
        <w:rPr>
          <w:sz w:val="24"/>
          <w:szCs w:val="24"/>
        </w:rPr>
        <w:t>Make</w:t>
      </w:r>
      <w:r w:rsidR="009B2AC7" w:rsidRPr="009B2AC7">
        <w:rPr>
          <w:sz w:val="24"/>
          <w:szCs w:val="24"/>
        </w:rPr>
        <w:t xml:space="preserve"> </w:t>
      </w:r>
      <w:r w:rsidR="009B2AC7">
        <w:rPr>
          <w:sz w:val="24"/>
          <w:szCs w:val="24"/>
        </w:rPr>
        <w:t xml:space="preserve">the following test using </w:t>
      </w:r>
      <w:proofErr w:type="spellStart"/>
      <w:r w:rsidR="009B2AC7" w:rsidRPr="009B2AC7">
        <w:rPr>
          <w:sz w:val="24"/>
          <w:szCs w:val="24"/>
        </w:rPr>
        <w:t>Sikuli</w:t>
      </w:r>
      <w:proofErr w:type="spellEnd"/>
      <w:r w:rsidR="009B2AC7" w:rsidRPr="009B2AC7">
        <w:rPr>
          <w:sz w:val="24"/>
          <w:szCs w:val="24"/>
        </w:rPr>
        <w:t xml:space="preserve"> with basic framework</w:t>
      </w:r>
      <w:r w:rsidR="003D7A92">
        <w:rPr>
          <w:sz w:val="24"/>
          <w:szCs w:val="24"/>
        </w:rPr>
        <w:t>.</w:t>
      </w:r>
    </w:p>
    <w:p w:rsidR="001670B4" w:rsidRDefault="001670B4" w:rsidP="004C4C0A">
      <w:pPr>
        <w:pStyle w:val="ListParagraph"/>
        <w:numPr>
          <w:ilvl w:val="0"/>
          <w:numId w:val="32"/>
        </w:numPr>
        <w:rPr>
          <w:noProof w:val="0"/>
          <w:sz w:val="24"/>
          <w:szCs w:val="24"/>
        </w:rPr>
      </w:pPr>
      <w:r w:rsidRPr="004C4C0A">
        <w:rPr>
          <w:noProof w:val="0"/>
          <w:sz w:val="24"/>
          <w:szCs w:val="24"/>
        </w:rPr>
        <w:t>Open Paint</w:t>
      </w:r>
    </w:p>
    <w:p w:rsidR="00A24933" w:rsidRPr="00A24933" w:rsidRDefault="00A24933" w:rsidP="00A24933">
      <w:pPr>
        <w:pStyle w:val="ListParagraph"/>
        <w:numPr>
          <w:ilvl w:val="0"/>
          <w:numId w:val="32"/>
        </w:numPr>
        <w:rPr>
          <w:noProof w:val="0"/>
          <w:sz w:val="24"/>
          <w:szCs w:val="24"/>
        </w:rPr>
      </w:pPr>
      <w:r>
        <w:rPr>
          <w:noProof w:val="0"/>
          <w:sz w:val="24"/>
          <w:szCs w:val="24"/>
        </w:rPr>
        <w:t>S</w:t>
      </w:r>
      <w:r w:rsidRPr="001670B4">
        <w:rPr>
          <w:noProof w:val="0"/>
          <w:sz w:val="24"/>
          <w:szCs w:val="24"/>
        </w:rPr>
        <w:t>elect circle</w:t>
      </w:r>
      <w:r>
        <w:rPr>
          <w:noProof w:val="0"/>
          <w:sz w:val="24"/>
          <w:szCs w:val="24"/>
        </w:rPr>
        <w:t xml:space="preserve"> f</w:t>
      </w:r>
      <w:r w:rsidRPr="001670B4">
        <w:rPr>
          <w:noProof w:val="0"/>
          <w:sz w:val="24"/>
          <w:szCs w:val="24"/>
        </w:rPr>
        <w:t xml:space="preserve">rom Shapes </w:t>
      </w:r>
      <w:r>
        <w:rPr>
          <w:noProof w:val="0"/>
          <w:sz w:val="24"/>
          <w:szCs w:val="24"/>
        </w:rPr>
        <w:t xml:space="preserve">and </w:t>
      </w:r>
      <w:r w:rsidRPr="00C43471">
        <w:rPr>
          <w:noProof w:val="0"/>
          <w:sz w:val="24"/>
          <w:szCs w:val="24"/>
        </w:rPr>
        <w:t xml:space="preserve">green </w:t>
      </w:r>
      <w:r>
        <w:rPr>
          <w:noProof w:val="0"/>
          <w:sz w:val="24"/>
          <w:szCs w:val="24"/>
        </w:rPr>
        <w:t xml:space="preserve">from </w:t>
      </w:r>
      <w:r w:rsidRPr="00C43471">
        <w:rPr>
          <w:noProof w:val="0"/>
          <w:sz w:val="24"/>
          <w:szCs w:val="24"/>
        </w:rPr>
        <w:t>Colors</w:t>
      </w:r>
    </w:p>
    <w:p w:rsidR="001670B4" w:rsidRDefault="001670B4" w:rsidP="001670B4">
      <w:pPr>
        <w:pStyle w:val="ListParagraph"/>
        <w:numPr>
          <w:ilvl w:val="0"/>
          <w:numId w:val="31"/>
        </w:numPr>
        <w:rPr>
          <w:noProof w:val="0"/>
          <w:sz w:val="24"/>
          <w:szCs w:val="24"/>
        </w:rPr>
      </w:pPr>
      <w:r w:rsidRPr="001670B4">
        <w:rPr>
          <w:noProof w:val="0"/>
          <w:sz w:val="24"/>
          <w:szCs w:val="24"/>
        </w:rPr>
        <w:t>Draw a green circle</w:t>
      </w:r>
    </w:p>
    <w:p w:rsidR="004C4C0A" w:rsidRDefault="004C4C0A" w:rsidP="001670B4">
      <w:pPr>
        <w:pStyle w:val="ListParagraph"/>
        <w:numPr>
          <w:ilvl w:val="0"/>
          <w:numId w:val="31"/>
        </w:numPr>
        <w:rPr>
          <w:noProof w:val="0"/>
          <w:sz w:val="24"/>
          <w:szCs w:val="24"/>
        </w:rPr>
      </w:pPr>
      <w:r>
        <w:rPr>
          <w:noProof w:val="0"/>
          <w:sz w:val="24"/>
          <w:szCs w:val="24"/>
        </w:rPr>
        <w:t xml:space="preserve">Save </w:t>
      </w:r>
      <w:r w:rsidR="00C01968">
        <w:rPr>
          <w:noProof w:val="0"/>
          <w:sz w:val="24"/>
          <w:szCs w:val="24"/>
        </w:rPr>
        <w:t xml:space="preserve">the </w:t>
      </w:r>
      <w:r>
        <w:rPr>
          <w:noProof w:val="0"/>
          <w:sz w:val="24"/>
          <w:szCs w:val="24"/>
        </w:rPr>
        <w:t>picture</w:t>
      </w:r>
    </w:p>
    <w:p w:rsidR="009B2AC7" w:rsidRPr="00A24933" w:rsidRDefault="004C4C0A" w:rsidP="009B2AC7">
      <w:pPr>
        <w:pStyle w:val="ListParagraph"/>
        <w:numPr>
          <w:ilvl w:val="0"/>
          <w:numId w:val="31"/>
        </w:numPr>
        <w:rPr>
          <w:noProof w:val="0"/>
          <w:sz w:val="24"/>
          <w:szCs w:val="24"/>
        </w:rPr>
      </w:pPr>
      <w:r>
        <w:rPr>
          <w:noProof w:val="0"/>
          <w:sz w:val="24"/>
          <w:szCs w:val="24"/>
        </w:rPr>
        <w:t xml:space="preserve">Open </w:t>
      </w:r>
      <w:r w:rsidR="00C564D4">
        <w:rPr>
          <w:noProof w:val="0"/>
          <w:sz w:val="24"/>
          <w:szCs w:val="24"/>
        </w:rPr>
        <w:t>P</w:t>
      </w:r>
      <w:r>
        <w:rPr>
          <w:noProof w:val="0"/>
          <w:sz w:val="24"/>
          <w:szCs w:val="24"/>
        </w:rPr>
        <w:t>ai</w:t>
      </w:r>
      <w:r w:rsidR="00C564D4">
        <w:rPr>
          <w:noProof w:val="0"/>
          <w:sz w:val="24"/>
          <w:szCs w:val="24"/>
        </w:rPr>
        <w:t>n</w:t>
      </w:r>
      <w:r>
        <w:rPr>
          <w:noProof w:val="0"/>
          <w:sz w:val="24"/>
          <w:szCs w:val="24"/>
        </w:rPr>
        <w:t xml:space="preserve">t </w:t>
      </w:r>
      <w:r w:rsidR="00C564D4">
        <w:rPr>
          <w:noProof w:val="0"/>
          <w:sz w:val="24"/>
          <w:szCs w:val="24"/>
        </w:rPr>
        <w:t>again</w:t>
      </w:r>
      <w:r>
        <w:rPr>
          <w:noProof w:val="0"/>
          <w:sz w:val="24"/>
          <w:szCs w:val="24"/>
        </w:rPr>
        <w:t xml:space="preserve"> and load the picture</w:t>
      </w:r>
      <w:r w:rsidR="00C564D4">
        <w:rPr>
          <w:noProof w:val="0"/>
          <w:sz w:val="24"/>
          <w:szCs w:val="24"/>
        </w:rPr>
        <w:t>. Verify that the correct picture is loaded</w:t>
      </w:r>
    </w:p>
    <w:p w:rsidR="0080553A" w:rsidRDefault="0080553A" w:rsidP="009B2AC7"/>
    <w:p w:rsidR="00A24933" w:rsidRPr="00EE51C4" w:rsidRDefault="00913963" w:rsidP="009B2AC7">
      <w:pPr>
        <w:rPr>
          <w:sz w:val="24"/>
          <w:szCs w:val="24"/>
        </w:rPr>
      </w:pPr>
      <w:r w:rsidRPr="00EE51C4">
        <w:rPr>
          <w:sz w:val="24"/>
          <w:szCs w:val="24"/>
        </w:rPr>
        <w:t xml:space="preserve">Report your test results in </w:t>
      </w:r>
      <w:proofErr w:type="spellStart"/>
      <w:r w:rsidRPr="00EE51C4">
        <w:rPr>
          <w:sz w:val="24"/>
          <w:szCs w:val="24"/>
        </w:rPr>
        <w:t>HTMLTestRunner</w:t>
      </w:r>
      <w:proofErr w:type="spellEnd"/>
      <w:r w:rsidRPr="00EE51C4">
        <w:rPr>
          <w:sz w:val="24"/>
          <w:szCs w:val="24"/>
        </w:rPr>
        <w:t xml:space="preserve"> format</w:t>
      </w:r>
      <w:r w:rsidR="00081AE1" w:rsidRPr="00EE51C4">
        <w:rPr>
          <w:sz w:val="24"/>
          <w:szCs w:val="24"/>
        </w:rPr>
        <w:t>.</w:t>
      </w:r>
      <w:bookmarkStart w:id="0" w:name="_GoBack"/>
      <w:bookmarkEnd w:id="0"/>
    </w:p>
    <w:p w:rsidR="0080553A" w:rsidRDefault="0080553A" w:rsidP="005504A9">
      <w:pPr>
        <w:pStyle w:val="Heading3"/>
        <w:jc w:val="left"/>
        <w:rPr>
          <w:rFonts w:asciiTheme="minorHAnsi" w:hAnsiTheme="minorHAnsi" w:cstheme="minorHAnsi"/>
          <w:sz w:val="24"/>
          <w:szCs w:val="24"/>
        </w:rPr>
      </w:pPr>
    </w:p>
    <w:p w:rsidR="00351B06" w:rsidRPr="00B60B66" w:rsidRDefault="00351B06" w:rsidP="005504A9">
      <w:pPr>
        <w:pStyle w:val="Heading3"/>
        <w:jc w:val="left"/>
        <w:rPr>
          <w:rFonts w:asciiTheme="minorHAnsi" w:hAnsiTheme="minorHAnsi" w:cstheme="minorHAnsi"/>
          <w:sz w:val="24"/>
          <w:szCs w:val="24"/>
        </w:rPr>
      </w:pPr>
      <w:r w:rsidRPr="00B60B66">
        <w:rPr>
          <w:rFonts w:asciiTheme="minorHAnsi" w:hAnsiTheme="minorHAnsi" w:cstheme="minorHAnsi"/>
          <w:sz w:val="24"/>
          <w:szCs w:val="24"/>
        </w:rPr>
        <w:t>Terms and Conditions:</w:t>
      </w:r>
    </w:p>
    <w:p w:rsidR="00351B06" w:rsidRPr="00B60B66" w:rsidRDefault="00351B06" w:rsidP="005504A9">
      <w:pPr>
        <w:jc w:val="left"/>
        <w:rPr>
          <w:rFonts w:cstheme="minorHAnsi"/>
          <w:sz w:val="24"/>
          <w:szCs w:val="24"/>
        </w:rPr>
      </w:pPr>
      <w:r w:rsidRPr="00B60B66">
        <w:rPr>
          <w:rFonts w:cstheme="minorHAnsi"/>
          <w:sz w:val="24"/>
          <w:szCs w:val="24"/>
        </w:rPr>
        <w:t>During the exam you are allowed to use any teaching materials, lectures, books, existing source code, and other paper or Internet resources.</w:t>
      </w:r>
    </w:p>
    <w:p w:rsidR="00351B06" w:rsidRPr="00B60B66" w:rsidRDefault="00351B06" w:rsidP="005504A9">
      <w:pPr>
        <w:jc w:val="left"/>
        <w:rPr>
          <w:rFonts w:cstheme="minorHAnsi"/>
          <w:sz w:val="24"/>
          <w:szCs w:val="24"/>
        </w:rPr>
      </w:pPr>
      <w:r w:rsidRPr="00B60B66">
        <w:rPr>
          <w:rFonts w:cstheme="minorHAnsi"/>
          <w:sz w:val="24"/>
          <w:szCs w:val="24"/>
        </w:rPr>
        <w:t>Direct or indirect communication with anybody in class or outside is forbidden. This includes but does not limit to technical conversations with other students, using mobile phones, chat software (Skype, ICQ, etc.), email, forum posts, etc.</w:t>
      </w:r>
    </w:p>
    <w:p w:rsidR="00351B06" w:rsidRPr="00B60B66" w:rsidRDefault="00351B06" w:rsidP="005504A9">
      <w:pPr>
        <w:pStyle w:val="Heading3"/>
        <w:jc w:val="left"/>
        <w:rPr>
          <w:rFonts w:asciiTheme="minorHAnsi" w:hAnsiTheme="minorHAnsi" w:cstheme="minorHAnsi"/>
          <w:sz w:val="24"/>
          <w:szCs w:val="24"/>
        </w:rPr>
      </w:pPr>
      <w:r w:rsidRPr="00B60B66">
        <w:rPr>
          <w:rFonts w:asciiTheme="minorHAnsi" w:hAnsiTheme="minorHAnsi" w:cstheme="minorHAnsi"/>
          <w:sz w:val="24"/>
          <w:szCs w:val="24"/>
        </w:rPr>
        <w:t>Exam Duration:</w:t>
      </w:r>
    </w:p>
    <w:p w:rsidR="00A11EA1" w:rsidRPr="00B60B66" w:rsidRDefault="00351B06" w:rsidP="005504A9">
      <w:pPr>
        <w:jc w:val="left"/>
        <w:rPr>
          <w:rFonts w:cstheme="minorHAnsi"/>
          <w:sz w:val="24"/>
          <w:szCs w:val="24"/>
        </w:rPr>
      </w:pPr>
      <w:r w:rsidRPr="00B60B66">
        <w:rPr>
          <w:rFonts w:cstheme="minorHAnsi"/>
          <w:sz w:val="24"/>
          <w:szCs w:val="24"/>
        </w:rPr>
        <w:t>Students are allowed to work up to 4 hours.</w:t>
      </w:r>
    </w:p>
    <w:sectPr w:rsidR="00A11EA1" w:rsidRPr="00B60B66" w:rsidSect="001D2B86">
      <w:headerReference w:type="default" r:id="rId12"/>
      <w:footerReference w:type="default" r:id="rId13"/>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AC1" w:rsidRDefault="00661AC1" w:rsidP="008068A2">
      <w:pPr>
        <w:spacing w:after="0" w:line="240" w:lineRule="auto"/>
      </w:pPr>
      <w:r>
        <w:separator/>
      </w:r>
    </w:p>
  </w:endnote>
  <w:endnote w:type="continuationSeparator" w:id="0">
    <w:p w:rsidR="00661AC1" w:rsidRDefault="00661A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EE51C4">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EE51C4">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EE51C4">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EE51C4">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AC1" w:rsidRDefault="00661AC1" w:rsidP="008068A2">
      <w:pPr>
        <w:spacing w:after="0" w:line="240" w:lineRule="auto"/>
      </w:pPr>
      <w:r>
        <w:separator/>
      </w:r>
    </w:p>
  </w:footnote>
  <w:footnote w:type="continuationSeparator" w:id="0">
    <w:p w:rsidR="00661AC1" w:rsidRDefault="00661AC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20BAF"/>
    <w:multiLevelType w:val="hybridMultilevel"/>
    <w:tmpl w:val="64766F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45264"/>
    <w:multiLevelType w:val="hybridMultilevel"/>
    <w:tmpl w:val="8B083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B7238"/>
    <w:multiLevelType w:val="hybridMultilevel"/>
    <w:tmpl w:val="137A7780"/>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65B1C"/>
    <w:multiLevelType w:val="hybridMultilevel"/>
    <w:tmpl w:val="3044F7EC"/>
    <w:lvl w:ilvl="0" w:tplc="84F4E914">
      <w:start w:val="1"/>
      <w:numFmt w:val="decimal"/>
      <w:lvlText w:val="Problem %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7091C"/>
    <w:multiLevelType w:val="hybridMultilevel"/>
    <w:tmpl w:val="39E0C5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B5A2B"/>
    <w:multiLevelType w:val="hybridMultilevel"/>
    <w:tmpl w:val="DED2D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03E6E1B"/>
    <w:multiLevelType w:val="hybridMultilevel"/>
    <w:tmpl w:val="9FB2147C"/>
    <w:lvl w:ilvl="0" w:tplc="0100B7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D719E1"/>
    <w:multiLevelType w:val="hybridMultilevel"/>
    <w:tmpl w:val="64A228E6"/>
    <w:lvl w:ilvl="0" w:tplc="94202D54">
      <w:numFmt w:val="bullet"/>
      <w:lvlText w:val="-"/>
      <w:lvlJc w:val="left"/>
      <w:pPr>
        <w:ind w:left="465" w:hanging="360"/>
      </w:pPr>
      <w:rPr>
        <w:rFonts w:ascii="Calibri" w:eastAsia="PMingLiU"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nsid w:val="3B4D3833"/>
    <w:multiLevelType w:val="hybridMultilevel"/>
    <w:tmpl w:val="BE0687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A73C8D"/>
    <w:multiLevelType w:val="hybridMultilevel"/>
    <w:tmpl w:val="2DEC38CC"/>
    <w:lvl w:ilvl="0" w:tplc="04090001">
      <w:start w:val="1"/>
      <w:numFmt w:val="bullet"/>
      <w:lvlText w:val=""/>
      <w:lvlJc w:val="left"/>
      <w:pPr>
        <w:ind w:left="825" w:hanging="360"/>
      </w:pPr>
      <w:rPr>
        <w:rFonts w:ascii="Symbol" w:hAnsi="Symbol" w:hint="default"/>
      </w:rPr>
    </w:lvl>
    <w:lvl w:ilvl="1" w:tplc="0C2C51B2">
      <w:numFmt w:val="bullet"/>
      <w:lvlText w:val="-"/>
      <w:lvlJc w:val="left"/>
      <w:pPr>
        <w:ind w:left="1545" w:hanging="360"/>
      </w:pPr>
      <w:rPr>
        <w:rFonts w:ascii="Calibri" w:eastAsia="PMingLiU" w:hAnsi="Calibri" w:cstheme="minorBidi"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B23545"/>
    <w:multiLevelType w:val="hybridMultilevel"/>
    <w:tmpl w:val="3AA40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40703E"/>
    <w:multiLevelType w:val="hybridMultilevel"/>
    <w:tmpl w:val="AA4CD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C1787"/>
    <w:multiLevelType w:val="hybridMultilevel"/>
    <w:tmpl w:val="2D00B6A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452C70"/>
    <w:multiLevelType w:val="hybridMultilevel"/>
    <w:tmpl w:val="1EF052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7D1EB8"/>
    <w:multiLevelType w:val="hybridMultilevel"/>
    <w:tmpl w:val="6148690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5A664E1D"/>
    <w:multiLevelType w:val="hybridMultilevel"/>
    <w:tmpl w:val="F698E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85622E"/>
    <w:multiLevelType w:val="hybridMultilevel"/>
    <w:tmpl w:val="99FA9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21470"/>
    <w:multiLevelType w:val="hybridMultilevel"/>
    <w:tmpl w:val="7E343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1E4D6D"/>
    <w:multiLevelType w:val="hybridMultilevel"/>
    <w:tmpl w:val="2F7643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0222E9"/>
    <w:multiLevelType w:val="hybridMultilevel"/>
    <w:tmpl w:val="4874EA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311122B"/>
    <w:multiLevelType w:val="hybridMultilevel"/>
    <w:tmpl w:val="4EF80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057649"/>
    <w:multiLevelType w:val="hybridMultilevel"/>
    <w:tmpl w:val="B4B65B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F7075D"/>
    <w:multiLevelType w:val="hybridMultilevel"/>
    <w:tmpl w:val="106C706C"/>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3"/>
  </w:num>
  <w:num w:numId="2">
    <w:abstractNumId w:val="5"/>
  </w:num>
  <w:num w:numId="3">
    <w:abstractNumId w:val="23"/>
  </w:num>
  <w:num w:numId="4">
    <w:abstractNumId w:val="9"/>
  </w:num>
  <w:num w:numId="5">
    <w:abstractNumId w:val="0"/>
  </w:num>
  <w:num w:numId="6">
    <w:abstractNumId w:val="29"/>
  </w:num>
  <w:num w:numId="7">
    <w:abstractNumId w:val="27"/>
  </w:num>
  <w:num w:numId="8">
    <w:abstractNumId w:val="17"/>
  </w:num>
  <w:num w:numId="9">
    <w:abstractNumId w:val="15"/>
  </w:num>
  <w:num w:numId="10">
    <w:abstractNumId w:val="4"/>
  </w:num>
  <w:num w:numId="11">
    <w:abstractNumId w:val="11"/>
  </w:num>
  <w:num w:numId="12">
    <w:abstractNumId w:val="16"/>
  </w:num>
  <w:num w:numId="13">
    <w:abstractNumId w:val="20"/>
  </w:num>
  <w:num w:numId="14">
    <w:abstractNumId w:val="30"/>
  </w:num>
  <w:num w:numId="15">
    <w:abstractNumId w:val="19"/>
  </w:num>
  <w:num w:numId="16">
    <w:abstractNumId w:val="8"/>
  </w:num>
  <w:num w:numId="17">
    <w:abstractNumId w:val="25"/>
  </w:num>
  <w:num w:numId="18">
    <w:abstractNumId w:val="17"/>
  </w:num>
  <w:num w:numId="19">
    <w:abstractNumId w:val="1"/>
  </w:num>
  <w:num w:numId="20">
    <w:abstractNumId w:val="2"/>
  </w:num>
  <w:num w:numId="21">
    <w:abstractNumId w:val="3"/>
  </w:num>
  <w:num w:numId="22">
    <w:abstractNumId w:val="24"/>
  </w:num>
  <w:num w:numId="23">
    <w:abstractNumId w:val="28"/>
  </w:num>
  <w:num w:numId="24">
    <w:abstractNumId w:val="26"/>
  </w:num>
  <w:num w:numId="25">
    <w:abstractNumId w:val="7"/>
  </w:num>
  <w:num w:numId="26">
    <w:abstractNumId w:val="12"/>
  </w:num>
  <w:num w:numId="27">
    <w:abstractNumId w:val="10"/>
  </w:num>
  <w:num w:numId="28">
    <w:abstractNumId w:val="14"/>
  </w:num>
  <w:num w:numId="29">
    <w:abstractNumId w:val="18"/>
  </w:num>
  <w:num w:numId="30">
    <w:abstractNumId w:val="6"/>
  </w:num>
  <w:num w:numId="31">
    <w:abstractNumId w:val="2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1717B"/>
    <w:rsid w:val="00045685"/>
    <w:rsid w:val="0006053D"/>
    <w:rsid w:val="000725F0"/>
    <w:rsid w:val="00081AE1"/>
    <w:rsid w:val="00086857"/>
    <w:rsid w:val="0009401B"/>
    <w:rsid w:val="000B40CF"/>
    <w:rsid w:val="000B7435"/>
    <w:rsid w:val="000C2EF8"/>
    <w:rsid w:val="000F3AD7"/>
    <w:rsid w:val="00103906"/>
    <w:rsid w:val="00106882"/>
    <w:rsid w:val="00120532"/>
    <w:rsid w:val="0013403E"/>
    <w:rsid w:val="001362C3"/>
    <w:rsid w:val="001670B4"/>
    <w:rsid w:val="001805D2"/>
    <w:rsid w:val="00183A2C"/>
    <w:rsid w:val="00190AF1"/>
    <w:rsid w:val="001A2842"/>
    <w:rsid w:val="001B0F50"/>
    <w:rsid w:val="001C0E89"/>
    <w:rsid w:val="001D2B86"/>
    <w:rsid w:val="001F0C65"/>
    <w:rsid w:val="001F1687"/>
    <w:rsid w:val="001F248A"/>
    <w:rsid w:val="00201BA4"/>
    <w:rsid w:val="00223688"/>
    <w:rsid w:val="00227B2F"/>
    <w:rsid w:val="0026589D"/>
    <w:rsid w:val="00274E71"/>
    <w:rsid w:val="00277E51"/>
    <w:rsid w:val="00281FF5"/>
    <w:rsid w:val="002A30F3"/>
    <w:rsid w:val="003155BE"/>
    <w:rsid w:val="0031685A"/>
    <w:rsid w:val="00351B06"/>
    <w:rsid w:val="00352084"/>
    <w:rsid w:val="003539F9"/>
    <w:rsid w:val="0036218A"/>
    <w:rsid w:val="003638EC"/>
    <w:rsid w:val="003669E0"/>
    <w:rsid w:val="00375547"/>
    <w:rsid w:val="003817EF"/>
    <w:rsid w:val="00381E30"/>
    <w:rsid w:val="00382A45"/>
    <w:rsid w:val="003A1601"/>
    <w:rsid w:val="003B111C"/>
    <w:rsid w:val="003C7136"/>
    <w:rsid w:val="003D3DB3"/>
    <w:rsid w:val="003D7A92"/>
    <w:rsid w:val="003E167F"/>
    <w:rsid w:val="00404C5B"/>
    <w:rsid w:val="00415DDC"/>
    <w:rsid w:val="0043695C"/>
    <w:rsid w:val="0047331A"/>
    <w:rsid w:val="00496893"/>
    <w:rsid w:val="004A7E77"/>
    <w:rsid w:val="004B0766"/>
    <w:rsid w:val="004B1207"/>
    <w:rsid w:val="004C327A"/>
    <w:rsid w:val="004C4C0A"/>
    <w:rsid w:val="004D29A9"/>
    <w:rsid w:val="004D61B0"/>
    <w:rsid w:val="004E67D6"/>
    <w:rsid w:val="004F7EF0"/>
    <w:rsid w:val="00524789"/>
    <w:rsid w:val="00537853"/>
    <w:rsid w:val="00543CE7"/>
    <w:rsid w:val="005504A9"/>
    <w:rsid w:val="00564D7B"/>
    <w:rsid w:val="00572D43"/>
    <w:rsid w:val="0057705E"/>
    <w:rsid w:val="00580B83"/>
    <w:rsid w:val="005A7556"/>
    <w:rsid w:val="005C131C"/>
    <w:rsid w:val="005E04CE"/>
    <w:rsid w:val="005F182B"/>
    <w:rsid w:val="006032CA"/>
    <w:rsid w:val="00624DCF"/>
    <w:rsid w:val="006360A2"/>
    <w:rsid w:val="00651DD5"/>
    <w:rsid w:val="00661AC1"/>
    <w:rsid w:val="00670041"/>
    <w:rsid w:val="006B5008"/>
    <w:rsid w:val="006C4D61"/>
    <w:rsid w:val="006D31F6"/>
    <w:rsid w:val="00711C8B"/>
    <w:rsid w:val="00712C02"/>
    <w:rsid w:val="00720CD5"/>
    <w:rsid w:val="007367A5"/>
    <w:rsid w:val="0074054F"/>
    <w:rsid w:val="00755660"/>
    <w:rsid w:val="00785630"/>
    <w:rsid w:val="0078620A"/>
    <w:rsid w:val="0079324A"/>
    <w:rsid w:val="007A03A9"/>
    <w:rsid w:val="007A635E"/>
    <w:rsid w:val="007C10E9"/>
    <w:rsid w:val="007E0960"/>
    <w:rsid w:val="007F7B51"/>
    <w:rsid w:val="00803944"/>
    <w:rsid w:val="0080553A"/>
    <w:rsid w:val="008068A2"/>
    <w:rsid w:val="00860DA0"/>
    <w:rsid w:val="008747C7"/>
    <w:rsid w:val="00883F8D"/>
    <w:rsid w:val="008A4D2A"/>
    <w:rsid w:val="008C3756"/>
    <w:rsid w:val="008D6F4F"/>
    <w:rsid w:val="008F5178"/>
    <w:rsid w:val="0090090B"/>
    <w:rsid w:val="00905B60"/>
    <w:rsid w:val="009121E4"/>
    <w:rsid w:val="00913963"/>
    <w:rsid w:val="009168E4"/>
    <w:rsid w:val="0093030D"/>
    <w:rsid w:val="009520FD"/>
    <w:rsid w:val="009636B7"/>
    <w:rsid w:val="0097715D"/>
    <w:rsid w:val="009963BE"/>
    <w:rsid w:val="009A6D9A"/>
    <w:rsid w:val="009B193F"/>
    <w:rsid w:val="009B2AC7"/>
    <w:rsid w:val="009B3841"/>
    <w:rsid w:val="009B6882"/>
    <w:rsid w:val="009C3348"/>
    <w:rsid w:val="00A046E3"/>
    <w:rsid w:val="00A11EA1"/>
    <w:rsid w:val="00A24933"/>
    <w:rsid w:val="00A32B2D"/>
    <w:rsid w:val="00A45A89"/>
    <w:rsid w:val="00A52FE5"/>
    <w:rsid w:val="00A70227"/>
    <w:rsid w:val="00A9179D"/>
    <w:rsid w:val="00AB627F"/>
    <w:rsid w:val="00AE065D"/>
    <w:rsid w:val="00AE28D9"/>
    <w:rsid w:val="00AF6429"/>
    <w:rsid w:val="00AF7942"/>
    <w:rsid w:val="00B148DD"/>
    <w:rsid w:val="00B15E74"/>
    <w:rsid w:val="00B47DCA"/>
    <w:rsid w:val="00B60228"/>
    <w:rsid w:val="00B60B66"/>
    <w:rsid w:val="00B60EA6"/>
    <w:rsid w:val="00B93283"/>
    <w:rsid w:val="00B93965"/>
    <w:rsid w:val="00B976A6"/>
    <w:rsid w:val="00B976D1"/>
    <w:rsid w:val="00BD44C8"/>
    <w:rsid w:val="00BE19ED"/>
    <w:rsid w:val="00C01968"/>
    <w:rsid w:val="00C02574"/>
    <w:rsid w:val="00C07904"/>
    <w:rsid w:val="00C22216"/>
    <w:rsid w:val="00C22DA7"/>
    <w:rsid w:val="00C347E7"/>
    <w:rsid w:val="00C43471"/>
    <w:rsid w:val="00C51FAB"/>
    <w:rsid w:val="00C564D4"/>
    <w:rsid w:val="00C6459D"/>
    <w:rsid w:val="00C67B99"/>
    <w:rsid w:val="00C82862"/>
    <w:rsid w:val="00C857AA"/>
    <w:rsid w:val="00CE5F0B"/>
    <w:rsid w:val="00D37F50"/>
    <w:rsid w:val="00D6040C"/>
    <w:rsid w:val="00D702A7"/>
    <w:rsid w:val="00D75CAB"/>
    <w:rsid w:val="00D910AA"/>
    <w:rsid w:val="00D91E21"/>
    <w:rsid w:val="00D92C42"/>
    <w:rsid w:val="00DA033B"/>
    <w:rsid w:val="00DC0114"/>
    <w:rsid w:val="00DC3867"/>
    <w:rsid w:val="00DE351B"/>
    <w:rsid w:val="00E06FE9"/>
    <w:rsid w:val="00E26225"/>
    <w:rsid w:val="00E27D6D"/>
    <w:rsid w:val="00E3250B"/>
    <w:rsid w:val="00E32BC5"/>
    <w:rsid w:val="00E35EB5"/>
    <w:rsid w:val="00E465C4"/>
    <w:rsid w:val="00E6764A"/>
    <w:rsid w:val="00E76F33"/>
    <w:rsid w:val="00E81C62"/>
    <w:rsid w:val="00E937CE"/>
    <w:rsid w:val="00EA3B29"/>
    <w:rsid w:val="00EA7AA6"/>
    <w:rsid w:val="00EC25C6"/>
    <w:rsid w:val="00EE0C65"/>
    <w:rsid w:val="00EE51C4"/>
    <w:rsid w:val="00F0199A"/>
    <w:rsid w:val="00F069C0"/>
    <w:rsid w:val="00F24693"/>
    <w:rsid w:val="00F24C57"/>
    <w:rsid w:val="00F340C9"/>
    <w:rsid w:val="00F46918"/>
    <w:rsid w:val="00F55A1D"/>
    <w:rsid w:val="00FC422C"/>
    <w:rsid w:val="00FD0662"/>
    <w:rsid w:val="00FD0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FB7C90-C2A6-45B7-B82E-3209CA27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EA1"/>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4C32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22247">
      <w:bodyDiv w:val="1"/>
      <w:marLeft w:val="0"/>
      <w:marRight w:val="0"/>
      <w:marTop w:val="0"/>
      <w:marBottom w:val="0"/>
      <w:divBdr>
        <w:top w:val="none" w:sz="0" w:space="0" w:color="auto"/>
        <w:left w:val="none" w:sz="0" w:space="0" w:color="auto"/>
        <w:bottom w:val="none" w:sz="0" w:space="0" w:color="auto"/>
        <w:right w:val="none" w:sz="0" w:space="0" w:color="auto"/>
      </w:divBdr>
      <w:divsChild>
        <w:div w:id="181404322">
          <w:marLeft w:val="446"/>
          <w:marRight w:val="0"/>
          <w:marTop w:val="120"/>
          <w:marBottom w:val="120"/>
          <w:divBdr>
            <w:top w:val="none" w:sz="0" w:space="0" w:color="auto"/>
            <w:left w:val="none" w:sz="0" w:space="0" w:color="auto"/>
            <w:bottom w:val="none" w:sz="0" w:space="0" w:color="auto"/>
            <w:right w:val="none" w:sz="0" w:space="0" w:color="auto"/>
          </w:divBdr>
        </w:div>
      </w:divsChild>
    </w:div>
    <w:div w:id="1972049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6658845">
      <w:bodyDiv w:val="1"/>
      <w:marLeft w:val="0"/>
      <w:marRight w:val="0"/>
      <w:marTop w:val="0"/>
      <w:marBottom w:val="0"/>
      <w:divBdr>
        <w:top w:val="none" w:sz="0" w:space="0" w:color="auto"/>
        <w:left w:val="none" w:sz="0" w:space="0" w:color="auto"/>
        <w:bottom w:val="none" w:sz="0" w:space="0" w:color="auto"/>
        <w:right w:val="none" w:sz="0" w:space="0" w:color="auto"/>
      </w:divBdr>
    </w:div>
    <w:div w:id="430707412">
      <w:bodyDiv w:val="1"/>
      <w:marLeft w:val="0"/>
      <w:marRight w:val="0"/>
      <w:marTop w:val="0"/>
      <w:marBottom w:val="0"/>
      <w:divBdr>
        <w:top w:val="none" w:sz="0" w:space="0" w:color="auto"/>
        <w:left w:val="none" w:sz="0" w:space="0" w:color="auto"/>
        <w:bottom w:val="none" w:sz="0" w:space="0" w:color="auto"/>
        <w:right w:val="none" w:sz="0" w:space="0" w:color="auto"/>
      </w:divBdr>
    </w:div>
    <w:div w:id="472985643">
      <w:bodyDiv w:val="1"/>
      <w:marLeft w:val="0"/>
      <w:marRight w:val="0"/>
      <w:marTop w:val="0"/>
      <w:marBottom w:val="0"/>
      <w:divBdr>
        <w:top w:val="none" w:sz="0" w:space="0" w:color="auto"/>
        <w:left w:val="none" w:sz="0" w:space="0" w:color="auto"/>
        <w:bottom w:val="none" w:sz="0" w:space="0" w:color="auto"/>
        <w:right w:val="none" w:sz="0" w:space="0" w:color="auto"/>
      </w:divBdr>
    </w:div>
    <w:div w:id="532964034">
      <w:bodyDiv w:val="1"/>
      <w:marLeft w:val="0"/>
      <w:marRight w:val="0"/>
      <w:marTop w:val="0"/>
      <w:marBottom w:val="0"/>
      <w:divBdr>
        <w:top w:val="none" w:sz="0" w:space="0" w:color="auto"/>
        <w:left w:val="none" w:sz="0" w:space="0" w:color="auto"/>
        <w:bottom w:val="none" w:sz="0" w:space="0" w:color="auto"/>
        <w:right w:val="none" w:sz="0" w:space="0" w:color="auto"/>
      </w:divBdr>
    </w:div>
    <w:div w:id="8349995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2722629">
      <w:bodyDiv w:val="1"/>
      <w:marLeft w:val="0"/>
      <w:marRight w:val="0"/>
      <w:marTop w:val="0"/>
      <w:marBottom w:val="0"/>
      <w:divBdr>
        <w:top w:val="none" w:sz="0" w:space="0" w:color="auto"/>
        <w:left w:val="none" w:sz="0" w:space="0" w:color="auto"/>
        <w:bottom w:val="none" w:sz="0" w:space="0" w:color="auto"/>
        <w:right w:val="none" w:sz="0" w:space="0" w:color="auto"/>
      </w:divBdr>
    </w:div>
    <w:div w:id="1175875817">
      <w:bodyDiv w:val="1"/>
      <w:marLeft w:val="0"/>
      <w:marRight w:val="0"/>
      <w:marTop w:val="0"/>
      <w:marBottom w:val="0"/>
      <w:divBdr>
        <w:top w:val="none" w:sz="0" w:space="0" w:color="auto"/>
        <w:left w:val="none" w:sz="0" w:space="0" w:color="auto"/>
        <w:bottom w:val="none" w:sz="0" w:space="0" w:color="auto"/>
        <w:right w:val="none" w:sz="0" w:space="0" w:color="auto"/>
      </w:divBdr>
      <w:divsChild>
        <w:div w:id="580674613">
          <w:marLeft w:val="0"/>
          <w:marRight w:val="0"/>
          <w:marTop w:val="0"/>
          <w:marBottom w:val="0"/>
          <w:divBdr>
            <w:top w:val="none" w:sz="0" w:space="0" w:color="auto"/>
            <w:left w:val="none" w:sz="0" w:space="0" w:color="auto"/>
            <w:bottom w:val="none" w:sz="0" w:space="0" w:color="auto"/>
            <w:right w:val="none" w:sz="0" w:space="0" w:color="auto"/>
          </w:divBdr>
        </w:div>
        <w:div w:id="1217861458">
          <w:marLeft w:val="0"/>
          <w:marRight w:val="0"/>
          <w:marTop w:val="0"/>
          <w:marBottom w:val="0"/>
          <w:divBdr>
            <w:top w:val="none" w:sz="0" w:space="0" w:color="auto"/>
            <w:left w:val="none" w:sz="0" w:space="0" w:color="auto"/>
            <w:bottom w:val="none" w:sz="0" w:space="0" w:color="auto"/>
            <w:right w:val="none" w:sz="0" w:space="0" w:color="auto"/>
          </w:divBdr>
        </w:div>
        <w:div w:id="1481194368">
          <w:marLeft w:val="0"/>
          <w:marRight w:val="0"/>
          <w:marTop w:val="0"/>
          <w:marBottom w:val="0"/>
          <w:divBdr>
            <w:top w:val="none" w:sz="0" w:space="0" w:color="auto"/>
            <w:left w:val="none" w:sz="0" w:space="0" w:color="auto"/>
            <w:bottom w:val="none" w:sz="0" w:space="0" w:color="auto"/>
            <w:right w:val="none" w:sz="0" w:space="0" w:color="auto"/>
          </w:divBdr>
        </w:div>
        <w:div w:id="1684085628">
          <w:marLeft w:val="0"/>
          <w:marRight w:val="0"/>
          <w:marTop w:val="0"/>
          <w:marBottom w:val="0"/>
          <w:divBdr>
            <w:top w:val="none" w:sz="0" w:space="0" w:color="auto"/>
            <w:left w:val="none" w:sz="0" w:space="0" w:color="auto"/>
            <w:bottom w:val="none" w:sz="0" w:space="0" w:color="auto"/>
            <w:right w:val="none" w:sz="0" w:space="0" w:color="auto"/>
          </w:divBdr>
        </w:div>
        <w:div w:id="1750301183">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162">
      <w:bodyDiv w:val="1"/>
      <w:marLeft w:val="0"/>
      <w:marRight w:val="0"/>
      <w:marTop w:val="0"/>
      <w:marBottom w:val="0"/>
      <w:divBdr>
        <w:top w:val="none" w:sz="0" w:space="0" w:color="auto"/>
        <w:left w:val="none" w:sz="0" w:space="0" w:color="auto"/>
        <w:bottom w:val="none" w:sz="0" w:space="0" w:color="auto"/>
        <w:right w:val="none" w:sz="0" w:space="0" w:color="auto"/>
      </w:divBdr>
    </w:div>
    <w:div w:id="16696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nagasatish/archive/2006/11/30/pairwise-testing-pict-tool.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mos.telerik.com/aspnet-aja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mos.telerik.com/aspnet-ajax/" TargetMode="External"/><Relationship Id="rId4" Type="http://schemas.openxmlformats.org/officeDocument/2006/relationships/settings" Target="settings.xml"/><Relationship Id="rId9" Type="http://schemas.openxmlformats.org/officeDocument/2006/relationships/hyperlink" Target="http://digitalabacus.com/tools/oafinde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D6F14-F4EA-411D-9B05-F53B266C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subject/>
  <dc:creator>Telerik Software Academy</dc:creator>
  <cp:keywords>академия, Телерик, програмиране, уроци, курсове, безплатно, уеб, технологии, обучение</cp:keywords>
  <dc:description/>
  <cp:lastModifiedBy>Asya Georgieva</cp:lastModifiedBy>
  <cp:revision>95</cp:revision>
  <cp:lastPrinted>2013-03-18T12:39:00Z</cp:lastPrinted>
  <dcterms:created xsi:type="dcterms:W3CDTF">2013-03-18T08:29:00Z</dcterms:created>
  <dcterms:modified xsi:type="dcterms:W3CDTF">2014-11-03T08:36:00Z</dcterms:modified>
</cp:coreProperties>
</file>