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8B2C" w14:textId="77777777" w:rsidR="00A64467" w:rsidRDefault="00A64467" w:rsidP="00A64467">
      <w:pPr>
        <w:pStyle w:val="ListParagraph"/>
        <w:numPr>
          <w:ilvl w:val="0"/>
          <w:numId w:val="1"/>
        </w:numPr>
      </w:pPr>
      <w:bookmarkStart w:id="0" w:name="_GoBack"/>
      <w:r>
        <w:rPr>
          <w:rFonts w:ascii="SimSun" w:eastAsia="SimSun" w:hAnsi="SimSun" w:cs="SimSun" w:hint="eastAsia"/>
        </w:rPr>
        <w:t>背景介绍：</w:t>
      </w:r>
    </w:p>
    <w:p w14:paraId="0A001A1D" w14:textId="161E0AB9" w:rsidR="00A64467" w:rsidRDefault="00A64467" w:rsidP="00A64467">
      <w:pPr>
        <w:pStyle w:val="ListParagraph"/>
        <w:ind w:left="84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支持向量机是一种运用凸优化技术对数据集进行二分类的算法。最早起源于</w:t>
      </w:r>
      <w:r>
        <w:rPr>
          <w:rFonts w:hint="eastAsia"/>
        </w:rPr>
        <w:t>2</w:t>
      </w:r>
      <w:r>
        <w:t>0</w:t>
      </w:r>
      <w:r>
        <w:rPr>
          <w:rFonts w:ascii="SimSun" w:eastAsia="SimSun" w:hAnsi="SimSun" w:cs="SimSun" w:hint="eastAsia"/>
        </w:rPr>
        <w:t>世纪</w:t>
      </w:r>
      <w:r>
        <w:rPr>
          <w:rFonts w:hint="eastAsia"/>
        </w:rPr>
        <w:t>6</w:t>
      </w:r>
      <w:r>
        <w:t>0</w:t>
      </w:r>
      <w:r>
        <w:rPr>
          <w:rFonts w:ascii="SimSun" w:eastAsia="SimSun" w:hAnsi="SimSun" w:cs="SimSun" w:hint="eastAsia"/>
        </w:rPr>
        <w:t>年代，在</w:t>
      </w:r>
      <w:r>
        <w:rPr>
          <w:rFonts w:hint="eastAsia"/>
        </w:rPr>
        <w:t>7</w:t>
      </w:r>
      <w:r>
        <w:t>0</w:t>
      </w:r>
      <w:r>
        <w:rPr>
          <w:rFonts w:ascii="SimSun" w:eastAsia="SimSun" w:hAnsi="SimSun" w:cs="SimSun" w:hint="eastAsia"/>
        </w:rPr>
        <w:t>年代得到大量的研究。寻找合适的核函数在</w:t>
      </w:r>
      <w:r>
        <w:rPr>
          <w:rFonts w:hint="eastAsia"/>
        </w:rPr>
        <w:t>4</w:t>
      </w:r>
      <w:r>
        <w:t>0</w:t>
      </w:r>
      <w:r>
        <w:rPr>
          <w:rFonts w:ascii="SimSun" w:eastAsia="SimSun" w:hAnsi="SimSun" w:cs="SimSun" w:hint="eastAsia"/>
        </w:rPr>
        <w:t>年代末就已经被研究过。提高</w:t>
      </w:r>
      <w:r>
        <w:rPr>
          <w:rFonts w:hint="eastAsia"/>
        </w:rPr>
        <w:t>SVM</w:t>
      </w:r>
      <w:r>
        <w:rPr>
          <w:rFonts w:ascii="SimSun" w:eastAsia="SimSun" w:hAnsi="SimSun" w:cs="SimSun" w:hint="eastAsia"/>
        </w:rPr>
        <w:t>的效率，使其应用在大规模数据集上，是统计学家研究的重点。支持向量机是针对二分类问题设计的，多分类任务是基于二分类问题的推广。支持向量回归和支持向量机相似用于回归的算法，所以我们在连续型数据集上使用</w:t>
      </w:r>
      <w:r>
        <w:rPr>
          <w:rFonts w:hint="eastAsia"/>
        </w:rPr>
        <w:t>SVR</w:t>
      </w:r>
      <w:r>
        <w:rPr>
          <w:rFonts w:ascii="SimSun" w:eastAsia="SimSun" w:hAnsi="SimSun" w:cs="SimSun" w:hint="eastAsia"/>
        </w:rPr>
        <w:t>算法。</w:t>
      </w:r>
    </w:p>
    <w:p w14:paraId="25D23C84" w14:textId="5BB7AD29" w:rsidR="00A5779F" w:rsidRPr="00A5779F" w:rsidRDefault="00A5779F" w:rsidP="00A5779F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模型构成：</w:t>
      </w:r>
    </w:p>
    <w:p w14:paraId="7484EF86" w14:textId="77777777" w:rsidR="00A5779F" w:rsidRDefault="00A5779F" w:rsidP="00A5779F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核函数：将低维数据投影到高维数据的函数</w:t>
      </w:r>
    </w:p>
    <w:p w14:paraId="2AE5ED81" w14:textId="77777777" w:rsidR="00A5779F" w:rsidRDefault="00A5779F" w:rsidP="00A5779F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超平面：在</w:t>
      </w:r>
      <w:r>
        <w:t>SVR</w:t>
      </w:r>
      <w:r>
        <w:rPr>
          <w:rFonts w:ascii="SimSun" w:eastAsia="SimSun" w:hAnsi="SimSun" w:cs="SimSun" w:hint="eastAsia"/>
        </w:rPr>
        <w:t>中我们将它定义为一条线（蓝色），它将帮助我们预测连续值或目标值</w:t>
      </w:r>
    </w:p>
    <w:p w14:paraId="51D53139" w14:textId="77777777" w:rsidR="00A5779F" w:rsidRDefault="00A5779F" w:rsidP="00A5779F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间隔：支持向量机会在超平面两边找到两个边界（红色），支持向量可以在间隔上或者外边，这两个边界是用来分开数据的。</w:t>
      </w:r>
    </w:p>
    <w:p w14:paraId="7ACE3CDB" w14:textId="77777777" w:rsidR="00A5779F" w:rsidRDefault="00A5779F" w:rsidP="00A5779F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支持向量：最接近两个间隔的两个（或多个）观测点成为支持向量。最小化支持向量间的距离是算法的核心。在上图中，绿色的点是观测样本，我们的目标是最大化绿色点之间的距离，即最大化间隔。</w:t>
      </w:r>
    </w:p>
    <w:p w14:paraId="39EF76F2" w14:textId="3FF44910" w:rsidR="00447439" w:rsidRDefault="00A5779F" w:rsidP="00A5779F">
      <w:r>
        <w:t xml:space="preserve">     </w:t>
      </w:r>
      <w:r>
        <w:rPr>
          <w:rFonts w:ascii="SimSun" w:eastAsia="SimSun" w:hAnsi="SimSun" w:cs="SimSun" w:hint="eastAsia"/>
        </w:rPr>
        <w:t>三、 模型建立：</w:t>
      </w:r>
    </w:p>
    <w:p w14:paraId="181D6507" w14:textId="5F66ADE5" w:rsidR="00447439" w:rsidRPr="00A5779F" w:rsidRDefault="00447439" w:rsidP="00A5779F">
      <w:pPr>
        <w:pStyle w:val="ListParagraph"/>
        <w:numPr>
          <w:ilvl w:val="0"/>
          <w:numId w:val="2"/>
        </w:numPr>
        <w:rPr>
          <w:rFonts w:ascii="SimSun" w:eastAsia="SimSun" w:hAnsi="SimSun" w:cs="SimSun"/>
        </w:rPr>
      </w:pPr>
      <w:r w:rsidRPr="00A5779F">
        <w:rPr>
          <w:rFonts w:ascii="SimSun" w:eastAsia="SimSun" w:hAnsi="SimSun" w:cs="SimSun" w:hint="eastAsia"/>
        </w:rPr>
        <w:t>首先根据数据的样子和</w:t>
      </w:r>
      <w:r w:rsidR="00D61812" w:rsidRPr="00A5779F">
        <w:rPr>
          <w:rFonts w:ascii="SimSun" w:eastAsia="SimSun" w:hAnsi="SimSun" w:cs="SimSun" w:hint="eastAsia"/>
        </w:rPr>
        <w:t>先验知识</w:t>
      </w:r>
      <w:r w:rsidRPr="00A5779F">
        <w:rPr>
          <w:rFonts w:ascii="SimSun" w:eastAsia="SimSun" w:hAnsi="SimSun" w:cs="SimSun" w:hint="eastAsia"/>
        </w:rPr>
        <w:t>确定核函数，</w:t>
      </w:r>
      <w:r w:rsidR="00D61812" w:rsidRPr="00A5779F">
        <w:rPr>
          <w:rFonts w:ascii="SimSun" w:eastAsia="SimSun" w:hAnsi="SimSun" w:cs="SimSun" w:hint="eastAsia"/>
        </w:rPr>
        <w:t>将无法分割的数据投影到高维空间进行分割。最先尝试径向基函数，即高斯函数进行投射，因为高斯函数适用范围更广，更适合小数据集，且高斯核函数的抗干扰能力强，由于我们数据集存在极端值。</w:t>
      </w:r>
    </w:p>
    <w:p w14:paraId="60883A53" w14:textId="3CCD41DE" w:rsidR="00D61812" w:rsidRPr="00932F92" w:rsidRDefault="00D61812" w:rsidP="00D61812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将数据进行标准化，以防止出现因单位不同（有百分数和分数）而产生导致数据之间差距过大</w:t>
      </w:r>
      <w:r w:rsidR="00932F92">
        <w:rPr>
          <w:rFonts w:ascii="SimSun" w:eastAsia="SimSun" w:hAnsi="SimSun" w:cs="SimSun" w:hint="eastAsia"/>
        </w:rPr>
        <w:t>而模型不够稳健。</w:t>
      </w:r>
    </w:p>
    <w:p w14:paraId="5ACA5E6D" w14:textId="0C1DDAFE" w:rsidR="00932F92" w:rsidRPr="00932F92" w:rsidRDefault="00932F92" w:rsidP="00932F92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将标准化的2</w:t>
      </w:r>
      <w:r>
        <w:rPr>
          <w:rFonts w:ascii="SimSun" w:eastAsia="SimSun" w:hAnsi="SimSun" w:cs="SimSun"/>
        </w:rPr>
        <w:t>011-12</w:t>
      </w:r>
      <w:r>
        <w:rPr>
          <w:rFonts w:ascii="SimSun" w:eastAsia="SimSun" w:hAnsi="SimSun" w:cs="SimSun" w:hint="eastAsia"/>
        </w:rPr>
        <w:t>年数据作为训练集</w:t>
      </w:r>
      <w:r w:rsidR="00432BA6">
        <w:rPr>
          <w:rFonts w:ascii="SimSun" w:eastAsia="SimSun" w:hAnsi="SimSun" w:cs="SimSun" w:hint="eastAsia"/>
        </w:rPr>
        <w:t>投入模型f</w:t>
      </w:r>
      <w:r w:rsidR="00432BA6">
        <w:rPr>
          <w:rFonts w:ascii="SimSun" w:eastAsia="SimSun" w:hAnsi="SimSun" w:cs="SimSun"/>
        </w:rPr>
        <w:t>(</w:t>
      </w:r>
      <w:proofErr w:type="spellStart"/>
      <w:r w:rsidR="00432BA6">
        <w:rPr>
          <w:rFonts w:ascii="SimSun" w:eastAsia="SimSun" w:hAnsi="SimSun" w:cs="SimSun"/>
        </w:rPr>
        <w:t>x</w:t>
      </w:r>
      <w:r w:rsidR="00432BA6">
        <w:rPr>
          <w:rFonts w:ascii="SimSun" w:eastAsia="SimSun" w:hAnsi="SimSun" w:cs="SimSun" w:hint="eastAsia"/>
        </w:rPr>
        <w:t>,</w:t>
      </w:r>
      <w:r w:rsidR="00432BA6">
        <w:rPr>
          <w:rFonts w:ascii="SimSun" w:eastAsia="SimSun" w:hAnsi="SimSun" w:cs="SimSun"/>
        </w:rPr>
        <w:t>w,b</w:t>
      </w:r>
      <w:proofErr w:type="spellEnd"/>
      <w:r w:rsidR="00432BA6">
        <w:rPr>
          <w:rFonts w:ascii="SimSun" w:eastAsia="SimSun" w:hAnsi="SimSun" w:cs="SimSun"/>
        </w:rPr>
        <w:t>)</w:t>
      </w:r>
      <w:r>
        <w:rPr>
          <w:rFonts w:ascii="SimSun" w:eastAsia="SimSun" w:hAnsi="SimSun" w:cs="SimSun" w:hint="eastAsia"/>
        </w:rPr>
        <w:t>，如下：</w:t>
      </w:r>
    </w:p>
    <w:p w14:paraId="0A218D5E" w14:textId="1650D907" w:rsidR="00932F92" w:rsidRDefault="00932F92" w:rsidP="00932F92">
      <w:pPr>
        <w:pStyle w:val="ListParagraph"/>
        <w:ind w:left="1320"/>
      </w:pPr>
      <w:r>
        <w:rPr>
          <w:rFonts w:hint="eastAsia"/>
          <w:noProof/>
        </w:rPr>
        <w:drawing>
          <wp:inline distT="0" distB="0" distL="0" distR="0" wp14:anchorId="36A2970B" wp14:editId="13A6F7E4">
            <wp:extent cx="4086100" cy="79774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1 at 9.33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81" cy="8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1D1" w14:textId="77777777" w:rsidR="00447439" w:rsidRDefault="00447439" w:rsidP="00447439">
      <w:pPr>
        <w:pStyle w:val="ListParagraph"/>
        <w:ind w:left="840"/>
      </w:pPr>
    </w:p>
    <w:p w14:paraId="1AFB4501" w14:textId="588FB501" w:rsidR="00447439" w:rsidRDefault="00447439" w:rsidP="00783489">
      <w:pPr>
        <w:pStyle w:val="ListParagraph"/>
        <w:ind w:left="1320"/>
      </w:pPr>
      <w:r>
        <w:rPr>
          <w:rFonts w:ascii="SimSun" w:eastAsia="SimSun" w:hAnsi="SimSun" w:cs="SimSun" w:hint="eastAsia"/>
        </w:rPr>
        <w:t>使得预测值</w:t>
      </w:r>
      <w:r>
        <w:rPr>
          <w:rFonts w:hint="eastAsia"/>
        </w:rPr>
        <w:t>f</w:t>
      </w:r>
      <w:r>
        <w:t>(x)</w:t>
      </w:r>
      <w:r>
        <w:rPr>
          <w:rFonts w:ascii="SimSun" w:eastAsia="SimSun" w:hAnsi="SimSun" w:cs="SimSun" w:hint="eastAsia"/>
        </w:rPr>
        <w:t>与</w:t>
      </w:r>
      <w:r>
        <w:rPr>
          <w:rFonts w:hint="eastAsia"/>
        </w:rPr>
        <w:t>y</w:t>
      </w:r>
      <w:r>
        <w:rPr>
          <w:rFonts w:ascii="SimSun" w:eastAsia="SimSun" w:hAnsi="SimSun" w:cs="SimSun" w:hint="eastAsia"/>
        </w:rPr>
        <w:t>之间误差最小，未知参数为</w:t>
      </w:r>
      <w:r>
        <w:rPr>
          <w:rFonts w:hint="eastAsia"/>
        </w:rPr>
        <w:t>w</w:t>
      </w:r>
      <w:r>
        <w:rPr>
          <w:rFonts w:ascii="SimSun" w:eastAsia="SimSun" w:hAnsi="SimSun" w:cs="SimSun" w:hint="eastAsia"/>
        </w:rPr>
        <w:t>和</w:t>
      </w:r>
      <w:r>
        <w:rPr>
          <w:rFonts w:hint="eastAsia"/>
        </w:rPr>
        <w:t>b</w:t>
      </w:r>
      <w:r>
        <w:rPr>
          <w:rFonts w:ascii="SimSun" w:eastAsia="SimSun" w:hAnsi="SimSun" w:cs="SimSun" w:hint="eastAsia"/>
        </w:rPr>
        <w:t>。</w:t>
      </w:r>
      <w:r w:rsidR="00432BA6">
        <w:rPr>
          <w:rFonts w:ascii="SimSun" w:eastAsia="SimSun" w:hAnsi="SimSun" w:cs="SimSun" w:hint="eastAsia"/>
        </w:rPr>
        <w:t>当：</w:t>
      </w:r>
    </w:p>
    <w:p w14:paraId="03C3A638" w14:textId="77777777" w:rsidR="00447439" w:rsidRDefault="005B4BC1" w:rsidP="00783489">
      <w:pPr>
        <w:pStyle w:val="ListParagraph"/>
        <w:ind w:left="13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&lt;ϵ</m:t>
          </m:r>
        </m:oMath>
      </m:oMathPara>
    </w:p>
    <w:p w14:paraId="558A4284" w14:textId="569F23DA" w:rsidR="00447439" w:rsidRDefault="00432BA6" w:rsidP="00783489">
      <w:pPr>
        <w:pStyle w:val="ListParagraph"/>
        <w:ind w:left="1320"/>
      </w:pPr>
      <w:r>
        <w:rPr>
          <w:rFonts w:ascii="SimSun" w:eastAsia="SimSun" w:hAnsi="SimSun" w:cs="SimSun" w:hint="eastAsia"/>
        </w:rPr>
        <w:t>时</w:t>
      </w:r>
      <w:proofErr w:type="spellStart"/>
      <w:r w:rsidR="00447439">
        <w:rPr>
          <w:rFonts w:hint="eastAsia"/>
        </w:rPr>
        <w:t>不计算损失，即允许y与f</w:t>
      </w:r>
      <w:proofErr w:type="spellEnd"/>
      <w:r w:rsidR="00447439">
        <w:t>(x)</w:t>
      </w:r>
      <w:proofErr w:type="spellStart"/>
      <w:r w:rsidR="00447439">
        <w:rPr>
          <w:rFonts w:hint="eastAsia"/>
        </w:rPr>
        <w:t>之间有</w:t>
      </w:r>
      <w:proofErr w:type="spellEnd"/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447439">
        <w:rPr>
          <w:rFonts w:hint="eastAsia"/>
        </w:rPr>
        <w:t>的偏差，当</w:t>
      </w:r>
    </w:p>
    <w:p w14:paraId="4C247F06" w14:textId="77777777" w:rsidR="00447439" w:rsidRDefault="005B4BC1" w:rsidP="00783489">
      <w:pPr>
        <w:pStyle w:val="ListParagraph"/>
        <w:ind w:left="13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≥ϵ</m:t>
          </m:r>
        </m:oMath>
      </m:oMathPara>
    </w:p>
    <w:p w14:paraId="3F2C422C" w14:textId="2378224D" w:rsidR="00447439" w:rsidRDefault="00447439" w:rsidP="00783489">
      <w:pPr>
        <w:pStyle w:val="ListParagraph"/>
        <w:ind w:left="1320"/>
      </w:pPr>
      <w:r>
        <w:rPr>
          <w:rFonts w:ascii="SimSun" w:eastAsia="SimSun" w:hAnsi="SimSun" w:cs="SimSun" w:hint="eastAsia"/>
        </w:rPr>
        <w:t>时计算偏差。即构建一个以</w:t>
      </w:r>
      <w:r>
        <w:rPr>
          <w:rFonts w:hint="eastAsia"/>
        </w:rPr>
        <w:t>f</w:t>
      </w:r>
      <w:r>
        <w:t>(x)</w:t>
      </w:r>
      <w:r>
        <w:rPr>
          <w:rFonts w:ascii="SimSun" w:eastAsia="SimSun" w:hAnsi="SimSun" w:cs="SimSun" w:hint="eastAsia"/>
        </w:rPr>
        <w:t>为中心，</w:t>
      </w:r>
      <w:r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ascii="SimSun" w:eastAsia="SimSun" w:hAnsi="SimSun" w:cs="SimSun" w:hint="eastAsia"/>
        </w:rPr>
        <w:t>的间隔带，落入此间隔带的训练样本是被正确预测的样本。</w:t>
      </w:r>
      <w:r>
        <w:fldChar w:fldCharType="begin"/>
      </w:r>
      <w:r>
        <w:instrText xml:space="preserve"> INCLUDEPICTURE "https://miro.medium.com/max/1438/1*rs0EfF8RPVpgA-EfgAq85g.jpeg" \* MERGEFORMATINET </w:instrText>
      </w:r>
      <w:r>
        <w:fldChar w:fldCharType="end"/>
      </w:r>
    </w:p>
    <w:p w14:paraId="77DF207C" w14:textId="77777777" w:rsidR="00783489" w:rsidRDefault="00783489" w:rsidP="00447439">
      <w:pPr>
        <w:pStyle w:val="ListParagraph"/>
        <w:ind w:left="840"/>
        <w:rPr>
          <w:rFonts w:ascii="SimSun" w:eastAsia="SimSun" w:hAnsi="SimSun" w:cs="SimSun"/>
        </w:rPr>
      </w:pPr>
    </w:p>
    <w:p w14:paraId="398AF965" w14:textId="262E5DF5" w:rsidR="00783489" w:rsidRDefault="00783489" w:rsidP="00783489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构建</w:t>
      </w:r>
      <w:r w:rsidR="00447439" w:rsidRPr="004C7F21">
        <w:rPr>
          <w:rFonts w:ascii="SimSun" w:eastAsia="SimSun" w:hAnsi="SimSun" w:cs="SimSun" w:hint="eastAsia"/>
        </w:rPr>
        <w:t>超</w:t>
      </w:r>
      <w:proofErr w:type="spellStart"/>
      <w:r w:rsidR="00447439" w:rsidRPr="004C7F21">
        <w:rPr>
          <w:rFonts w:hint="eastAsia"/>
        </w:rPr>
        <w:t>平面方程</w:t>
      </w:r>
      <w:proofErr w:type="spellEnd"/>
      <w:r w:rsidR="00447439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±ϵ</m:t>
        </m:r>
      </m:oMath>
    </w:p>
    <w:p w14:paraId="4E4996D3" w14:textId="77777777" w:rsidR="00783489" w:rsidRDefault="00783489" w:rsidP="00447439">
      <w:pPr>
        <w:pStyle w:val="ListParagraph"/>
        <w:ind w:left="840"/>
        <w:jc w:val="center"/>
      </w:pPr>
    </w:p>
    <w:p w14:paraId="6B37CFE1" w14:textId="4027B4A3" w:rsidR="00447439" w:rsidRDefault="005B4BC1" w:rsidP="00447439">
      <w:pPr>
        <w:pStyle w:val="ListParagraph"/>
        <w:ind w:left="840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</w:rPr>
                  <m:t>w</m:t>
                </m:r>
                <m:r>
                  <w:rPr>
                    <w:rFonts w:ascii="Cambria Math" w:hAnsi="Cambria Math"/>
                  </w:rPr>
                  <m:t>,b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||w||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ϵ</m:t>
                </m:r>
              </m:sub>
            </m:sSub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447439">
        <w:t>,</w:t>
      </w:r>
    </w:p>
    <w:p w14:paraId="572EE4B8" w14:textId="77777777" w:rsidR="00447439" w:rsidRDefault="00447439" w:rsidP="00447439">
      <w:pPr>
        <w:pStyle w:val="ListParagraph"/>
        <w:ind w:left="840"/>
      </w:pPr>
      <w:proofErr w:type="spellStart"/>
      <w:r>
        <w:rPr>
          <w:rFonts w:hint="eastAsia"/>
        </w:rPr>
        <w:t>其中</w:t>
      </w:r>
      <w:proofErr w:type="spellEnd"/>
    </w:p>
    <w:p w14:paraId="3D095BF5" w14:textId="77777777" w:rsidR="00447439" w:rsidRPr="00783489" w:rsidRDefault="005B4BC1" w:rsidP="00447439">
      <w:pPr>
        <w:pStyle w:val="ListParagraph"/>
        <w:ind w:left="84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if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-ϵ        ,otherwise</m:t>
                  </m:r>
                </m:e>
              </m:eqArr>
            </m:e>
          </m:d>
        </m:oMath>
      </m:oMathPara>
    </w:p>
    <w:p w14:paraId="2B199C2C" w14:textId="77777777" w:rsidR="00447439" w:rsidRPr="002A08B4" w:rsidRDefault="00447439" w:rsidP="00447439"/>
    <w:p w14:paraId="76A340D2" w14:textId="249E2CAC" w:rsidR="00447439" w:rsidRDefault="00783489" w:rsidP="00783489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一共输入3</w:t>
      </w:r>
      <w:r>
        <w:rPr>
          <w:rFonts w:ascii="SimSun" w:eastAsia="SimSun" w:hAnsi="SimSun" w:cs="SimSun"/>
        </w:rPr>
        <w:t>0</w:t>
      </w:r>
      <w:r>
        <w:rPr>
          <w:rFonts w:ascii="SimSun" w:eastAsia="SimSun" w:hAnsi="SimSun" w:cs="SimSun" w:hint="eastAsia"/>
        </w:rPr>
        <w:t>个队伍的数据，返回2</w:t>
      </w:r>
      <w:r>
        <w:rPr>
          <w:rFonts w:ascii="SimSun" w:eastAsia="SimSun" w:hAnsi="SimSun" w:cs="SimSun"/>
        </w:rPr>
        <w:t>9</w:t>
      </w:r>
      <w:r>
        <w:rPr>
          <w:rFonts w:ascii="SimSun" w:eastAsia="SimSun" w:hAnsi="SimSun" w:cs="SimSun" w:hint="eastAsia"/>
        </w:rPr>
        <w:t>个支持向量。</w:t>
      </w:r>
    </w:p>
    <w:p w14:paraId="07730CF9" w14:textId="5B588BE3" w:rsidR="00447439" w:rsidRDefault="00447439" w:rsidP="00783489">
      <w:pPr>
        <w:ind w:left="600" w:firstLine="720"/>
      </w:pPr>
    </w:p>
    <w:p w14:paraId="63C54FD2" w14:textId="5CF6E94A" w:rsidR="00447439" w:rsidRDefault="00447439" w:rsidP="00447439">
      <w:r>
        <w:rPr>
          <w:rFonts w:hint="eastAsia"/>
        </w:rPr>
        <w:lastRenderedPageBreak/>
        <w:t xml:space="preserve">        </w:t>
      </w:r>
      <w:r w:rsidR="00783489">
        <w:tab/>
      </w:r>
      <w:r>
        <w:rPr>
          <w:rFonts w:hint="eastAsia"/>
        </w:rPr>
        <w:t>根据该模型对2</w:t>
      </w:r>
      <w:r>
        <w:t>012-13赛季的数据进行预测，得到如下图的预测结果。</w:t>
      </w:r>
    </w:p>
    <w:p w14:paraId="2394214E" w14:textId="77777777" w:rsidR="00447439" w:rsidRPr="00B52254" w:rsidRDefault="00447439" w:rsidP="00447439">
      <w:pPr>
        <w:contextualSpacing/>
      </w:pPr>
    </w:p>
    <w:p w14:paraId="7A2DD1CE" w14:textId="07609AAC" w:rsidR="00861B23" w:rsidRDefault="00447439" w:rsidP="00A5779F">
      <w:pPr>
        <w:jc w:val="center"/>
      </w:pPr>
      <w:r>
        <w:rPr>
          <w:noProof/>
        </w:rPr>
        <w:drawing>
          <wp:inline distT="0" distB="0" distL="0" distR="0" wp14:anchorId="43191862" wp14:editId="34C93561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358" w14:textId="23BEF9FF" w:rsidR="00783489" w:rsidRDefault="00783489" w:rsidP="0044743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根据上述模型得到的预测结果，可以看到和真实的胜率是有一定差距的，根据支持向量模型回归的预测结果点的分散程度更大，没有规律，但是实际上胜率和球队名次是反比关系，名次越高，胜率越低。</w:t>
      </w:r>
    </w:p>
    <w:tbl>
      <w:tblPr>
        <w:tblStyle w:val="TableGrid"/>
        <w:tblW w:w="0" w:type="auto"/>
        <w:jc w:val="center"/>
        <w:tblBorders>
          <w:top w:val="single" w:sz="4" w:space="0" w:color="ED7D31"/>
          <w:left w:val="none" w:sz="0" w:space="0" w:color="auto"/>
          <w:bottom w:val="single" w:sz="4" w:space="0" w:color="ED7D3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64467" w:rsidRPr="00A64467" w14:paraId="2AEAB534" w14:textId="6CCFC476" w:rsidTr="005B4BC1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noWrap/>
            <w:hideMark/>
          </w:tcPr>
          <w:p w14:paraId="09700E8C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558FA1" w14:textId="5473BDE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Real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2B6D3FC" w14:textId="1AEF525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B0E743" w14:textId="12A4F40C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 xml:space="preserve">Predict </w:t>
            </w:r>
          </w:p>
        </w:tc>
      </w:tr>
      <w:tr w:rsidR="00A64467" w:rsidRPr="00A64467" w14:paraId="01B6A47D" w14:textId="5D3329D4" w:rsidTr="005B4BC1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</w:tcBorders>
            <w:noWrap/>
            <w:hideMark/>
          </w:tcPr>
          <w:p w14:paraId="0936430B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SAS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44A1130A" w14:textId="72642DE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0.758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35344545" w14:textId="31522F40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ORL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0ED89012" w14:textId="251BC52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0.696002</w:t>
            </w:r>
          </w:p>
        </w:tc>
      </w:tr>
      <w:tr w:rsidR="00A64467" w:rsidRPr="00A64467" w14:paraId="29D34260" w14:textId="35672F01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6D0F852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CHI</w:t>
            </w:r>
          </w:p>
        </w:tc>
        <w:tc>
          <w:tcPr>
            <w:tcW w:w="0" w:type="auto"/>
            <w:vAlign w:val="center"/>
          </w:tcPr>
          <w:p w14:paraId="4D34EC25" w14:textId="0254136C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0.758</w:t>
            </w:r>
          </w:p>
        </w:tc>
        <w:tc>
          <w:tcPr>
            <w:tcW w:w="0" w:type="auto"/>
            <w:vAlign w:val="center"/>
          </w:tcPr>
          <w:p w14:paraId="3BAD9541" w14:textId="0D43C2A5" w:rsidR="00A64467" w:rsidRPr="00A64467" w:rsidRDefault="00A64467" w:rsidP="00A64467">
            <w:pPr>
              <w:rPr>
                <w:b/>
                <w:sz w:val="20"/>
              </w:rPr>
            </w:pPr>
            <w:r w:rsidRPr="00A64467">
              <w:rPr>
                <w:rFonts w:ascii="DengXian" w:eastAsia="DengXian" w:hAnsi="DengXian" w:hint="eastAsia"/>
                <w:b/>
                <w:color w:val="FF0000"/>
                <w:sz w:val="20"/>
              </w:rPr>
              <w:t>MIL</w:t>
            </w:r>
          </w:p>
        </w:tc>
        <w:tc>
          <w:tcPr>
            <w:tcW w:w="0" w:type="auto"/>
            <w:vAlign w:val="center"/>
          </w:tcPr>
          <w:p w14:paraId="5282F7ED" w14:textId="056E32A4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0.6936601</w:t>
            </w:r>
          </w:p>
        </w:tc>
      </w:tr>
      <w:tr w:rsidR="00A64467" w:rsidRPr="00A64467" w14:paraId="0A06EDBF" w14:textId="6F99747F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8A62C87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OKC</w:t>
            </w:r>
          </w:p>
        </w:tc>
        <w:tc>
          <w:tcPr>
            <w:tcW w:w="0" w:type="auto"/>
            <w:vAlign w:val="center"/>
          </w:tcPr>
          <w:p w14:paraId="524A50A2" w14:textId="08044394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0.712</w:t>
            </w:r>
          </w:p>
        </w:tc>
        <w:tc>
          <w:tcPr>
            <w:tcW w:w="0" w:type="auto"/>
            <w:vAlign w:val="center"/>
          </w:tcPr>
          <w:p w14:paraId="37224515" w14:textId="38C11185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SAS</w:t>
            </w:r>
          </w:p>
        </w:tc>
        <w:tc>
          <w:tcPr>
            <w:tcW w:w="0" w:type="auto"/>
            <w:vAlign w:val="center"/>
          </w:tcPr>
          <w:p w14:paraId="6D1731CE" w14:textId="2DDEADD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0.6928794</w:t>
            </w:r>
          </w:p>
        </w:tc>
      </w:tr>
      <w:tr w:rsidR="00A64467" w:rsidRPr="00A64467" w14:paraId="6875A999" w14:textId="52BFCA46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6DB5C6D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MIA</w:t>
            </w:r>
          </w:p>
        </w:tc>
        <w:tc>
          <w:tcPr>
            <w:tcW w:w="0" w:type="auto"/>
            <w:vAlign w:val="center"/>
          </w:tcPr>
          <w:p w14:paraId="0F70B14C" w14:textId="714E6A2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0.697</w:t>
            </w:r>
          </w:p>
        </w:tc>
        <w:tc>
          <w:tcPr>
            <w:tcW w:w="0" w:type="auto"/>
            <w:vAlign w:val="center"/>
          </w:tcPr>
          <w:p w14:paraId="17F4DD91" w14:textId="27E4B0C9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CLE</w:t>
            </w:r>
          </w:p>
        </w:tc>
        <w:tc>
          <w:tcPr>
            <w:tcW w:w="0" w:type="auto"/>
            <w:vAlign w:val="center"/>
          </w:tcPr>
          <w:p w14:paraId="22BFCFF9" w14:textId="339A568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0.6561883</w:t>
            </w:r>
          </w:p>
        </w:tc>
      </w:tr>
      <w:tr w:rsidR="00A64467" w:rsidRPr="00A64467" w14:paraId="40797526" w14:textId="42F749EC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4F830EC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IND</w:t>
            </w:r>
          </w:p>
        </w:tc>
        <w:tc>
          <w:tcPr>
            <w:tcW w:w="0" w:type="auto"/>
            <w:vAlign w:val="center"/>
          </w:tcPr>
          <w:p w14:paraId="2AF6E15E" w14:textId="5C30A05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0.636</w:t>
            </w:r>
          </w:p>
        </w:tc>
        <w:tc>
          <w:tcPr>
            <w:tcW w:w="0" w:type="auto"/>
            <w:vAlign w:val="center"/>
          </w:tcPr>
          <w:p w14:paraId="4F57FCCA" w14:textId="7D89A620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LAC</w:t>
            </w:r>
          </w:p>
        </w:tc>
        <w:tc>
          <w:tcPr>
            <w:tcW w:w="0" w:type="auto"/>
            <w:vAlign w:val="center"/>
          </w:tcPr>
          <w:p w14:paraId="23DBAF63" w14:textId="3DE43BD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0.6476011</w:t>
            </w:r>
          </w:p>
        </w:tc>
      </w:tr>
      <w:tr w:rsidR="00A64467" w:rsidRPr="00A64467" w14:paraId="44A145E0" w14:textId="77D85688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E8FFB1D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MEM</w:t>
            </w:r>
          </w:p>
        </w:tc>
        <w:tc>
          <w:tcPr>
            <w:tcW w:w="0" w:type="auto"/>
            <w:vAlign w:val="center"/>
          </w:tcPr>
          <w:p w14:paraId="5D0A40FF" w14:textId="6D6C524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0.621</w:t>
            </w:r>
          </w:p>
        </w:tc>
        <w:tc>
          <w:tcPr>
            <w:tcW w:w="0" w:type="auto"/>
            <w:vAlign w:val="center"/>
          </w:tcPr>
          <w:p w14:paraId="1C27F137" w14:textId="435D8DAB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LAL</w:t>
            </w:r>
          </w:p>
        </w:tc>
        <w:tc>
          <w:tcPr>
            <w:tcW w:w="0" w:type="auto"/>
            <w:vAlign w:val="center"/>
          </w:tcPr>
          <w:p w14:paraId="417C9EC9" w14:textId="64E456C4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0.6218393</w:t>
            </w:r>
          </w:p>
        </w:tc>
      </w:tr>
      <w:tr w:rsidR="00A64467" w:rsidRPr="00A64467" w14:paraId="4D1C1360" w14:textId="26E17D90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A028102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LAL</w:t>
            </w:r>
          </w:p>
        </w:tc>
        <w:tc>
          <w:tcPr>
            <w:tcW w:w="0" w:type="auto"/>
            <w:vAlign w:val="center"/>
          </w:tcPr>
          <w:p w14:paraId="7AE9BC2F" w14:textId="73E562AA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0.621</w:t>
            </w:r>
          </w:p>
        </w:tc>
        <w:tc>
          <w:tcPr>
            <w:tcW w:w="0" w:type="auto"/>
            <w:vAlign w:val="center"/>
          </w:tcPr>
          <w:p w14:paraId="54BA2F8A" w14:textId="05BEB50D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PHX</w:t>
            </w:r>
          </w:p>
        </w:tc>
        <w:tc>
          <w:tcPr>
            <w:tcW w:w="0" w:type="auto"/>
            <w:vAlign w:val="center"/>
          </w:tcPr>
          <w:p w14:paraId="339AC76B" w14:textId="53E11FF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0.6173114</w:t>
            </w:r>
          </w:p>
        </w:tc>
      </w:tr>
      <w:tr w:rsidR="00A64467" w:rsidRPr="00A64467" w14:paraId="71B36D64" w14:textId="7E956874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9202836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LAC</w:t>
            </w:r>
          </w:p>
        </w:tc>
        <w:tc>
          <w:tcPr>
            <w:tcW w:w="0" w:type="auto"/>
            <w:vAlign w:val="center"/>
          </w:tcPr>
          <w:p w14:paraId="21203DF3" w14:textId="6CF55091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0.606</w:t>
            </w:r>
          </w:p>
        </w:tc>
        <w:tc>
          <w:tcPr>
            <w:tcW w:w="0" w:type="auto"/>
            <w:vAlign w:val="center"/>
          </w:tcPr>
          <w:p w14:paraId="75650153" w14:textId="3EF0D10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MIA</w:t>
            </w:r>
          </w:p>
        </w:tc>
        <w:tc>
          <w:tcPr>
            <w:tcW w:w="0" w:type="auto"/>
            <w:vAlign w:val="center"/>
          </w:tcPr>
          <w:p w14:paraId="44D51CC8" w14:textId="3EBDFB3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0.6051331</w:t>
            </w:r>
          </w:p>
        </w:tc>
      </w:tr>
      <w:tr w:rsidR="00A64467" w:rsidRPr="00A64467" w14:paraId="296CB26B" w14:textId="195AA580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B788400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ATL</w:t>
            </w:r>
          </w:p>
        </w:tc>
        <w:tc>
          <w:tcPr>
            <w:tcW w:w="0" w:type="auto"/>
            <w:vAlign w:val="center"/>
          </w:tcPr>
          <w:p w14:paraId="74ACC728" w14:textId="23614FC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0.606</w:t>
            </w:r>
          </w:p>
        </w:tc>
        <w:tc>
          <w:tcPr>
            <w:tcW w:w="0" w:type="auto"/>
            <w:vAlign w:val="center"/>
          </w:tcPr>
          <w:p w14:paraId="24092423" w14:textId="0DBC1B5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MEM</w:t>
            </w:r>
          </w:p>
        </w:tc>
        <w:tc>
          <w:tcPr>
            <w:tcW w:w="0" w:type="auto"/>
            <w:vAlign w:val="center"/>
          </w:tcPr>
          <w:p w14:paraId="458BEE66" w14:textId="2445A329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0.6027911</w:t>
            </w:r>
          </w:p>
        </w:tc>
      </w:tr>
      <w:tr w:rsidR="00A64467" w:rsidRPr="00A64467" w14:paraId="4DF781B3" w14:textId="1E912926" w:rsidTr="005B4BC1">
        <w:trPr>
          <w:trHeight w:val="320"/>
          <w:jc w:val="center"/>
        </w:trPr>
        <w:tc>
          <w:tcPr>
            <w:tcW w:w="1300" w:type="dxa"/>
            <w:tcBorders>
              <w:bottom w:val="nil"/>
            </w:tcBorders>
            <w:noWrap/>
            <w:hideMark/>
          </w:tcPr>
          <w:p w14:paraId="4A05721C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BOS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32BEA2" w14:textId="29C7ECB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0.591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C273B83" w14:textId="0822FBB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BOS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E454B2" w14:textId="6F920BD9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0.5917057</w:t>
            </w:r>
          </w:p>
        </w:tc>
      </w:tr>
      <w:tr w:rsidR="00A64467" w:rsidRPr="00A64467" w14:paraId="0D65F32D" w14:textId="50DD8635" w:rsidTr="005B4BC1">
        <w:trPr>
          <w:trHeight w:val="320"/>
          <w:jc w:val="center"/>
        </w:trPr>
        <w:tc>
          <w:tcPr>
            <w:tcW w:w="1300" w:type="dxa"/>
            <w:tcBorders>
              <w:top w:val="nil"/>
              <w:bottom w:val="single" w:sz="4" w:space="0" w:color="000000" w:themeColor="text1"/>
            </w:tcBorders>
            <w:noWrap/>
            <w:hideMark/>
          </w:tcPr>
          <w:p w14:paraId="2B378E97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DEN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  <w:vAlign w:val="center"/>
          </w:tcPr>
          <w:p w14:paraId="52B67379" w14:textId="3C78C831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0.576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  <w:vAlign w:val="center"/>
          </w:tcPr>
          <w:p w14:paraId="0FF31FBB" w14:textId="7D14F25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DET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  <w:vAlign w:val="center"/>
          </w:tcPr>
          <w:p w14:paraId="5D727B30" w14:textId="0BECDBC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0.5831185</w:t>
            </w:r>
          </w:p>
        </w:tc>
      </w:tr>
      <w:tr w:rsidR="00A64467" w:rsidRPr="00A64467" w14:paraId="6BBA19B5" w14:textId="18B7EDA9" w:rsidTr="005B4BC1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</w:tcBorders>
            <w:noWrap/>
            <w:hideMark/>
          </w:tcPr>
          <w:p w14:paraId="1B2EC14B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ORL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4E77E32C" w14:textId="6852F82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0.561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3023D2F8" w14:textId="6961367A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CHA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63251EBF" w14:textId="221961A0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0.5751557</w:t>
            </w:r>
          </w:p>
        </w:tc>
      </w:tr>
      <w:tr w:rsidR="00A64467" w:rsidRPr="00A64467" w14:paraId="0D1416CA" w14:textId="42C3019B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D792F2F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UTA</w:t>
            </w:r>
          </w:p>
        </w:tc>
        <w:tc>
          <w:tcPr>
            <w:tcW w:w="0" w:type="auto"/>
            <w:vAlign w:val="center"/>
          </w:tcPr>
          <w:p w14:paraId="1958B958" w14:textId="7BCB228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0.545</w:t>
            </w:r>
          </w:p>
        </w:tc>
        <w:tc>
          <w:tcPr>
            <w:tcW w:w="0" w:type="auto"/>
            <w:vAlign w:val="center"/>
          </w:tcPr>
          <w:p w14:paraId="65FDB8BF" w14:textId="51A569CD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DEN</w:t>
            </w:r>
          </w:p>
        </w:tc>
        <w:tc>
          <w:tcPr>
            <w:tcW w:w="0" w:type="auto"/>
            <w:vAlign w:val="center"/>
          </w:tcPr>
          <w:p w14:paraId="4E215FEA" w14:textId="71696E38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0.5609477</w:t>
            </w:r>
          </w:p>
        </w:tc>
      </w:tr>
      <w:tr w:rsidR="00A64467" w:rsidRPr="00A64467" w14:paraId="5B72608D" w14:textId="74B64EDB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6BAE865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NYK</w:t>
            </w:r>
          </w:p>
        </w:tc>
        <w:tc>
          <w:tcPr>
            <w:tcW w:w="0" w:type="auto"/>
            <w:vAlign w:val="center"/>
          </w:tcPr>
          <w:p w14:paraId="1786BFB3" w14:textId="2774F11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0.545</w:t>
            </w:r>
          </w:p>
        </w:tc>
        <w:tc>
          <w:tcPr>
            <w:tcW w:w="0" w:type="auto"/>
            <w:vAlign w:val="center"/>
          </w:tcPr>
          <w:p w14:paraId="0416D18E" w14:textId="7A71E43D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UTA</w:t>
            </w:r>
          </w:p>
        </w:tc>
        <w:tc>
          <w:tcPr>
            <w:tcW w:w="0" w:type="auto"/>
            <w:vAlign w:val="center"/>
          </w:tcPr>
          <w:p w14:paraId="10FC12C9" w14:textId="316959CD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0.5607916</w:t>
            </w:r>
          </w:p>
        </w:tc>
      </w:tr>
      <w:tr w:rsidR="00A64467" w:rsidRPr="00A64467" w14:paraId="637B76C3" w14:textId="31A6CA77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DEEF6B6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DAL</w:t>
            </w:r>
          </w:p>
        </w:tc>
        <w:tc>
          <w:tcPr>
            <w:tcW w:w="0" w:type="auto"/>
            <w:vAlign w:val="center"/>
          </w:tcPr>
          <w:p w14:paraId="5F0AE71D" w14:textId="40513799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0.545</w:t>
            </w:r>
          </w:p>
        </w:tc>
        <w:tc>
          <w:tcPr>
            <w:tcW w:w="0" w:type="auto"/>
            <w:vAlign w:val="center"/>
          </w:tcPr>
          <w:p w14:paraId="0D807917" w14:textId="14B22985" w:rsidR="00A64467" w:rsidRPr="00A64467" w:rsidRDefault="00A64467" w:rsidP="00A64467">
            <w:pPr>
              <w:rPr>
                <w:b/>
                <w:sz w:val="20"/>
              </w:rPr>
            </w:pPr>
            <w:r w:rsidRPr="00A64467">
              <w:rPr>
                <w:rFonts w:ascii="DengXian" w:eastAsia="DengXian" w:hAnsi="DengXian" w:hint="eastAsia"/>
                <w:b/>
                <w:color w:val="FF0000"/>
                <w:sz w:val="20"/>
              </w:rPr>
              <w:t>OKC</w:t>
            </w:r>
          </w:p>
        </w:tc>
        <w:tc>
          <w:tcPr>
            <w:tcW w:w="0" w:type="auto"/>
            <w:vAlign w:val="center"/>
          </w:tcPr>
          <w:p w14:paraId="66B20B86" w14:textId="5770FAC8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0.5607916</w:t>
            </w:r>
          </w:p>
        </w:tc>
      </w:tr>
      <w:tr w:rsidR="00A64467" w:rsidRPr="00A64467" w14:paraId="062B9DBD" w14:textId="2451A219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287FE18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PHI</w:t>
            </w:r>
          </w:p>
        </w:tc>
        <w:tc>
          <w:tcPr>
            <w:tcW w:w="0" w:type="auto"/>
            <w:vAlign w:val="center"/>
          </w:tcPr>
          <w:p w14:paraId="471942FB" w14:textId="2F2B757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0.53</w:t>
            </w:r>
          </w:p>
        </w:tc>
        <w:tc>
          <w:tcPr>
            <w:tcW w:w="0" w:type="auto"/>
            <w:vAlign w:val="center"/>
          </w:tcPr>
          <w:p w14:paraId="2F4EF1AF" w14:textId="029A918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PHI</w:t>
            </w:r>
          </w:p>
        </w:tc>
        <w:tc>
          <w:tcPr>
            <w:tcW w:w="0" w:type="auto"/>
            <w:vAlign w:val="center"/>
          </w:tcPr>
          <w:p w14:paraId="6AC471F2" w14:textId="0D543B1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0.5450222</w:t>
            </w:r>
          </w:p>
        </w:tc>
      </w:tr>
      <w:tr w:rsidR="00A64467" w:rsidRPr="00A64467" w14:paraId="3CA2F34B" w14:textId="736BA3AA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24F05EB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HOU</w:t>
            </w:r>
          </w:p>
        </w:tc>
        <w:tc>
          <w:tcPr>
            <w:tcW w:w="0" w:type="auto"/>
            <w:vAlign w:val="center"/>
          </w:tcPr>
          <w:p w14:paraId="4D162022" w14:textId="64DB9CA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0.515</w:t>
            </w:r>
          </w:p>
        </w:tc>
        <w:tc>
          <w:tcPr>
            <w:tcW w:w="0" w:type="auto"/>
            <w:vAlign w:val="center"/>
          </w:tcPr>
          <w:p w14:paraId="120471DD" w14:textId="4F90EC6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IND</w:t>
            </w:r>
          </w:p>
        </w:tc>
        <w:tc>
          <w:tcPr>
            <w:tcW w:w="0" w:type="auto"/>
            <w:vAlign w:val="center"/>
          </w:tcPr>
          <w:p w14:paraId="0372A773" w14:textId="608E8F7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0.5028665</w:t>
            </w:r>
          </w:p>
        </w:tc>
      </w:tr>
      <w:tr w:rsidR="00A64467" w:rsidRPr="00A64467" w14:paraId="3DBA5658" w14:textId="582293E8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25C65CD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PHX</w:t>
            </w:r>
          </w:p>
        </w:tc>
        <w:tc>
          <w:tcPr>
            <w:tcW w:w="0" w:type="auto"/>
            <w:vAlign w:val="center"/>
          </w:tcPr>
          <w:p w14:paraId="77396B09" w14:textId="70CC3AF1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0.5</w:t>
            </w:r>
          </w:p>
        </w:tc>
        <w:tc>
          <w:tcPr>
            <w:tcW w:w="0" w:type="auto"/>
            <w:vAlign w:val="center"/>
          </w:tcPr>
          <w:p w14:paraId="2B95B315" w14:textId="2903F250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POR</w:t>
            </w:r>
          </w:p>
        </w:tc>
        <w:tc>
          <w:tcPr>
            <w:tcW w:w="0" w:type="auto"/>
            <w:vAlign w:val="center"/>
          </w:tcPr>
          <w:p w14:paraId="419116A7" w14:textId="761EE9AB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0.4655509</w:t>
            </w:r>
          </w:p>
        </w:tc>
      </w:tr>
      <w:tr w:rsidR="00A64467" w:rsidRPr="00A64467" w14:paraId="035286EB" w14:textId="1AF73FA2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08F44E3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MIL</w:t>
            </w:r>
          </w:p>
        </w:tc>
        <w:tc>
          <w:tcPr>
            <w:tcW w:w="0" w:type="auto"/>
            <w:vAlign w:val="center"/>
          </w:tcPr>
          <w:p w14:paraId="6238DF58" w14:textId="3ADD148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0.47</w:t>
            </w:r>
          </w:p>
        </w:tc>
        <w:tc>
          <w:tcPr>
            <w:tcW w:w="0" w:type="auto"/>
            <w:vAlign w:val="center"/>
          </w:tcPr>
          <w:p w14:paraId="4E4EF481" w14:textId="4606D566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MIN</w:t>
            </w:r>
          </w:p>
        </w:tc>
        <w:tc>
          <w:tcPr>
            <w:tcW w:w="0" w:type="auto"/>
            <w:vAlign w:val="center"/>
          </w:tcPr>
          <w:p w14:paraId="1A50DCBB" w14:textId="2B30B239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0.4558707</w:t>
            </w:r>
          </w:p>
        </w:tc>
      </w:tr>
      <w:tr w:rsidR="00A64467" w:rsidRPr="00A64467" w14:paraId="1C1022BD" w14:textId="063208B5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00E9FAB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POR</w:t>
            </w:r>
          </w:p>
        </w:tc>
        <w:tc>
          <w:tcPr>
            <w:tcW w:w="0" w:type="auto"/>
            <w:vAlign w:val="center"/>
          </w:tcPr>
          <w:p w14:paraId="379E0924" w14:textId="44D1788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0.424</w:t>
            </w:r>
          </w:p>
        </w:tc>
        <w:tc>
          <w:tcPr>
            <w:tcW w:w="0" w:type="auto"/>
            <w:vAlign w:val="center"/>
          </w:tcPr>
          <w:p w14:paraId="14F1C445" w14:textId="1A03406B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NJN</w:t>
            </w:r>
          </w:p>
        </w:tc>
        <w:tc>
          <w:tcPr>
            <w:tcW w:w="0" w:type="auto"/>
            <w:vAlign w:val="center"/>
          </w:tcPr>
          <w:p w14:paraId="4884AC9E" w14:textId="24DF115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0.3877971</w:t>
            </w:r>
          </w:p>
        </w:tc>
      </w:tr>
      <w:tr w:rsidR="00A64467" w:rsidRPr="00A64467" w14:paraId="644DBA96" w14:textId="1CA87485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2117F4F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MIN</w:t>
            </w:r>
          </w:p>
        </w:tc>
        <w:tc>
          <w:tcPr>
            <w:tcW w:w="0" w:type="auto"/>
            <w:vAlign w:val="center"/>
          </w:tcPr>
          <w:p w14:paraId="163FC002" w14:textId="26B5C85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0.394</w:t>
            </w:r>
          </w:p>
        </w:tc>
        <w:tc>
          <w:tcPr>
            <w:tcW w:w="0" w:type="auto"/>
            <w:vAlign w:val="center"/>
          </w:tcPr>
          <w:p w14:paraId="4D229E47" w14:textId="441EE16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HOU</w:t>
            </w:r>
          </w:p>
        </w:tc>
        <w:tc>
          <w:tcPr>
            <w:tcW w:w="0" w:type="auto"/>
            <w:vAlign w:val="center"/>
          </w:tcPr>
          <w:p w14:paraId="058AE438" w14:textId="3C61D9EA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0.3532919</w:t>
            </w:r>
          </w:p>
        </w:tc>
      </w:tr>
      <w:tr w:rsidR="00A64467" w:rsidRPr="00A64467" w14:paraId="207AC8A3" w14:textId="10F1A7DF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4FBF1E0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DET</w:t>
            </w:r>
          </w:p>
        </w:tc>
        <w:tc>
          <w:tcPr>
            <w:tcW w:w="0" w:type="auto"/>
            <w:vAlign w:val="center"/>
          </w:tcPr>
          <w:p w14:paraId="4835EFC9" w14:textId="583CC2B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0.379</w:t>
            </w:r>
          </w:p>
        </w:tc>
        <w:tc>
          <w:tcPr>
            <w:tcW w:w="0" w:type="auto"/>
            <w:vAlign w:val="center"/>
          </w:tcPr>
          <w:p w14:paraId="33C1785A" w14:textId="2032D7C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SAC</w:t>
            </w:r>
          </w:p>
        </w:tc>
        <w:tc>
          <w:tcPr>
            <w:tcW w:w="0" w:type="auto"/>
            <w:vAlign w:val="center"/>
          </w:tcPr>
          <w:p w14:paraId="21C1E2E4" w14:textId="262A063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0.3489202</w:t>
            </w:r>
          </w:p>
        </w:tc>
      </w:tr>
      <w:tr w:rsidR="00A64467" w:rsidRPr="00A64467" w14:paraId="5B02627C" w14:textId="353E41F4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16FD9C7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TOR</w:t>
            </w:r>
          </w:p>
        </w:tc>
        <w:tc>
          <w:tcPr>
            <w:tcW w:w="0" w:type="auto"/>
            <w:vAlign w:val="center"/>
          </w:tcPr>
          <w:p w14:paraId="57A791F2" w14:textId="5296DE29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0.348</w:t>
            </w:r>
          </w:p>
        </w:tc>
        <w:tc>
          <w:tcPr>
            <w:tcW w:w="0" w:type="auto"/>
            <w:vAlign w:val="center"/>
          </w:tcPr>
          <w:p w14:paraId="69863CAD" w14:textId="5DD2AEA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NYK</w:t>
            </w:r>
          </w:p>
        </w:tc>
        <w:tc>
          <w:tcPr>
            <w:tcW w:w="0" w:type="auto"/>
            <w:vAlign w:val="center"/>
          </w:tcPr>
          <w:p w14:paraId="307507C8" w14:textId="14B84AD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0.3445485</w:t>
            </w:r>
          </w:p>
        </w:tc>
      </w:tr>
      <w:tr w:rsidR="00A64467" w:rsidRPr="00A64467" w14:paraId="7800DD49" w14:textId="7D1BE302" w:rsidTr="005B4BC1">
        <w:trPr>
          <w:trHeight w:val="320"/>
          <w:jc w:val="center"/>
        </w:trPr>
        <w:tc>
          <w:tcPr>
            <w:tcW w:w="1300" w:type="dxa"/>
            <w:tcBorders>
              <w:bottom w:val="single" w:sz="4" w:space="0" w:color="000000" w:themeColor="text1"/>
            </w:tcBorders>
            <w:noWrap/>
            <w:hideMark/>
          </w:tcPr>
          <w:p w14:paraId="05891BEC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GSW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265D18" w14:textId="40CE1DE3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0.348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45DF248" w14:textId="232474D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NOH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1E0B9D1" w14:textId="15454498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0.3376786</w:t>
            </w:r>
          </w:p>
        </w:tc>
      </w:tr>
      <w:tr w:rsidR="00A64467" w:rsidRPr="00A64467" w14:paraId="3D9C539D" w14:textId="1D654181" w:rsidTr="005B4BC1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  <w:bottom w:val="nil"/>
            </w:tcBorders>
            <w:noWrap/>
            <w:hideMark/>
          </w:tcPr>
          <w:p w14:paraId="54362E55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lastRenderedPageBreak/>
              <w:t>SAC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nil"/>
            </w:tcBorders>
            <w:vAlign w:val="center"/>
          </w:tcPr>
          <w:p w14:paraId="21385290" w14:textId="08C41B62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0.333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nil"/>
            </w:tcBorders>
            <w:vAlign w:val="center"/>
          </w:tcPr>
          <w:p w14:paraId="1A3351D4" w14:textId="3DD6F574" w:rsidR="00A64467" w:rsidRPr="00A64467" w:rsidRDefault="00A64467" w:rsidP="00A64467">
            <w:pPr>
              <w:rPr>
                <w:b/>
                <w:sz w:val="20"/>
              </w:rPr>
            </w:pPr>
            <w:r w:rsidRPr="00A64467">
              <w:rPr>
                <w:rFonts w:ascii="DengXian" w:eastAsia="DengXian" w:hAnsi="DengXian" w:hint="eastAsia"/>
                <w:b/>
                <w:color w:val="FF0000"/>
                <w:sz w:val="20"/>
              </w:rPr>
              <w:t>DAL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nil"/>
            </w:tcBorders>
            <w:vAlign w:val="center"/>
          </w:tcPr>
          <w:p w14:paraId="508EB3E0" w14:textId="0D977331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0.3339315</w:t>
            </w:r>
          </w:p>
        </w:tc>
      </w:tr>
      <w:tr w:rsidR="00A64467" w:rsidRPr="00A64467" w14:paraId="10C6AF49" w14:textId="062AD7FA" w:rsidTr="005B4BC1">
        <w:trPr>
          <w:trHeight w:val="320"/>
          <w:jc w:val="center"/>
        </w:trPr>
        <w:tc>
          <w:tcPr>
            <w:tcW w:w="1300" w:type="dxa"/>
            <w:tcBorders>
              <w:top w:val="nil"/>
            </w:tcBorders>
            <w:noWrap/>
            <w:hideMark/>
          </w:tcPr>
          <w:p w14:paraId="3140749E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NJN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53D3987B" w14:textId="778D7E7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0.333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A94DD83" w14:textId="3C02E26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TOR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4AC35A3" w14:textId="4D92814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0.332214</w:t>
            </w:r>
          </w:p>
        </w:tc>
      </w:tr>
      <w:tr w:rsidR="00A64467" w:rsidRPr="00A64467" w14:paraId="649A5EDD" w14:textId="08779E67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13F4DDA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NOH</w:t>
            </w:r>
          </w:p>
        </w:tc>
        <w:tc>
          <w:tcPr>
            <w:tcW w:w="0" w:type="auto"/>
            <w:vAlign w:val="center"/>
          </w:tcPr>
          <w:p w14:paraId="0C5E391E" w14:textId="15C1D89E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0.318</w:t>
            </w:r>
          </w:p>
        </w:tc>
        <w:tc>
          <w:tcPr>
            <w:tcW w:w="0" w:type="auto"/>
            <w:vAlign w:val="center"/>
          </w:tcPr>
          <w:p w14:paraId="01205162" w14:textId="4FDEBCB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GSW</w:t>
            </w:r>
          </w:p>
        </w:tc>
        <w:tc>
          <w:tcPr>
            <w:tcW w:w="0" w:type="auto"/>
            <w:vAlign w:val="center"/>
          </w:tcPr>
          <w:p w14:paraId="70047BB4" w14:textId="770AA19F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0.323939</w:t>
            </w:r>
          </w:p>
        </w:tc>
      </w:tr>
      <w:tr w:rsidR="00A64467" w:rsidRPr="00A64467" w14:paraId="6579146C" w14:textId="6DE74D11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13626BE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CLE</w:t>
            </w:r>
          </w:p>
        </w:tc>
        <w:tc>
          <w:tcPr>
            <w:tcW w:w="0" w:type="auto"/>
            <w:vAlign w:val="center"/>
          </w:tcPr>
          <w:p w14:paraId="37559ACA" w14:textId="6A20088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0.318</w:t>
            </w:r>
          </w:p>
        </w:tc>
        <w:tc>
          <w:tcPr>
            <w:tcW w:w="0" w:type="auto"/>
            <w:vAlign w:val="center"/>
          </w:tcPr>
          <w:p w14:paraId="0B5A0441" w14:textId="1761E3E5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WAS</w:t>
            </w:r>
          </w:p>
        </w:tc>
        <w:tc>
          <w:tcPr>
            <w:tcW w:w="0" w:type="auto"/>
            <w:vAlign w:val="center"/>
          </w:tcPr>
          <w:p w14:paraId="5D846C33" w14:textId="3C37D770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0.3187866</w:t>
            </w:r>
          </w:p>
        </w:tc>
      </w:tr>
      <w:tr w:rsidR="00A64467" w:rsidRPr="00A64467" w14:paraId="436CD98B" w14:textId="4550C7A4" w:rsidTr="00A64467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111656C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WAS</w:t>
            </w:r>
          </w:p>
        </w:tc>
        <w:tc>
          <w:tcPr>
            <w:tcW w:w="0" w:type="auto"/>
            <w:vAlign w:val="center"/>
          </w:tcPr>
          <w:p w14:paraId="54582C4F" w14:textId="55A8C231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0.303</w:t>
            </w:r>
          </w:p>
        </w:tc>
        <w:tc>
          <w:tcPr>
            <w:tcW w:w="0" w:type="auto"/>
            <w:vAlign w:val="center"/>
          </w:tcPr>
          <w:p w14:paraId="7295C8AE" w14:textId="7740A9CD" w:rsidR="00A64467" w:rsidRPr="00A64467" w:rsidRDefault="00A64467" w:rsidP="00A64467">
            <w:pPr>
              <w:rPr>
                <w:b/>
                <w:sz w:val="20"/>
              </w:rPr>
            </w:pPr>
            <w:r w:rsidRPr="00A64467">
              <w:rPr>
                <w:rFonts w:ascii="DengXian" w:eastAsia="DengXian" w:hAnsi="DengXian" w:hint="eastAsia"/>
                <w:b/>
                <w:color w:val="FF0000"/>
                <w:sz w:val="20"/>
              </w:rPr>
              <w:t>ATL</w:t>
            </w:r>
          </w:p>
        </w:tc>
        <w:tc>
          <w:tcPr>
            <w:tcW w:w="0" w:type="auto"/>
            <w:vAlign w:val="center"/>
          </w:tcPr>
          <w:p w14:paraId="4707C441" w14:textId="1000DE1D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0.3187866</w:t>
            </w:r>
          </w:p>
        </w:tc>
      </w:tr>
      <w:tr w:rsidR="00A64467" w:rsidRPr="00A64467" w14:paraId="2A4846BE" w14:textId="0C55B29D" w:rsidTr="005B4BC1">
        <w:trPr>
          <w:trHeight w:val="320"/>
          <w:jc w:val="center"/>
        </w:trPr>
        <w:tc>
          <w:tcPr>
            <w:tcW w:w="1300" w:type="dxa"/>
            <w:tcBorders>
              <w:bottom w:val="single" w:sz="4" w:space="0" w:color="000000" w:themeColor="text1"/>
            </w:tcBorders>
            <w:noWrap/>
            <w:hideMark/>
          </w:tcPr>
          <w:p w14:paraId="41E28655" w14:textId="77777777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hint="eastAsia"/>
                <w:sz w:val="20"/>
              </w:rPr>
              <w:t>CHA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1971A1" w14:textId="3028F4E5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0.106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D77C0DE" w14:textId="262EF4E5" w:rsidR="00A64467" w:rsidRPr="00A64467" w:rsidRDefault="00A64467" w:rsidP="00A64467">
            <w:pPr>
              <w:rPr>
                <w:b/>
                <w:sz w:val="20"/>
              </w:rPr>
            </w:pPr>
            <w:r w:rsidRPr="00A64467">
              <w:rPr>
                <w:rFonts w:ascii="DengXian" w:eastAsia="DengXian" w:hAnsi="DengXian" w:hint="eastAsia"/>
                <w:b/>
                <w:color w:val="FF0000"/>
                <w:sz w:val="20"/>
              </w:rPr>
              <w:t>CHI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EB1EDBA" w14:textId="1AF9D75B" w:rsidR="00A64467" w:rsidRPr="00A64467" w:rsidRDefault="00A64467" w:rsidP="00A64467">
            <w:pPr>
              <w:rPr>
                <w:sz w:val="20"/>
              </w:rPr>
            </w:pPr>
            <w:r w:rsidRPr="00A64467">
              <w:rPr>
                <w:rFonts w:ascii="DengXian" w:eastAsia="DengXian" w:hAnsi="DengXian" w:hint="eastAsia"/>
                <w:color w:val="000000"/>
                <w:sz w:val="20"/>
              </w:rPr>
              <w:t>0.3119168</w:t>
            </w:r>
          </w:p>
        </w:tc>
      </w:tr>
    </w:tbl>
    <w:p w14:paraId="70896601" w14:textId="66B3452C" w:rsidR="00783489" w:rsidRPr="00447439" w:rsidRDefault="00A64467" w:rsidP="00447439">
      <w:r>
        <w:rPr>
          <w:rFonts w:ascii="SimSun" w:eastAsia="SimSun" w:hAnsi="SimSun" w:cs="SimSun" w:hint="eastAsia"/>
        </w:rPr>
        <w:t>红色加中的队伍是预测差距超过</w:t>
      </w:r>
      <w:r>
        <w:rPr>
          <w:rFonts w:ascii="SimSun" w:eastAsia="SimSun" w:hAnsi="SimSun" w:cs="SimSun"/>
        </w:rPr>
        <w:t>20%</w:t>
      </w:r>
      <w:r>
        <w:rPr>
          <w:rFonts w:ascii="SimSun" w:eastAsia="SimSun" w:hAnsi="SimSun" w:cs="SimSun" w:hint="eastAsia"/>
        </w:rPr>
        <w:t>的队伍。预测结果和真实结果相差的百分比不是很大，但是在胜率最高和最低的极端值队伍中，支持向量机模型的表现不够好。会出现将真实值很高的队伍预测出低的结果。</w:t>
      </w:r>
      <w:bookmarkEnd w:id="0"/>
    </w:p>
    <w:sectPr w:rsidR="00783489" w:rsidRPr="00447439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65F6"/>
    <w:multiLevelType w:val="hybridMultilevel"/>
    <w:tmpl w:val="3AF05E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B3D42AC"/>
    <w:multiLevelType w:val="hybridMultilevel"/>
    <w:tmpl w:val="63EE37BE"/>
    <w:lvl w:ilvl="0" w:tplc="DC7C2E4C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2B53"/>
    <w:multiLevelType w:val="hybridMultilevel"/>
    <w:tmpl w:val="8E7C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42A"/>
    <w:multiLevelType w:val="hybridMultilevel"/>
    <w:tmpl w:val="02548A10"/>
    <w:lvl w:ilvl="0" w:tplc="04885718">
      <w:start w:val="1"/>
      <w:numFmt w:val="decimal"/>
      <w:lvlText w:val="%1."/>
      <w:lvlJc w:val="left"/>
      <w:pPr>
        <w:ind w:left="1320" w:hanging="480"/>
      </w:pPr>
      <w:rPr>
        <w:rFonts w:ascii="SimSun" w:eastAsia="SimSun" w:hAnsi="SimSun" w:cs="SimSun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9C"/>
    <w:rsid w:val="000440DF"/>
    <w:rsid w:val="000D5B49"/>
    <w:rsid w:val="00210D61"/>
    <w:rsid w:val="002462C9"/>
    <w:rsid w:val="002A08B4"/>
    <w:rsid w:val="00364EB3"/>
    <w:rsid w:val="003C65A2"/>
    <w:rsid w:val="0043247E"/>
    <w:rsid w:val="00432BA6"/>
    <w:rsid w:val="00447439"/>
    <w:rsid w:val="004C7F21"/>
    <w:rsid w:val="00511523"/>
    <w:rsid w:val="005B4BC1"/>
    <w:rsid w:val="005C5EFF"/>
    <w:rsid w:val="006000ED"/>
    <w:rsid w:val="00646287"/>
    <w:rsid w:val="006E02E7"/>
    <w:rsid w:val="00727A9D"/>
    <w:rsid w:val="00783489"/>
    <w:rsid w:val="007B6BA9"/>
    <w:rsid w:val="007B7A41"/>
    <w:rsid w:val="00861B23"/>
    <w:rsid w:val="00871272"/>
    <w:rsid w:val="008E4262"/>
    <w:rsid w:val="00932F92"/>
    <w:rsid w:val="00A5779F"/>
    <w:rsid w:val="00A64467"/>
    <w:rsid w:val="00B52254"/>
    <w:rsid w:val="00BA6D7C"/>
    <w:rsid w:val="00C7659C"/>
    <w:rsid w:val="00D61812"/>
    <w:rsid w:val="00E0283F"/>
    <w:rsid w:val="00E47BD5"/>
    <w:rsid w:val="00F9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C575"/>
  <w14:defaultImageDpi w14:val="32767"/>
  <w15:chartTrackingRefBased/>
  <w15:docId w15:val="{24F95AD1-2C7D-ED48-943C-45D5ED9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B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40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B6BA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6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633</Words>
  <Characters>1421</Characters>
  <Application>Microsoft Office Word</Application>
  <DocSecurity>0</DocSecurity>
  <Lines>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11</cp:revision>
  <dcterms:created xsi:type="dcterms:W3CDTF">2020-01-21T09:37:00Z</dcterms:created>
  <dcterms:modified xsi:type="dcterms:W3CDTF">2020-03-01T13:44:00Z</dcterms:modified>
</cp:coreProperties>
</file>