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002" w:rsidRPr="00597002" w:rsidRDefault="00597002" w:rsidP="00597002">
      <w:pPr>
        <w:rPr>
          <w:rFonts w:ascii="DengXian" w:eastAsia="DengXian" w:hAnsi="DengXian" w:cs="Times New Roman"/>
          <w:color w:val="000000"/>
        </w:rPr>
      </w:pPr>
      <w:r w:rsidRPr="00597002">
        <w:rPr>
          <w:rFonts w:ascii="DengXian" w:eastAsia="DengXian" w:hAnsi="DengXian" w:cs="Times New Roman" w:hint="eastAsia"/>
          <w:color w:val="000000"/>
        </w:rPr>
        <w:t xml:space="preserve">乔丹Air Jordan 1 Mid 乔丹 </w:t>
      </w:r>
      <w:proofErr w:type="spellStart"/>
      <w:r w:rsidRPr="00597002">
        <w:rPr>
          <w:rFonts w:ascii="DengXian" w:eastAsia="DengXian" w:hAnsi="DengXian" w:cs="Times New Roman" w:hint="eastAsia"/>
          <w:color w:val="000000"/>
        </w:rPr>
        <w:t>WhiteCarolina</w:t>
      </w:r>
      <w:proofErr w:type="spellEnd"/>
      <w:r w:rsidRPr="00597002">
        <w:rPr>
          <w:rFonts w:ascii="DengXian" w:eastAsia="DengXian" w:hAnsi="DengXian" w:cs="Times New Roman" w:hint="eastAsia"/>
          <w:color w:val="000000"/>
        </w:rPr>
        <w:t xml:space="preserve"> Blue 湖蓝 中帮全鞋头层 真标原盒 原底原面 小红书代购平台专供跑量爆款 市面最高版本以白色皮革作为主体，以湖蓝色点缀外底、鞋帮及 Swoosh 和飞翼 Logo。白色主调清新亮眼的同时，相比其他以蓝色为主调的方案更好搭配。内衬采用绸缎材质，舒适亲肤又能彰显精致风格。 货号：BQ6472-114#106418084</w:t>
      </w:r>
    </w:p>
    <w:p w:rsidR="00F3432F" w:rsidRDefault="00597002">
      <w:bookmarkStart w:id="0" w:name="_GoBack"/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02"/>
    <w:rsid w:val="00110B49"/>
    <w:rsid w:val="00210D61"/>
    <w:rsid w:val="0043247E"/>
    <w:rsid w:val="00597002"/>
    <w:rsid w:val="006E02E7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75EE83EC-0E2A-AA48-8CA4-86FD210B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2020-04-20T15:55:00Z</dcterms:created>
  <dcterms:modified xsi:type="dcterms:W3CDTF">2020-04-20T15:55:00Z</dcterms:modified>
</cp:coreProperties>
</file>