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9D0B" w14:textId="77777777" w:rsidR="00443AEC" w:rsidRPr="00443AEC" w:rsidRDefault="00443AEC" w:rsidP="00443AEC">
      <w:pPr>
        <w:shd w:val="clear" w:color="auto" w:fill="CCCCFF"/>
        <w:spacing w:before="360" w:after="120" w:line="240" w:lineRule="auto"/>
        <w:ind w:left="240" w:right="240"/>
        <w:outlineLvl w:val="2"/>
        <w:rPr>
          <w:rFonts w:ascii="Arial" w:eastAsia="Times New Roman" w:hAnsi="Arial" w:cs="Arial"/>
          <w:b/>
          <w:bCs/>
          <w:smallCaps/>
          <w:color w:val="006699"/>
          <w:sz w:val="25"/>
          <w:szCs w:val="25"/>
          <w:lang w:eastAsia="fr-FR"/>
        </w:rPr>
      </w:pPr>
      <w:r w:rsidRPr="00443AEC">
        <w:rPr>
          <w:rFonts w:ascii="Arial" w:eastAsia="Times New Roman" w:hAnsi="Arial" w:cs="Arial"/>
          <w:b/>
          <w:bCs/>
          <w:smallCaps/>
          <w:color w:val="006699"/>
          <w:sz w:val="25"/>
          <w:szCs w:val="25"/>
          <w:lang w:eastAsia="fr-FR"/>
        </w:rPr>
        <w:t>[Actions &amp; DOM | problème 1] Slide Puzzle ou taquin</w:t>
      </w:r>
    </w:p>
    <w:p w14:paraId="27AF5A15" w14:textId="77777777" w:rsidR="00443AEC" w:rsidRPr="00443AEC" w:rsidRDefault="00443AEC" w:rsidP="00443AEC">
      <w:pPr>
        <w:spacing w:before="100" w:beforeAutospacing="1" w:after="100" w:afterAutospacing="1" w:line="240" w:lineRule="auto"/>
        <w:ind w:firstLine="24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Premières étapes :</w:t>
      </w:r>
    </w:p>
    <w:p w14:paraId="0D1F9C1E" w14:textId="77777777" w:rsidR="00443AEC" w:rsidRPr="00443AEC" w:rsidRDefault="00443AEC" w:rsidP="00443AEC">
      <w:pPr>
        <w:numPr>
          <w:ilvl w:val="0"/>
          <w:numId w:val="2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Créer l'apparence du jeu : trois cases par trois cases, chaque case étant un bouton HTML.</w:t>
      </w:r>
    </w:p>
    <w:p w14:paraId="10B4DF20" w14:textId="77777777" w:rsidR="00443AEC" w:rsidRPr="00443AEC" w:rsidRDefault="00443AEC" w:rsidP="00443AEC">
      <w:pPr>
        <w:numPr>
          <w:ilvl w:val="0"/>
          <w:numId w:val="2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Associer des styles CSS à ces boutons.</w:t>
      </w:r>
    </w:p>
    <w:p w14:paraId="05E09942" w14:textId="77777777" w:rsidR="00443AEC" w:rsidRPr="00443AEC" w:rsidRDefault="00443AEC" w:rsidP="00443AEC">
      <w:pPr>
        <w:numPr>
          <w:ilvl w:val="0"/>
          <w:numId w:val="2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Écrire le code JavaScript qui, lorsque l'on clique sur un bouton, l'échange avec la case vide.</w:t>
      </w:r>
    </w:p>
    <w:p w14:paraId="14642929" w14:textId="77777777" w:rsidR="00443AEC" w:rsidRDefault="00443AEC" w:rsidP="00443AEC">
      <w:pPr>
        <w:spacing w:line="240" w:lineRule="auto"/>
        <w:jc w:val="right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 wp14:anchorId="41E54B75" wp14:editId="148CAE3C">
            <wp:extent cx="2160000" cy="212063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4C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2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 xml:space="preserve"> Click sur 3 </w:t>
      </w: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 wp14:anchorId="7404E865" wp14:editId="7B545829">
            <wp:extent cx="2160000" cy="216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0AA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B580" w14:textId="77777777" w:rsidR="00443AEC" w:rsidRPr="00443AEC" w:rsidRDefault="00443AEC" w:rsidP="00443AEC">
      <w:pPr>
        <w:spacing w:line="240" w:lineRule="auto"/>
        <w:jc w:val="right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 wp14:anchorId="6DC70544" wp14:editId="072202F5">
            <wp:extent cx="2160000" cy="216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0AA7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 xml:space="preserve">Click sur 10 </w:t>
      </w:r>
      <w:r>
        <w:rPr>
          <w:rFonts w:ascii="Arial" w:eastAsia="Times New Roman" w:hAnsi="Arial" w:cs="Arial"/>
          <w:noProof/>
          <w:color w:val="003366"/>
          <w:sz w:val="24"/>
          <w:szCs w:val="24"/>
          <w:lang w:eastAsia="fr-FR"/>
        </w:rPr>
        <w:drawing>
          <wp:inline distT="0" distB="0" distL="0" distR="0" wp14:anchorId="3ED83138" wp14:editId="06E4FE60">
            <wp:extent cx="2160000" cy="2144681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092D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4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E4C3" w14:textId="77777777" w:rsidR="00443AEC" w:rsidRPr="00443AEC" w:rsidRDefault="00443AEC" w:rsidP="00443AEC">
      <w:pPr>
        <w:spacing w:before="100" w:beforeAutospacing="1" w:after="100" w:afterAutospacing="1" w:line="240" w:lineRule="auto"/>
        <w:ind w:firstLine="24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Étapes suivantes :</w:t>
      </w:r>
    </w:p>
    <w:p w14:paraId="015AF0F3" w14:textId="035C3F72" w:rsidR="00443AEC" w:rsidRPr="00443AEC" w:rsidRDefault="00443AEC" w:rsidP="00443AEC">
      <w:pPr>
        <w:numPr>
          <w:ilvl w:val="0"/>
          <w:numId w:val="3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N'autoriser que les déplacements valides.</w:t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 xml:space="preserve"> (C’est-à-dire dans l’étape préc</w:t>
      </w:r>
      <w:r w:rsidR="00FC2E05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é</w:t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>den</w:t>
      </w:r>
      <w:r w:rsidR="00FC2E05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t</w:t>
      </w:r>
      <w:r>
        <w:rPr>
          <w:rFonts w:ascii="Arial" w:eastAsia="Times New Roman" w:hAnsi="Arial" w:cs="Arial"/>
          <w:color w:val="003366"/>
          <w:sz w:val="24"/>
          <w:szCs w:val="24"/>
          <w:lang w:eastAsia="fr-FR"/>
        </w:rPr>
        <w:t>e, cliquer sur 10 n’était pas valide)</w:t>
      </w:r>
    </w:p>
    <w:p w14:paraId="18DA412B" w14:textId="77777777" w:rsidR="00443AEC" w:rsidRPr="00443AEC" w:rsidRDefault="00443AEC" w:rsidP="00443AEC">
      <w:pPr>
        <w:numPr>
          <w:ilvl w:val="0"/>
          <w:numId w:val="3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Compter et afficher le nombre de déplacements effectués.</w:t>
      </w:r>
    </w:p>
    <w:p w14:paraId="0802CC84" w14:textId="77777777" w:rsidR="00443AEC" w:rsidRPr="00443AEC" w:rsidRDefault="00443AEC" w:rsidP="00443AEC">
      <w:pPr>
        <w:spacing w:before="100" w:beforeAutospacing="1" w:after="100" w:afterAutospacing="1" w:line="240" w:lineRule="auto"/>
        <w:ind w:firstLine="24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Travail restant :</w:t>
      </w:r>
    </w:p>
    <w:p w14:paraId="6E6CA447" w14:textId="77777777" w:rsidR="00443AEC" w:rsidRPr="00443AEC" w:rsidRDefault="00443AEC" w:rsidP="00443AEC">
      <w:pPr>
        <w:numPr>
          <w:ilvl w:val="0"/>
          <w:numId w:val="4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Mélanger aléatoirement les cases au début du jeu.</w:t>
      </w:r>
    </w:p>
    <w:p w14:paraId="58E72274" w14:textId="77777777" w:rsidR="00443AEC" w:rsidRPr="00443AEC" w:rsidRDefault="00443AEC" w:rsidP="00443AEC">
      <w:pPr>
        <w:numPr>
          <w:ilvl w:val="0"/>
          <w:numId w:val="4"/>
        </w:numPr>
        <w:spacing w:before="60" w:after="0" w:line="240" w:lineRule="auto"/>
        <w:ind w:left="780" w:right="480"/>
        <w:jc w:val="both"/>
        <w:rPr>
          <w:rFonts w:ascii="Arial" w:eastAsia="Times New Roman" w:hAnsi="Arial" w:cs="Arial"/>
          <w:color w:val="003366"/>
          <w:sz w:val="24"/>
          <w:szCs w:val="24"/>
          <w:lang w:eastAsia="fr-FR"/>
        </w:rPr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Détecter la fin de partie.</w:t>
      </w:r>
    </w:p>
    <w:p w14:paraId="36219887" w14:textId="77777777" w:rsidR="008C0829" w:rsidRDefault="00443AEC" w:rsidP="00026FF4">
      <w:pPr>
        <w:numPr>
          <w:ilvl w:val="0"/>
          <w:numId w:val="4"/>
        </w:numPr>
        <w:spacing w:before="60" w:after="0" w:line="240" w:lineRule="auto"/>
        <w:ind w:left="780" w:right="480"/>
        <w:jc w:val="both"/>
      </w:pPr>
      <w:r w:rsidRPr="00443AEC">
        <w:rPr>
          <w:rFonts w:ascii="Arial" w:eastAsia="Times New Roman" w:hAnsi="Arial" w:cs="Arial"/>
          <w:color w:val="003366"/>
          <w:sz w:val="24"/>
          <w:szCs w:val="24"/>
          <w:lang w:eastAsia="fr-FR"/>
        </w:rPr>
        <w:t>Adapter le jeu à une version avec les morceaux d'une photo, plutôt qu'avec des boutons.</w:t>
      </w:r>
    </w:p>
    <w:sectPr w:rsidR="008C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1A4A"/>
    <w:multiLevelType w:val="multilevel"/>
    <w:tmpl w:val="8FC2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952F7"/>
    <w:multiLevelType w:val="multilevel"/>
    <w:tmpl w:val="05ACE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C15144"/>
    <w:multiLevelType w:val="multilevel"/>
    <w:tmpl w:val="C16C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4"/>
    </w:lvlOverride>
  </w:num>
  <w:num w:numId="4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EC"/>
    <w:rsid w:val="00443AEC"/>
    <w:rsid w:val="00700252"/>
    <w:rsid w:val="008C0829"/>
    <w:rsid w:val="008F75E6"/>
    <w:rsid w:val="00F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4C78"/>
  <w15:chartTrackingRefBased/>
  <w15:docId w15:val="{CA7A362D-1781-451B-AF26-B7B8CBEA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43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443AE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4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43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39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8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594</Characters>
  <Application>Microsoft Office Word</Application>
  <DocSecurity>0</DocSecurity>
  <Lines>4</Lines>
  <Paragraphs>1</Paragraphs>
  <ScaleCrop>false</ScaleCrop>
  <Company>AFPA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2019-06-06T12:28:00Z</dcterms:created>
  <dcterms:modified xsi:type="dcterms:W3CDTF">2022-11-04T08:58:00Z</dcterms:modified>
</cp:coreProperties>
</file>