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BD5877" w14:paraId="0AE6EE24" w14:textId="77777777" w:rsidTr="000972AB">
        <w:trPr>
          <w:trHeight w:val="240"/>
          <w:jc w:val="center"/>
        </w:trPr>
        <w:tc>
          <w:tcPr>
            <w:tcW w:w="2040" w:type="dxa"/>
            <w:gridSpan w:val="2"/>
            <w:shd w:val="clear" w:color="auto" w:fill="FAC090"/>
          </w:tcPr>
          <w:p w14:paraId="4FDF526C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14:paraId="4569E79B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BD5877" w14:paraId="2BACC951" w14:textId="77777777" w:rsidTr="000972AB">
        <w:trPr>
          <w:trHeight w:val="240"/>
          <w:jc w:val="center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584AA3D5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14:paraId="427C0A88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BD5877" w14:paraId="77BCBF6B" w14:textId="77777777" w:rsidTr="000972AB">
        <w:trPr>
          <w:trHeight w:val="260"/>
          <w:jc w:val="center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EB3EDF6" w14:textId="77777777" w:rsidR="00BD5877" w:rsidRDefault="00BD5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D5877" w14:paraId="21B98021" w14:textId="77777777" w:rsidTr="000972AB">
        <w:trPr>
          <w:trHeight w:val="260"/>
          <w:jc w:val="center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F086FE6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BD5877" w14:paraId="0910F991" w14:textId="77777777" w:rsidTr="000972AB">
        <w:trPr>
          <w:trHeight w:val="520"/>
          <w:jc w:val="center"/>
        </w:trPr>
        <w:tc>
          <w:tcPr>
            <w:tcW w:w="525" w:type="dxa"/>
            <w:shd w:val="clear" w:color="auto" w:fill="FDEADA"/>
            <w:vAlign w:val="center"/>
          </w:tcPr>
          <w:p w14:paraId="647546F4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14:paraId="022FFE19" w14:textId="77777777" w:rsidR="00BD5877" w:rsidRDefault="00572EE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0633B770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BD5877" w14:paraId="3D18C9E0" w14:textId="77777777" w:rsidTr="000972AB">
        <w:trPr>
          <w:trHeight w:val="260"/>
          <w:jc w:val="center"/>
        </w:trPr>
        <w:tc>
          <w:tcPr>
            <w:tcW w:w="525" w:type="dxa"/>
          </w:tcPr>
          <w:p w14:paraId="6B42EAC8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14:paraId="0135F7AB" w14:textId="4D80EA88" w:rsidR="00BD5877" w:rsidRDefault="00B9403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Anjana</w:t>
            </w:r>
          </w:p>
        </w:tc>
        <w:tc>
          <w:tcPr>
            <w:tcW w:w="2715" w:type="dxa"/>
          </w:tcPr>
          <w:p w14:paraId="0E6B1532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B9403B" w14:paraId="52D17E2E" w14:textId="77777777" w:rsidTr="000972AB">
        <w:trPr>
          <w:trHeight w:val="260"/>
          <w:jc w:val="center"/>
        </w:trPr>
        <w:tc>
          <w:tcPr>
            <w:tcW w:w="525" w:type="dxa"/>
          </w:tcPr>
          <w:p w14:paraId="2AD85AF5" w14:textId="49E288F8" w:rsidR="00B9403B" w:rsidRDefault="00B94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gridSpan w:val="2"/>
          </w:tcPr>
          <w:p w14:paraId="492636B4" w14:textId="4580379C" w:rsidR="00B9403B" w:rsidRDefault="00B9403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doivanov</w:t>
            </w:r>
            <w:proofErr w:type="spellEnd"/>
          </w:p>
        </w:tc>
        <w:tc>
          <w:tcPr>
            <w:tcW w:w="2715" w:type="dxa"/>
          </w:tcPr>
          <w:p w14:paraId="5A0D7F17" w14:textId="5919E1C9" w:rsidR="00B9403B" w:rsidRDefault="00B94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tbl>
      <w:tblPr>
        <w:tblStyle w:val="a0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D5877" w14:paraId="6EBB207C" w14:textId="77777777" w:rsidTr="000972AB">
        <w:trPr>
          <w:jc w:val="center"/>
        </w:trPr>
        <w:tc>
          <w:tcPr>
            <w:tcW w:w="2263" w:type="dxa"/>
            <w:shd w:val="clear" w:color="auto" w:fill="FAC090"/>
            <w:vAlign w:val="center"/>
          </w:tcPr>
          <w:p w14:paraId="19BBDA9F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56BEBF3B" w14:textId="08D14AD6" w:rsidR="00BD5877" w:rsidRDefault="005D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Pr="005D143A">
              <w:rPr>
                <w:rFonts w:ascii="Arial" w:eastAsia="Arial" w:hAnsi="Arial" w:cs="Arial"/>
                <w:sz w:val="24"/>
                <w:szCs w:val="24"/>
              </w:rPr>
              <w:t>oaty</w:t>
            </w:r>
            <w:proofErr w:type="spellEnd"/>
            <w:r w:rsidRPr="005D14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Pr="005D143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B9403B">
              <w:rPr>
                <w:rFonts w:ascii="Arial" w:eastAsia="Arial" w:hAnsi="Arial" w:cs="Arial"/>
                <w:sz w:val="24"/>
                <w:szCs w:val="24"/>
              </w:rPr>
              <w:t>B</w:t>
            </w:r>
            <w:r w:rsidRPr="005D143A">
              <w:rPr>
                <w:rFonts w:ascii="Arial" w:eastAsia="Arial" w:hAnsi="Arial" w:cs="Arial"/>
                <w:sz w:val="24"/>
                <w:szCs w:val="24"/>
              </w:rPr>
              <w:t>oatface</w:t>
            </w:r>
            <w:proofErr w:type="spellEnd"/>
          </w:p>
        </w:tc>
      </w:tr>
    </w:tbl>
    <w:tbl>
      <w:tblPr>
        <w:tblStyle w:val="a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D5877" w14:paraId="3EF741E4" w14:textId="77777777" w:rsidTr="000972AB">
        <w:trPr>
          <w:jc w:val="center"/>
        </w:trPr>
        <w:tc>
          <w:tcPr>
            <w:tcW w:w="9493" w:type="dxa"/>
            <w:shd w:val="clear" w:color="auto" w:fill="FAC090"/>
          </w:tcPr>
          <w:p w14:paraId="19BE9217" w14:textId="77777777" w:rsidR="00BD5877" w:rsidRDefault="00572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BD5877" w14:paraId="0087EFA1" w14:textId="77777777" w:rsidTr="000972AB">
        <w:trPr>
          <w:jc w:val="center"/>
        </w:trPr>
        <w:tc>
          <w:tcPr>
            <w:tcW w:w="9493" w:type="dxa"/>
          </w:tcPr>
          <w:p w14:paraId="07D75C8B" w14:textId="79CC53A9" w:rsidR="00EE433C" w:rsidRPr="00EE433C" w:rsidRDefault="002F075A" w:rsidP="0094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</w:rPr>
              <w:t>Boaty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McBoatface</w:t>
            </w:r>
            <w:proofErr w:type="spellEnd"/>
            <w:r>
              <w:rPr>
                <w:rFonts w:ascii="Arial" w:eastAsia="Arial" w:hAnsi="Arial" w:cs="Arial"/>
              </w:rPr>
              <w:t xml:space="preserve"> project intends to provide a universal and highly configurable platform for online </w:t>
            </w:r>
            <w:r w:rsidR="00AA52E3">
              <w:rPr>
                <w:rFonts w:ascii="Arial" w:eastAsia="Arial" w:hAnsi="Arial" w:cs="Arial"/>
              </w:rPr>
              <w:t>purchasing of tickets</w:t>
            </w:r>
            <w:r>
              <w:rPr>
                <w:rFonts w:ascii="Arial" w:eastAsia="Arial" w:hAnsi="Arial" w:cs="Arial"/>
                <w:lang w:val="bg-BG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for public transports in any country you go. It </w:t>
            </w:r>
            <w:r w:rsidR="00DC0E28">
              <w:rPr>
                <w:rFonts w:ascii="Arial" w:eastAsia="Arial" w:hAnsi="Arial" w:cs="Arial"/>
                <w:lang w:val="en-US"/>
              </w:rPr>
              <w:t xml:space="preserve">lets different countries provide and configure their </w:t>
            </w:r>
            <w:r w:rsidR="00EE1A56">
              <w:rPr>
                <w:rFonts w:ascii="Arial" w:eastAsia="Arial" w:hAnsi="Arial" w:cs="Arial"/>
                <w:lang w:val="en-US"/>
              </w:rPr>
              <w:t xml:space="preserve">set of rules that match with their ticketing system (prices, time of validity for ticket, cards etc.). </w:t>
            </w:r>
            <w:r w:rsidR="003F4FB6">
              <w:rPr>
                <w:rFonts w:ascii="Arial" w:eastAsia="Arial" w:hAnsi="Arial" w:cs="Arial"/>
                <w:lang w:val="en-US"/>
              </w:rPr>
              <w:t xml:space="preserve">For the end users the system will provide a unified way of buying public transport tickets </w:t>
            </w:r>
            <w:r w:rsidR="00EE433C">
              <w:rPr>
                <w:rFonts w:ascii="Arial" w:eastAsia="Arial" w:hAnsi="Arial" w:cs="Arial"/>
                <w:lang w:val="en-US"/>
              </w:rPr>
              <w:t xml:space="preserve">for all countries that have decided to use our system. </w:t>
            </w:r>
            <w:r w:rsidR="00EE433C">
              <w:rPr>
                <w:rFonts w:ascii="Arial" w:eastAsia="Arial" w:hAnsi="Arial" w:cs="Arial"/>
              </w:rPr>
              <w:t xml:space="preserve">The system will be developed using </w:t>
            </w:r>
            <w:r w:rsidR="00EE433C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EE433C">
              <w:rPr>
                <w:rFonts w:ascii="Arial" w:eastAsia="Arial" w:hAnsi="Arial" w:cs="Arial"/>
              </w:rPr>
              <w:t>.</w:t>
            </w:r>
            <w:r w:rsidR="00EE433C">
              <w:rPr>
                <w:rFonts w:ascii="Arial" w:eastAsia="Arial" w:hAnsi="Arial" w:cs="Arial"/>
              </w:rPr>
              <w:br/>
              <w:t xml:space="preserve">For the front-end part we’ll use React.js or Angular. For the backend we’ll use </w:t>
            </w:r>
            <w:proofErr w:type="spellStart"/>
            <w:r w:rsidR="00EE433C">
              <w:rPr>
                <w:rFonts w:ascii="Arial" w:eastAsia="Arial" w:hAnsi="Arial" w:cs="Arial"/>
              </w:rPr>
              <w:t>SpringMVC</w:t>
            </w:r>
            <w:proofErr w:type="spellEnd"/>
            <w:r w:rsidR="00EE433C">
              <w:rPr>
                <w:rFonts w:ascii="Arial" w:eastAsia="Arial" w:hAnsi="Arial" w:cs="Arial"/>
              </w:rPr>
              <w:t>.</w:t>
            </w:r>
            <w:r w:rsidR="00EE433C">
              <w:rPr>
                <w:rFonts w:ascii="Arial" w:eastAsia="Arial" w:hAnsi="Arial" w:cs="Arial"/>
              </w:rPr>
              <w:br/>
              <w:t xml:space="preserve">The backend will be implemented as a </w:t>
            </w:r>
            <w:r w:rsidR="00EE433C">
              <w:rPr>
                <w:rFonts w:ascii="Arial" w:eastAsia="Arial" w:hAnsi="Arial" w:cs="Arial"/>
                <w:b/>
                <w:i/>
              </w:rPr>
              <w:t>REST/JSON API</w:t>
            </w:r>
            <w:r w:rsidR="00EE433C">
              <w:rPr>
                <w:rFonts w:ascii="Arial" w:eastAsia="Arial" w:hAnsi="Arial" w:cs="Arial"/>
              </w:rPr>
              <w:t xml:space="preserve"> using JSON data serialization.  </w:t>
            </w:r>
          </w:p>
          <w:p w14:paraId="0B4C132A" w14:textId="63605EF5" w:rsidR="0094082D" w:rsidRDefault="0094082D" w:rsidP="0094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7D9D4D55" w14:textId="77777777" w:rsidR="000972AB" w:rsidRDefault="000972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BD5877" w14:paraId="5EE219D8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619CFEA6" w14:textId="77777777" w:rsidR="00BD5877" w:rsidRDefault="00572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BD5877" w14:paraId="7585DF78" w14:textId="77777777">
        <w:tc>
          <w:tcPr>
            <w:tcW w:w="2689" w:type="dxa"/>
            <w:shd w:val="clear" w:color="auto" w:fill="FDEADA"/>
            <w:vAlign w:val="center"/>
          </w:tcPr>
          <w:p w14:paraId="230650C2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4454DB6C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067299E0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D5877" w14:paraId="64E7623D" w14:textId="77777777">
        <w:tc>
          <w:tcPr>
            <w:tcW w:w="2689" w:type="dxa"/>
            <w:shd w:val="clear" w:color="auto" w:fill="FDEADA"/>
          </w:tcPr>
          <w:p w14:paraId="2BDAE82B" w14:textId="67C1365C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  <w:r w:rsidR="006D6186">
              <w:rPr>
                <w:rFonts w:ascii="Arial" w:eastAsia="Arial" w:hAnsi="Arial" w:cs="Arial"/>
                <w:b/>
              </w:rPr>
              <w:t xml:space="preserve"> about offered services</w:t>
            </w:r>
          </w:p>
        </w:tc>
        <w:tc>
          <w:tcPr>
            <w:tcW w:w="6509" w:type="dxa"/>
          </w:tcPr>
          <w:p w14:paraId="080990EB" w14:textId="63C902F0" w:rsidR="00BD5877" w:rsidRPr="0092313F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</w:t>
            </w:r>
            <w:r w:rsidR="0092313F">
              <w:rPr>
                <w:rFonts w:ascii="Arial" w:eastAsia="Arial" w:hAnsi="Arial" w:cs="Arial"/>
                <w:lang w:val="en-US"/>
              </w:rPr>
              <w:t>home page</w:t>
            </w:r>
            <w:r w:rsidR="00EE433C">
              <w:rPr>
                <w:rFonts w:ascii="Arial" w:eastAsia="Arial" w:hAnsi="Arial" w:cs="Arial"/>
                <w:lang w:val="en-US"/>
              </w:rPr>
              <w:t xml:space="preserve"> which provides general info about the system’s services. If available user can also read general info about current country ticketing system</w:t>
            </w:r>
          </w:p>
        </w:tc>
        <w:tc>
          <w:tcPr>
            <w:tcW w:w="3838" w:type="dxa"/>
          </w:tcPr>
          <w:p w14:paraId="72092BEF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BD5877" w14:paraId="2A91CF6B" w14:textId="77777777">
        <w:tc>
          <w:tcPr>
            <w:tcW w:w="2689" w:type="dxa"/>
            <w:shd w:val="clear" w:color="auto" w:fill="FDEADA"/>
          </w:tcPr>
          <w:p w14:paraId="1BB0A617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62E0715B" w14:textId="11E07FEE" w:rsidR="0094082D" w:rsidRDefault="00572EE2" w:rsidP="0094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and choosing password</w:t>
            </w:r>
            <w:r w:rsidR="0094082D">
              <w:rPr>
                <w:rFonts w:ascii="Arial" w:eastAsia="Arial" w:hAnsi="Arial" w:cs="Arial"/>
              </w:rPr>
              <w:t>.</w:t>
            </w:r>
          </w:p>
          <w:p w14:paraId="0B6B19B9" w14:textId="26DA7FEB" w:rsidR="00BD5877" w:rsidRDefault="00BD5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14:paraId="26C69012" w14:textId="612CC97B" w:rsidR="00BD5877" w:rsidRPr="00EE433C" w:rsidRDefault="00EE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All users</w:t>
            </w:r>
          </w:p>
        </w:tc>
      </w:tr>
      <w:tr w:rsidR="006D6186" w14:paraId="0ADB49D6" w14:textId="77777777">
        <w:tc>
          <w:tcPr>
            <w:tcW w:w="2689" w:type="dxa"/>
            <w:shd w:val="clear" w:color="auto" w:fill="FDEADA"/>
          </w:tcPr>
          <w:p w14:paraId="08510E81" w14:textId="15283FB3" w:rsidR="006D6186" w:rsidRDefault="00D058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users</w:t>
            </w:r>
          </w:p>
        </w:tc>
        <w:tc>
          <w:tcPr>
            <w:tcW w:w="6509" w:type="dxa"/>
          </w:tcPr>
          <w:p w14:paraId="28A63066" w14:textId="07ADAB30" w:rsidR="006D6186" w:rsidRPr="006D6186" w:rsidRDefault="00D05863" w:rsidP="00940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View all registered users in the system</w:t>
            </w:r>
            <w:r w:rsidR="006D6186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3838" w:type="dxa"/>
          </w:tcPr>
          <w:p w14:paraId="0A9B821D" w14:textId="5ACC832F" w:rsidR="006D6186" w:rsidRDefault="00D0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620EFFFD" w14:textId="77777777">
        <w:tc>
          <w:tcPr>
            <w:tcW w:w="2689" w:type="dxa"/>
            <w:shd w:val="clear" w:color="auto" w:fill="FDEADA"/>
          </w:tcPr>
          <w:p w14:paraId="36CEFD49" w14:textId="0B01211B" w:rsidR="00BD5877" w:rsidRDefault="00D058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Assign admin role</w:t>
            </w:r>
            <w:r w:rsidR="00572EE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14931E6B" w14:textId="5B6C42A0" w:rsidR="00BD5877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Assign admin role to already registered user</w:t>
            </w:r>
          </w:p>
        </w:tc>
        <w:tc>
          <w:tcPr>
            <w:tcW w:w="3838" w:type="dxa"/>
          </w:tcPr>
          <w:p w14:paraId="6B02B60D" w14:textId="37CBC3C4" w:rsidR="00BD5877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5D6305E0" w14:textId="77777777">
        <w:tc>
          <w:tcPr>
            <w:tcW w:w="2689" w:type="dxa"/>
            <w:shd w:val="clear" w:color="auto" w:fill="FDEADA"/>
          </w:tcPr>
          <w:p w14:paraId="2E23CB62" w14:textId="3803FF00" w:rsidR="00BD5877" w:rsidRDefault="00D058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types of public transport</w:t>
            </w:r>
          </w:p>
        </w:tc>
        <w:tc>
          <w:tcPr>
            <w:tcW w:w="6509" w:type="dxa"/>
          </w:tcPr>
          <w:p w14:paraId="16F0D724" w14:textId="0FD55293" w:rsidR="00BD5877" w:rsidRPr="0094082D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Create types of public transport for which end users can buy tickets through the system</w:t>
            </w:r>
          </w:p>
        </w:tc>
        <w:tc>
          <w:tcPr>
            <w:tcW w:w="3838" w:type="dxa"/>
          </w:tcPr>
          <w:p w14:paraId="307A42D7" w14:textId="6BA9894C" w:rsidR="00BD5877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36F4909F" w14:textId="77777777">
        <w:tc>
          <w:tcPr>
            <w:tcW w:w="2689" w:type="dxa"/>
            <w:shd w:val="clear" w:color="auto" w:fill="FDEADA"/>
          </w:tcPr>
          <w:p w14:paraId="3AE53F10" w14:textId="278407F0" w:rsidR="00BD5877" w:rsidRDefault="00D058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lines</w:t>
            </w:r>
          </w:p>
        </w:tc>
        <w:tc>
          <w:tcPr>
            <w:tcW w:w="6509" w:type="dxa"/>
          </w:tcPr>
          <w:p w14:paraId="2FC226E7" w14:textId="732F405C" w:rsidR="00BD5877" w:rsidRPr="006D6186" w:rsidRDefault="00E8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Add </w:t>
            </w:r>
            <w:r w:rsidR="00D05863">
              <w:rPr>
                <w:rFonts w:ascii="Arial" w:eastAsia="Arial" w:hAnsi="Arial" w:cs="Arial"/>
                <w:iCs/>
              </w:rPr>
              <w:t xml:space="preserve">concrete lines for given type of public transport </w:t>
            </w:r>
          </w:p>
        </w:tc>
        <w:tc>
          <w:tcPr>
            <w:tcW w:w="3838" w:type="dxa"/>
          </w:tcPr>
          <w:p w14:paraId="465B4861" w14:textId="3D92C2D4" w:rsidR="00BD5877" w:rsidRPr="00D05863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Admin</w:t>
            </w:r>
          </w:p>
        </w:tc>
      </w:tr>
      <w:tr w:rsidR="00E86D40" w14:paraId="3C24ECEA" w14:textId="77777777">
        <w:tc>
          <w:tcPr>
            <w:tcW w:w="2689" w:type="dxa"/>
            <w:shd w:val="clear" w:color="auto" w:fill="FDEADA"/>
          </w:tcPr>
          <w:p w14:paraId="2BFAA3E7" w14:textId="72D723D0" w:rsidR="00E86D40" w:rsidRDefault="00E86D4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D05863">
              <w:rPr>
                <w:rFonts w:ascii="Arial" w:eastAsia="Arial" w:hAnsi="Arial" w:cs="Arial"/>
                <w:b/>
              </w:rPr>
              <w:t>Add parking information</w:t>
            </w:r>
          </w:p>
        </w:tc>
        <w:tc>
          <w:tcPr>
            <w:tcW w:w="6509" w:type="dxa"/>
          </w:tcPr>
          <w:p w14:paraId="496EAC36" w14:textId="2FFC95DA" w:rsidR="00E86D40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Add parking information – working hours and days, price model, time limit </w:t>
            </w:r>
            <w:proofErr w:type="spellStart"/>
            <w:r>
              <w:rPr>
                <w:rFonts w:ascii="Arial" w:eastAsia="Arial" w:hAnsi="Arial" w:cs="Arial"/>
                <w:iCs/>
              </w:rPr>
              <w:t>etc</w:t>
            </w:r>
            <w:proofErr w:type="spellEnd"/>
          </w:p>
        </w:tc>
        <w:tc>
          <w:tcPr>
            <w:tcW w:w="3838" w:type="dxa"/>
          </w:tcPr>
          <w:p w14:paraId="35D15E8C" w14:textId="652D19A2" w:rsidR="00E86D40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5D0ABDAC" w14:textId="77777777">
        <w:tc>
          <w:tcPr>
            <w:tcW w:w="2689" w:type="dxa"/>
            <w:shd w:val="clear" w:color="auto" w:fill="FDEADA"/>
          </w:tcPr>
          <w:p w14:paraId="5F5D065E" w14:textId="2A480456" w:rsidR="00BD5877" w:rsidRDefault="00D0586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tickets</w:t>
            </w:r>
          </w:p>
        </w:tc>
        <w:tc>
          <w:tcPr>
            <w:tcW w:w="6509" w:type="dxa"/>
          </w:tcPr>
          <w:p w14:paraId="7B26C1FE" w14:textId="2582AD35" w:rsidR="00BD5877" w:rsidRPr="006D6186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Add ticket that can be bought by end user. User can specify time validity of ticket, transports/zones for which ticket is valid etc.</w:t>
            </w:r>
          </w:p>
        </w:tc>
        <w:tc>
          <w:tcPr>
            <w:tcW w:w="3838" w:type="dxa"/>
          </w:tcPr>
          <w:p w14:paraId="18ED2756" w14:textId="599EE816" w:rsidR="00BD5877" w:rsidRPr="00D05863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57201E60" w14:textId="77777777">
        <w:tc>
          <w:tcPr>
            <w:tcW w:w="2689" w:type="dxa"/>
            <w:shd w:val="clear" w:color="auto" w:fill="FDEADA"/>
          </w:tcPr>
          <w:p w14:paraId="001B4881" w14:textId="449CDC6A" w:rsidR="00BD5877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Add general info</w:t>
            </w:r>
          </w:p>
        </w:tc>
        <w:tc>
          <w:tcPr>
            <w:tcW w:w="6509" w:type="dxa"/>
          </w:tcPr>
          <w:p w14:paraId="31B9283F" w14:textId="21AFCB1C" w:rsidR="00BD5877" w:rsidRP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  <w:lang w:val="bg-BG"/>
              </w:rPr>
            </w:pPr>
            <w:r>
              <w:rPr>
                <w:rFonts w:ascii="Arial" w:eastAsia="Arial" w:hAnsi="Arial" w:cs="Arial"/>
                <w:iCs/>
              </w:rPr>
              <w:t>Create article about how public transport is organized (how ticketing system works) in current country/city</w:t>
            </w:r>
          </w:p>
        </w:tc>
        <w:tc>
          <w:tcPr>
            <w:tcW w:w="3838" w:type="dxa"/>
          </w:tcPr>
          <w:p w14:paraId="2749D93F" w14:textId="4BB44E53" w:rsidR="00BD5877" w:rsidRDefault="00D0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</w:t>
            </w:r>
          </w:p>
        </w:tc>
      </w:tr>
      <w:tr w:rsidR="00BD5877" w14:paraId="7B42E6E8" w14:textId="77777777">
        <w:tc>
          <w:tcPr>
            <w:tcW w:w="2689" w:type="dxa"/>
            <w:shd w:val="clear" w:color="auto" w:fill="FDEADA"/>
          </w:tcPr>
          <w:p w14:paraId="063A3693" w14:textId="6BEC32B0" w:rsidR="00BD5877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card</w:t>
            </w:r>
          </w:p>
        </w:tc>
        <w:tc>
          <w:tcPr>
            <w:tcW w:w="6509" w:type="dxa"/>
          </w:tcPr>
          <w:p w14:paraId="024C55E3" w14:textId="20BB7948" w:rsidR="00BD5877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Cs/>
              </w:rPr>
              <w:t>Pair credit/debit card to system</w:t>
            </w:r>
          </w:p>
        </w:tc>
        <w:tc>
          <w:tcPr>
            <w:tcW w:w="3838" w:type="dxa"/>
          </w:tcPr>
          <w:p w14:paraId="45878695" w14:textId="1C6A6AE1" w:rsidR="00BD5877" w:rsidRDefault="0077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032B2B12" w14:textId="77777777">
        <w:tc>
          <w:tcPr>
            <w:tcW w:w="2689" w:type="dxa"/>
            <w:shd w:val="clear" w:color="auto" w:fill="FDEADA"/>
          </w:tcPr>
          <w:p w14:paraId="67AE651D" w14:textId="7A1A31BF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Top-up account</w:t>
            </w:r>
          </w:p>
        </w:tc>
        <w:tc>
          <w:tcPr>
            <w:tcW w:w="6509" w:type="dxa"/>
          </w:tcPr>
          <w:p w14:paraId="2869EE77" w14:textId="6F12672C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Transfer money from paired card to account</w:t>
            </w:r>
          </w:p>
        </w:tc>
        <w:tc>
          <w:tcPr>
            <w:tcW w:w="3838" w:type="dxa"/>
          </w:tcPr>
          <w:p w14:paraId="02EE1869" w14:textId="3FE12003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7D91BBF7" w14:textId="77777777">
        <w:tc>
          <w:tcPr>
            <w:tcW w:w="2689" w:type="dxa"/>
            <w:shd w:val="clear" w:color="auto" w:fill="FDEADA"/>
          </w:tcPr>
          <w:p w14:paraId="7E2262D9" w14:textId="42215FBB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Buy ticket</w:t>
            </w:r>
          </w:p>
        </w:tc>
        <w:tc>
          <w:tcPr>
            <w:tcW w:w="6509" w:type="dxa"/>
          </w:tcPr>
          <w:p w14:paraId="08370A48" w14:textId="08F31770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Buy ticket for public transport</w:t>
            </w:r>
          </w:p>
        </w:tc>
        <w:tc>
          <w:tcPr>
            <w:tcW w:w="3838" w:type="dxa"/>
          </w:tcPr>
          <w:p w14:paraId="429231EA" w14:textId="205F22C3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70640836" w14:textId="77777777">
        <w:tc>
          <w:tcPr>
            <w:tcW w:w="2689" w:type="dxa"/>
            <w:shd w:val="clear" w:color="auto" w:fill="FDEADA"/>
          </w:tcPr>
          <w:p w14:paraId="4087F01F" w14:textId="2BC6B24D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Pay parking</w:t>
            </w:r>
          </w:p>
        </w:tc>
        <w:tc>
          <w:tcPr>
            <w:tcW w:w="6509" w:type="dxa"/>
          </w:tcPr>
          <w:p w14:paraId="3A13BA1E" w14:textId="4A012714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Pay parking in city</w:t>
            </w:r>
          </w:p>
        </w:tc>
        <w:tc>
          <w:tcPr>
            <w:tcW w:w="3838" w:type="dxa"/>
          </w:tcPr>
          <w:p w14:paraId="21D7D71C" w14:textId="06CE9A47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773687D5" w14:textId="77777777">
        <w:tc>
          <w:tcPr>
            <w:tcW w:w="2689" w:type="dxa"/>
            <w:shd w:val="clear" w:color="auto" w:fill="FDEADA"/>
          </w:tcPr>
          <w:p w14:paraId="2CF8615C" w14:textId="70627303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active tickets</w:t>
            </w:r>
          </w:p>
        </w:tc>
        <w:tc>
          <w:tcPr>
            <w:tcW w:w="6509" w:type="dxa"/>
          </w:tcPr>
          <w:p w14:paraId="4FBBD313" w14:textId="6272A7FF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View tickets that are currently valid</w:t>
            </w:r>
          </w:p>
        </w:tc>
        <w:tc>
          <w:tcPr>
            <w:tcW w:w="3838" w:type="dxa"/>
          </w:tcPr>
          <w:p w14:paraId="739D5E46" w14:textId="6E3AD915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793FACB3" w14:textId="77777777">
        <w:tc>
          <w:tcPr>
            <w:tcW w:w="2689" w:type="dxa"/>
            <w:shd w:val="clear" w:color="auto" w:fill="FDEADA"/>
          </w:tcPr>
          <w:p w14:paraId="40E87F33" w14:textId="2D944F66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paid parking</w:t>
            </w:r>
          </w:p>
        </w:tc>
        <w:tc>
          <w:tcPr>
            <w:tcW w:w="6509" w:type="dxa"/>
          </w:tcPr>
          <w:p w14:paraId="32649454" w14:textId="1B563D6A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View currently paid </w:t>
            </w:r>
            <w:proofErr w:type="spellStart"/>
            <w:r>
              <w:rPr>
                <w:rFonts w:ascii="Arial" w:eastAsia="Arial" w:hAnsi="Arial" w:cs="Arial"/>
                <w:iCs/>
              </w:rPr>
              <w:t>parkings</w:t>
            </w:r>
            <w:proofErr w:type="spellEnd"/>
          </w:p>
        </w:tc>
        <w:tc>
          <w:tcPr>
            <w:tcW w:w="3838" w:type="dxa"/>
          </w:tcPr>
          <w:p w14:paraId="579B3B52" w14:textId="0561D97E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872AC" w14:paraId="635E5307" w14:textId="77777777">
        <w:tc>
          <w:tcPr>
            <w:tcW w:w="2689" w:type="dxa"/>
            <w:shd w:val="clear" w:color="auto" w:fill="FDEADA"/>
          </w:tcPr>
          <w:p w14:paraId="6103F680" w14:textId="567CA345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ticket validity</w:t>
            </w:r>
          </w:p>
        </w:tc>
        <w:tc>
          <w:tcPr>
            <w:tcW w:w="6509" w:type="dxa"/>
          </w:tcPr>
          <w:p w14:paraId="70146DFB" w14:textId="5747C4AD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Check ticket validity</w:t>
            </w:r>
          </w:p>
        </w:tc>
        <w:tc>
          <w:tcPr>
            <w:tcW w:w="3838" w:type="dxa"/>
          </w:tcPr>
          <w:p w14:paraId="5ACC1C16" w14:textId="71BEF20F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Inspector</w:t>
            </w:r>
          </w:p>
        </w:tc>
      </w:tr>
      <w:tr w:rsidR="008872AC" w14:paraId="3B172E92" w14:textId="77777777">
        <w:tc>
          <w:tcPr>
            <w:tcW w:w="2689" w:type="dxa"/>
            <w:shd w:val="clear" w:color="auto" w:fill="FDEADA"/>
          </w:tcPr>
          <w:p w14:paraId="21DAA4FC" w14:textId="3CA27026" w:rsidR="008872AC" w:rsidRDefault="008872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if parking paid</w:t>
            </w:r>
          </w:p>
        </w:tc>
        <w:tc>
          <w:tcPr>
            <w:tcW w:w="6509" w:type="dxa"/>
          </w:tcPr>
          <w:p w14:paraId="5BF82805" w14:textId="7BA5D97B" w:rsidR="008872AC" w:rsidRPr="001271B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  <w:lang w:val="bg-BG"/>
              </w:rPr>
            </w:pPr>
            <w:r>
              <w:rPr>
                <w:rFonts w:ascii="Arial" w:eastAsia="Arial" w:hAnsi="Arial" w:cs="Arial"/>
                <w:iCs/>
              </w:rPr>
              <w:t>Check if parking paid for particular car in particular place</w:t>
            </w:r>
          </w:p>
        </w:tc>
        <w:tc>
          <w:tcPr>
            <w:tcW w:w="3838" w:type="dxa"/>
          </w:tcPr>
          <w:p w14:paraId="5A243BCE" w14:textId="4055C841" w:rsidR="008872AC" w:rsidRDefault="00887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Inspector</w:t>
            </w:r>
          </w:p>
        </w:tc>
      </w:tr>
    </w:tbl>
    <w:p w14:paraId="3BFDAAA0" w14:textId="46E25ED7" w:rsidR="000972AB" w:rsidRDefault="000972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55D4AD3" w14:textId="77777777" w:rsidR="000972AB" w:rsidRDefault="000972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BD5877" w14:paraId="2432462F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0D878CD4" w14:textId="77777777" w:rsidR="00BD5877" w:rsidRDefault="00572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(Frontend)</w:t>
            </w:r>
          </w:p>
        </w:tc>
      </w:tr>
      <w:tr w:rsidR="00BD5877" w14:paraId="1A294C17" w14:textId="77777777">
        <w:tc>
          <w:tcPr>
            <w:tcW w:w="2689" w:type="dxa"/>
            <w:shd w:val="clear" w:color="auto" w:fill="FDEADA"/>
            <w:vAlign w:val="center"/>
          </w:tcPr>
          <w:p w14:paraId="37BB3026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2332E8B0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3157B54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D5877" w14:paraId="1D7AC449" w14:textId="77777777">
        <w:tc>
          <w:tcPr>
            <w:tcW w:w="2689" w:type="dxa"/>
            <w:shd w:val="clear" w:color="auto" w:fill="FDEADA"/>
          </w:tcPr>
          <w:p w14:paraId="3D58CA86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125E4B0D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on how to start using it. Prominently offers ability to register.</w:t>
            </w:r>
          </w:p>
        </w:tc>
        <w:tc>
          <w:tcPr>
            <w:tcW w:w="3838" w:type="dxa"/>
          </w:tcPr>
          <w:p w14:paraId="4671F96E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BD5877" w14:paraId="50A32A08" w14:textId="77777777">
        <w:tc>
          <w:tcPr>
            <w:tcW w:w="2689" w:type="dxa"/>
            <w:shd w:val="clear" w:color="auto" w:fill="FDEADA"/>
          </w:tcPr>
          <w:p w14:paraId="09C8D766" w14:textId="1BE6912D" w:rsidR="00BD5877" w:rsidRDefault="001271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lang w:val="en-US"/>
              </w:rPr>
              <w:t>Ticketing system info in country</w:t>
            </w:r>
          </w:p>
        </w:tc>
        <w:tc>
          <w:tcPr>
            <w:tcW w:w="6509" w:type="dxa"/>
          </w:tcPr>
          <w:p w14:paraId="78FC2457" w14:textId="3A593BF2" w:rsidR="00BD5877" w:rsidRDefault="0012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summarized information about how the ticketing system works in given country</w:t>
            </w:r>
          </w:p>
        </w:tc>
        <w:tc>
          <w:tcPr>
            <w:tcW w:w="3838" w:type="dxa"/>
          </w:tcPr>
          <w:p w14:paraId="7C0B17F6" w14:textId="06A2039E" w:rsidR="00BD5877" w:rsidRPr="001271BC" w:rsidRDefault="001F5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1271BC">
              <w:rPr>
                <w:rFonts w:ascii="Arial" w:eastAsia="Arial" w:hAnsi="Arial" w:cs="Arial"/>
                <w:i/>
                <w:lang w:val="en-US"/>
              </w:rPr>
              <w:t>general_info</w:t>
            </w:r>
            <w:proofErr w:type="spellEnd"/>
          </w:p>
        </w:tc>
      </w:tr>
      <w:tr w:rsidR="00BD5877" w14:paraId="2A015683" w14:textId="77777777">
        <w:tc>
          <w:tcPr>
            <w:tcW w:w="2689" w:type="dxa"/>
            <w:shd w:val="clear" w:color="auto" w:fill="FDEADA"/>
          </w:tcPr>
          <w:p w14:paraId="1E9063E1" w14:textId="58322EA6" w:rsidR="008B1A45" w:rsidRPr="008B1A45" w:rsidRDefault="001271BC" w:rsidP="008B1A4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card</w:t>
            </w:r>
          </w:p>
        </w:tc>
        <w:tc>
          <w:tcPr>
            <w:tcW w:w="6509" w:type="dxa"/>
          </w:tcPr>
          <w:p w14:paraId="24546297" w14:textId="29F993C3" w:rsidR="00BD5877" w:rsidRDefault="008B1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Page to </w:t>
            </w:r>
            <w:r w:rsidR="001271BC">
              <w:rPr>
                <w:rFonts w:ascii="Arial" w:eastAsia="Arial" w:hAnsi="Arial" w:cs="Arial"/>
              </w:rPr>
              <w:t>register card details</w:t>
            </w:r>
          </w:p>
        </w:tc>
        <w:tc>
          <w:tcPr>
            <w:tcW w:w="3838" w:type="dxa"/>
          </w:tcPr>
          <w:p w14:paraId="54570901" w14:textId="1B9406EF" w:rsidR="00BD5877" w:rsidRDefault="001F5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1271BC">
              <w:rPr>
                <w:rFonts w:ascii="Arial" w:eastAsia="Arial" w:hAnsi="Arial" w:cs="Arial"/>
                <w:i/>
              </w:rPr>
              <w:t>pair_card</w:t>
            </w:r>
            <w:proofErr w:type="spellEnd"/>
          </w:p>
        </w:tc>
      </w:tr>
      <w:tr w:rsidR="00BD5877" w14:paraId="09D81064" w14:textId="77777777">
        <w:tc>
          <w:tcPr>
            <w:tcW w:w="2689" w:type="dxa"/>
            <w:shd w:val="clear" w:color="auto" w:fill="FDEADA"/>
          </w:tcPr>
          <w:p w14:paraId="1060AFB1" w14:textId="75445A53" w:rsidR="00BD5877" w:rsidRDefault="001271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Buy ticket</w:t>
            </w:r>
          </w:p>
        </w:tc>
        <w:tc>
          <w:tcPr>
            <w:tcW w:w="6509" w:type="dxa"/>
          </w:tcPr>
          <w:p w14:paraId="6840D371" w14:textId="44F4594A" w:rsidR="00BD5877" w:rsidRDefault="0012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 to choose from available tickets and buy one</w:t>
            </w:r>
          </w:p>
        </w:tc>
        <w:tc>
          <w:tcPr>
            <w:tcW w:w="3838" w:type="dxa"/>
          </w:tcPr>
          <w:p w14:paraId="19FC9475" w14:textId="7AD03547" w:rsidR="00BD5877" w:rsidRDefault="0057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75205">
              <w:rPr>
                <w:rFonts w:ascii="Arial" w:eastAsia="Arial" w:hAnsi="Arial" w:cs="Arial"/>
                <w:i/>
              </w:rPr>
              <w:t>tickets/buy</w:t>
            </w:r>
          </w:p>
        </w:tc>
      </w:tr>
      <w:tr w:rsidR="00BD5877" w14:paraId="4222856D" w14:textId="77777777">
        <w:tc>
          <w:tcPr>
            <w:tcW w:w="2689" w:type="dxa"/>
            <w:shd w:val="clear" w:color="auto" w:fill="FDEADA"/>
          </w:tcPr>
          <w:p w14:paraId="40F99589" w14:textId="199238DD" w:rsidR="00BD5877" w:rsidRDefault="00B7520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active tickets</w:t>
            </w:r>
          </w:p>
        </w:tc>
        <w:tc>
          <w:tcPr>
            <w:tcW w:w="6509" w:type="dxa"/>
          </w:tcPr>
          <w:p w14:paraId="41EA6E01" w14:textId="05087DAA" w:rsidR="00BD5877" w:rsidRDefault="008B1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Page that shows </w:t>
            </w:r>
            <w:r w:rsidR="00B75205">
              <w:rPr>
                <w:rFonts w:ascii="Arial" w:eastAsia="Arial" w:hAnsi="Arial" w:cs="Arial"/>
              </w:rPr>
              <w:t>active tickets details</w:t>
            </w:r>
          </w:p>
        </w:tc>
        <w:tc>
          <w:tcPr>
            <w:tcW w:w="3838" w:type="dxa"/>
          </w:tcPr>
          <w:p w14:paraId="598AEFE8" w14:textId="72CE510C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75205">
              <w:rPr>
                <w:rFonts w:ascii="Arial" w:eastAsia="Arial" w:hAnsi="Arial" w:cs="Arial"/>
                <w:i/>
              </w:rPr>
              <w:t>tickets/active</w:t>
            </w:r>
          </w:p>
        </w:tc>
      </w:tr>
      <w:tr w:rsidR="00BD5877" w14:paraId="199A1F15" w14:textId="77777777">
        <w:tc>
          <w:tcPr>
            <w:tcW w:w="2689" w:type="dxa"/>
            <w:shd w:val="clear" w:color="auto" w:fill="FDEADA"/>
          </w:tcPr>
          <w:p w14:paraId="416580E3" w14:textId="4A94CCF8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  <w:r w:rsidR="00B75205">
              <w:rPr>
                <w:rFonts w:ascii="Arial" w:eastAsia="Arial" w:hAnsi="Arial" w:cs="Arial"/>
                <w:b/>
              </w:rPr>
              <w:t xml:space="preserve"> or regist</w:t>
            </w:r>
            <w:r w:rsidR="001D088F">
              <w:rPr>
                <w:rFonts w:ascii="Arial" w:eastAsia="Arial" w:hAnsi="Arial" w:cs="Arial"/>
                <w:b/>
              </w:rPr>
              <w:t>er</w:t>
            </w:r>
          </w:p>
        </w:tc>
        <w:tc>
          <w:tcPr>
            <w:tcW w:w="6509" w:type="dxa"/>
          </w:tcPr>
          <w:p w14:paraId="6E0E5995" w14:textId="0E58541E" w:rsidR="00BD5877" w:rsidRPr="001D088F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Presents a view allowing the users to login</w:t>
            </w:r>
            <w:r w:rsidR="00B75205">
              <w:rPr>
                <w:rFonts w:ascii="Arial" w:eastAsia="Arial" w:hAnsi="Arial" w:cs="Arial"/>
              </w:rPr>
              <w:t xml:space="preserve"> or </w:t>
            </w:r>
            <w:r w:rsidR="001D088F">
              <w:rPr>
                <w:rFonts w:ascii="Arial" w:eastAsia="Arial" w:hAnsi="Arial" w:cs="Arial"/>
              </w:rPr>
              <w:t>register.</w:t>
            </w:r>
          </w:p>
        </w:tc>
        <w:tc>
          <w:tcPr>
            <w:tcW w:w="3838" w:type="dxa"/>
          </w:tcPr>
          <w:p w14:paraId="378F9028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D5877" w14:paraId="7AE52B7F" w14:textId="77777777">
        <w:tc>
          <w:tcPr>
            <w:tcW w:w="2689" w:type="dxa"/>
            <w:shd w:val="clear" w:color="auto" w:fill="FDEADA"/>
          </w:tcPr>
          <w:p w14:paraId="48A72638" w14:textId="50959D34" w:rsidR="00BD5877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Pay parking</w:t>
            </w:r>
          </w:p>
        </w:tc>
        <w:tc>
          <w:tcPr>
            <w:tcW w:w="6509" w:type="dxa"/>
          </w:tcPr>
          <w:p w14:paraId="4F721805" w14:textId="26463329" w:rsidR="00BD5877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showing available parking offers and allowing user to choose and pay for one</w:t>
            </w:r>
          </w:p>
        </w:tc>
        <w:tc>
          <w:tcPr>
            <w:tcW w:w="3838" w:type="dxa"/>
          </w:tcPr>
          <w:p w14:paraId="6710644F" w14:textId="6EE0DEBE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D088F">
              <w:rPr>
                <w:rFonts w:ascii="Arial" w:eastAsia="Arial" w:hAnsi="Arial" w:cs="Arial"/>
                <w:i/>
              </w:rPr>
              <w:t>parking/pay</w:t>
            </w:r>
          </w:p>
        </w:tc>
      </w:tr>
      <w:tr w:rsidR="00BD5877" w14:paraId="33A2D52C" w14:textId="77777777">
        <w:tc>
          <w:tcPr>
            <w:tcW w:w="2689" w:type="dxa"/>
            <w:shd w:val="clear" w:color="auto" w:fill="FDEADA"/>
          </w:tcPr>
          <w:p w14:paraId="44C2B08E" w14:textId="557F52EA" w:rsidR="00BD5877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active </w:t>
            </w:r>
            <w:proofErr w:type="spellStart"/>
            <w:r>
              <w:rPr>
                <w:rFonts w:ascii="Arial" w:eastAsia="Arial" w:hAnsi="Arial" w:cs="Arial"/>
                <w:b/>
              </w:rPr>
              <w:t>parkings</w:t>
            </w:r>
            <w:proofErr w:type="spellEnd"/>
          </w:p>
        </w:tc>
        <w:tc>
          <w:tcPr>
            <w:tcW w:w="6509" w:type="dxa"/>
          </w:tcPr>
          <w:p w14:paraId="7BFC1684" w14:textId="221BEB71" w:rsidR="00BD5877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View active </w:t>
            </w:r>
            <w:proofErr w:type="spellStart"/>
            <w:r>
              <w:rPr>
                <w:rFonts w:ascii="Arial" w:eastAsia="Arial" w:hAnsi="Arial" w:cs="Arial"/>
              </w:rPr>
              <w:t>parkings</w:t>
            </w:r>
            <w:proofErr w:type="spellEnd"/>
          </w:p>
        </w:tc>
        <w:tc>
          <w:tcPr>
            <w:tcW w:w="3838" w:type="dxa"/>
          </w:tcPr>
          <w:p w14:paraId="10F8CB7B" w14:textId="611DEC0A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D088F">
              <w:rPr>
                <w:rFonts w:ascii="Arial" w:eastAsia="Arial" w:hAnsi="Arial" w:cs="Arial"/>
                <w:i/>
              </w:rPr>
              <w:t>parking/active</w:t>
            </w:r>
          </w:p>
        </w:tc>
      </w:tr>
      <w:tr w:rsidR="001D088F" w14:paraId="6371421B" w14:textId="77777777">
        <w:tc>
          <w:tcPr>
            <w:tcW w:w="2689" w:type="dxa"/>
            <w:shd w:val="clear" w:color="auto" w:fill="FDEADA"/>
          </w:tcPr>
          <w:p w14:paraId="3C341A14" w14:textId="011C9C7D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registered users</w:t>
            </w:r>
          </w:p>
        </w:tc>
        <w:tc>
          <w:tcPr>
            <w:tcW w:w="6509" w:type="dxa"/>
          </w:tcPr>
          <w:p w14:paraId="35D93527" w14:textId="17CB89B3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showing list of all registered users. Admin</w:t>
            </w:r>
          </w:p>
        </w:tc>
        <w:tc>
          <w:tcPr>
            <w:tcW w:w="3838" w:type="dxa"/>
          </w:tcPr>
          <w:p w14:paraId="68D8E25F" w14:textId="0CC1E3E0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/users/list</w:t>
            </w:r>
          </w:p>
        </w:tc>
      </w:tr>
      <w:tr w:rsidR="00BD5877" w14:paraId="3DFF0522" w14:textId="77777777">
        <w:tc>
          <w:tcPr>
            <w:tcW w:w="2689" w:type="dxa"/>
            <w:shd w:val="clear" w:color="auto" w:fill="FDEADA"/>
          </w:tcPr>
          <w:p w14:paraId="08D8C843" w14:textId="0B335D7C" w:rsidR="00BD5877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Assign admin role</w:t>
            </w:r>
          </w:p>
        </w:tc>
        <w:tc>
          <w:tcPr>
            <w:tcW w:w="6509" w:type="dxa"/>
          </w:tcPr>
          <w:p w14:paraId="7F876C8E" w14:textId="19E31D3A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.</w:t>
            </w:r>
            <w:r w:rsidR="001D088F">
              <w:rPr>
                <w:rFonts w:ascii="Arial" w:eastAsia="Arial" w:hAnsi="Arial" w:cs="Arial"/>
              </w:rPr>
              <w:t>Choose</w:t>
            </w:r>
            <w:proofErr w:type="gramEnd"/>
            <w:r w:rsidR="001D088F">
              <w:rPr>
                <w:rFonts w:ascii="Arial" w:eastAsia="Arial" w:hAnsi="Arial" w:cs="Arial"/>
              </w:rPr>
              <w:t xml:space="preserve"> user from list whom to assign admin role</w:t>
            </w:r>
          </w:p>
        </w:tc>
        <w:tc>
          <w:tcPr>
            <w:tcW w:w="3838" w:type="dxa"/>
          </w:tcPr>
          <w:p w14:paraId="095C88F6" w14:textId="19053816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D088F">
              <w:rPr>
                <w:rFonts w:ascii="Arial" w:eastAsia="Arial" w:hAnsi="Arial" w:cs="Arial"/>
                <w:i/>
              </w:rPr>
              <w:t>users/list</w:t>
            </w:r>
          </w:p>
        </w:tc>
      </w:tr>
      <w:tr w:rsidR="001D088F" w14:paraId="54EEB285" w14:textId="77777777">
        <w:tc>
          <w:tcPr>
            <w:tcW w:w="2689" w:type="dxa"/>
            <w:shd w:val="clear" w:color="auto" w:fill="FDEADA"/>
          </w:tcPr>
          <w:p w14:paraId="42952B90" w14:textId="3BD76B9A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Registered transport types</w:t>
            </w:r>
          </w:p>
        </w:tc>
        <w:tc>
          <w:tcPr>
            <w:tcW w:w="6509" w:type="dxa"/>
          </w:tcPr>
          <w:p w14:paraId="6FB5001D" w14:textId="5259D414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currently registered transport types</w:t>
            </w:r>
          </w:p>
        </w:tc>
        <w:tc>
          <w:tcPr>
            <w:tcW w:w="3838" w:type="dxa"/>
          </w:tcPr>
          <w:p w14:paraId="0DD23959" w14:textId="57C2100E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transport_types</w:t>
            </w:r>
            <w:proofErr w:type="spellEnd"/>
          </w:p>
        </w:tc>
      </w:tr>
      <w:tr w:rsidR="001D088F" w14:paraId="56497D6E" w14:textId="77777777">
        <w:tc>
          <w:tcPr>
            <w:tcW w:w="2689" w:type="dxa"/>
            <w:shd w:val="clear" w:color="auto" w:fill="FDEADA"/>
          </w:tcPr>
          <w:p w14:paraId="46A02BBA" w14:textId="7663ABF1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 transport type</w:t>
            </w:r>
          </w:p>
        </w:tc>
        <w:tc>
          <w:tcPr>
            <w:tcW w:w="6509" w:type="dxa"/>
          </w:tcPr>
          <w:p w14:paraId="09BA66B9" w14:textId="3B72068D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transport type</w:t>
            </w:r>
          </w:p>
        </w:tc>
        <w:tc>
          <w:tcPr>
            <w:tcW w:w="3838" w:type="dxa"/>
          </w:tcPr>
          <w:p w14:paraId="4F038D1D" w14:textId="5847B05F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transport_types</w:t>
            </w:r>
            <w:proofErr w:type="spellEnd"/>
            <w:r>
              <w:rPr>
                <w:rFonts w:ascii="Arial" w:eastAsia="Arial" w:hAnsi="Arial" w:cs="Arial"/>
                <w:i/>
              </w:rPr>
              <w:t>/add</w:t>
            </w:r>
          </w:p>
        </w:tc>
      </w:tr>
      <w:tr w:rsidR="001D088F" w14:paraId="7328A0BD" w14:textId="77777777">
        <w:tc>
          <w:tcPr>
            <w:tcW w:w="2689" w:type="dxa"/>
            <w:shd w:val="clear" w:color="auto" w:fill="FDEADA"/>
          </w:tcPr>
          <w:p w14:paraId="150105B5" w14:textId="652DCF1B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Registered tickets</w:t>
            </w:r>
          </w:p>
        </w:tc>
        <w:tc>
          <w:tcPr>
            <w:tcW w:w="6509" w:type="dxa"/>
          </w:tcPr>
          <w:p w14:paraId="6344BB28" w14:textId="7E906070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currently registered tickets</w:t>
            </w:r>
          </w:p>
        </w:tc>
        <w:tc>
          <w:tcPr>
            <w:tcW w:w="3838" w:type="dxa"/>
          </w:tcPr>
          <w:p w14:paraId="5ECCD588" w14:textId="4A7FB86F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/tickets/registered</w:t>
            </w:r>
          </w:p>
        </w:tc>
      </w:tr>
      <w:tr w:rsidR="001D088F" w14:paraId="325ED8E7" w14:textId="77777777">
        <w:tc>
          <w:tcPr>
            <w:tcW w:w="2689" w:type="dxa"/>
            <w:shd w:val="clear" w:color="auto" w:fill="FDEADA"/>
          </w:tcPr>
          <w:p w14:paraId="192A5399" w14:textId="14113EEA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 ticket</w:t>
            </w:r>
          </w:p>
        </w:tc>
        <w:tc>
          <w:tcPr>
            <w:tcW w:w="6509" w:type="dxa"/>
          </w:tcPr>
          <w:p w14:paraId="07D5C477" w14:textId="199F6C8D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new ticket type</w:t>
            </w:r>
          </w:p>
        </w:tc>
        <w:tc>
          <w:tcPr>
            <w:tcW w:w="3838" w:type="dxa"/>
          </w:tcPr>
          <w:p w14:paraId="2EDEBF54" w14:textId="2277E654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/tickets/add</w:t>
            </w:r>
          </w:p>
        </w:tc>
      </w:tr>
      <w:tr w:rsidR="001D088F" w14:paraId="2A595BDE" w14:textId="77777777">
        <w:tc>
          <w:tcPr>
            <w:tcW w:w="2689" w:type="dxa"/>
            <w:shd w:val="clear" w:color="auto" w:fill="FDEADA"/>
          </w:tcPr>
          <w:p w14:paraId="14F396EF" w14:textId="1D632295" w:rsidR="001D088F" w:rsidRDefault="001D08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info</w:t>
            </w:r>
          </w:p>
        </w:tc>
        <w:tc>
          <w:tcPr>
            <w:tcW w:w="6509" w:type="dxa"/>
          </w:tcPr>
          <w:p w14:paraId="5FF20AD7" w14:textId="08FD3726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View/add/edit general info article</w:t>
            </w:r>
          </w:p>
        </w:tc>
        <w:tc>
          <w:tcPr>
            <w:tcW w:w="3838" w:type="dxa"/>
          </w:tcPr>
          <w:p w14:paraId="6396C6E6" w14:textId="458A4E35" w:rsidR="001D088F" w:rsidRDefault="001D0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general_info</w:t>
            </w:r>
            <w:proofErr w:type="spellEnd"/>
            <w:r>
              <w:rPr>
                <w:rFonts w:ascii="Arial" w:eastAsia="Arial" w:hAnsi="Arial" w:cs="Arial"/>
                <w:i/>
              </w:rPr>
              <w:t>/edit</w:t>
            </w:r>
          </w:p>
        </w:tc>
      </w:tr>
      <w:tr w:rsidR="00865339" w14:paraId="19D38319" w14:textId="77777777">
        <w:tc>
          <w:tcPr>
            <w:tcW w:w="2689" w:type="dxa"/>
            <w:shd w:val="clear" w:color="auto" w:fill="FDEADA"/>
          </w:tcPr>
          <w:p w14:paraId="63040836" w14:textId="7DFCB2D8" w:rsidR="00865339" w:rsidRDefault="008653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parking</w:t>
            </w:r>
          </w:p>
        </w:tc>
        <w:tc>
          <w:tcPr>
            <w:tcW w:w="6509" w:type="dxa"/>
          </w:tcPr>
          <w:p w14:paraId="2CBBF1E2" w14:textId="294C4A30" w:rsidR="00865339" w:rsidRDefault="00865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to enter vehicle details for which to be checked if parking has been paid</w:t>
            </w:r>
          </w:p>
        </w:tc>
        <w:tc>
          <w:tcPr>
            <w:tcW w:w="3838" w:type="dxa"/>
          </w:tcPr>
          <w:p w14:paraId="413B4504" w14:textId="73EFA280" w:rsidR="00865339" w:rsidRDefault="00865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/parking/check</w:t>
            </w:r>
          </w:p>
        </w:tc>
      </w:tr>
      <w:tr w:rsidR="00865339" w14:paraId="23E8C7AE" w14:textId="77777777">
        <w:tc>
          <w:tcPr>
            <w:tcW w:w="2689" w:type="dxa"/>
            <w:shd w:val="clear" w:color="auto" w:fill="FDEADA"/>
          </w:tcPr>
          <w:p w14:paraId="1D100707" w14:textId="4536D88F" w:rsidR="00865339" w:rsidRDefault="008653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 ticket</w:t>
            </w:r>
          </w:p>
        </w:tc>
        <w:tc>
          <w:tcPr>
            <w:tcW w:w="6509" w:type="dxa"/>
          </w:tcPr>
          <w:p w14:paraId="0AEA5403" w14:textId="457B1600" w:rsidR="00865339" w:rsidRDefault="00865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Ticket scanning</w:t>
            </w:r>
          </w:p>
        </w:tc>
        <w:tc>
          <w:tcPr>
            <w:tcW w:w="3838" w:type="dxa"/>
          </w:tcPr>
          <w:p w14:paraId="5AA5C0F8" w14:textId="0D2D9A81" w:rsidR="00865339" w:rsidRDefault="00865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/tickets/check</w:t>
            </w:r>
          </w:p>
        </w:tc>
      </w:tr>
    </w:tbl>
    <w:p w14:paraId="3689D444" w14:textId="284F162B" w:rsidR="000972AB" w:rsidRDefault="000972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D122E08" w14:textId="77777777" w:rsidR="000972AB" w:rsidRDefault="000972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BD5877" w14:paraId="1EBD5067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60A1155C" w14:textId="77777777" w:rsidR="00BD5877" w:rsidRDefault="00572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BD5877" w14:paraId="02F8482E" w14:textId="77777777">
        <w:tc>
          <w:tcPr>
            <w:tcW w:w="2656" w:type="dxa"/>
            <w:shd w:val="clear" w:color="auto" w:fill="FDEADA"/>
            <w:vAlign w:val="center"/>
          </w:tcPr>
          <w:p w14:paraId="5FC23B0F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39609EC4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AB7A9C2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D5877" w14:paraId="3B31C222" w14:textId="77777777">
        <w:tc>
          <w:tcPr>
            <w:tcW w:w="2656" w:type="dxa"/>
            <w:shd w:val="clear" w:color="auto" w:fill="FDEADA"/>
          </w:tcPr>
          <w:p w14:paraId="09F5B1E1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31B5BBD0" w14:textId="7FE1DEB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</w:p>
        </w:tc>
        <w:tc>
          <w:tcPr>
            <w:tcW w:w="3983" w:type="dxa"/>
          </w:tcPr>
          <w:p w14:paraId="23F2F871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D5877" w14:paraId="1C01D6AA" w14:textId="77777777">
        <w:tc>
          <w:tcPr>
            <w:tcW w:w="2656" w:type="dxa"/>
            <w:shd w:val="clear" w:color="auto" w:fill="FDEADA"/>
          </w:tcPr>
          <w:p w14:paraId="7EF16196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0D39A7BD" w14:textId="172A141C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r w:rsidR="00233B66">
              <w:rPr>
                <w:rFonts w:ascii="Arial" w:eastAsia="Arial" w:hAnsi="Arial" w:cs="Arial"/>
                <w:lang w:val="en-US"/>
              </w:rPr>
              <w:t>PATCH</w:t>
            </w:r>
            <w:r>
              <w:rPr>
                <w:rFonts w:ascii="Arial" w:eastAsia="Arial" w:hAnsi="Arial" w:cs="Arial"/>
              </w:rPr>
              <w:t xml:space="preserve">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</w:p>
        </w:tc>
        <w:tc>
          <w:tcPr>
            <w:tcW w:w="3983" w:type="dxa"/>
          </w:tcPr>
          <w:p w14:paraId="77E4B507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BD5877" w14:paraId="5251DDF2" w14:textId="77777777">
        <w:tc>
          <w:tcPr>
            <w:tcW w:w="2656" w:type="dxa"/>
            <w:shd w:val="clear" w:color="auto" w:fill="FDEADA"/>
          </w:tcPr>
          <w:p w14:paraId="0D94FAD2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27671392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14:paraId="3866943E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D5877" w14:paraId="227B7D56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29BC7B6F" w14:textId="77777777" w:rsidR="00BD5877" w:rsidRDefault="00572EE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3ED82817" w14:textId="77777777" w:rsidR="00BD5877" w:rsidRDefault="0057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</w:t>
            </w:r>
            <w:proofErr w:type="gramEnd"/>
            <w:r>
              <w:rPr>
                <w:rFonts w:ascii="Arial" w:eastAsia="Arial" w:hAnsi="Arial" w:cs="Arial"/>
              </w:rPr>
              <w:t xml:space="preserve">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0586E13C" w14:textId="77777777" w:rsidR="00BD5877" w:rsidRDefault="00572EE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233B66" w14:paraId="36CD5FD2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4020784E" w14:textId="449A5EE3" w:rsidR="00233B66" w:rsidRDefault="00233B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</w:tcPr>
          <w:p w14:paraId="38B42E17" w14:textId="5D9B92E3" w:rsidR="00233B66" w:rsidRPr="00233B66" w:rsidRDefault="00233B66" w:rsidP="00233B66">
            <w:r>
              <w:t>List payed parking</w:t>
            </w:r>
          </w:p>
        </w:tc>
        <w:tc>
          <w:tcPr>
            <w:tcW w:w="3983" w:type="dxa"/>
          </w:tcPr>
          <w:p w14:paraId="7358F574" w14:textId="37B0C47A" w:rsidR="00233B66" w:rsidRPr="00233B66" w:rsidRDefault="00233B66" w:rsidP="00233B66">
            <w:pPr>
              <w:spacing w:after="200" w:line="276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}/parking</w:t>
            </w:r>
          </w:p>
        </w:tc>
      </w:tr>
      <w:tr w:rsidR="00233B66" w14:paraId="189412C7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3B557819" w14:textId="288D7F3A" w:rsidR="00233B66" w:rsidRDefault="00233B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</w:tcPr>
          <w:p w14:paraId="58ED29A7" w14:textId="331C0E23" w:rsidR="00233B66" w:rsidRDefault="00233B66" w:rsidP="00233B66">
            <w:r>
              <w:t>List bought tickets</w:t>
            </w:r>
          </w:p>
        </w:tc>
        <w:tc>
          <w:tcPr>
            <w:tcW w:w="3983" w:type="dxa"/>
          </w:tcPr>
          <w:p w14:paraId="1D63CBF4" w14:textId="59797C86" w:rsidR="00233B66" w:rsidRDefault="00233B66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}/tickets</w:t>
            </w:r>
          </w:p>
        </w:tc>
      </w:tr>
      <w:tr w:rsidR="00233B66" w14:paraId="00C91DC2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0EE07B43" w14:textId="47EA4308" w:rsidR="00233B66" w:rsidRDefault="00233B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</w:tcPr>
          <w:p w14:paraId="54E56CF7" w14:textId="06E36D76" w:rsidR="00233B66" w:rsidRDefault="00233B66" w:rsidP="00233B66">
            <w:r>
              <w:t>List user’s cards</w:t>
            </w:r>
          </w:p>
        </w:tc>
        <w:tc>
          <w:tcPr>
            <w:tcW w:w="3983" w:type="dxa"/>
          </w:tcPr>
          <w:p w14:paraId="00921F58" w14:textId="18FDDD9A" w:rsidR="00233B66" w:rsidRDefault="00233B66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}/cards</w:t>
            </w:r>
          </w:p>
        </w:tc>
      </w:tr>
      <w:tr w:rsidR="00233B66" w14:paraId="0CEFC23A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086086E0" w14:textId="7C15F545" w:rsidR="00233B66" w:rsidRDefault="00233B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</w:tcPr>
          <w:p w14:paraId="7A22F2C6" w14:textId="1B88D333" w:rsidR="00233B66" w:rsidRDefault="00233B66" w:rsidP="00233B66">
            <w:r>
              <w:t>List user’s fines</w:t>
            </w:r>
          </w:p>
        </w:tc>
        <w:tc>
          <w:tcPr>
            <w:tcW w:w="3983" w:type="dxa"/>
          </w:tcPr>
          <w:p w14:paraId="29C88700" w14:textId="39978FB7" w:rsidR="00233B66" w:rsidRDefault="00233B66" w:rsidP="00233B66">
            <w:pPr>
              <w:spacing w:after="200" w:line="276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/users/{</w:t>
            </w:r>
            <w:proofErr w:type="spellStart"/>
            <w:r>
              <w:t>user_id</w:t>
            </w:r>
            <w:proofErr w:type="spellEnd"/>
            <w:r>
              <w:t>}/fines</w:t>
            </w:r>
          </w:p>
        </w:tc>
      </w:tr>
      <w:tr w:rsidR="00233B66" w14:paraId="50B5FCFB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218A8650" w14:textId="69B8711F" w:rsidR="00233B66" w:rsidRDefault="00233B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Users</w:t>
            </w:r>
          </w:p>
        </w:tc>
        <w:tc>
          <w:tcPr>
            <w:tcW w:w="6397" w:type="dxa"/>
          </w:tcPr>
          <w:p w14:paraId="5A4F66EE" w14:textId="28FBC734" w:rsidR="00233B66" w:rsidRDefault="00233B66" w:rsidP="00233B66">
            <w:r>
              <w:t>GET, POST payment details</w:t>
            </w:r>
          </w:p>
        </w:tc>
        <w:tc>
          <w:tcPr>
            <w:tcW w:w="3983" w:type="dxa"/>
          </w:tcPr>
          <w:p w14:paraId="332C9752" w14:textId="658D9A72" w:rsidR="00233B66" w:rsidRDefault="0060595F" w:rsidP="0060595F">
            <w:r>
              <w:t>/</w:t>
            </w:r>
            <w:proofErr w:type="spellStart"/>
            <w:r>
              <w:t>api</w:t>
            </w:r>
            <w:proofErr w:type="spellEnd"/>
            <w:r>
              <w:t>/cards</w:t>
            </w:r>
          </w:p>
        </w:tc>
      </w:tr>
      <w:tr w:rsidR="00233B66" w14:paraId="4F39BAAC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692C54E4" w14:textId="07A9410A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Payments</w:t>
            </w:r>
          </w:p>
        </w:tc>
        <w:tc>
          <w:tcPr>
            <w:tcW w:w="6397" w:type="dxa"/>
          </w:tcPr>
          <w:p w14:paraId="64C19601" w14:textId="6D7AFFA4" w:rsidR="00233B66" w:rsidRDefault="0060595F" w:rsidP="00233B66">
            <w:r>
              <w:t>GET, PATCH, DELETE a single card</w:t>
            </w:r>
          </w:p>
        </w:tc>
        <w:tc>
          <w:tcPr>
            <w:tcW w:w="3983" w:type="dxa"/>
          </w:tcPr>
          <w:p w14:paraId="71A482C5" w14:textId="55CF556A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/cards</w:t>
            </w:r>
            <w:r>
              <w:t>/{</w:t>
            </w:r>
            <w:proofErr w:type="spellStart"/>
            <w:r>
              <w:t>card_id</w:t>
            </w:r>
            <w:proofErr w:type="spellEnd"/>
            <w:r>
              <w:t>}</w:t>
            </w:r>
          </w:p>
        </w:tc>
      </w:tr>
      <w:tr w:rsidR="00233B66" w14:paraId="338733B0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1E5AFC62" w14:textId="1B7DFA24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Transport</w:t>
            </w:r>
          </w:p>
        </w:tc>
        <w:tc>
          <w:tcPr>
            <w:tcW w:w="6397" w:type="dxa"/>
          </w:tcPr>
          <w:p w14:paraId="23910FE6" w14:textId="2DC31969" w:rsidR="00233B66" w:rsidRDefault="0060595F" w:rsidP="00233B66">
            <w:r>
              <w:t xml:space="preserve">GET, POST transport data. Create or read a </w:t>
            </w:r>
            <w:proofErr w:type="gramStart"/>
            <w:r>
              <w:t>types of public transport</w:t>
            </w:r>
            <w:proofErr w:type="gramEnd"/>
          </w:p>
        </w:tc>
        <w:tc>
          <w:tcPr>
            <w:tcW w:w="3983" w:type="dxa"/>
          </w:tcPr>
          <w:p w14:paraId="0F1BAB4C" w14:textId="708DA648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/transport</w:t>
            </w:r>
            <w:r>
              <w:t>s</w:t>
            </w:r>
          </w:p>
        </w:tc>
      </w:tr>
      <w:tr w:rsidR="00233B66" w14:paraId="7CC2C9AB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221F64DA" w14:textId="1D4FC774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Transport</w:t>
            </w:r>
          </w:p>
        </w:tc>
        <w:tc>
          <w:tcPr>
            <w:tcW w:w="6397" w:type="dxa"/>
          </w:tcPr>
          <w:p w14:paraId="588ADD33" w14:textId="77777777" w:rsidR="00233B66" w:rsidRDefault="0060595F" w:rsidP="00233B66">
            <w:r>
              <w:t>GET, POST, DELETE transport data. Delete, edit or view single type</w:t>
            </w:r>
          </w:p>
          <w:p w14:paraId="296CD25E" w14:textId="1387FE93" w:rsidR="0060595F" w:rsidRDefault="0060595F" w:rsidP="00233B66">
            <w:r>
              <w:t>Of public transport</w:t>
            </w:r>
          </w:p>
        </w:tc>
        <w:tc>
          <w:tcPr>
            <w:tcW w:w="3983" w:type="dxa"/>
          </w:tcPr>
          <w:p w14:paraId="4ECF2B73" w14:textId="662DA885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/transports/{</w:t>
            </w:r>
            <w:proofErr w:type="spellStart"/>
            <w:r>
              <w:t>transport_id</w:t>
            </w:r>
            <w:proofErr w:type="spellEnd"/>
            <w:r>
              <w:t>}</w:t>
            </w:r>
          </w:p>
        </w:tc>
      </w:tr>
      <w:tr w:rsidR="00233B66" w14:paraId="473F208A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25875078" w14:textId="14897B1A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Lines</w:t>
            </w:r>
          </w:p>
        </w:tc>
        <w:tc>
          <w:tcPr>
            <w:tcW w:w="6397" w:type="dxa"/>
          </w:tcPr>
          <w:p w14:paraId="5326E3B5" w14:textId="5589E7A1" w:rsidR="00233B66" w:rsidRDefault="0060595F" w:rsidP="00233B66">
            <w:r>
              <w:t>GET, POST view or create a type of transport line</w:t>
            </w:r>
          </w:p>
        </w:tc>
        <w:tc>
          <w:tcPr>
            <w:tcW w:w="3983" w:type="dxa"/>
          </w:tcPr>
          <w:p w14:paraId="15FA87F9" w14:textId="71323516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/lines</w:t>
            </w:r>
          </w:p>
        </w:tc>
      </w:tr>
      <w:tr w:rsidR="00233B66" w14:paraId="7BD97311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3988266B" w14:textId="546BDBDD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Lines</w:t>
            </w:r>
          </w:p>
        </w:tc>
        <w:tc>
          <w:tcPr>
            <w:tcW w:w="6397" w:type="dxa"/>
          </w:tcPr>
          <w:p w14:paraId="3736B3EF" w14:textId="5CD3A44E" w:rsidR="00233B66" w:rsidRPr="0060595F" w:rsidRDefault="0060595F" w:rsidP="00233B66">
            <w:pPr>
              <w:rPr>
                <w:lang w:val="bg-BG"/>
              </w:rPr>
            </w:pPr>
            <w:r>
              <w:t>GET, PATCH, DELETE one transport line. Edit, delete or read line details.</w:t>
            </w:r>
          </w:p>
        </w:tc>
        <w:tc>
          <w:tcPr>
            <w:tcW w:w="3983" w:type="dxa"/>
          </w:tcPr>
          <w:p w14:paraId="48A1A23A" w14:textId="5933359A" w:rsidR="00233B66" w:rsidRPr="0060595F" w:rsidRDefault="0060595F" w:rsidP="00233B66">
            <w:pPr>
              <w:rPr>
                <w:lang w:val="en-US"/>
              </w:rPr>
            </w:pPr>
            <w:r>
              <w:rPr>
                <w:lang w:val="bg-BG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/lines/{</w:t>
            </w:r>
            <w:proofErr w:type="spellStart"/>
            <w:r>
              <w:rPr>
                <w:lang w:val="en-US"/>
              </w:rPr>
              <w:t>line_id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33B66" w14:paraId="116248E5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710EDA8C" w14:textId="0B8F052F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Parking</w:t>
            </w:r>
          </w:p>
        </w:tc>
        <w:tc>
          <w:tcPr>
            <w:tcW w:w="6397" w:type="dxa"/>
          </w:tcPr>
          <w:p w14:paraId="61E3323B" w14:textId="1A3EC1EC" w:rsidR="00233B66" w:rsidRPr="0060595F" w:rsidRDefault="0060595F" w:rsidP="00233B66">
            <w:pPr>
              <w:rPr>
                <w:lang w:val="en-US"/>
              </w:rPr>
            </w:pPr>
            <w:r>
              <w:rPr>
                <w:lang w:val="en-US"/>
              </w:rPr>
              <w:t>GET, POST list or create a parking instance.</w:t>
            </w:r>
          </w:p>
        </w:tc>
        <w:tc>
          <w:tcPr>
            <w:tcW w:w="3983" w:type="dxa"/>
          </w:tcPr>
          <w:p w14:paraId="640AE78F" w14:textId="74A22DFC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parkings</w:t>
            </w:r>
            <w:proofErr w:type="spellEnd"/>
          </w:p>
        </w:tc>
      </w:tr>
      <w:tr w:rsidR="00233B66" w14:paraId="4D9EC4E3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7CD75C88" w14:textId="1FB7DDFA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Parking</w:t>
            </w:r>
          </w:p>
        </w:tc>
        <w:tc>
          <w:tcPr>
            <w:tcW w:w="6397" w:type="dxa"/>
          </w:tcPr>
          <w:p w14:paraId="6D05B747" w14:textId="2CAA1315" w:rsidR="00233B66" w:rsidRDefault="0060595F" w:rsidP="00233B66">
            <w:r>
              <w:t>GET, PATCH, DELETE view, update or delete a single parking instance</w:t>
            </w:r>
          </w:p>
        </w:tc>
        <w:tc>
          <w:tcPr>
            <w:tcW w:w="3983" w:type="dxa"/>
          </w:tcPr>
          <w:p w14:paraId="0F5511F6" w14:textId="2AF92C19" w:rsidR="00233B66" w:rsidRPr="0060595F" w:rsidRDefault="0060595F" w:rsidP="00233B66">
            <w:pPr>
              <w:rPr>
                <w:lang w:val="bg-B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parkings</w:t>
            </w:r>
            <w:proofErr w:type="spellEnd"/>
            <w:r>
              <w:t>/{</w:t>
            </w:r>
            <w:proofErr w:type="spellStart"/>
            <w:r>
              <w:t>parking_id</w:t>
            </w:r>
            <w:proofErr w:type="spellEnd"/>
            <w:r>
              <w:t>}</w:t>
            </w:r>
          </w:p>
        </w:tc>
      </w:tr>
      <w:tr w:rsidR="00233B66" w14:paraId="484CE6E5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335E48BA" w14:textId="16C5B1CD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Parking</w:t>
            </w:r>
          </w:p>
        </w:tc>
        <w:tc>
          <w:tcPr>
            <w:tcW w:w="6397" w:type="dxa"/>
          </w:tcPr>
          <w:p w14:paraId="4318E72E" w14:textId="69DFACD7" w:rsidR="00233B66" w:rsidRDefault="0060595F" w:rsidP="00233B66">
            <w:r>
              <w:t>Pay for parking</w:t>
            </w:r>
          </w:p>
        </w:tc>
        <w:tc>
          <w:tcPr>
            <w:tcW w:w="3983" w:type="dxa"/>
          </w:tcPr>
          <w:p w14:paraId="2D69A0DC" w14:textId="0B6BA3E3" w:rsidR="00233B66" w:rsidRPr="0060595F" w:rsidRDefault="0060595F" w:rsidP="00233B66">
            <w:pPr>
              <w:rPr>
                <w:lang w:val="bg-B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parkings</w:t>
            </w:r>
            <w:proofErr w:type="spellEnd"/>
            <w:r>
              <w:t>/{</w:t>
            </w:r>
            <w:proofErr w:type="spellStart"/>
            <w:r>
              <w:t>parking_id</w:t>
            </w:r>
            <w:proofErr w:type="spellEnd"/>
            <w:r>
              <w:t>}/pay</w:t>
            </w:r>
          </w:p>
        </w:tc>
      </w:tr>
      <w:tr w:rsidR="00233B66" w14:paraId="1F7A3D8E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3D312765" w14:textId="69AAFF24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Tickets</w:t>
            </w:r>
          </w:p>
        </w:tc>
        <w:tc>
          <w:tcPr>
            <w:tcW w:w="6397" w:type="dxa"/>
          </w:tcPr>
          <w:p w14:paraId="21C1151A" w14:textId="4759B7FB" w:rsidR="00233B66" w:rsidRDefault="0060595F" w:rsidP="00233B66">
            <w:r>
              <w:t>GET, POST list, create a new type of ticket</w:t>
            </w:r>
          </w:p>
        </w:tc>
        <w:tc>
          <w:tcPr>
            <w:tcW w:w="3983" w:type="dxa"/>
          </w:tcPr>
          <w:p w14:paraId="07533DE5" w14:textId="249B76FF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/tickets</w:t>
            </w:r>
          </w:p>
        </w:tc>
      </w:tr>
      <w:tr w:rsidR="00233B66" w14:paraId="0488E523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0B85BE89" w14:textId="50AAEB25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Tickets</w:t>
            </w:r>
          </w:p>
        </w:tc>
        <w:tc>
          <w:tcPr>
            <w:tcW w:w="6397" w:type="dxa"/>
          </w:tcPr>
          <w:p w14:paraId="24EB387B" w14:textId="118526D1" w:rsidR="00233B66" w:rsidRDefault="0060595F" w:rsidP="00233B66">
            <w:r>
              <w:t>GET, PATCH, DELETE view, edit or delete a single type of ticket</w:t>
            </w:r>
          </w:p>
        </w:tc>
        <w:tc>
          <w:tcPr>
            <w:tcW w:w="3983" w:type="dxa"/>
          </w:tcPr>
          <w:p w14:paraId="6EE28EB0" w14:textId="2D636496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/tickets/{</w:t>
            </w:r>
            <w:proofErr w:type="spellStart"/>
            <w:r>
              <w:t>ticket_id</w:t>
            </w:r>
            <w:proofErr w:type="spellEnd"/>
            <w:r>
              <w:t>}</w:t>
            </w:r>
          </w:p>
        </w:tc>
      </w:tr>
      <w:tr w:rsidR="00233B66" w14:paraId="443B24D1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450EC554" w14:textId="0F8F8F2C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Tickets</w:t>
            </w:r>
          </w:p>
        </w:tc>
        <w:tc>
          <w:tcPr>
            <w:tcW w:w="6397" w:type="dxa"/>
          </w:tcPr>
          <w:p w14:paraId="62B4F092" w14:textId="2279A408" w:rsidR="00233B66" w:rsidRDefault="0060595F" w:rsidP="00233B66">
            <w:r>
              <w:t>POST buy a ticket</w:t>
            </w:r>
          </w:p>
        </w:tc>
        <w:tc>
          <w:tcPr>
            <w:tcW w:w="3983" w:type="dxa"/>
          </w:tcPr>
          <w:p w14:paraId="527DEEB3" w14:textId="6ECE9C18" w:rsidR="00233B66" w:rsidRDefault="0060595F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/tickets/{</w:t>
            </w:r>
            <w:proofErr w:type="spellStart"/>
            <w:r>
              <w:t>ticket_id</w:t>
            </w:r>
            <w:proofErr w:type="spellEnd"/>
            <w:r>
              <w:t>}/buy</w:t>
            </w:r>
          </w:p>
        </w:tc>
      </w:tr>
      <w:tr w:rsidR="00233B66" w14:paraId="4F241B9E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66B8F788" w14:textId="68423B83" w:rsidR="00233B66" w:rsidRDefault="006059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Fines</w:t>
            </w:r>
          </w:p>
        </w:tc>
        <w:tc>
          <w:tcPr>
            <w:tcW w:w="6397" w:type="dxa"/>
          </w:tcPr>
          <w:p w14:paraId="60FD1018" w14:textId="3ED61D1F" w:rsidR="00233B66" w:rsidRPr="00A820A4" w:rsidRDefault="00A820A4" w:rsidP="00233B66">
            <w:pPr>
              <w:rPr>
                <w:lang w:val="en-US"/>
              </w:rPr>
            </w:pPr>
            <w:r>
              <w:rPr>
                <w:lang w:val="en-US"/>
              </w:rPr>
              <w:t>GET, POST view or create a new fine</w:t>
            </w:r>
          </w:p>
        </w:tc>
        <w:tc>
          <w:tcPr>
            <w:tcW w:w="3983" w:type="dxa"/>
          </w:tcPr>
          <w:p w14:paraId="675F53F0" w14:textId="546F9952" w:rsidR="00233B66" w:rsidRDefault="00A820A4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/fines</w:t>
            </w:r>
          </w:p>
        </w:tc>
      </w:tr>
      <w:tr w:rsidR="00233B66" w14:paraId="5A038974" w14:textId="77777777" w:rsidTr="00233B66">
        <w:trPr>
          <w:trHeight w:val="593"/>
        </w:trPr>
        <w:tc>
          <w:tcPr>
            <w:tcW w:w="2656" w:type="dxa"/>
            <w:shd w:val="clear" w:color="auto" w:fill="FDEADA"/>
          </w:tcPr>
          <w:p w14:paraId="2E4C39B0" w14:textId="6667DF36" w:rsidR="00233B66" w:rsidRDefault="00A820A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Fines</w:t>
            </w:r>
          </w:p>
        </w:tc>
        <w:tc>
          <w:tcPr>
            <w:tcW w:w="6397" w:type="dxa"/>
          </w:tcPr>
          <w:p w14:paraId="3D4DDC0C" w14:textId="5A585F95" w:rsidR="00233B66" w:rsidRDefault="00A820A4" w:rsidP="00233B66">
            <w:r>
              <w:t>GET, DELETE view or delete a fine</w:t>
            </w:r>
          </w:p>
        </w:tc>
        <w:tc>
          <w:tcPr>
            <w:tcW w:w="3983" w:type="dxa"/>
          </w:tcPr>
          <w:p w14:paraId="6EFF7A4B" w14:textId="62E9E68F" w:rsidR="00233B66" w:rsidRDefault="00A820A4" w:rsidP="00233B66">
            <w:r>
              <w:t>/</w:t>
            </w:r>
            <w:proofErr w:type="spellStart"/>
            <w:r>
              <w:t>api</w:t>
            </w:r>
            <w:proofErr w:type="spellEnd"/>
            <w:r>
              <w:t>/fines/{</w:t>
            </w:r>
            <w:proofErr w:type="spellStart"/>
            <w:r>
              <w:t>fine_id</w:t>
            </w:r>
            <w:proofErr w:type="spellEnd"/>
            <w:r>
              <w:t>}</w:t>
            </w:r>
          </w:p>
        </w:tc>
      </w:tr>
    </w:tbl>
    <w:p w14:paraId="376D364F" w14:textId="77777777" w:rsidR="00BD5877" w:rsidRPr="00233B66" w:rsidRDefault="00BD58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bg-BG"/>
        </w:rPr>
      </w:pPr>
      <w:bookmarkStart w:id="2" w:name="_GoBack"/>
      <w:bookmarkEnd w:id="2"/>
    </w:p>
    <w:sectPr w:rsidR="00BD5877" w:rsidRPr="00233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1D0DB" w14:textId="77777777" w:rsidR="003774B2" w:rsidRDefault="003774B2">
      <w:pPr>
        <w:spacing w:after="0" w:line="240" w:lineRule="auto"/>
      </w:pPr>
      <w:r>
        <w:separator/>
      </w:r>
    </w:p>
  </w:endnote>
  <w:endnote w:type="continuationSeparator" w:id="0">
    <w:p w14:paraId="0B23E2D2" w14:textId="77777777" w:rsidR="003774B2" w:rsidRDefault="0037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180B" w14:textId="77777777" w:rsidR="00AA52E3" w:rsidRDefault="00AA5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5BD4" w14:textId="77777777" w:rsidR="00BD5877" w:rsidRDefault="00572EE2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3572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5C19CFE" w14:textId="77777777" w:rsidR="00BD5877" w:rsidRDefault="00BD587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7024" w14:textId="77777777" w:rsidR="00AA52E3" w:rsidRDefault="00AA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0E7CE" w14:textId="77777777" w:rsidR="003774B2" w:rsidRDefault="003774B2">
      <w:pPr>
        <w:spacing w:after="0" w:line="240" w:lineRule="auto"/>
      </w:pPr>
      <w:r>
        <w:separator/>
      </w:r>
    </w:p>
  </w:footnote>
  <w:footnote w:type="continuationSeparator" w:id="0">
    <w:p w14:paraId="16A3F8A0" w14:textId="77777777" w:rsidR="003774B2" w:rsidRDefault="0037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010A" w14:textId="77777777" w:rsidR="00AA52E3" w:rsidRDefault="00AA5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246A" w14:textId="77777777" w:rsidR="00BD5877" w:rsidRDefault="00BD587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38018" w14:textId="77777777" w:rsidR="00AA52E3" w:rsidRDefault="00AA5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2F2"/>
    <w:multiLevelType w:val="multilevel"/>
    <w:tmpl w:val="21145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7"/>
    <w:rsid w:val="000972AB"/>
    <w:rsid w:val="001271BC"/>
    <w:rsid w:val="001D088F"/>
    <w:rsid w:val="001F5F7A"/>
    <w:rsid w:val="00233B66"/>
    <w:rsid w:val="002426DF"/>
    <w:rsid w:val="002F075A"/>
    <w:rsid w:val="002F4076"/>
    <w:rsid w:val="003774B2"/>
    <w:rsid w:val="003F4FB6"/>
    <w:rsid w:val="00457FFA"/>
    <w:rsid w:val="00572EE2"/>
    <w:rsid w:val="005D143A"/>
    <w:rsid w:val="0060595F"/>
    <w:rsid w:val="006D6186"/>
    <w:rsid w:val="00757F2D"/>
    <w:rsid w:val="00777AD2"/>
    <w:rsid w:val="00865339"/>
    <w:rsid w:val="008872AC"/>
    <w:rsid w:val="008B1A45"/>
    <w:rsid w:val="008E09C3"/>
    <w:rsid w:val="0092313F"/>
    <w:rsid w:val="0094082D"/>
    <w:rsid w:val="00A82012"/>
    <w:rsid w:val="00A820A4"/>
    <w:rsid w:val="00AA52E3"/>
    <w:rsid w:val="00B425CC"/>
    <w:rsid w:val="00B75205"/>
    <w:rsid w:val="00B9403B"/>
    <w:rsid w:val="00BD5877"/>
    <w:rsid w:val="00C35723"/>
    <w:rsid w:val="00D05863"/>
    <w:rsid w:val="00DC0E28"/>
    <w:rsid w:val="00E86D40"/>
    <w:rsid w:val="00EE1A56"/>
    <w:rsid w:val="00E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7B5B"/>
  <w15:docId w15:val="{8168F23C-90DF-4254-8446-7ABCF4E4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E3"/>
  </w:style>
  <w:style w:type="paragraph" w:styleId="Footer">
    <w:name w:val="footer"/>
    <w:basedOn w:val="Normal"/>
    <w:link w:val="FooterChar"/>
    <w:uiPriority w:val="99"/>
    <w:unhideWhenUsed/>
    <w:rsid w:val="00AA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Dobromir Ivanov</cp:lastModifiedBy>
  <cp:revision>14</cp:revision>
  <dcterms:created xsi:type="dcterms:W3CDTF">2019-10-23T14:15:00Z</dcterms:created>
  <dcterms:modified xsi:type="dcterms:W3CDTF">2019-11-17T15:27:00Z</dcterms:modified>
</cp:coreProperties>
</file>