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2A8BE" w14:textId="77777777" w:rsidR="00553FF4" w:rsidRPr="0032228C" w:rsidRDefault="00553FF4" w:rsidP="0032228C">
      <w:pPr>
        <w:jc w:val="center"/>
        <w:rPr>
          <w:rFonts w:ascii="Arial" w:hAnsi="Arial" w:cs="Arial"/>
          <w:b/>
          <w:bCs/>
          <w:lang w:val="en-US"/>
        </w:rPr>
      </w:pPr>
      <w:r w:rsidRPr="0032228C">
        <w:rPr>
          <w:rFonts w:ascii="Arial" w:hAnsi="Arial" w:cs="Arial"/>
          <w:b/>
          <w:bCs/>
          <w:lang w:val="en-US"/>
        </w:rPr>
        <w:t>CHANGE REQUEST EVALUATION REPORT</w:t>
      </w:r>
    </w:p>
    <w:p w14:paraId="757057B6" w14:textId="77777777" w:rsidR="00553FF4" w:rsidRDefault="00553FF4" w:rsidP="0032228C">
      <w:pPr>
        <w:jc w:val="center"/>
        <w:rPr>
          <w:rFonts w:ascii="Arial" w:hAnsi="Arial" w:cs="Arial"/>
          <w:b/>
          <w:bCs/>
          <w:lang w:val="en-US"/>
        </w:rPr>
      </w:pPr>
      <w:r w:rsidRPr="0032228C">
        <w:rPr>
          <w:rFonts w:ascii="Arial" w:hAnsi="Arial" w:cs="Arial"/>
          <w:b/>
          <w:bCs/>
          <w:lang w:val="en-US"/>
        </w:rPr>
        <w:t>SIGIAL – Integrated Incident and Alert Management System</w:t>
      </w:r>
    </w:p>
    <w:p w14:paraId="7B1D77EE" w14:textId="1E0E1652" w:rsidR="00D7387E" w:rsidRPr="00D7387E" w:rsidRDefault="00D7387E" w:rsidP="00D7387E">
      <w:pPr>
        <w:jc w:val="both"/>
        <w:rPr>
          <w:rFonts w:ascii="Arial" w:hAnsi="Arial" w:cs="Arial"/>
          <w:i/>
          <w:iCs/>
          <w:sz w:val="22"/>
          <w:szCs w:val="22"/>
          <w:lang w:val="en-US"/>
        </w:rPr>
      </w:pPr>
      <w:r w:rsidRPr="00D7387E">
        <w:rPr>
          <w:rFonts w:ascii="Arial" w:hAnsi="Arial" w:cs="Arial"/>
          <w:i/>
          <w:iCs/>
          <w:sz w:val="22"/>
          <w:szCs w:val="22"/>
          <w:lang w:val="en-US"/>
        </w:rPr>
        <w:br/>
        <w:t>This document presents the evaluation performed by the Configuration Control Board (CCB) for Change Request CR-01 associated with the SIGIAL platform. The purpose of this report is to analyze the technical, operational, architectural, and regulatory impact of the requested modification in accordance with the procedures established in the Software Configuration Management Plan (SCMP).</w:t>
      </w:r>
    </w:p>
    <w:p w14:paraId="155356DC" w14:textId="77777777" w:rsidR="00D7387E" w:rsidRDefault="00D7387E" w:rsidP="00553FF4">
      <w:pPr>
        <w:jc w:val="both"/>
        <w:rPr>
          <w:rFonts w:ascii="Arial" w:hAnsi="Arial" w:cs="Arial"/>
          <w:b/>
          <w:bCs/>
          <w:lang w:val="en-US"/>
        </w:rPr>
      </w:pPr>
    </w:p>
    <w:p w14:paraId="0276ADFD" w14:textId="1D7B114C" w:rsidR="00553FF4" w:rsidRPr="0032228C" w:rsidRDefault="00553FF4" w:rsidP="00553FF4">
      <w:pPr>
        <w:jc w:val="both"/>
        <w:rPr>
          <w:rFonts w:ascii="Arial" w:hAnsi="Arial" w:cs="Arial"/>
          <w:b/>
          <w:bCs/>
          <w:lang w:val="en-US"/>
        </w:rPr>
      </w:pPr>
      <w:r w:rsidRPr="0032228C">
        <w:rPr>
          <w:rFonts w:ascii="Arial" w:hAnsi="Arial" w:cs="Arial"/>
          <w:b/>
          <w:bCs/>
          <w:lang w:val="en-US"/>
        </w:rPr>
        <w:t>1. Change Request Identification</w:t>
      </w:r>
      <w:r w:rsidR="0032228C" w:rsidRPr="0032228C">
        <w:rPr>
          <w:rFonts w:ascii="Arial" w:hAnsi="Arial" w:cs="Arial"/>
          <w:b/>
          <w:bCs/>
          <w:lang w:val="en-US"/>
        </w:rPr>
        <w:t>:</w:t>
      </w:r>
    </w:p>
    <w:p w14:paraId="1DFD817A" w14:textId="3D25B8FA" w:rsidR="00553FF4" w:rsidRPr="00553FF4" w:rsidRDefault="00553FF4" w:rsidP="00553FF4">
      <w:pPr>
        <w:jc w:val="both"/>
        <w:rPr>
          <w:rFonts w:ascii="Arial" w:hAnsi="Arial" w:cs="Arial"/>
          <w:lang w:val="en-US"/>
        </w:rPr>
      </w:pPr>
      <w:r w:rsidRPr="0032228C">
        <w:rPr>
          <w:rFonts w:ascii="Arial" w:hAnsi="Arial" w:cs="Arial"/>
          <w:b/>
          <w:bCs/>
          <w:lang w:val="en-US"/>
        </w:rPr>
        <w:t>CR ID:</w:t>
      </w:r>
      <w:r w:rsidRPr="00553FF4">
        <w:rPr>
          <w:rFonts w:ascii="Arial" w:hAnsi="Arial" w:cs="Arial"/>
          <w:lang w:val="en-US"/>
        </w:rPr>
        <w:t xml:space="preserve"> CR-01</w:t>
      </w:r>
      <w:r w:rsidR="0032228C">
        <w:rPr>
          <w:rFonts w:ascii="Arial" w:hAnsi="Arial" w:cs="Arial"/>
          <w:lang w:val="en-US"/>
        </w:rPr>
        <w:t>.</w:t>
      </w:r>
    </w:p>
    <w:p w14:paraId="215CF280" w14:textId="6B361A7F" w:rsidR="00553FF4" w:rsidRPr="00553FF4" w:rsidRDefault="00553FF4" w:rsidP="00553FF4">
      <w:pPr>
        <w:jc w:val="both"/>
        <w:rPr>
          <w:rFonts w:ascii="Arial" w:hAnsi="Arial" w:cs="Arial"/>
          <w:lang w:val="en-US"/>
        </w:rPr>
      </w:pPr>
      <w:r w:rsidRPr="0032228C">
        <w:rPr>
          <w:rFonts w:ascii="Arial" w:hAnsi="Arial" w:cs="Arial"/>
          <w:b/>
          <w:bCs/>
          <w:lang w:val="en-US"/>
        </w:rPr>
        <w:t>Title:</w:t>
      </w:r>
      <w:r w:rsidRPr="00553FF4">
        <w:rPr>
          <w:rFonts w:ascii="Arial" w:hAnsi="Arial" w:cs="Arial"/>
          <w:lang w:val="en-US"/>
        </w:rPr>
        <w:t xml:space="preserve"> Regulatory Reporting and Cryptographic Authentication Module</w:t>
      </w:r>
      <w:r w:rsidR="0032228C">
        <w:rPr>
          <w:rFonts w:ascii="Arial" w:hAnsi="Arial" w:cs="Arial"/>
          <w:lang w:val="en-US"/>
        </w:rPr>
        <w:t>.</w:t>
      </w:r>
    </w:p>
    <w:p w14:paraId="05CFE66E" w14:textId="15A36583" w:rsidR="00553FF4" w:rsidRPr="00553FF4" w:rsidRDefault="00553FF4" w:rsidP="00553FF4">
      <w:pPr>
        <w:jc w:val="both"/>
        <w:rPr>
          <w:rFonts w:ascii="Arial" w:hAnsi="Arial" w:cs="Arial"/>
          <w:lang w:val="en-US"/>
        </w:rPr>
      </w:pPr>
      <w:r w:rsidRPr="0032228C">
        <w:rPr>
          <w:rFonts w:ascii="Arial" w:hAnsi="Arial" w:cs="Arial"/>
          <w:b/>
          <w:bCs/>
          <w:lang w:val="en-US"/>
        </w:rPr>
        <w:t>Type:</w:t>
      </w:r>
      <w:r w:rsidRPr="00553FF4">
        <w:rPr>
          <w:rFonts w:ascii="Arial" w:hAnsi="Arial" w:cs="Arial"/>
          <w:lang w:val="en-US"/>
        </w:rPr>
        <w:t xml:space="preserve"> Regulatory / Mandatory Change</w:t>
      </w:r>
      <w:r w:rsidR="0032228C">
        <w:rPr>
          <w:rFonts w:ascii="Arial" w:hAnsi="Arial" w:cs="Arial"/>
          <w:lang w:val="en-US"/>
        </w:rPr>
        <w:t>.</w:t>
      </w:r>
    </w:p>
    <w:p w14:paraId="13C7B9D8" w14:textId="387A114E" w:rsidR="00553FF4" w:rsidRPr="00553FF4" w:rsidRDefault="00553FF4" w:rsidP="00553FF4">
      <w:pPr>
        <w:jc w:val="both"/>
        <w:rPr>
          <w:rFonts w:ascii="Arial" w:hAnsi="Arial" w:cs="Arial"/>
          <w:lang w:val="en-US"/>
        </w:rPr>
      </w:pPr>
      <w:r w:rsidRPr="0032228C">
        <w:rPr>
          <w:rFonts w:ascii="Arial" w:hAnsi="Arial" w:cs="Arial"/>
          <w:b/>
          <w:bCs/>
          <w:lang w:val="en-US"/>
        </w:rPr>
        <w:t>Requested by:</w:t>
      </w:r>
      <w:r w:rsidRPr="00553FF4">
        <w:rPr>
          <w:rFonts w:ascii="Arial" w:hAnsi="Arial" w:cs="Arial"/>
          <w:lang w:val="en-US"/>
        </w:rPr>
        <w:t xml:space="preserve"> Government Regulation</w:t>
      </w:r>
      <w:r w:rsidR="0032228C">
        <w:rPr>
          <w:rFonts w:ascii="Arial" w:hAnsi="Arial" w:cs="Arial"/>
          <w:lang w:val="en-US"/>
        </w:rPr>
        <w:t>.</w:t>
      </w:r>
    </w:p>
    <w:p w14:paraId="2DE01F10" w14:textId="608AD7A1" w:rsidR="00553FF4" w:rsidRPr="005D069E" w:rsidRDefault="00553FF4" w:rsidP="00553FF4">
      <w:pPr>
        <w:jc w:val="both"/>
        <w:rPr>
          <w:rFonts w:ascii="Arial" w:hAnsi="Arial" w:cs="Arial"/>
          <w:lang w:val="en-US"/>
        </w:rPr>
      </w:pPr>
      <w:r w:rsidRPr="0032228C">
        <w:rPr>
          <w:rFonts w:ascii="Arial" w:hAnsi="Arial" w:cs="Arial"/>
          <w:b/>
          <w:bCs/>
          <w:lang w:val="en-US"/>
        </w:rPr>
        <w:t>Date:</w:t>
      </w:r>
      <w:r w:rsidRPr="00553FF4">
        <w:rPr>
          <w:rFonts w:ascii="Arial" w:hAnsi="Arial" w:cs="Arial"/>
          <w:lang w:val="en-US"/>
        </w:rPr>
        <w:t xml:space="preserve"> </w:t>
      </w:r>
      <w:r w:rsidR="005D069E" w:rsidRPr="005D069E">
        <w:rPr>
          <w:rFonts w:ascii="Arial" w:hAnsi="Arial" w:cs="Arial"/>
          <w:lang w:val="en-US"/>
        </w:rPr>
        <w:t>May 7, 2026.</w:t>
      </w:r>
    </w:p>
    <w:p w14:paraId="352DF5E9" w14:textId="77777777" w:rsidR="000168A3" w:rsidRDefault="000168A3" w:rsidP="00553FF4">
      <w:pPr>
        <w:jc w:val="both"/>
        <w:rPr>
          <w:rFonts w:ascii="Arial" w:hAnsi="Arial" w:cs="Arial"/>
          <w:b/>
          <w:bCs/>
          <w:lang w:val="en-US"/>
        </w:rPr>
      </w:pPr>
    </w:p>
    <w:p w14:paraId="0A146522" w14:textId="7F3F29A7" w:rsidR="00553FF4" w:rsidRPr="0032228C" w:rsidRDefault="00553FF4" w:rsidP="00553FF4">
      <w:pPr>
        <w:jc w:val="both"/>
        <w:rPr>
          <w:rFonts w:ascii="Arial" w:hAnsi="Arial" w:cs="Arial"/>
          <w:b/>
          <w:bCs/>
          <w:lang w:val="en-US"/>
        </w:rPr>
      </w:pPr>
      <w:r w:rsidRPr="0032228C">
        <w:rPr>
          <w:rFonts w:ascii="Arial" w:hAnsi="Arial" w:cs="Arial"/>
          <w:b/>
          <w:bCs/>
          <w:lang w:val="en-US"/>
        </w:rPr>
        <w:t>2. Description of the Change</w:t>
      </w:r>
      <w:r w:rsidR="0032228C" w:rsidRPr="0032228C">
        <w:rPr>
          <w:rFonts w:ascii="Arial" w:hAnsi="Arial" w:cs="Arial"/>
          <w:b/>
          <w:bCs/>
          <w:lang w:val="en-US"/>
        </w:rPr>
        <w:t>.</w:t>
      </w:r>
    </w:p>
    <w:p w14:paraId="4B78854B" w14:textId="77777777" w:rsidR="00553FF4" w:rsidRPr="00553FF4" w:rsidRDefault="00553FF4" w:rsidP="00553FF4">
      <w:pPr>
        <w:jc w:val="both"/>
        <w:rPr>
          <w:rFonts w:ascii="Arial" w:hAnsi="Arial" w:cs="Arial"/>
          <w:lang w:val="en-US"/>
        </w:rPr>
      </w:pPr>
      <w:r w:rsidRPr="00553FF4">
        <w:rPr>
          <w:rFonts w:ascii="Arial" w:hAnsi="Arial" w:cs="Arial"/>
          <w:lang w:val="en-US"/>
        </w:rPr>
        <w:t>A new government regulation requires the SIGIAL system to record and submit reports of false alarms and real alarms when a judicial request is issued. The report must be securely transmitted using a cryptographic module that authenticates the client company and ensures controlled retrieval of the requested information.</w:t>
      </w:r>
    </w:p>
    <w:p w14:paraId="699E7412" w14:textId="77777777" w:rsidR="00553FF4" w:rsidRPr="00553FF4" w:rsidRDefault="00553FF4" w:rsidP="00553FF4">
      <w:pPr>
        <w:jc w:val="both"/>
        <w:rPr>
          <w:rFonts w:ascii="Arial" w:hAnsi="Arial" w:cs="Arial"/>
          <w:lang w:val="en-US"/>
        </w:rPr>
      </w:pPr>
    </w:p>
    <w:p w14:paraId="7ED7D0F8" w14:textId="1F4142B6" w:rsidR="00553FF4" w:rsidRPr="0032228C" w:rsidRDefault="00553FF4" w:rsidP="00553FF4">
      <w:pPr>
        <w:jc w:val="both"/>
        <w:rPr>
          <w:rFonts w:ascii="Arial" w:hAnsi="Arial" w:cs="Arial"/>
          <w:b/>
          <w:bCs/>
          <w:lang w:val="en-US"/>
        </w:rPr>
      </w:pPr>
      <w:r w:rsidRPr="0032228C">
        <w:rPr>
          <w:rFonts w:ascii="Arial" w:hAnsi="Arial" w:cs="Arial"/>
          <w:b/>
          <w:bCs/>
          <w:lang w:val="en-US"/>
        </w:rPr>
        <w:t>3. Justification</w:t>
      </w:r>
      <w:r w:rsidR="0032228C">
        <w:rPr>
          <w:rFonts w:ascii="Arial" w:hAnsi="Arial" w:cs="Arial"/>
          <w:b/>
          <w:bCs/>
          <w:lang w:val="en-US"/>
        </w:rPr>
        <w:t>.</w:t>
      </w:r>
    </w:p>
    <w:p w14:paraId="50ABADDC" w14:textId="77777777" w:rsidR="00EB0390" w:rsidRDefault="00992AD7" w:rsidP="00992AD7">
      <w:pPr>
        <w:jc w:val="both"/>
        <w:rPr>
          <w:rFonts w:ascii="Arial" w:hAnsi="Arial" w:cs="Arial"/>
          <w:lang w:val="en-US"/>
        </w:rPr>
      </w:pPr>
      <w:r w:rsidRPr="00992AD7">
        <w:rPr>
          <w:rFonts w:ascii="Arial" w:hAnsi="Arial" w:cs="Arial"/>
          <w:lang w:val="en-US"/>
        </w:rPr>
        <w:t xml:space="preserve">The implementation of this change request is mandatory due to the introduction of new governmental regulations requiring alarm monitoring companies to maintain formal records of both false alarms and real alarm incidents when a judicial request is issued. </w:t>
      </w:r>
    </w:p>
    <w:p w14:paraId="69AD11ED" w14:textId="1BD83666" w:rsidR="00992AD7" w:rsidRPr="00992AD7" w:rsidRDefault="00992AD7" w:rsidP="00992AD7">
      <w:pPr>
        <w:jc w:val="both"/>
        <w:rPr>
          <w:rFonts w:ascii="Arial" w:hAnsi="Arial" w:cs="Arial"/>
          <w:lang w:val="en-US"/>
        </w:rPr>
      </w:pPr>
      <w:r w:rsidRPr="00992AD7">
        <w:rPr>
          <w:rFonts w:ascii="Arial" w:hAnsi="Arial" w:cs="Arial"/>
          <w:lang w:val="en-US"/>
        </w:rPr>
        <w:t>The regulation also establishes that all requested information must be transmitted through secure and authenticated communication mechanisms to guarantee confidentiality, integrity, and traceability of the information exchanged.</w:t>
      </w:r>
    </w:p>
    <w:p w14:paraId="17AF42F9" w14:textId="77777777" w:rsidR="00992AD7" w:rsidRPr="00992AD7" w:rsidRDefault="00992AD7" w:rsidP="00992AD7">
      <w:pPr>
        <w:jc w:val="both"/>
        <w:rPr>
          <w:rFonts w:ascii="Arial" w:hAnsi="Arial" w:cs="Arial"/>
          <w:lang w:val="en-US"/>
        </w:rPr>
      </w:pPr>
      <w:r w:rsidRPr="00992AD7">
        <w:rPr>
          <w:rFonts w:ascii="Arial" w:hAnsi="Arial" w:cs="Arial"/>
          <w:lang w:val="en-US"/>
        </w:rPr>
        <w:t>Currently, the SIGIAL system does not provide a dedicated mechanism for cryptographic authentication or secure judicial reporting. As a result, the organization may face legal, operational, and reputational risks if the requested functionality is not incorporated into the system within the required compliance timeframe.</w:t>
      </w:r>
    </w:p>
    <w:p w14:paraId="74160171" w14:textId="77777777" w:rsidR="00EB0390" w:rsidRDefault="00992AD7" w:rsidP="00992AD7">
      <w:pPr>
        <w:jc w:val="both"/>
        <w:rPr>
          <w:rFonts w:ascii="Arial" w:hAnsi="Arial" w:cs="Arial"/>
          <w:lang w:val="en-US"/>
        </w:rPr>
      </w:pPr>
      <w:r w:rsidRPr="00992AD7">
        <w:rPr>
          <w:rFonts w:ascii="Arial" w:hAnsi="Arial" w:cs="Arial"/>
          <w:lang w:val="en-US"/>
        </w:rPr>
        <w:t xml:space="preserve">From an operational perspective, the change introduces the capability to generate auditable reports associated with alarm events, improving incident traceability and facilitating interactions with external judicial entities. </w:t>
      </w:r>
    </w:p>
    <w:p w14:paraId="25A38EA9" w14:textId="6539C3B6" w:rsidR="00992AD7" w:rsidRPr="00992AD7" w:rsidRDefault="00992AD7" w:rsidP="00992AD7">
      <w:pPr>
        <w:jc w:val="both"/>
        <w:rPr>
          <w:rFonts w:ascii="Arial" w:hAnsi="Arial" w:cs="Arial"/>
          <w:lang w:val="en-US"/>
        </w:rPr>
      </w:pPr>
      <w:r w:rsidRPr="00992AD7">
        <w:rPr>
          <w:rFonts w:ascii="Arial" w:hAnsi="Arial" w:cs="Arial"/>
          <w:lang w:val="en-US"/>
        </w:rPr>
        <w:lastRenderedPageBreak/>
        <w:t>Additionally, the implementation of a cryptographic security layer strengthens information protection mechanisms and reduces the possibility of unauthorized access or data manipulation.</w:t>
      </w:r>
    </w:p>
    <w:p w14:paraId="5C53C67C" w14:textId="77777777" w:rsidR="00992AD7" w:rsidRPr="00992AD7" w:rsidRDefault="00992AD7" w:rsidP="00992AD7">
      <w:pPr>
        <w:jc w:val="both"/>
        <w:rPr>
          <w:rFonts w:ascii="Arial" w:hAnsi="Arial" w:cs="Arial"/>
          <w:lang w:val="en-US"/>
        </w:rPr>
      </w:pPr>
      <w:r w:rsidRPr="00992AD7">
        <w:rPr>
          <w:rFonts w:ascii="Arial" w:hAnsi="Arial" w:cs="Arial"/>
          <w:lang w:val="en-US"/>
        </w:rPr>
        <w:t>From a business and regulatory standpoint, failing to implement this change could lead to sanctions, legal penalties, service restrictions, or loss of operational authorization depending on the applicable governmental regulations. Therefore, this change request is considered mandatory and of high priority for the organization.</w:t>
      </w:r>
    </w:p>
    <w:p w14:paraId="14F2631C" w14:textId="77777777" w:rsidR="00992AD7" w:rsidRPr="00992AD7" w:rsidRDefault="00992AD7" w:rsidP="00992AD7">
      <w:pPr>
        <w:jc w:val="both"/>
        <w:rPr>
          <w:rFonts w:ascii="Arial" w:hAnsi="Arial" w:cs="Arial"/>
          <w:lang w:val="en-US"/>
        </w:rPr>
      </w:pPr>
    </w:p>
    <w:p w14:paraId="19424AEE" w14:textId="31D0D767" w:rsidR="0032228C" w:rsidRDefault="00992AD7" w:rsidP="00992AD7">
      <w:pPr>
        <w:jc w:val="both"/>
        <w:rPr>
          <w:rFonts w:ascii="Arial" w:hAnsi="Arial" w:cs="Arial"/>
          <w:lang w:val="en-US"/>
        </w:rPr>
      </w:pPr>
      <w:r w:rsidRPr="00992AD7">
        <w:rPr>
          <w:rFonts w:ascii="Arial" w:hAnsi="Arial" w:cs="Arial"/>
          <w:lang w:val="en-US"/>
        </w:rPr>
        <w:t>Furthermore, this modification contributes to improving the overall security posture of the system and aligns the platform with modern compliance and auditing standards commonly required in critical monitoring environments.</w:t>
      </w:r>
    </w:p>
    <w:p w14:paraId="6C14BA3D" w14:textId="77777777" w:rsidR="00992AD7" w:rsidRDefault="00992AD7" w:rsidP="00992AD7">
      <w:pPr>
        <w:jc w:val="both"/>
        <w:rPr>
          <w:rFonts w:ascii="Arial" w:hAnsi="Arial" w:cs="Arial"/>
          <w:lang w:val="en-US"/>
        </w:rPr>
      </w:pPr>
    </w:p>
    <w:p w14:paraId="58D19D91" w14:textId="25A914BB" w:rsidR="00553FF4" w:rsidRPr="0032228C" w:rsidRDefault="00553FF4" w:rsidP="00553FF4">
      <w:pPr>
        <w:jc w:val="both"/>
        <w:rPr>
          <w:rFonts w:ascii="Arial" w:hAnsi="Arial" w:cs="Arial"/>
          <w:b/>
          <w:bCs/>
          <w:lang w:val="en-US"/>
        </w:rPr>
      </w:pPr>
      <w:r w:rsidRPr="0032228C">
        <w:rPr>
          <w:rFonts w:ascii="Arial" w:hAnsi="Arial" w:cs="Arial"/>
          <w:b/>
          <w:bCs/>
          <w:lang w:val="en-US"/>
        </w:rPr>
        <w:t>4. Impact Analysis</w:t>
      </w:r>
      <w:r w:rsidR="0032228C" w:rsidRPr="0032228C">
        <w:rPr>
          <w:rFonts w:ascii="Arial" w:hAnsi="Arial" w:cs="Arial"/>
          <w:b/>
          <w:bCs/>
          <w:lang w:val="en-US"/>
        </w:rPr>
        <w:t>.</w:t>
      </w:r>
    </w:p>
    <w:p w14:paraId="3E6B5F83" w14:textId="77777777" w:rsidR="00686EF5" w:rsidRPr="00686EF5" w:rsidRDefault="00686EF5" w:rsidP="00686EF5">
      <w:pPr>
        <w:jc w:val="both"/>
        <w:rPr>
          <w:rFonts w:ascii="Arial" w:hAnsi="Arial" w:cs="Arial"/>
          <w:lang w:val="en-US"/>
        </w:rPr>
      </w:pPr>
      <w:r w:rsidRPr="00686EF5">
        <w:rPr>
          <w:rFonts w:ascii="Arial" w:hAnsi="Arial" w:cs="Arial"/>
          <w:lang w:val="en-US"/>
        </w:rPr>
        <w:t>The implementation of this regulatory change introduces modifications in several functional and architectural components of the SIGIAL system. Since the new regulation requires the registration, validation, and secure transmission of judicial alarm reports, multiple modules involved in incident processing and auditing operations will be directly affected.</w:t>
      </w:r>
    </w:p>
    <w:p w14:paraId="70D8F0EA" w14:textId="77777777" w:rsidR="00686EF5" w:rsidRPr="00C51BC7" w:rsidRDefault="00686EF5" w:rsidP="00686EF5">
      <w:pPr>
        <w:jc w:val="both"/>
        <w:rPr>
          <w:rFonts w:ascii="Arial" w:hAnsi="Arial" w:cs="Arial"/>
          <w:b/>
          <w:bCs/>
          <w:lang w:val="en-US"/>
        </w:rPr>
      </w:pPr>
      <w:r w:rsidRPr="00C51BC7">
        <w:rPr>
          <w:rFonts w:ascii="Arial" w:hAnsi="Arial" w:cs="Arial"/>
          <w:b/>
          <w:bCs/>
          <w:lang w:val="en-US"/>
        </w:rPr>
        <w:t>The primary affected modules are the following:</w:t>
      </w:r>
    </w:p>
    <w:p w14:paraId="700BB827" w14:textId="77777777" w:rsidR="00686EF5" w:rsidRDefault="00686EF5" w:rsidP="00C51BC7">
      <w:pPr>
        <w:pStyle w:val="Prrafodelista"/>
        <w:numPr>
          <w:ilvl w:val="0"/>
          <w:numId w:val="9"/>
        </w:numPr>
        <w:ind w:left="426" w:hanging="284"/>
        <w:jc w:val="both"/>
        <w:rPr>
          <w:rFonts w:ascii="Arial" w:hAnsi="Arial" w:cs="Arial"/>
          <w:lang w:val="en-US"/>
        </w:rPr>
      </w:pPr>
      <w:r w:rsidRPr="00C51BC7">
        <w:rPr>
          <w:rFonts w:ascii="Arial" w:hAnsi="Arial" w:cs="Arial"/>
          <w:b/>
          <w:bCs/>
          <w:i/>
          <w:iCs/>
          <w:lang w:val="en-US"/>
        </w:rPr>
        <w:t>M4 – Incident Management</w:t>
      </w:r>
      <w:r w:rsidRPr="00C51BC7">
        <w:rPr>
          <w:rFonts w:ascii="Arial" w:hAnsi="Arial" w:cs="Arial"/>
          <w:lang w:val="en-US"/>
        </w:rPr>
        <w:t>, because the module currently handles the lifecycle of alarm incidents and will now require additional mechanisms for legal classification, report preparation, and evidence traceability.</w:t>
      </w:r>
    </w:p>
    <w:p w14:paraId="5DEF4D6F" w14:textId="77777777" w:rsidR="00C43374" w:rsidRPr="00C51BC7" w:rsidRDefault="00C43374" w:rsidP="00C43374">
      <w:pPr>
        <w:pStyle w:val="Prrafodelista"/>
        <w:ind w:left="426"/>
        <w:jc w:val="both"/>
        <w:rPr>
          <w:rFonts w:ascii="Arial" w:hAnsi="Arial" w:cs="Arial"/>
          <w:lang w:val="en-US"/>
        </w:rPr>
      </w:pPr>
    </w:p>
    <w:p w14:paraId="0CA4B2FF" w14:textId="77777777" w:rsidR="00686EF5" w:rsidRPr="00C51BC7" w:rsidRDefault="00686EF5" w:rsidP="00C51BC7">
      <w:pPr>
        <w:pStyle w:val="Prrafodelista"/>
        <w:numPr>
          <w:ilvl w:val="0"/>
          <w:numId w:val="9"/>
        </w:numPr>
        <w:ind w:left="426" w:hanging="284"/>
        <w:jc w:val="both"/>
        <w:rPr>
          <w:rFonts w:ascii="Arial" w:hAnsi="Arial" w:cs="Arial"/>
          <w:lang w:val="en-US"/>
        </w:rPr>
      </w:pPr>
      <w:r w:rsidRPr="00C51BC7">
        <w:rPr>
          <w:rFonts w:ascii="Arial" w:hAnsi="Arial" w:cs="Arial"/>
          <w:b/>
          <w:bCs/>
          <w:lang w:val="en-US"/>
        </w:rPr>
        <w:t>M7 – Reporting and Auditing</w:t>
      </w:r>
      <w:r w:rsidRPr="00C51BC7">
        <w:rPr>
          <w:rFonts w:ascii="Arial" w:hAnsi="Arial" w:cs="Arial"/>
          <w:lang w:val="en-US"/>
        </w:rPr>
        <w:t>, because the system must generate formal reports that comply with legal requirements and maintain auditable records of all judicial requests and generated documents.</w:t>
      </w:r>
    </w:p>
    <w:p w14:paraId="0F7802D6" w14:textId="5EE06460" w:rsidR="00686EF5" w:rsidRPr="00686EF5" w:rsidRDefault="00686EF5" w:rsidP="00686EF5">
      <w:pPr>
        <w:jc w:val="both"/>
        <w:rPr>
          <w:rFonts w:ascii="Arial" w:hAnsi="Arial" w:cs="Arial"/>
          <w:lang w:val="en-US"/>
        </w:rPr>
      </w:pPr>
      <w:r w:rsidRPr="00686EF5">
        <w:rPr>
          <w:rFonts w:ascii="Arial" w:hAnsi="Arial" w:cs="Arial"/>
          <w:lang w:val="en-US"/>
        </w:rPr>
        <w:t>Additionally, the change introduces new interactions between internal services and external governmental entities, increasing both integration complexity and security requirements.</w:t>
      </w:r>
    </w:p>
    <w:p w14:paraId="7EB7976A" w14:textId="77777777" w:rsidR="00553FF4" w:rsidRPr="0032228C" w:rsidRDefault="00553FF4" w:rsidP="00553FF4">
      <w:pPr>
        <w:jc w:val="both"/>
        <w:rPr>
          <w:rFonts w:ascii="Arial" w:hAnsi="Arial" w:cs="Arial"/>
          <w:b/>
          <w:bCs/>
          <w:i/>
          <w:iCs/>
          <w:sz w:val="22"/>
          <w:szCs w:val="22"/>
          <w:lang w:val="en-US"/>
        </w:rPr>
      </w:pPr>
      <w:r w:rsidRPr="0032228C">
        <w:rPr>
          <w:rFonts w:ascii="Arial" w:hAnsi="Arial" w:cs="Arial"/>
          <w:b/>
          <w:bCs/>
          <w:i/>
          <w:iCs/>
          <w:sz w:val="22"/>
          <w:szCs w:val="22"/>
          <w:lang w:val="en-US"/>
        </w:rPr>
        <w:t>Affected SCIs:</w:t>
      </w:r>
    </w:p>
    <w:p w14:paraId="71FD87D4" w14:textId="486B06AE" w:rsidR="00553FF4" w:rsidRPr="0032228C" w:rsidRDefault="00553FF4" w:rsidP="0032228C">
      <w:pPr>
        <w:pStyle w:val="Prrafodelista"/>
        <w:numPr>
          <w:ilvl w:val="0"/>
          <w:numId w:val="4"/>
        </w:numPr>
        <w:ind w:left="567" w:hanging="283"/>
        <w:jc w:val="both"/>
        <w:rPr>
          <w:rFonts w:ascii="Arial" w:hAnsi="Arial" w:cs="Arial"/>
          <w:lang w:val="en-US"/>
        </w:rPr>
      </w:pPr>
      <w:r w:rsidRPr="0032228C">
        <w:rPr>
          <w:rFonts w:ascii="Arial" w:hAnsi="Arial" w:cs="Arial"/>
          <w:lang w:val="en-US"/>
        </w:rPr>
        <w:t>New SCI required: SCI-05 – Cryptographic Authentication and Reporting Module</w:t>
      </w:r>
      <w:r w:rsidR="0032228C" w:rsidRPr="0032228C">
        <w:rPr>
          <w:rFonts w:ascii="Arial" w:hAnsi="Arial" w:cs="Arial"/>
          <w:lang w:val="en-US"/>
        </w:rPr>
        <w:t>.</w:t>
      </w:r>
    </w:p>
    <w:p w14:paraId="01099771" w14:textId="77777777" w:rsidR="00553FF4" w:rsidRPr="0032228C" w:rsidRDefault="00553FF4" w:rsidP="00553FF4">
      <w:pPr>
        <w:jc w:val="both"/>
        <w:rPr>
          <w:rFonts w:ascii="Arial" w:hAnsi="Arial" w:cs="Arial"/>
          <w:b/>
          <w:bCs/>
          <w:i/>
          <w:iCs/>
          <w:sz w:val="22"/>
          <w:szCs w:val="22"/>
          <w:lang w:val="en-US"/>
        </w:rPr>
      </w:pPr>
      <w:r w:rsidRPr="0032228C">
        <w:rPr>
          <w:rFonts w:ascii="Arial" w:hAnsi="Arial" w:cs="Arial"/>
          <w:b/>
          <w:bCs/>
          <w:i/>
          <w:iCs/>
          <w:sz w:val="22"/>
          <w:szCs w:val="22"/>
          <w:lang w:val="en-US"/>
        </w:rPr>
        <w:t>Impact on Requirements:</w:t>
      </w:r>
    </w:p>
    <w:p w14:paraId="6803883D" w14:textId="510ABB38" w:rsidR="00553FF4" w:rsidRPr="00553FF4" w:rsidRDefault="00553FF4" w:rsidP="0032228C">
      <w:pPr>
        <w:pStyle w:val="Prrafodelista"/>
        <w:numPr>
          <w:ilvl w:val="0"/>
          <w:numId w:val="4"/>
        </w:numPr>
        <w:ind w:left="567" w:hanging="283"/>
        <w:jc w:val="both"/>
        <w:rPr>
          <w:rFonts w:ascii="Arial" w:hAnsi="Arial" w:cs="Arial"/>
          <w:lang w:val="en-US"/>
        </w:rPr>
      </w:pPr>
      <w:r w:rsidRPr="00553FF4">
        <w:rPr>
          <w:rFonts w:ascii="Arial" w:hAnsi="Arial" w:cs="Arial"/>
          <w:lang w:val="en-US"/>
        </w:rPr>
        <w:t>Introduction of new functional requirements related to secure report generation.</w:t>
      </w:r>
    </w:p>
    <w:p w14:paraId="6A8E8338" w14:textId="258AAA24" w:rsidR="00553FF4" w:rsidRDefault="00553FF4" w:rsidP="0032228C">
      <w:pPr>
        <w:pStyle w:val="Prrafodelista"/>
        <w:numPr>
          <w:ilvl w:val="0"/>
          <w:numId w:val="4"/>
        </w:numPr>
        <w:ind w:left="567" w:hanging="283"/>
        <w:jc w:val="both"/>
        <w:rPr>
          <w:rFonts w:ascii="Arial" w:hAnsi="Arial" w:cs="Arial"/>
          <w:lang w:val="en-US"/>
        </w:rPr>
      </w:pPr>
      <w:r w:rsidRPr="00553FF4">
        <w:rPr>
          <w:rFonts w:ascii="Arial" w:hAnsi="Arial" w:cs="Arial"/>
          <w:lang w:val="en-US"/>
        </w:rPr>
        <w:t>Extension of audit and traceability requirements (RNF-13 to RNF-15).</w:t>
      </w:r>
    </w:p>
    <w:p w14:paraId="3BEDC072" w14:textId="77777777" w:rsidR="00553FF4" w:rsidRPr="0032228C" w:rsidRDefault="00553FF4" w:rsidP="00553FF4">
      <w:pPr>
        <w:jc w:val="both"/>
        <w:rPr>
          <w:rFonts w:ascii="Arial" w:hAnsi="Arial" w:cs="Arial"/>
          <w:b/>
          <w:bCs/>
          <w:i/>
          <w:iCs/>
          <w:sz w:val="22"/>
          <w:szCs w:val="22"/>
          <w:lang w:val="en-US"/>
        </w:rPr>
      </w:pPr>
      <w:r w:rsidRPr="0032228C">
        <w:rPr>
          <w:rFonts w:ascii="Arial" w:hAnsi="Arial" w:cs="Arial"/>
          <w:b/>
          <w:bCs/>
          <w:i/>
          <w:iCs/>
          <w:sz w:val="22"/>
          <w:szCs w:val="22"/>
          <w:lang w:val="en-US"/>
        </w:rPr>
        <w:t>Impact on Architecture:</w:t>
      </w:r>
    </w:p>
    <w:p w14:paraId="2AFCB1F4" w14:textId="2BC270F0" w:rsidR="00553FF4" w:rsidRPr="00553FF4" w:rsidRDefault="00553FF4" w:rsidP="0032228C">
      <w:pPr>
        <w:pStyle w:val="Prrafodelista"/>
        <w:numPr>
          <w:ilvl w:val="0"/>
          <w:numId w:val="4"/>
        </w:numPr>
        <w:ind w:left="567" w:hanging="283"/>
        <w:jc w:val="both"/>
        <w:rPr>
          <w:rFonts w:ascii="Arial" w:hAnsi="Arial" w:cs="Arial"/>
          <w:lang w:val="en-US"/>
        </w:rPr>
      </w:pPr>
      <w:r w:rsidRPr="00553FF4">
        <w:rPr>
          <w:rFonts w:ascii="Arial" w:hAnsi="Arial" w:cs="Arial"/>
          <w:lang w:val="en-US"/>
        </w:rPr>
        <w:t>Introduction of a cryptographic security layer within the Service Layer.</w:t>
      </w:r>
    </w:p>
    <w:p w14:paraId="3B439DA1" w14:textId="325AC487" w:rsidR="00553FF4" w:rsidRPr="00553FF4" w:rsidRDefault="00553FF4" w:rsidP="0032228C">
      <w:pPr>
        <w:pStyle w:val="Prrafodelista"/>
        <w:numPr>
          <w:ilvl w:val="0"/>
          <w:numId w:val="4"/>
        </w:numPr>
        <w:ind w:left="567" w:hanging="283"/>
        <w:jc w:val="both"/>
        <w:rPr>
          <w:rFonts w:ascii="Arial" w:hAnsi="Arial" w:cs="Arial"/>
          <w:lang w:val="en-US"/>
        </w:rPr>
      </w:pPr>
      <w:r w:rsidRPr="00553FF4">
        <w:rPr>
          <w:rFonts w:ascii="Arial" w:hAnsi="Arial" w:cs="Arial"/>
          <w:lang w:val="en-US"/>
        </w:rPr>
        <w:t>Secure integration with external judicial entities.</w:t>
      </w:r>
    </w:p>
    <w:p w14:paraId="2C0307F9" w14:textId="77777777" w:rsidR="00553FF4" w:rsidRPr="00553FF4" w:rsidRDefault="00553FF4" w:rsidP="00553FF4">
      <w:pPr>
        <w:jc w:val="both"/>
        <w:rPr>
          <w:rFonts w:ascii="Arial" w:hAnsi="Arial" w:cs="Arial"/>
          <w:lang w:val="en-US"/>
        </w:rPr>
      </w:pPr>
    </w:p>
    <w:p w14:paraId="0B55B72C" w14:textId="559CE562" w:rsidR="00553FF4" w:rsidRDefault="00553FF4" w:rsidP="00553FF4">
      <w:pPr>
        <w:jc w:val="both"/>
        <w:rPr>
          <w:rFonts w:ascii="Arial" w:hAnsi="Arial" w:cs="Arial"/>
          <w:b/>
          <w:bCs/>
          <w:lang w:val="en-US"/>
        </w:rPr>
      </w:pPr>
      <w:r w:rsidRPr="0032228C">
        <w:rPr>
          <w:rFonts w:ascii="Arial" w:hAnsi="Arial" w:cs="Arial"/>
          <w:b/>
          <w:bCs/>
          <w:lang w:val="en-US"/>
        </w:rPr>
        <w:t>5. Effort Estimation</w:t>
      </w:r>
      <w:r w:rsidR="0032228C" w:rsidRPr="0032228C">
        <w:rPr>
          <w:rFonts w:ascii="Arial" w:hAnsi="Arial" w:cs="Arial"/>
          <w:b/>
          <w:bCs/>
          <w:lang w:val="en-US"/>
        </w:rPr>
        <w:t>.</w:t>
      </w:r>
    </w:p>
    <w:p w14:paraId="7BC0D824" w14:textId="77777777" w:rsidR="00C26BFC" w:rsidRPr="00C26BFC" w:rsidRDefault="00C26BFC" w:rsidP="00C26BFC">
      <w:pPr>
        <w:jc w:val="both"/>
        <w:rPr>
          <w:rFonts w:ascii="Arial" w:hAnsi="Arial" w:cs="Arial"/>
          <w:lang w:val="en-US"/>
        </w:rPr>
      </w:pPr>
      <w:r w:rsidRPr="00C26BFC">
        <w:rPr>
          <w:rFonts w:ascii="Arial" w:hAnsi="Arial" w:cs="Arial"/>
          <w:lang w:val="en-US"/>
        </w:rPr>
        <w:t>The estimated implementation effort for this change request is between three and four weeks, considering the development, integration, testing, and validation activities required to incorporate the new cryptographic authentication and secure reporting functionalities into the SIGIAL platform.</w:t>
      </w:r>
    </w:p>
    <w:p w14:paraId="5BCB9A51" w14:textId="77777777" w:rsidR="00C26BFC" w:rsidRPr="00C26BFC" w:rsidRDefault="00C26BFC" w:rsidP="00C26BFC">
      <w:pPr>
        <w:jc w:val="both"/>
        <w:rPr>
          <w:rFonts w:ascii="Arial" w:hAnsi="Arial" w:cs="Arial"/>
          <w:lang w:val="en-US"/>
        </w:rPr>
      </w:pPr>
      <w:r w:rsidRPr="00C26BFC">
        <w:rPr>
          <w:rFonts w:ascii="Arial" w:hAnsi="Arial" w:cs="Arial"/>
          <w:lang w:val="en-US"/>
        </w:rPr>
        <w:t>The estimation was performed based on the complexity of the new security requirements, the architectural impact introduced by the cryptographic module, and the integration needs with existing incident management and auditing services. Additionally, the estimation considers the mandatory validation processes required to ensure compliance with legal and security regulations.</w:t>
      </w:r>
    </w:p>
    <w:p w14:paraId="72B6F054" w14:textId="77777777" w:rsidR="00C26BFC" w:rsidRPr="00B75EB7" w:rsidRDefault="00C26BFC" w:rsidP="00C26BFC">
      <w:pPr>
        <w:jc w:val="both"/>
        <w:rPr>
          <w:rFonts w:ascii="Arial" w:hAnsi="Arial" w:cs="Arial"/>
          <w:b/>
          <w:bCs/>
          <w:lang w:val="en-US"/>
        </w:rPr>
      </w:pPr>
      <w:r w:rsidRPr="00B75EB7">
        <w:rPr>
          <w:rFonts w:ascii="Arial" w:hAnsi="Arial" w:cs="Arial"/>
          <w:b/>
          <w:bCs/>
          <w:lang w:val="en-US"/>
        </w:rPr>
        <w:t>The implementation effort includes the following activities:</w:t>
      </w:r>
    </w:p>
    <w:p w14:paraId="6F623FD5" w14:textId="77777777" w:rsidR="00C26BFC" w:rsidRPr="00B75EB7" w:rsidRDefault="00C26BFC" w:rsidP="00B75EB7">
      <w:pPr>
        <w:pStyle w:val="Prrafodelista"/>
        <w:numPr>
          <w:ilvl w:val="0"/>
          <w:numId w:val="11"/>
        </w:numPr>
        <w:jc w:val="both"/>
        <w:rPr>
          <w:rFonts w:ascii="Arial" w:hAnsi="Arial" w:cs="Arial"/>
          <w:lang w:val="en-US"/>
        </w:rPr>
      </w:pPr>
      <w:r w:rsidRPr="00B75EB7">
        <w:rPr>
          <w:rFonts w:ascii="Arial" w:hAnsi="Arial" w:cs="Arial"/>
          <w:lang w:val="en-US"/>
        </w:rPr>
        <w:t>Analysis and specification of legal and technical requirements.</w:t>
      </w:r>
    </w:p>
    <w:p w14:paraId="2737D0AE" w14:textId="77777777" w:rsidR="00C26BFC" w:rsidRPr="00B75EB7" w:rsidRDefault="00C26BFC" w:rsidP="00B75EB7">
      <w:pPr>
        <w:pStyle w:val="Prrafodelista"/>
        <w:numPr>
          <w:ilvl w:val="0"/>
          <w:numId w:val="11"/>
        </w:numPr>
        <w:jc w:val="both"/>
        <w:rPr>
          <w:rFonts w:ascii="Arial" w:hAnsi="Arial" w:cs="Arial"/>
          <w:lang w:val="en-US"/>
        </w:rPr>
      </w:pPr>
      <w:r w:rsidRPr="00B75EB7">
        <w:rPr>
          <w:rFonts w:ascii="Arial" w:hAnsi="Arial" w:cs="Arial"/>
          <w:lang w:val="en-US"/>
        </w:rPr>
        <w:t>Design of the cryptographic authentication mechanism.</w:t>
      </w:r>
    </w:p>
    <w:p w14:paraId="234D7842" w14:textId="77777777" w:rsidR="00C26BFC" w:rsidRPr="00B75EB7" w:rsidRDefault="00C26BFC" w:rsidP="00B75EB7">
      <w:pPr>
        <w:pStyle w:val="Prrafodelista"/>
        <w:numPr>
          <w:ilvl w:val="0"/>
          <w:numId w:val="11"/>
        </w:numPr>
        <w:jc w:val="both"/>
        <w:rPr>
          <w:rFonts w:ascii="Arial" w:hAnsi="Arial" w:cs="Arial"/>
          <w:lang w:val="en-US"/>
        </w:rPr>
      </w:pPr>
      <w:r w:rsidRPr="00B75EB7">
        <w:rPr>
          <w:rFonts w:ascii="Arial" w:hAnsi="Arial" w:cs="Arial"/>
          <w:lang w:val="en-US"/>
        </w:rPr>
        <w:t>Development of secure report generation services.</w:t>
      </w:r>
    </w:p>
    <w:p w14:paraId="6E0B35AB" w14:textId="77777777" w:rsidR="00C26BFC" w:rsidRPr="00B75EB7" w:rsidRDefault="00C26BFC" w:rsidP="00B75EB7">
      <w:pPr>
        <w:pStyle w:val="Prrafodelista"/>
        <w:numPr>
          <w:ilvl w:val="0"/>
          <w:numId w:val="11"/>
        </w:numPr>
        <w:jc w:val="both"/>
        <w:rPr>
          <w:rFonts w:ascii="Arial" w:hAnsi="Arial" w:cs="Arial"/>
          <w:lang w:val="en-US"/>
        </w:rPr>
      </w:pPr>
      <w:r w:rsidRPr="00B75EB7">
        <w:rPr>
          <w:rFonts w:ascii="Arial" w:hAnsi="Arial" w:cs="Arial"/>
          <w:lang w:val="en-US"/>
        </w:rPr>
        <w:t>Integration with the existing Incident Management and Reporting modules.</w:t>
      </w:r>
    </w:p>
    <w:p w14:paraId="3F16DC14" w14:textId="77777777" w:rsidR="00C26BFC" w:rsidRPr="00B75EB7" w:rsidRDefault="00C26BFC" w:rsidP="00B75EB7">
      <w:pPr>
        <w:pStyle w:val="Prrafodelista"/>
        <w:numPr>
          <w:ilvl w:val="0"/>
          <w:numId w:val="11"/>
        </w:numPr>
        <w:jc w:val="both"/>
        <w:rPr>
          <w:rFonts w:ascii="Arial" w:hAnsi="Arial" w:cs="Arial"/>
          <w:lang w:val="en-US"/>
        </w:rPr>
      </w:pPr>
      <w:r w:rsidRPr="00B75EB7">
        <w:rPr>
          <w:rFonts w:ascii="Arial" w:hAnsi="Arial" w:cs="Arial"/>
          <w:lang w:val="en-US"/>
        </w:rPr>
        <w:t>Implementation of audit traceability mechanisms.</w:t>
      </w:r>
    </w:p>
    <w:p w14:paraId="6B05C7F3" w14:textId="77777777" w:rsidR="00C26BFC" w:rsidRPr="00B75EB7" w:rsidRDefault="00C26BFC" w:rsidP="00B75EB7">
      <w:pPr>
        <w:pStyle w:val="Prrafodelista"/>
        <w:numPr>
          <w:ilvl w:val="0"/>
          <w:numId w:val="11"/>
        </w:numPr>
        <w:jc w:val="both"/>
        <w:rPr>
          <w:rFonts w:ascii="Arial" w:hAnsi="Arial" w:cs="Arial"/>
          <w:lang w:val="en-US"/>
        </w:rPr>
      </w:pPr>
      <w:r w:rsidRPr="00B75EB7">
        <w:rPr>
          <w:rFonts w:ascii="Arial" w:hAnsi="Arial" w:cs="Arial"/>
          <w:lang w:val="en-US"/>
        </w:rPr>
        <w:t>Unit testing and integration testing.</w:t>
      </w:r>
    </w:p>
    <w:p w14:paraId="57D4A991" w14:textId="77777777" w:rsidR="00C26BFC" w:rsidRPr="00B75EB7" w:rsidRDefault="00C26BFC" w:rsidP="00B75EB7">
      <w:pPr>
        <w:pStyle w:val="Prrafodelista"/>
        <w:numPr>
          <w:ilvl w:val="0"/>
          <w:numId w:val="11"/>
        </w:numPr>
        <w:jc w:val="both"/>
        <w:rPr>
          <w:rFonts w:ascii="Arial" w:hAnsi="Arial" w:cs="Arial"/>
          <w:lang w:val="en-US"/>
        </w:rPr>
      </w:pPr>
      <w:r w:rsidRPr="00B75EB7">
        <w:rPr>
          <w:rFonts w:ascii="Arial" w:hAnsi="Arial" w:cs="Arial"/>
          <w:lang w:val="en-US"/>
        </w:rPr>
        <w:t>Security validation and verification of encrypted communication.</w:t>
      </w:r>
    </w:p>
    <w:p w14:paraId="1479F5EC" w14:textId="77777777" w:rsidR="00C26BFC" w:rsidRPr="00B75EB7" w:rsidRDefault="00C26BFC" w:rsidP="00B75EB7">
      <w:pPr>
        <w:pStyle w:val="Prrafodelista"/>
        <w:numPr>
          <w:ilvl w:val="0"/>
          <w:numId w:val="11"/>
        </w:numPr>
        <w:jc w:val="both"/>
        <w:rPr>
          <w:rFonts w:ascii="Arial" w:hAnsi="Arial" w:cs="Arial"/>
          <w:lang w:val="en-US"/>
        </w:rPr>
      </w:pPr>
      <w:r w:rsidRPr="00B75EB7">
        <w:rPr>
          <w:rFonts w:ascii="Arial" w:hAnsi="Arial" w:cs="Arial"/>
          <w:lang w:val="en-US"/>
        </w:rPr>
        <w:t>Documentation updates and baseline revision activities.</w:t>
      </w:r>
    </w:p>
    <w:p w14:paraId="07180EC4" w14:textId="77777777" w:rsidR="00C26BFC" w:rsidRPr="00C26BFC" w:rsidRDefault="00C26BFC" w:rsidP="00C26BFC">
      <w:pPr>
        <w:jc w:val="both"/>
        <w:rPr>
          <w:rFonts w:ascii="Arial" w:hAnsi="Arial" w:cs="Arial"/>
          <w:lang w:val="en-US"/>
        </w:rPr>
      </w:pPr>
      <w:r w:rsidRPr="00C26BFC">
        <w:rPr>
          <w:rFonts w:ascii="Arial" w:hAnsi="Arial" w:cs="Arial"/>
          <w:lang w:val="en-US"/>
        </w:rPr>
        <w:t>The estimated effort assumes the participation of at least one skilled software developer with experience in secure systems integration and cryptographic services, as well as support from the configuration management and quality assurance teams during validation and auditing activities.</w:t>
      </w:r>
    </w:p>
    <w:p w14:paraId="2ED6C665" w14:textId="590018CD" w:rsidR="00271F22" w:rsidRPr="00271F22" w:rsidRDefault="00271F22" w:rsidP="00271F22">
      <w:pPr>
        <w:jc w:val="both"/>
        <w:rPr>
          <w:rFonts w:ascii="Arial" w:hAnsi="Arial" w:cs="Arial"/>
          <w:lang w:val="en-US"/>
        </w:rPr>
      </w:pPr>
      <w:r w:rsidRPr="00271F22">
        <w:rPr>
          <w:rFonts w:ascii="Arial" w:hAnsi="Arial" w:cs="Arial"/>
          <w:lang w:val="en-US"/>
        </w:rPr>
        <w:t>Although the estimated implementation timeline is manageable, the change introduces significant technical complexity due to the sensitivity of the information handled and the need to guarantee compliance with governmental regulations.</w:t>
      </w:r>
    </w:p>
    <w:p w14:paraId="078D58D1" w14:textId="77777777" w:rsidR="00553FF4" w:rsidRDefault="00553FF4" w:rsidP="00553FF4">
      <w:pPr>
        <w:jc w:val="both"/>
        <w:rPr>
          <w:rFonts w:ascii="Arial" w:hAnsi="Arial" w:cs="Arial"/>
          <w:lang w:val="en-US"/>
        </w:rPr>
      </w:pPr>
    </w:p>
    <w:p w14:paraId="5494FB4D" w14:textId="7F18C1C8" w:rsidR="00553FF4" w:rsidRDefault="00553FF4" w:rsidP="00553FF4">
      <w:pPr>
        <w:jc w:val="both"/>
        <w:rPr>
          <w:rFonts w:ascii="Arial" w:hAnsi="Arial" w:cs="Arial"/>
          <w:b/>
          <w:bCs/>
          <w:lang w:val="en-US"/>
        </w:rPr>
      </w:pPr>
      <w:r w:rsidRPr="0032228C">
        <w:rPr>
          <w:rFonts w:ascii="Arial" w:hAnsi="Arial" w:cs="Arial"/>
          <w:b/>
          <w:bCs/>
          <w:lang w:val="en-US"/>
        </w:rPr>
        <w:t>6. Evaluation Criteria (Based on SCMP)</w:t>
      </w:r>
      <w:r w:rsidR="0032228C" w:rsidRPr="0032228C">
        <w:rPr>
          <w:rFonts w:ascii="Arial" w:hAnsi="Arial" w:cs="Arial"/>
          <w:b/>
          <w:bCs/>
          <w:lang w:val="en-US"/>
        </w:rPr>
        <w:t>.</w:t>
      </w:r>
    </w:p>
    <w:p w14:paraId="59338959" w14:textId="77777777" w:rsidR="009F7E5F" w:rsidRDefault="00B419DF" w:rsidP="00B419DF">
      <w:pPr>
        <w:jc w:val="both"/>
        <w:rPr>
          <w:rFonts w:ascii="Arial" w:hAnsi="Arial" w:cs="Arial"/>
          <w:lang w:val="en-US"/>
        </w:rPr>
      </w:pPr>
      <w:r w:rsidRPr="00B419DF">
        <w:rPr>
          <w:rFonts w:ascii="Arial" w:hAnsi="Arial" w:cs="Arial"/>
          <w:lang w:val="en-US"/>
        </w:rPr>
        <w:t>Before evaluating the change request, the Configuration Control Board (CCB) analyzed several technical, legal, and operational criteria defined in the Software Configuration Management Plan (SCMP). The purpose of this evaluation is to determine the feasibility, impact level, and implementation priority of the requested modification.</w:t>
      </w:r>
    </w:p>
    <w:p w14:paraId="7B125B59" w14:textId="77777777" w:rsidR="009F7E5F" w:rsidRDefault="009F7E5F" w:rsidP="00B419DF">
      <w:pPr>
        <w:jc w:val="both"/>
        <w:rPr>
          <w:rFonts w:ascii="Arial" w:hAnsi="Arial" w:cs="Arial"/>
          <w:lang w:val="en-US"/>
        </w:rPr>
        <w:sectPr w:rsidR="009F7E5F" w:rsidSect="00A57FF3">
          <w:pgSz w:w="12240" w:h="15840"/>
          <w:pgMar w:top="993" w:right="1440" w:bottom="426" w:left="1440" w:header="708" w:footer="708" w:gutter="0"/>
          <w:cols w:space="708"/>
          <w:docGrid w:linePitch="360"/>
        </w:sectPr>
      </w:pPr>
    </w:p>
    <w:p w14:paraId="57915737" w14:textId="06FAA90A" w:rsidR="00B419DF" w:rsidRPr="00B419DF" w:rsidRDefault="00B419DF" w:rsidP="00B419DF">
      <w:pPr>
        <w:jc w:val="both"/>
        <w:rPr>
          <w:rFonts w:ascii="Arial" w:hAnsi="Arial" w:cs="Arial"/>
          <w:lang w:val="en-US"/>
        </w:rPr>
      </w:pPr>
      <w:r w:rsidRPr="00B419DF">
        <w:rPr>
          <w:rFonts w:ascii="Arial" w:hAnsi="Arial" w:cs="Arial"/>
          <w:lang w:val="en-US"/>
        </w:rPr>
        <w:lastRenderedPageBreak/>
        <w:t>The following table summarizes the evaluation criteria and their corresponding justification:</w:t>
      </w:r>
    </w:p>
    <w:tbl>
      <w:tblPr>
        <w:tblStyle w:val="Tablaconcuadrcula"/>
        <w:tblW w:w="14737" w:type="dxa"/>
        <w:tblLook w:val="04A0" w:firstRow="1" w:lastRow="0" w:firstColumn="1" w:lastColumn="0" w:noHBand="0" w:noVBand="1"/>
      </w:tblPr>
      <w:tblGrid>
        <w:gridCol w:w="2497"/>
        <w:gridCol w:w="1893"/>
        <w:gridCol w:w="10347"/>
      </w:tblGrid>
      <w:tr w:rsidR="00716FC5" w14:paraId="746EF2C2" w14:textId="77777777" w:rsidTr="005754AD">
        <w:tc>
          <w:tcPr>
            <w:tcW w:w="2497" w:type="dxa"/>
            <w:shd w:val="clear" w:color="auto" w:fill="D1D1D1" w:themeFill="background2" w:themeFillShade="E6"/>
          </w:tcPr>
          <w:p w14:paraId="3EE6CFC2" w14:textId="4111FADD" w:rsidR="00716FC5" w:rsidRPr="005754AD" w:rsidRDefault="00716FC5" w:rsidP="00716FC5">
            <w:pPr>
              <w:jc w:val="center"/>
              <w:rPr>
                <w:rFonts w:ascii="Arial" w:hAnsi="Arial" w:cs="Arial"/>
                <w:b/>
                <w:bCs/>
                <w:lang w:val="en-US"/>
              </w:rPr>
            </w:pPr>
            <w:r w:rsidRPr="005754AD">
              <w:rPr>
                <w:rFonts w:ascii="Arial" w:hAnsi="Arial" w:cs="Arial"/>
                <w:b/>
                <w:bCs/>
                <w:lang w:val="en-US"/>
              </w:rPr>
              <w:t>Criterion</w:t>
            </w:r>
          </w:p>
        </w:tc>
        <w:tc>
          <w:tcPr>
            <w:tcW w:w="1893" w:type="dxa"/>
            <w:shd w:val="clear" w:color="auto" w:fill="D1D1D1" w:themeFill="background2" w:themeFillShade="E6"/>
          </w:tcPr>
          <w:p w14:paraId="37BD2B74" w14:textId="5ADDF206" w:rsidR="00716FC5" w:rsidRPr="005754AD" w:rsidRDefault="00716FC5" w:rsidP="00716FC5">
            <w:pPr>
              <w:jc w:val="center"/>
              <w:rPr>
                <w:rFonts w:ascii="Arial" w:hAnsi="Arial" w:cs="Arial"/>
                <w:b/>
                <w:bCs/>
                <w:lang w:val="en-US"/>
              </w:rPr>
            </w:pPr>
            <w:r w:rsidRPr="005754AD">
              <w:rPr>
                <w:rFonts w:ascii="Arial" w:hAnsi="Arial" w:cs="Arial"/>
                <w:b/>
                <w:bCs/>
                <w:lang w:val="en-US"/>
              </w:rPr>
              <w:t>Level</w:t>
            </w:r>
          </w:p>
        </w:tc>
        <w:tc>
          <w:tcPr>
            <w:tcW w:w="10347" w:type="dxa"/>
            <w:shd w:val="clear" w:color="auto" w:fill="D1D1D1" w:themeFill="background2" w:themeFillShade="E6"/>
          </w:tcPr>
          <w:p w14:paraId="6F38E325" w14:textId="04E18638" w:rsidR="00716FC5" w:rsidRPr="005754AD" w:rsidRDefault="00716FC5" w:rsidP="00716FC5">
            <w:pPr>
              <w:jc w:val="center"/>
              <w:rPr>
                <w:rFonts w:ascii="Arial" w:hAnsi="Arial" w:cs="Arial"/>
                <w:b/>
                <w:bCs/>
                <w:lang w:val="en-US"/>
              </w:rPr>
            </w:pPr>
            <w:r w:rsidRPr="005754AD">
              <w:rPr>
                <w:rFonts w:ascii="Arial" w:hAnsi="Arial" w:cs="Arial"/>
                <w:b/>
                <w:bCs/>
                <w:lang w:val="en-US"/>
              </w:rPr>
              <w:t>Justification</w:t>
            </w:r>
          </w:p>
        </w:tc>
      </w:tr>
      <w:tr w:rsidR="00716FC5" w:rsidRPr="000168A3" w14:paraId="6C863A45" w14:textId="77777777" w:rsidTr="00FA69B5">
        <w:tc>
          <w:tcPr>
            <w:tcW w:w="2497" w:type="dxa"/>
            <w:vAlign w:val="center"/>
          </w:tcPr>
          <w:p w14:paraId="5F63E11B" w14:textId="2DA256E1" w:rsidR="00716FC5" w:rsidRPr="005815ED" w:rsidRDefault="00716FC5" w:rsidP="00553FF4">
            <w:pPr>
              <w:jc w:val="both"/>
              <w:rPr>
                <w:rFonts w:ascii="Arial" w:hAnsi="Arial" w:cs="Arial"/>
                <w:b/>
                <w:bCs/>
                <w:lang w:val="en-US"/>
              </w:rPr>
            </w:pPr>
            <w:r w:rsidRPr="005815ED">
              <w:rPr>
                <w:rFonts w:ascii="Arial" w:hAnsi="Arial" w:cs="Arial"/>
                <w:b/>
                <w:bCs/>
                <w:lang w:val="en-US"/>
              </w:rPr>
              <w:t>Effort</w:t>
            </w:r>
          </w:p>
        </w:tc>
        <w:tc>
          <w:tcPr>
            <w:tcW w:w="1893" w:type="dxa"/>
            <w:vAlign w:val="center"/>
          </w:tcPr>
          <w:p w14:paraId="15BFA08D" w14:textId="7D6ED98B" w:rsidR="00716FC5" w:rsidRDefault="00716FC5" w:rsidP="00716FC5">
            <w:pPr>
              <w:jc w:val="center"/>
              <w:rPr>
                <w:rFonts w:ascii="Arial" w:hAnsi="Arial" w:cs="Arial"/>
                <w:lang w:val="en-US"/>
              </w:rPr>
            </w:pPr>
            <w:r w:rsidRPr="00553FF4">
              <w:rPr>
                <w:rFonts w:ascii="Arial" w:hAnsi="Arial" w:cs="Arial"/>
                <w:lang w:val="en-US"/>
              </w:rPr>
              <w:t>High</w:t>
            </w:r>
          </w:p>
        </w:tc>
        <w:tc>
          <w:tcPr>
            <w:tcW w:w="10347" w:type="dxa"/>
          </w:tcPr>
          <w:p w14:paraId="737F0F98" w14:textId="44496C7A" w:rsidR="00716FC5" w:rsidRDefault="00E204DB" w:rsidP="00553FF4">
            <w:pPr>
              <w:jc w:val="both"/>
              <w:rPr>
                <w:rFonts w:ascii="Arial" w:hAnsi="Arial" w:cs="Arial"/>
                <w:lang w:val="en-US"/>
              </w:rPr>
            </w:pPr>
            <w:r w:rsidRPr="00E204DB">
              <w:rPr>
                <w:rFonts w:ascii="Arial" w:hAnsi="Arial" w:cs="Arial"/>
                <w:lang w:val="en-US"/>
              </w:rPr>
              <w:t>The implementation effort is considered high because the requested modification affects multiple system components, including incident management, auditing services, and secure communication mechanisms. In addition to software development activities, the change requires cryptographic validation, integration testing, security verification, documentation updates, and baseline revision tasks. The estimated implementation period of several weeks and the need for specialized technical resources justify the high effort classification.</w:t>
            </w:r>
          </w:p>
        </w:tc>
      </w:tr>
      <w:tr w:rsidR="00716FC5" w:rsidRPr="004701C0" w14:paraId="433F602C" w14:textId="77777777" w:rsidTr="00FA69B5">
        <w:tc>
          <w:tcPr>
            <w:tcW w:w="2497" w:type="dxa"/>
            <w:vAlign w:val="center"/>
          </w:tcPr>
          <w:p w14:paraId="7476533D" w14:textId="6D5D2152" w:rsidR="00716FC5" w:rsidRPr="005815ED" w:rsidRDefault="00716FC5" w:rsidP="00716FC5">
            <w:pPr>
              <w:jc w:val="both"/>
              <w:rPr>
                <w:rFonts w:ascii="Arial" w:hAnsi="Arial" w:cs="Arial"/>
                <w:b/>
                <w:bCs/>
                <w:lang w:val="en-US"/>
              </w:rPr>
            </w:pPr>
            <w:r w:rsidRPr="005815ED">
              <w:rPr>
                <w:rFonts w:ascii="Arial" w:hAnsi="Arial" w:cs="Arial"/>
                <w:b/>
                <w:bCs/>
                <w:lang w:val="en-US"/>
              </w:rPr>
              <w:t>Technical Risk</w:t>
            </w:r>
          </w:p>
        </w:tc>
        <w:tc>
          <w:tcPr>
            <w:tcW w:w="1893" w:type="dxa"/>
            <w:vAlign w:val="center"/>
          </w:tcPr>
          <w:p w14:paraId="7A6433D5" w14:textId="280CB916" w:rsidR="00716FC5" w:rsidRDefault="00716FC5" w:rsidP="00716FC5">
            <w:pPr>
              <w:jc w:val="center"/>
              <w:rPr>
                <w:rFonts w:ascii="Arial" w:hAnsi="Arial" w:cs="Arial"/>
                <w:lang w:val="en-US"/>
              </w:rPr>
            </w:pPr>
            <w:r w:rsidRPr="00316CFA">
              <w:rPr>
                <w:rFonts w:ascii="Arial" w:hAnsi="Arial" w:cs="Arial"/>
                <w:lang w:val="en-US"/>
              </w:rPr>
              <w:t>Medium</w:t>
            </w:r>
          </w:p>
        </w:tc>
        <w:tc>
          <w:tcPr>
            <w:tcW w:w="10347" w:type="dxa"/>
          </w:tcPr>
          <w:p w14:paraId="71256923" w14:textId="5AF9A586" w:rsidR="00716FC5" w:rsidRDefault="004744CB" w:rsidP="00716FC5">
            <w:pPr>
              <w:jc w:val="both"/>
              <w:rPr>
                <w:rFonts w:ascii="Arial" w:hAnsi="Arial" w:cs="Arial"/>
                <w:lang w:val="en-US"/>
              </w:rPr>
            </w:pPr>
            <w:r w:rsidRPr="0007615C">
              <w:rPr>
                <w:rFonts w:ascii="Arial" w:hAnsi="Arial" w:cs="Arial"/>
                <w:lang w:val="en-US"/>
              </w:rPr>
              <w:t xml:space="preserve">The implementation of cryptographic services introduces additional complexity related to encryption standards, secure authentication mechanisms, key management, and interoperability with external judicial systems. </w:t>
            </w:r>
            <w:proofErr w:type="spellStart"/>
            <w:r w:rsidRPr="004744CB">
              <w:rPr>
                <w:rFonts w:ascii="Arial" w:hAnsi="Arial" w:cs="Arial"/>
              </w:rPr>
              <w:t>Improper</w:t>
            </w:r>
            <w:proofErr w:type="spellEnd"/>
            <w:r w:rsidRPr="004744CB">
              <w:rPr>
                <w:rFonts w:ascii="Arial" w:hAnsi="Arial" w:cs="Arial"/>
              </w:rPr>
              <w:t xml:space="preserve"> </w:t>
            </w:r>
            <w:proofErr w:type="spellStart"/>
            <w:r w:rsidRPr="004744CB">
              <w:rPr>
                <w:rFonts w:ascii="Arial" w:hAnsi="Arial" w:cs="Arial"/>
              </w:rPr>
              <w:t>implementation</w:t>
            </w:r>
            <w:proofErr w:type="spellEnd"/>
            <w:r w:rsidRPr="004744CB">
              <w:rPr>
                <w:rFonts w:ascii="Arial" w:hAnsi="Arial" w:cs="Arial"/>
              </w:rPr>
              <w:t xml:space="preserve"> </w:t>
            </w:r>
            <w:proofErr w:type="spellStart"/>
            <w:r w:rsidRPr="004744CB">
              <w:rPr>
                <w:rFonts w:ascii="Arial" w:hAnsi="Arial" w:cs="Arial"/>
              </w:rPr>
              <w:t>may</w:t>
            </w:r>
            <w:proofErr w:type="spellEnd"/>
            <w:r w:rsidRPr="004744CB">
              <w:rPr>
                <w:rFonts w:ascii="Arial" w:hAnsi="Arial" w:cs="Arial"/>
              </w:rPr>
              <w:t xml:space="preserve"> </w:t>
            </w:r>
            <w:proofErr w:type="spellStart"/>
            <w:r w:rsidRPr="004744CB">
              <w:rPr>
                <w:rFonts w:ascii="Arial" w:hAnsi="Arial" w:cs="Arial"/>
              </w:rPr>
              <w:t>affect</w:t>
            </w:r>
            <w:proofErr w:type="spellEnd"/>
            <w:r w:rsidRPr="004744CB">
              <w:rPr>
                <w:rFonts w:ascii="Arial" w:hAnsi="Arial" w:cs="Arial"/>
              </w:rPr>
              <w:t xml:space="preserve"> </w:t>
            </w:r>
            <w:proofErr w:type="spellStart"/>
            <w:r w:rsidRPr="004744CB">
              <w:rPr>
                <w:rFonts w:ascii="Arial" w:hAnsi="Arial" w:cs="Arial"/>
              </w:rPr>
              <w:t>system</w:t>
            </w:r>
            <w:proofErr w:type="spellEnd"/>
            <w:r w:rsidRPr="004744CB">
              <w:rPr>
                <w:rFonts w:ascii="Arial" w:hAnsi="Arial" w:cs="Arial"/>
              </w:rPr>
              <w:t xml:space="preserve"> </w:t>
            </w:r>
            <w:proofErr w:type="spellStart"/>
            <w:r w:rsidRPr="004744CB">
              <w:rPr>
                <w:rFonts w:ascii="Arial" w:hAnsi="Arial" w:cs="Arial"/>
              </w:rPr>
              <w:t>security</w:t>
            </w:r>
            <w:proofErr w:type="spellEnd"/>
            <w:r w:rsidRPr="004744CB">
              <w:rPr>
                <w:rFonts w:ascii="Arial" w:hAnsi="Arial" w:cs="Arial"/>
              </w:rPr>
              <w:t xml:space="preserve"> and </w:t>
            </w:r>
            <w:proofErr w:type="spellStart"/>
            <w:r w:rsidRPr="004744CB">
              <w:rPr>
                <w:rFonts w:ascii="Arial" w:hAnsi="Arial" w:cs="Arial"/>
              </w:rPr>
              <w:t>reliability</w:t>
            </w:r>
            <w:proofErr w:type="spellEnd"/>
            <w:r w:rsidRPr="004744CB">
              <w:rPr>
                <w:rFonts w:ascii="Arial" w:hAnsi="Arial" w:cs="Arial"/>
              </w:rPr>
              <w:t>.</w:t>
            </w:r>
          </w:p>
        </w:tc>
      </w:tr>
      <w:tr w:rsidR="00716FC5" w:rsidRPr="000168A3" w14:paraId="3B0AAE4F" w14:textId="77777777" w:rsidTr="00FA69B5">
        <w:tc>
          <w:tcPr>
            <w:tcW w:w="2497" w:type="dxa"/>
            <w:vAlign w:val="center"/>
          </w:tcPr>
          <w:p w14:paraId="71594695" w14:textId="27ED98C8" w:rsidR="00716FC5" w:rsidRPr="005815ED" w:rsidRDefault="00716FC5" w:rsidP="00716FC5">
            <w:pPr>
              <w:jc w:val="both"/>
              <w:rPr>
                <w:rFonts w:ascii="Arial" w:hAnsi="Arial" w:cs="Arial"/>
                <w:b/>
                <w:bCs/>
                <w:lang w:val="en-US"/>
              </w:rPr>
            </w:pPr>
            <w:r w:rsidRPr="005815ED">
              <w:rPr>
                <w:rFonts w:ascii="Arial" w:hAnsi="Arial" w:cs="Arial"/>
                <w:b/>
                <w:bCs/>
                <w:lang w:val="en-US"/>
              </w:rPr>
              <w:t>Architectural Compatibility</w:t>
            </w:r>
          </w:p>
        </w:tc>
        <w:tc>
          <w:tcPr>
            <w:tcW w:w="1893" w:type="dxa"/>
            <w:vAlign w:val="center"/>
          </w:tcPr>
          <w:p w14:paraId="08F5B0BA" w14:textId="0B255584" w:rsidR="00716FC5" w:rsidRDefault="00716FC5" w:rsidP="00716FC5">
            <w:pPr>
              <w:jc w:val="center"/>
              <w:rPr>
                <w:rFonts w:ascii="Arial" w:hAnsi="Arial" w:cs="Arial"/>
                <w:lang w:val="en-US"/>
              </w:rPr>
            </w:pPr>
            <w:r w:rsidRPr="00316CFA">
              <w:rPr>
                <w:rFonts w:ascii="Arial" w:hAnsi="Arial" w:cs="Arial"/>
                <w:lang w:val="en-US"/>
              </w:rPr>
              <w:t>Medium</w:t>
            </w:r>
          </w:p>
        </w:tc>
        <w:tc>
          <w:tcPr>
            <w:tcW w:w="10347" w:type="dxa"/>
          </w:tcPr>
          <w:p w14:paraId="548986F1" w14:textId="424E96FA" w:rsidR="00716FC5" w:rsidRDefault="00B361FE" w:rsidP="00716FC5">
            <w:pPr>
              <w:jc w:val="both"/>
              <w:rPr>
                <w:rFonts w:ascii="Arial" w:hAnsi="Arial" w:cs="Arial"/>
                <w:lang w:val="en-US"/>
              </w:rPr>
            </w:pPr>
            <w:r w:rsidRPr="00E204DB">
              <w:rPr>
                <w:rFonts w:ascii="Arial" w:hAnsi="Arial" w:cs="Arial"/>
                <w:lang w:val="en-US"/>
              </w:rPr>
              <w:t>The existing SIGIAL architecture was designed using a modular structure that allows the incorporation of additional services without requiring a complete redesign of the platform. However, the integration of the new cryptographic authentication and secure reporting module requires modifications in the Service Layer, communication interfaces, and auditing components. Although the change can be incorporated into the current architecture, additional integration and validation activities are necessary to maintain architectural consistency and interoperability.</w:t>
            </w:r>
          </w:p>
        </w:tc>
      </w:tr>
      <w:tr w:rsidR="00716FC5" w:rsidRPr="000168A3" w14:paraId="6FD4AE3F" w14:textId="77777777" w:rsidTr="00FA69B5">
        <w:tc>
          <w:tcPr>
            <w:tcW w:w="2497" w:type="dxa"/>
            <w:vAlign w:val="center"/>
          </w:tcPr>
          <w:p w14:paraId="23CDCF9D" w14:textId="6B1AC20E" w:rsidR="00716FC5" w:rsidRPr="005815ED" w:rsidRDefault="00716FC5" w:rsidP="00553FF4">
            <w:pPr>
              <w:jc w:val="both"/>
              <w:rPr>
                <w:rFonts w:ascii="Arial" w:hAnsi="Arial" w:cs="Arial"/>
                <w:b/>
                <w:bCs/>
                <w:lang w:val="en-US"/>
              </w:rPr>
            </w:pPr>
            <w:r w:rsidRPr="005815ED">
              <w:rPr>
                <w:rFonts w:ascii="Arial" w:hAnsi="Arial" w:cs="Arial"/>
                <w:b/>
                <w:bCs/>
                <w:lang w:val="en-US"/>
              </w:rPr>
              <w:t>Legal Compliance</w:t>
            </w:r>
          </w:p>
        </w:tc>
        <w:tc>
          <w:tcPr>
            <w:tcW w:w="1893" w:type="dxa"/>
            <w:vAlign w:val="center"/>
          </w:tcPr>
          <w:p w14:paraId="29A27561" w14:textId="209C9B04" w:rsidR="00716FC5" w:rsidRDefault="00716FC5" w:rsidP="00716FC5">
            <w:pPr>
              <w:jc w:val="center"/>
              <w:rPr>
                <w:rFonts w:ascii="Arial" w:hAnsi="Arial" w:cs="Arial"/>
                <w:lang w:val="en-US"/>
              </w:rPr>
            </w:pPr>
            <w:r w:rsidRPr="00553FF4">
              <w:rPr>
                <w:rFonts w:ascii="Arial" w:hAnsi="Arial" w:cs="Arial"/>
                <w:lang w:val="en-US"/>
              </w:rPr>
              <w:t>High</w:t>
            </w:r>
          </w:p>
        </w:tc>
        <w:tc>
          <w:tcPr>
            <w:tcW w:w="10347" w:type="dxa"/>
          </w:tcPr>
          <w:p w14:paraId="587DDEAE" w14:textId="1EAA9A87" w:rsidR="00716FC5" w:rsidRDefault="0007615C" w:rsidP="00553FF4">
            <w:pPr>
              <w:jc w:val="both"/>
              <w:rPr>
                <w:rFonts w:ascii="Arial" w:hAnsi="Arial" w:cs="Arial"/>
                <w:lang w:val="en-US"/>
              </w:rPr>
            </w:pPr>
            <w:r w:rsidRPr="0007615C">
              <w:rPr>
                <w:rFonts w:ascii="Arial" w:hAnsi="Arial" w:cs="Arial"/>
                <w:lang w:val="en-US"/>
              </w:rPr>
              <w:t>This modification is mandatory due to governmental regulations requiring secure storage, auditing, and transmission of alarm-related judicial reports. Failure to implement the requested functionality may result in legal sanctions, operational restrictions, or non-compliance penalties for the organization.</w:t>
            </w:r>
          </w:p>
        </w:tc>
      </w:tr>
      <w:tr w:rsidR="00716FC5" w:rsidRPr="000168A3" w14:paraId="68826425" w14:textId="77777777" w:rsidTr="00FA69B5">
        <w:tc>
          <w:tcPr>
            <w:tcW w:w="2497" w:type="dxa"/>
            <w:vAlign w:val="center"/>
          </w:tcPr>
          <w:p w14:paraId="4D2D9C73" w14:textId="5F3F86C3" w:rsidR="00716FC5" w:rsidRPr="005815ED" w:rsidRDefault="00716FC5" w:rsidP="00716FC5">
            <w:pPr>
              <w:jc w:val="both"/>
              <w:rPr>
                <w:rFonts w:ascii="Arial" w:hAnsi="Arial" w:cs="Arial"/>
                <w:b/>
                <w:bCs/>
                <w:lang w:val="en-US"/>
              </w:rPr>
            </w:pPr>
            <w:r w:rsidRPr="005815ED">
              <w:rPr>
                <w:rFonts w:ascii="Arial" w:hAnsi="Arial" w:cs="Arial"/>
                <w:b/>
                <w:bCs/>
                <w:lang w:val="en-US"/>
              </w:rPr>
              <w:t>Baseline Impact</w:t>
            </w:r>
          </w:p>
        </w:tc>
        <w:tc>
          <w:tcPr>
            <w:tcW w:w="1893" w:type="dxa"/>
            <w:vAlign w:val="center"/>
          </w:tcPr>
          <w:p w14:paraId="69D7C177" w14:textId="324E583C" w:rsidR="00716FC5" w:rsidRDefault="00716FC5" w:rsidP="00716FC5">
            <w:pPr>
              <w:jc w:val="center"/>
              <w:rPr>
                <w:rFonts w:ascii="Arial" w:hAnsi="Arial" w:cs="Arial"/>
                <w:lang w:val="en-US"/>
              </w:rPr>
            </w:pPr>
            <w:r w:rsidRPr="00BB6FF0">
              <w:rPr>
                <w:rFonts w:ascii="Arial" w:hAnsi="Arial" w:cs="Arial"/>
                <w:lang w:val="en-US"/>
              </w:rPr>
              <w:t>High</w:t>
            </w:r>
          </w:p>
        </w:tc>
        <w:tc>
          <w:tcPr>
            <w:tcW w:w="10347" w:type="dxa"/>
          </w:tcPr>
          <w:p w14:paraId="1525DC55" w14:textId="2C6662B4" w:rsidR="00716FC5" w:rsidRPr="0007615C" w:rsidRDefault="0007615C" w:rsidP="00716FC5">
            <w:pPr>
              <w:jc w:val="both"/>
              <w:rPr>
                <w:rFonts w:ascii="Arial" w:hAnsi="Arial" w:cs="Arial"/>
                <w:lang w:val="en-US"/>
              </w:rPr>
            </w:pPr>
            <w:r w:rsidRPr="0007615C">
              <w:rPr>
                <w:rFonts w:ascii="Arial" w:hAnsi="Arial" w:cs="Arial"/>
                <w:lang w:val="en-US"/>
              </w:rPr>
              <w:t>The requested modification affects the functional baseline of the system because new security services, reporting capabilities, and auditing mechanisms must be incorporated into the current release. As a consequence, the existing baseline BL-1.0 can no longer represent the approved system configuration, requiring the creation of a new baseline version (BL-2.0).</w:t>
            </w:r>
          </w:p>
        </w:tc>
      </w:tr>
      <w:tr w:rsidR="00716FC5" w:rsidRPr="000168A3" w14:paraId="0FC37B59" w14:textId="77777777" w:rsidTr="00FA69B5">
        <w:tc>
          <w:tcPr>
            <w:tcW w:w="2497" w:type="dxa"/>
            <w:vAlign w:val="center"/>
          </w:tcPr>
          <w:p w14:paraId="5F5E05C8" w14:textId="22894AD6" w:rsidR="00716FC5" w:rsidRPr="005815ED" w:rsidRDefault="00716FC5" w:rsidP="00716FC5">
            <w:pPr>
              <w:jc w:val="both"/>
              <w:rPr>
                <w:rFonts w:ascii="Arial" w:hAnsi="Arial" w:cs="Arial"/>
                <w:b/>
                <w:bCs/>
                <w:lang w:val="en-US"/>
              </w:rPr>
            </w:pPr>
            <w:r w:rsidRPr="005815ED">
              <w:rPr>
                <w:rFonts w:ascii="Arial" w:hAnsi="Arial" w:cs="Arial"/>
                <w:b/>
                <w:bCs/>
                <w:lang w:val="en-US"/>
              </w:rPr>
              <w:t>Traceability</w:t>
            </w:r>
          </w:p>
        </w:tc>
        <w:tc>
          <w:tcPr>
            <w:tcW w:w="1893" w:type="dxa"/>
            <w:vAlign w:val="center"/>
          </w:tcPr>
          <w:p w14:paraId="3510B0AF" w14:textId="029BC0E1" w:rsidR="00716FC5" w:rsidRDefault="00716FC5" w:rsidP="00716FC5">
            <w:pPr>
              <w:jc w:val="center"/>
              <w:rPr>
                <w:rFonts w:ascii="Arial" w:hAnsi="Arial" w:cs="Arial"/>
                <w:lang w:val="en-US"/>
              </w:rPr>
            </w:pPr>
            <w:r w:rsidRPr="00BB6FF0">
              <w:rPr>
                <w:rFonts w:ascii="Arial" w:hAnsi="Arial" w:cs="Arial"/>
                <w:lang w:val="en-US"/>
              </w:rPr>
              <w:t>High</w:t>
            </w:r>
          </w:p>
        </w:tc>
        <w:tc>
          <w:tcPr>
            <w:tcW w:w="10347" w:type="dxa"/>
          </w:tcPr>
          <w:p w14:paraId="5C56FA0C" w14:textId="29CB9E50" w:rsidR="00716FC5" w:rsidRDefault="00E204DB" w:rsidP="00716FC5">
            <w:pPr>
              <w:jc w:val="both"/>
              <w:rPr>
                <w:rFonts w:ascii="Arial" w:hAnsi="Arial" w:cs="Arial"/>
                <w:lang w:val="en-US"/>
              </w:rPr>
            </w:pPr>
            <w:r w:rsidRPr="00E204DB">
              <w:rPr>
                <w:rFonts w:ascii="Arial" w:hAnsi="Arial" w:cs="Arial"/>
                <w:lang w:val="en-US"/>
              </w:rPr>
              <w:t>The requested modification introduces mandatory auditing and judicial reporting requirements that demand complete traceability of alarm incidents, generated reports, user actions, and external information requests. The system must maintain reliable records of all related operations to support legal verification, compliance auditing, and evidence validation. Because traceability mechanisms become a critical component of the regulatory process, the impact level is considered high.</w:t>
            </w:r>
          </w:p>
        </w:tc>
      </w:tr>
    </w:tbl>
    <w:p w14:paraId="3ADB7F6C" w14:textId="77777777" w:rsidR="009F7E5F" w:rsidRDefault="009F7E5F" w:rsidP="00553FF4">
      <w:pPr>
        <w:jc w:val="both"/>
        <w:rPr>
          <w:rFonts w:ascii="Arial" w:hAnsi="Arial" w:cs="Arial"/>
          <w:b/>
          <w:bCs/>
          <w:lang w:val="en-US"/>
        </w:rPr>
      </w:pPr>
    </w:p>
    <w:p w14:paraId="11B42841" w14:textId="77777777" w:rsidR="009F7E5F" w:rsidRDefault="009F7E5F" w:rsidP="00553FF4">
      <w:pPr>
        <w:jc w:val="both"/>
        <w:rPr>
          <w:rFonts w:ascii="Arial" w:hAnsi="Arial" w:cs="Arial"/>
          <w:b/>
          <w:bCs/>
          <w:lang w:val="en-US"/>
        </w:rPr>
        <w:sectPr w:rsidR="009F7E5F" w:rsidSect="009F7E5F">
          <w:headerReference w:type="default" r:id="rId7"/>
          <w:pgSz w:w="15840" w:h="12240" w:orient="landscape"/>
          <w:pgMar w:top="1440" w:right="993" w:bottom="1440" w:left="426" w:header="708" w:footer="708" w:gutter="0"/>
          <w:cols w:space="708"/>
          <w:docGrid w:linePitch="360"/>
        </w:sectPr>
      </w:pPr>
    </w:p>
    <w:p w14:paraId="72C4A34C" w14:textId="242BAEBE" w:rsidR="00553FF4" w:rsidRPr="0032228C" w:rsidRDefault="00553FF4" w:rsidP="00553FF4">
      <w:pPr>
        <w:jc w:val="both"/>
        <w:rPr>
          <w:rFonts w:ascii="Arial" w:hAnsi="Arial" w:cs="Arial"/>
          <w:b/>
          <w:bCs/>
          <w:lang w:val="en-US"/>
        </w:rPr>
      </w:pPr>
      <w:r w:rsidRPr="0032228C">
        <w:rPr>
          <w:rFonts w:ascii="Arial" w:hAnsi="Arial" w:cs="Arial"/>
          <w:b/>
          <w:bCs/>
          <w:lang w:val="en-US"/>
        </w:rPr>
        <w:lastRenderedPageBreak/>
        <w:t>7. Baseline Impact</w:t>
      </w:r>
      <w:r w:rsidR="0032228C" w:rsidRPr="0032228C">
        <w:rPr>
          <w:rFonts w:ascii="Arial" w:hAnsi="Arial" w:cs="Arial"/>
          <w:b/>
          <w:bCs/>
          <w:lang w:val="en-US"/>
        </w:rPr>
        <w:t>.</w:t>
      </w:r>
    </w:p>
    <w:p w14:paraId="25B7CB6E" w14:textId="77777777" w:rsidR="00DE081B" w:rsidRPr="00DE081B" w:rsidRDefault="00DE081B" w:rsidP="00DE081B">
      <w:pPr>
        <w:jc w:val="both"/>
        <w:rPr>
          <w:rFonts w:ascii="Arial" w:hAnsi="Arial" w:cs="Arial"/>
          <w:lang w:val="en-US"/>
        </w:rPr>
      </w:pPr>
      <w:r w:rsidRPr="00DE081B">
        <w:rPr>
          <w:rFonts w:ascii="Arial" w:hAnsi="Arial" w:cs="Arial"/>
          <w:lang w:val="en-US"/>
        </w:rPr>
        <w:t>The implementation of this change request significantly affects the current functional and configuration baseline of the SIGIAL system. The incorporation of new cryptographic authentication services, secure judicial reporting capabilities, and extended auditing mechanisms introduces modifications in both functional and non-functional components of the platform.</w:t>
      </w:r>
    </w:p>
    <w:p w14:paraId="170410E8" w14:textId="77777777" w:rsidR="00DE081B" w:rsidRPr="00DE081B" w:rsidRDefault="00DE081B" w:rsidP="00DE081B">
      <w:pPr>
        <w:jc w:val="both"/>
        <w:rPr>
          <w:rFonts w:ascii="Arial" w:hAnsi="Arial" w:cs="Arial"/>
          <w:lang w:val="en-US"/>
        </w:rPr>
      </w:pPr>
      <w:r w:rsidRPr="00DE081B">
        <w:rPr>
          <w:rFonts w:ascii="Arial" w:hAnsi="Arial" w:cs="Arial"/>
          <w:lang w:val="en-US"/>
        </w:rPr>
        <w:t>As a consequence, the current baseline version (BL-1.0) can no longer accurately represent the approved and controlled configuration of the system. Multiple software components, configuration items, interface definitions, and security-related artifacts must be updated to reflect the new operational requirements introduced by the regulation.</w:t>
      </w:r>
    </w:p>
    <w:p w14:paraId="120954DF" w14:textId="77777777" w:rsidR="00DE081B" w:rsidRPr="00DE081B" w:rsidRDefault="00DE081B" w:rsidP="00DE081B">
      <w:pPr>
        <w:jc w:val="both"/>
        <w:rPr>
          <w:rFonts w:ascii="Arial" w:hAnsi="Arial" w:cs="Arial"/>
          <w:lang w:val="en-US"/>
        </w:rPr>
      </w:pPr>
      <w:r w:rsidRPr="00DE081B">
        <w:rPr>
          <w:rFonts w:ascii="Arial" w:hAnsi="Arial" w:cs="Arial"/>
          <w:lang w:val="en-US"/>
        </w:rPr>
        <w:t>Additionally, new configuration items associated with cryptographic services and secure reporting processes will be incorporated into the controlled environment. This requires updating traceability records, configuration documentation, and baseline identification references within the Software Configuration Management Plan (SCMP).</w:t>
      </w:r>
    </w:p>
    <w:p w14:paraId="0B09B885" w14:textId="77777777" w:rsidR="00DE081B" w:rsidRPr="00DE081B" w:rsidRDefault="00DE081B" w:rsidP="00DE081B">
      <w:pPr>
        <w:jc w:val="both"/>
        <w:rPr>
          <w:rFonts w:ascii="Arial" w:hAnsi="Arial" w:cs="Arial"/>
          <w:lang w:val="en-US"/>
        </w:rPr>
      </w:pPr>
      <w:r w:rsidRPr="00DE081B">
        <w:rPr>
          <w:rFonts w:ascii="Arial" w:hAnsi="Arial" w:cs="Arial"/>
          <w:lang w:val="en-US"/>
        </w:rPr>
        <w:t>For these reasons, the Configuration Control Board (CCB) determined that the implementation of this change requires the creation of a new functional baseline version identified as BL-2.0.</w:t>
      </w:r>
    </w:p>
    <w:p w14:paraId="39550C8E" w14:textId="77777777" w:rsidR="00553FF4" w:rsidRDefault="00553FF4" w:rsidP="00553FF4">
      <w:pPr>
        <w:jc w:val="both"/>
        <w:rPr>
          <w:rFonts w:ascii="Arial" w:hAnsi="Arial" w:cs="Arial"/>
          <w:b/>
          <w:bCs/>
          <w:lang w:val="en-US"/>
        </w:rPr>
      </w:pPr>
    </w:p>
    <w:p w14:paraId="0ECF7CD4" w14:textId="4B3FD6D0" w:rsidR="00553FF4" w:rsidRPr="0032228C" w:rsidRDefault="00553FF4" w:rsidP="00553FF4">
      <w:pPr>
        <w:jc w:val="both"/>
        <w:rPr>
          <w:rFonts w:ascii="Arial" w:hAnsi="Arial" w:cs="Arial"/>
          <w:b/>
          <w:bCs/>
          <w:lang w:val="en-US"/>
        </w:rPr>
      </w:pPr>
      <w:r w:rsidRPr="0032228C">
        <w:rPr>
          <w:rFonts w:ascii="Arial" w:hAnsi="Arial" w:cs="Arial"/>
          <w:b/>
          <w:bCs/>
          <w:lang w:val="en-US"/>
        </w:rPr>
        <w:t>8. Risks Identified</w:t>
      </w:r>
      <w:r w:rsidR="0032228C">
        <w:rPr>
          <w:rFonts w:ascii="Arial" w:hAnsi="Arial" w:cs="Arial"/>
          <w:b/>
          <w:bCs/>
          <w:lang w:val="en-US"/>
        </w:rPr>
        <w:t>.</w:t>
      </w:r>
    </w:p>
    <w:p w14:paraId="26913295" w14:textId="77777777" w:rsidR="00FE05AC" w:rsidRPr="00FE05AC" w:rsidRDefault="00FE05AC" w:rsidP="00FE05AC">
      <w:pPr>
        <w:jc w:val="both"/>
        <w:rPr>
          <w:rFonts w:ascii="Arial" w:hAnsi="Arial" w:cs="Arial"/>
          <w:lang w:val="en-US"/>
        </w:rPr>
      </w:pPr>
      <w:r w:rsidRPr="00FE05AC">
        <w:rPr>
          <w:rFonts w:ascii="Arial" w:hAnsi="Arial" w:cs="Arial"/>
          <w:lang w:val="en-US"/>
        </w:rPr>
        <w:t>The Configuration Control Board (CCB) identified several technical and operational risks associated with the implementation of this change request. Due to the incorporation of cryptographic services and secure judicial reporting mechanisms, the modification introduces additional complexity in both system integration and security management processes.</w:t>
      </w:r>
    </w:p>
    <w:p w14:paraId="2B4E3BCC" w14:textId="77777777" w:rsidR="00FE05AC" w:rsidRPr="00FE05AC" w:rsidRDefault="00FE05AC" w:rsidP="00FE05AC">
      <w:pPr>
        <w:jc w:val="both"/>
        <w:rPr>
          <w:rFonts w:ascii="Arial" w:hAnsi="Arial" w:cs="Arial"/>
          <w:lang w:val="en-US"/>
        </w:rPr>
      </w:pPr>
      <w:r w:rsidRPr="00FE05AC">
        <w:rPr>
          <w:rFonts w:ascii="Arial" w:hAnsi="Arial" w:cs="Arial"/>
          <w:lang w:val="en-US"/>
        </w:rPr>
        <w:t>One of the primary risks involves the incorrect implementation of cryptographic algorithms or authentication mechanisms, which could compromise the confidentiality and integrity of sensitive information transmitted to external judicial entities.</w:t>
      </w:r>
    </w:p>
    <w:p w14:paraId="7358C764" w14:textId="77777777" w:rsidR="00FE05AC" w:rsidRPr="00FE05AC" w:rsidRDefault="00FE05AC" w:rsidP="00FE05AC">
      <w:pPr>
        <w:jc w:val="both"/>
        <w:rPr>
          <w:rFonts w:ascii="Arial" w:hAnsi="Arial" w:cs="Arial"/>
          <w:lang w:val="en-US"/>
        </w:rPr>
      </w:pPr>
      <w:r w:rsidRPr="00FE05AC">
        <w:rPr>
          <w:rFonts w:ascii="Arial" w:hAnsi="Arial" w:cs="Arial"/>
          <w:lang w:val="en-US"/>
        </w:rPr>
        <w:t>Another identified risk is related to interoperability issues between the SIGIAL platform and external governmental systems. Communication failures, incompatible protocols, or authentication mismatches may affect the successful generation and delivery of judicial reports.</w:t>
      </w:r>
    </w:p>
    <w:p w14:paraId="2FE62FB4" w14:textId="77777777" w:rsidR="00FE05AC" w:rsidRPr="00FE05AC" w:rsidRDefault="00FE05AC" w:rsidP="00FE05AC">
      <w:pPr>
        <w:jc w:val="both"/>
        <w:rPr>
          <w:rFonts w:ascii="Arial" w:hAnsi="Arial" w:cs="Arial"/>
          <w:lang w:val="en-US"/>
        </w:rPr>
      </w:pPr>
      <w:r w:rsidRPr="00FE05AC">
        <w:rPr>
          <w:rFonts w:ascii="Arial" w:hAnsi="Arial" w:cs="Arial"/>
          <w:lang w:val="en-US"/>
        </w:rPr>
        <w:t>The change also increases the overall architectural complexity of the system by introducing new security layers and auditing services. This may generate additional maintenance effort and increase dependency between system modules.</w:t>
      </w:r>
    </w:p>
    <w:p w14:paraId="2CC0E748" w14:textId="77777777" w:rsidR="00FE05AC" w:rsidRPr="00FE05AC" w:rsidRDefault="00FE05AC" w:rsidP="00FE05AC">
      <w:pPr>
        <w:jc w:val="both"/>
        <w:rPr>
          <w:rFonts w:ascii="Arial" w:hAnsi="Arial" w:cs="Arial"/>
          <w:lang w:val="en-US"/>
        </w:rPr>
      </w:pPr>
      <w:r w:rsidRPr="00FE05AC">
        <w:rPr>
          <w:rFonts w:ascii="Arial" w:hAnsi="Arial" w:cs="Arial"/>
          <w:lang w:val="en-US"/>
        </w:rPr>
        <w:t>Furthermore, implementation delays may occur if vulnerabilities or compliance issues are detected during testing and validation phases, especially considering the regulatory sensitivity of the requested functionality.</w:t>
      </w:r>
    </w:p>
    <w:p w14:paraId="7F75754B" w14:textId="77777777" w:rsidR="00FE05AC" w:rsidRPr="00FE05AC" w:rsidRDefault="00FE05AC" w:rsidP="00FE05AC">
      <w:pPr>
        <w:jc w:val="both"/>
        <w:rPr>
          <w:rFonts w:ascii="Arial" w:hAnsi="Arial" w:cs="Arial"/>
          <w:lang w:val="en-US"/>
        </w:rPr>
      </w:pPr>
      <w:r w:rsidRPr="00FE05AC">
        <w:rPr>
          <w:rFonts w:ascii="Arial" w:hAnsi="Arial" w:cs="Arial"/>
          <w:lang w:val="en-US"/>
        </w:rPr>
        <w:lastRenderedPageBreak/>
        <w:t>To reduce these risks, the CCB recommends performing incremental testing, security validation procedures, and detailed auditing verification before deployment into the production environment.</w:t>
      </w:r>
    </w:p>
    <w:p w14:paraId="1A49D4BD" w14:textId="77777777" w:rsidR="00553FF4" w:rsidRPr="00553FF4" w:rsidRDefault="00553FF4" w:rsidP="00553FF4">
      <w:pPr>
        <w:jc w:val="both"/>
        <w:rPr>
          <w:rFonts w:ascii="Arial" w:hAnsi="Arial" w:cs="Arial"/>
          <w:lang w:val="en-US"/>
        </w:rPr>
      </w:pPr>
    </w:p>
    <w:p w14:paraId="1D7307AA" w14:textId="6B20CCB1" w:rsidR="00553FF4" w:rsidRPr="0032228C" w:rsidRDefault="00553FF4" w:rsidP="00553FF4">
      <w:pPr>
        <w:jc w:val="both"/>
        <w:rPr>
          <w:rFonts w:ascii="Arial" w:hAnsi="Arial" w:cs="Arial"/>
          <w:b/>
          <w:bCs/>
          <w:lang w:val="en-US"/>
        </w:rPr>
      </w:pPr>
      <w:r w:rsidRPr="0032228C">
        <w:rPr>
          <w:rFonts w:ascii="Arial" w:hAnsi="Arial" w:cs="Arial"/>
          <w:b/>
          <w:bCs/>
          <w:lang w:val="en-US"/>
        </w:rPr>
        <w:t>9. CCB Decision</w:t>
      </w:r>
      <w:r w:rsidR="0032228C" w:rsidRPr="0032228C">
        <w:rPr>
          <w:rFonts w:ascii="Arial" w:hAnsi="Arial" w:cs="Arial"/>
          <w:b/>
          <w:bCs/>
          <w:lang w:val="en-US"/>
        </w:rPr>
        <w:t>.</w:t>
      </w:r>
    </w:p>
    <w:p w14:paraId="51E3793E" w14:textId="77777777" w:rsidR="00BC42A7" w:rsidRPr="00BC42A7" w:rsidRDefault="00BC42A7" w:rsidP="00BC42A7">
      <w:pPr>
        <w:jc w:val="both"/>
        <w:rPr>
          <w:rFonts w:ascii="Arial" w:hAnsi="Arial" w:cs="Arial"/>
          <w:lang w:val="en-US"/>
        </w:rPr>
      </w:pPr>
      <w:r w:rsidRPr="00BC42A7">
        <w:rPr>
          <w:rFonts w:ascii="Arial" w:hAnsi="Arial" w:cs="Arial"/>
          <w:lang w:val="en-US"/>
        </w:rPr>
        <w:t>After evaluating the technical, operational, legal, and architectural impact of the requested modification, the Configuration Control Board (CCB) approved the implementation of Change Request CR-01.</w:t>
      </w:r>
    </w:p>
    <w:p w14:paraId="1EAF0E6D" w14:textId="77777777" w:rsidR="00BC42A7" w:rsidRPr="00BC42A7" w:rsidRDefault="00BC42A7" w:rsidP="00BC42A7">
      <w:pPr>
        <w:jc w:val="both"/>
        <w:rPr>
          <w:rFonts w:ascii="Arial" w:hAnsi="Arial" w:cs="Arial"/>
          <w:lang w:val="en-US"/>
        </w:rPr>
      </w:pPr>
      <w:r w:rsidRPr="00BC42A7">
        <w:rPr>
          <w:rFonts w:ascii="Arial" w:hAnsi="Arial" w:cs="Arial"/>
          <w:lang w:val="en-US"/>
        </w:rPr>
        <w:t>The decision was primarily based on the mandatory nature of the governmental regulation requiring secure judicial reporting and cryptographic authentication mechanisms. The CCB concluded that failure to implement the requested functionality could expose the organization to legal penalties, regulatory non-compliance, and operational restrictions.</w:t>
      </w:r>
    </w:p>
    <w:p w14:paraId="3CC92957" w14:textId="77777777" w:rsidR="00BC42A7" w:rsidRPr="00BC42A7" w:rsidRDefault="00BC42A7" w:rsidP="00BC42A7">
      <w:pPr>
        <w:jc w:val="both"/>
        <w:rPr>
          <w:rFonts w:ascii="Arial" w:hAnsi="Arial" w:cs="Arial"/>
          <w:lang w:val="en-US"/>
        </w:rPr>
      </w:pPr>
      <w:r w:rsidRPr="00BC42A7">
        <w:rPr>
          <w:rFonts w:ascii="Arial" w:hAnsi="Arial" w:cs="Arial"/>
          <w:lang w:val="en-US"/>
        </w:rPr>
        <w:t>Although the implementation introduces additional technical complexity and requires modifications to the current baseline, the overall benefits related to legal compliance, auditing capabilities, information security, and operational traceability justify the approval of the change.</w:t>
      </w:r>
    </w:p>
    <w:p w14:paraId="27B12946" w14:textId="77777777" w:rsidR="00490227" w:rsidRDefault="00BC42A7" w:rsidP="00BC42A7">
      <w:pPr>
        <w:jc w:val="both"/>
        <w:rPr>
          <w:rFonts w:ascii="Arial" w:hAnsi="Arial" w:cs="Arial"/>
          <w:lang w:val="en-US"/>
        </w:rPr>
      </w:pPr>
      <w:r w:rsidRPr="00BC42A7">
        <w:rPr>
          <w:rFonts w:ascii="Arial" w:hAnsi="Arial" w:cs="Arial"/>
          <w:lang w:val="en-US"/>
        </w:rPr>
        <w:t>Therefore, the change request was formally classified as:</w:t>
      </w:r>
    </w:p>
    <w:p w14:paraId="1D8AA4D1" w14:textId="1215D5A6" w:rsidR="00BC42A7" w:rsidRDefault="00BC42A7" w:rsidP="00D523C6">
      <w:pPr>
        <w:jc w:val="center"/>
        <w:rPr>
          <w:rFonts w:ascii="Arial" w:hAnsi="Arial" w:cs="Arial"/>
          <w:b/>
          <w:bCs/>
          <w:lang w:val="en-US"/>
        </w:rPr>
      </w:pPr>
      <w:r w:rsidRPr="00BC42A7">
        <w:rPr>
          <w:rFonts w:ascii="Arial" w:hAnsi="Arial" w:cs="Arial"/>
          <w:b/>
          <w:bCs/>
          <w:lang w:val="en-US"/>
        </w:rPr>
        <w:t>APPROVED (MANDATORY)</w:t>
      </w:r>
    </w:p>
    <w:p w14:paraId="24C1F545" w14:textId="77777777" w:rsidR="00FA69B5" w:rsidRPr="00BC42A7" w:rsidRDefault="00FA69B5" w:rsidP="00D523C6">
      <w:pPr>
        <w:jc w:val="center"/>
        <w:rPr>
          <w:rFonts w:ascii="Arial" w:hAnsi="Arial" w:cs="Arial"/>
          <w:lang w:val="en-US"/>
        </w:rPr>
      </w:pPr>
    </w:p>
    <w:p w14:paraId="6AE19ABF" w14:textId="77777777" w:rsidR="00BC42A7" w:rsidRPr="00BC42A7" w:rsidRDefault="00BC42A7" w:rsidP="00BC42A7">
      <w:pPr>
        <w:jc w:val="both"/>
        <w:rPr>
          <w:rFonts w:ascii="Arial" w:hAnsi="Arial" w:cs="Arial"/>
          <w:lang w:val="en-US"/>
        </w:rPr>
      </w:pPr>
      <w:r w:rsidRPr="00BC42A7">
        <w:rPr>
          <w:rFonts w:ascii="Arial" w:hAnsi="Arial" w:cs="Arial"/>
          <w:lang w:val="en-US"/>
        </w:rPr>
        <w:t>The implementation must follow the procedures defined in the Software Configuration Management Plan (SCMP), including version control, testing, auditing, and baseline update activities.</w:t>
      </w:r>
    </w:p>
    <w:p w14:paraId="6BACB2F6" w14:textId="77777777" w:rsidR="00553FF4" w:rsidRPr="00553FF4" w:rsidRDefault="00553FF4" w:rsidP="00553FF4">
      <w:pPr>
        <w:jc w:val="both"/>
        <w:rPr>
          <w:rFonts w:ascii="Arial" w:hAnsi="Arial" w:cs="Arial"/>
          <w:lang w:val="en-US"/>
        </w:rPr>
      </w:pPr>
    </w:p>
    <w:p w14:paraId="5B5A6F97" w14:textId="6459880D" w:rsidR="00553FF4" w:rsidRPr="0032228C" w:rsidRDefault="00553FF4" w:rsidP="00553FF4">
      <w:pPr>
        <w:jc w:val="both"/>
        <w:rPr>
          <w:rFonts w:ascii="Arial" w:hAnsi="Arial" w:cs="Arial"/>
          <w:b/>
          <w:bCs/>
          <w:lang w:val="en-US"/>
        </w:rPr>
      </w:pPr>
      <w:r w:rsidRPr="0032228C">
        <w:rPr>
          <w:rFonts w:ascii="Arial" w:hAnsi="Arial" w:cs="Arial"/>
          <w:b/>
          <w:bCs/>
          <w:lang w:val="en-US"/>
        </w:rPr>
        <w:t>10. Resulting Configuration Items</w:t>
      </w:r>
      <w:r w:rsidR="0032228C" w:rsidRPr="0032228C">
        <w:rPr>
          <w:rFonts w:ascii="Arial" w:hAnsi="Arial" w:cs="Arial"/>
          <w:b/>
          <w:bCs/>
          <w:lang w:val="en-US"/>
        </w:rPr>
        <w:t>.</w:t>
      </w:r>
    </w:p>
    <w:p w14:paraId="2FB51E45" w14:textId="77777777" w:rsidR="009F7E5F" w:rsidRPr="009F7E5F" w:rsidRDefault="009F7E5F" w:rsidP="009F7E5F">
      <w:pPr>
        <w:jc w:val="both"/>
        <w:rPr>
          <w:rFonts w:ascii="Arial" w:hAnsi="Arial" w:cs="Arial"/>
          <w:lang w:val="en-US"/>
        </w:rPr>
      </w:pPr>
      <w:r w:rsidRPr="009F7E5F">
        <w:rPr>
          <w:rFonts w:ascii="Arial" w:hAnsi="Arial" w:cs="Arial"/>
          <w:lang w:val="en-US"/>
        </w:rPr>
        <w:t>The approval of this change request results in modifications to existing Software Configuration Items (SCIs) and the creation of new controlled configuration components within the SIGIAL platform.</w:t>
      </w:r>
    </w:p>
    <w:p w14:paraId="52570C7D" w14:textId="77777777" w:rsidR="009F7E5F" w:rsidRPr="009F7E5F" w:rsidRDefault="009F7E5F" w:rsidP="009F7E5F">
      <w:pPr>
        <w:jc w:val="both"/>
        <w:rPr>
          <w:rFonts w:ascii="Arial" w:hAnsi="Arial" w:cs="Arial"/>
          <w:lang w:val="en-US"/>
        </w:rPr>
      </w:pPr>
      <w:r w:rsidRPr="009F7E5F">
        <w:rPr>
          <w:rFonts w:ascii="Arial" w:hAnsi="Arial" w:cs="Arial"/>
          <w:lang w:val="en-US"/>
        </w:rPr>
        <w:t>The Incident Management Service (SCI-04) must be updated to support the generation, classification, and traceability of judicial alarm reports associated with false alarms and real alarm incidents. Additional auditing and validation mechanisms will also be incorporated into the existing functionality.</w:t>
      </w:r>
    </w:p>
    <w:p w14:paraId="708705ED" w14:textId="77777777" w:rsidR="009F7E5F" w:rsidRPr="009F7E5F" w:rsidRDefault="009F7E5F" w:rsidP="009F7E5F">
      <w:pPr>
        <w:jc w:val="both"/>
        <w:rPr>
          <w:rFonts w:ascii="Arial" w:hAnsi="Arial" w:cs="Arial"/>
          <w:lang w:val="en-US"/>
        </w:rPr>
      </w:pPr>
      <w:r w:rsidRPr="009F7E5F">
        <w:rPr>
          <w:rFonts w:ascii="Arial" w:hAnsi="Arial" w:cs="Arial"/>
          <w:lang w:val="en-US"/>
        </w:rPr>
        <w:t>Additionally, a new configuration item identified as SCI-05 – Cryptographic Authentication and Reporting Module will be created. This SCI will manage secure authentication processes, encrypted communication services, and controlled transmission of judicial reports to authorized external entities.</w:t>
      </w:r>
    </w:p>
    <w:p w14:paraId="06FB523B" w14:textId="77777777" w:rsidR="009F7E5F" w:rsidRPr="009F7E5F" w:rsidRDefault="009F7E5F" w:rsidP="009F7E5F">
      <w:pPr>
        <w:jc w:val="both"/>
        <w:rPr>
          <w:rFonts w:ascii="Arial" w:hAnsi="Arial" w:cs="Arial"/>
          <w:lang w:val="en-US"/>
        </w:rPr>
      </w:pPr>
      <w:r w:rsidRPr="009F7E5F">
        <w:rPr>
          <w:rFonts w:ascii="Arial" w:hAnsi="Arial" w:cs="Arial"/>
          <w:lang w:val="en-US"/>
        </w:rPr>
        <w:lastRenderedPageBreak/>
        <w:t>The incorporation of these configuration items requires updates in the configuration repository, traceability matrix, baseline documentation, and version control records defined within the Software Configuration Management Plan (SCMP).</w:t>
      </w:r>
    </w:p>
    <w:p w14:paraId="728E6218" w14:textId="77777777" w:rsidR="009F7E5F" w:rsidRPr="009F7E5F" w:rsidRDefault="009F7E5F" w:rsidP="009F7E5F">
      <w:pPr>
        <w:jc w:val="both"/>
        <w:rPr>
          <w:rFonts w:ascii="Arial" w:hAnsi="Arial" w:cs="Arial"/>
        </w:rPr>
      </w:pPr>
      <w:proofErr w:type="spellStart"/>
      <w:r w:rsidRPr="009F7E5F">
        <w:rPr>
          <w:rFonts w:ascii="Arial" w:hAnsi="Arial" w:cs="Arial"/>
        </w:rPr>
        <w:t>Resulting</w:t>
      </w:r>
      <w:proofErr w:type="spellEnd"/>
      <w:r w:rsidRPr="009F7E5F">
        <w:rPr>
          <w:rFonts w:ascii="Arial" w:hAnsi="Arial" w:cs="Arial"/>
        </w:rPr>
        <w:t xml:space="preserve"> </w:t>
      </w:r>
      <w:proofErr w:type="spellStart"/>
      <w:r w:rsidRPr="009F7E5F">
        <w:rPr>
          <w:rFonts w:ascii="Arial" w:hAnsi="Arial" w:cs="Arial"/>
        </w:rPr>
        <w:t>configuration</w:t>
      </w:r>
      <w:proofErr w:type="spellEnd"/>
      <w:r w:rsidRPr="009F7E5F">
        <w:rPr>
          <w:rFonts w:ascii="Arial" w:hAnsi="Arial" w:cs="Arial"/>
        </w:rPr>
        <w:t xml:space="preserve"> </w:t>
      </w:r>
      <w:proofErr w:type="spellStart"/>
      <w:r w:rsidRPr="009F7E5F">
        <w:rPr>
          <w:rFonts w:ascii="Arial" w:hAnsi="Arial" w:cs="Arial"/>
        </w:rPr>
        <w:t>items</w:t>
      </w:r>
      <w:proofErr w:type="spellEnd"/>
      <w:r w:rsidRPr="009F7E5F">
        <w:rPr>
          <w:rFonts w:ascii="Arial" w:hAnsi="Arial" w:cs="Arial"/>
        </w:rPr>
        <w:t>:</w:t>
      </w:r>
    </w:p>
    <w:p w14:paraId="5B56298E" w14:textId="77777777" w:rsidR="009F7E5F" w:rsidRPr="009F7E5F" w:rsidRDefault="009F7E5F" w:rsidP="009F7E5F">
      <w:pPr>
        <w:numPr>
          <w:ilvl w:val="0"/>
          <w:numId w:val="12"/>
        </w:numPr>
        <w:jc w:val="both"/>
        <w:rPr>
          <w:rFonts w:ascii="Arial" w:hAnsi="Arial" w:cs="Arial"/>
          <w:lang w:val="en-US"/>
        </w:rPr>
      </w:pPr>
      <w:r w:rsidRPr="009F7E5F">
        <w:rPr>
          <w:rFonts w:ascii="Arial" w:hAnsi="Arial" w:cs="Arial"/>
          <w:lang w:val="en-US"/>
        </w:rPr>
        <w:t xml:space="preserve">Updated SCI-04 – Incident Management Service. </w:t>
      </w:r>
    </w:p>
    <w:p w14:paraId="138509BA" w14:textId="77777777" w:rsidR="009F7E5F" w:rsidRPr="009F7E5F" w:rsidRDefault="009F7E5F" w:rsidP="009F7E5F">
      <w:pPr>
        <w:numPr>
          <w:ilvl w:val="0"/>
          <w:numId w:val="12"/>
        </w:numPr>
        <w:jc w:val="both"/>
        <w:rPr>
          <w:rFonts w:ascii="Arial" w:hAnsi="Arial" w:cs="Arial"/>
          <w:lang w:val="en-US"/>
        </w:rPr>
      </w:pPr>
      <w:r w:rsidRPr="009F7E5F">
        <w:rPr>
          <w:rFonts w:ascii="Arial" w:hAnsi="Arial" w:cs="Arial"/>
          <w:lang w:val="en-US"/>
        </w:rPr>
        <w:t>New SCI-05 – Cryptographic Authentication and Reporting Module.</w:t>
      </w:r>
    </w:p>
    <w:p w14:paraId="54072D66" w14:textId="77777777" w:rsidR="00716FC5" w:rsidRDefault="00716FC5" w:rsidP="00553FF4">
      <w:pPr>
        <w:jc w:val="both"/>
        <w:rPr>
          <w:rFonts w:ascii="Arial" w:hAnsi="Arial" w:cs="Arial"/>
          <w:b/>
          <w:bCs/>
          <w:lang w:val="en-US"/>
        </w:rPr>
      </w:pPr>
    </w:p>
    <w:p w14:paraId="29C3E47A" w14:textId="262AD3AC" w:rsidR="00553FF4" w:rsidRPr="0032228C" w:rsidRDefault="00553FF4" w:rsidP="00553FF4">
      <w:pPr>
        <w:jc w:val="both"/>
        <w:rPr>
          <w:rFonts w:ascii="Arial" w:hAnsi="Arial" w:cs="Arial"/>
          <w:b/>
          <w:bCs/>
          <w:lang w:val="en-US"/>
        </w:rPr>
      </w:pPr>
      <w:r w:rsidRPr="0032228C">
        <w:rPr>
          <w:rFonts w:ascii="Arial" w:hAnsi="Arial" w:cs="Arial"/>
          <w:b/>
          <w:bCs/>
          <w:lang w:val="en-US"/>
        </w:rPr>
        <w:t>11. Conclusion</w:t>
      </w:r>
      <w:r w:rsidR="0032228C" w:rsidRPr="0032228C">
        <w:rPr>
          <w:rFonts w:ascii="Arial" w:hAnsi="Arial" w:cs="Arial"/>
          <w:b/>
          <w:bCs/>
          <w:lang w:val="en-US"/>
        </w:rPr>
        <w:t>.</w:t>
      </w:r>
    </w:p>
    <w:p w14:paraId="7513D083" w14:textId="77777777" w:rsidR="009F7E5F" w:rsidRPr="009F7E5F" w:rsidRDefault="009F7E5F" w:rsidP="009F7E5F">
      <w:pPr>
        <w:jc w:val="both"/>
        <w:rPr>
          <w:rFonts w:ascii="Arial" w:hAnsi="Arial" w:cs="Arial"/>
          <w:lang w:val="en-US"/>
        </w:rPr>
      </w:pPr>
      <w:r w:rsidRPr="009F7E5F">
        <w:rPr>
          <w:rFonts w:ascii="Arial" w:hAnsi="Arial" w:cs="Arial"/>
          <w:lang w:val="en-US"/>
        </w:rPr>
        <w:t>Change Request CR-01 represents a critical regulatory modification for the SIGIAL platform due to the introduction of mandatory judicial reporting and cryptographic authentication requirements imposed by governmental authorities.</w:t>
      </w:r>
    </w:p>
    <w:p w14:paraId="746C93FB" w14:textId="77777777" w:rsidR="00013FBF" w:rsidRDefault="009F7E5F" w:rsidP="009F7E5F">
      <w:pPr>
        <w:jc w:val="both"/>
        <w:rPr>
          <w:rFonts w:ascii="Arial" w:hAnsi="Arial" w:cs="Arial"/>
          <w:lang w:val="en-US"/>
        </w:rPr>
      </w:pPr>
      <w:r w:rsidRPr="009F7E5F">
        <w:rPr>
          <w:rFonts w:ascii="Arial" w:hAnsi="Arial" w:cs="Arial"/>
          <w:lang w:val="en-US"/>
        </w:rPr>
        <w:t xml:space="preserve">The evaluation performed by the Configuration Control Board (CCB) determined that the requested change has a significant impact on system architecture, auditing mechanisms, baseline configuration, and operational traceability. </w:t>
      </w:r>
    </w:p>
    <w:p w14:paraId="1433267B" w14:textId="551A7E50" w:rsidR="009F7E5F" w:rsidRPr="009F7E5F" w:rsidRDefault="009F7E5F" w:rsidP="009F7E5F">
      <w:pPr>
        <w:jc w:val="both"/>
        <w:rPr>
          <w:rFonts w:ascii="Arial" w:hAnsi="Arial" w:cs="Arial"/>
          <w:lang w:val="en-US"/>
        </w:rPr>
      </w:pPr>
      <w:r w:rsidRPr="009F7E5F">
        <w:rPr>
          <w:rFonts w:ascii="Arial" w:hAnsi="Arial" w:cs="Arial"/>
          <w:lang w:val="en-US"/>
        </w:rPr>
        <w:t>However, the implementation of the modification is necessary to ensure legal compliance, strengthen information security, and improve the reliability of incident reporting processes.</w:t>
      </w:r>
    </w:p>
    <w:p w14:paraId="0957FDF3" w14:textId="77777777" w:rsidR="009F7E5F" w:rsidRPr="009F7E5F" w:rsidRDefault="009F7E5F" w:rsidP="009F7E5F">
      <w:pPr>
        <w:jc w:val="both"/>
        <w:rPr>
          <w:rFonts w:ascii="Arial" w:hAnsi="Arial" w:cs="Arial"/>
          <w:lang w:val="en-US"/>
        </w:rPr>
      </w:pPr>
      <w:r w:rsidRPr="009F7E5F">
        <w:rPr>
          <w:rFonts w:ascii="Arial" w:hAnsi="Arial" w:cs="Arial"/>
          <w:lang w:val="en-US"/>
        </w:rPr>
        <w:t>Although the change introduces additional technical complexity and implementation effort, the long-term benefits associated with compliance, secure communication, and auditing capabilities justify its approval and incorporation into the controlled system baseline.</w:t>
      </w:r>
    </w:p>
    <w:p w14:paraId="0FB60EC6" w14:textId="77777777" w:rsidR="009F7E5F" w:rsidRPr="009F7E5F" w:rsidRDefault="009F7E5F" w:rsidP="009F7E5F">
      <w:pPr>
        <w:jc w:val="both"/>
        <w:rPr>
          <w:rFonts w:ascii="Arial" w:hAnsi="Arial" w:cs="Arial"/>
          <w:lang w:val="en-US"/>
        </w:rPr>
      </w:pPr>
      <w:r w:rsidRPr="009F7E5F">
        <w:rPr>
          <w:rFonts w:ascii="Arial" w:hAnsi="Arial" w:cs="Arial"/>
          <w:lang w:val="en-US"/>
        </w:rPr>
        <w:t>The implementation of this change must follow the established configuration management procedures to ensure proper version control, traceability, validation, and maintenance of the updated system configuration.</w:t>
      </w:r>
    </w:p>
    <w:p w14:paraId="040FBF83" w14:textId="6CDA0726" w:rsidR="00891107" w:rsidRPr="00553FF4" w:rsidRDefault="00F53A05" w:rsidP="009F7E5F">
      <w:pPr>
        <w:jc w:val="both"/>
        <w:rPr>
          <w:rFonts w:ascii="Arial" w:hAnsi="Arial" w:cs="Arial"/>
          <w:lang w:val="en-US"/>
        </w:rPr>
      </w:pPr>
      <w:r w:rsidRPr="00F53A05">
        <w:rPr>
          <w:rFonts w:ascii="Arial" w:hAnsi="Arial" w:cs="Arial"/>
          <w:lang w:val="en-US"/>
        </w:rPr>
        <w:t>The approval of this change ensures that SIGIAL remains compliant with governmental regulations while preserving the integrity, traceability, and security of critical alarm management operations</w:t>
      </w:r>
      <w:r w:rsidR="000519DC">
        <w:rPr>
          <w:rFonts w:ascii="Arial" w:hAnsi="Arial" w:cs="Arial"/>
          <w:lang w:val="en-US"/>
        </w:rPr>
        <w:t>.</w:t>
      </w:r>
    </w:p>
    <w:sectPr w:rsidR="00891107" w:rsidRPr="00553FF4" w:rsidSect="009F7E5F">
      <w:pgSz w:w="12240" w:h="15840"/>
      <w:pgMar w:top="993" w:right="1440" w:bottom="426"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FC88B" w14:textId="77777777" w:rsidR="00664729" w:rsidRDefault="00664729" w:rsidP="009F7E5F">
      <w:pPr>
        <w:spacing w:after="0" w:line="240" w:lineRule="auto"/>
      </w:pPr>
      <w:r>
        <w:separator/>
      </w:r>
    </w:p>
  </w:endnote>
  <w:endnote w:type="continuationSeparator" w:id="0">
    <w:p w14:paraId="1A9EC871" w14:textId="77777777" w:rsidR="00664729" w:rsidRDefault="00664729" w:rsidP="009F7E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E6387" w14:textId="77777777" w:rsidR="00664729" w:rsidRDefault="00664729" w:rsidP="009F7E5F">
      <w:pPr>
        <w:spacing w:after="0" w:line="240" w:lineRule="auto"/>
      </w:pPr>
      <w:r>
        <w:separator/>
      </w:r>
    </w:p>
  </w:footnote>
  <w:footnote w:type="continuationSeparator" w:id="0">
    <w:p w14:paraId="59A540D2" w14:textId="77777777" w:rsidR="00664729" w:rsidRDefault="00664729" w:rsidP="009F7E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AAB56" w14:textId="77777777" w:rsidR="009F7E5F" w:rsidRDefault="009F7E5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91BB5"/>
    <w:multiLevelType w:val="hybridMultilevel"/>
    <w:tmpl w:val="4A1229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BAB359D"/>
    <w:multiLevelType w:val="hybridMultilevel"/>
    <w:tmpl w:val="296EBBA2"/>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37F4804"/>
    <w:multiLevelType w:val="hybridMultilevel"/>
    <w:tmpl w:val="ED8E0844"/>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47355C0"/>
    <w:multiLevelType w:val="hybridMultilevel"/>
    <w:tmpl w:val="81180394"/>
    <w:lvl w:ilvl="0" w:tplc="B9161B16">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7266E7F"/>
    <w:multiLevelType w:val="hybridMultilevel"/>
    <w:tmpl w:val="4E9E9432"/>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94E25AF"/>
    <w:multiLevelType w:val="hybridMultilevel"/>
    <w:tmpl w:val="BA027550"/>
    <w:lvl w:ilvl="0" w:tplc="B9161B16">
      <w:numFmt w:val="bullet"/>
      <w:lvlText w:val="-"/>
      <w:lvlJc w:val="left"/>
      <w:pPr>
        <w:ind w:left="1080" w:hanging="360"/>
      </w:pPr>
      <w:rPr>
        <w:rFonts w:ascii="Arial" w:eastAsiaTheme="minorHAnsi" w:hAnsi="Arial" w:cs="Aria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6" w15:restartNumberingAfterBreak="0">
    <w:nsid w:val="52E86286"/>
    <w:multiLevelType w:val="hybridMultilevel"/>
    <w:tmpl w:val="6EBC7A54"/>
    <w:lvl w:ilvl="0" w:tplc="080A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55B010B8"/>
    <w:multiLevelType w:val="hybridMultilevel"/>
    <w:tmpl w:val="20C23AB2"/>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565C48EC"/>
    <w:multiLevelType w:val="hybridMultilevel"/>
    <w:tmpl w:val="9862799C"/>
    <w:lvl w:ilvl="0" w:tplc="08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F9E7138"/>
    <w:multiLevelType w:val="multilevel"/>
    <w:tmpl w:val="98AC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89728B"/>
    <w:multiLevelType w:val="hybridMultilevel"/>
    <w:tmpl w:val="09927FC2"/>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7B85369"/>
    <w:multiLevelType w:val="hybridMultilevel"/>
    <w:tmpl w:val="4F4806C0"/>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773089997">
    <w:abstractNumId w:val="0"/>
  </w:num>
  <w:num w:numId="2" w16cid:durableId="982537290">
    <w:abstractNumId w:val="3"/>
  </w:num>
  <w:num w:numId="3" w16cid:durableId="775292642">
    <w:abstractNumId w:val="5"/>
  </w:num>
  <w:num w:numId="4" w16cid:durableId="1858418969">
    <w:abstractNumId w:val="6"/>
  </w:num>
  <w:num w:numId="5" w16cid:durableId="1262837250">
    <w:abstractNumId w:val="2"/>
  </w:num>
  <w:num w:numId="6" w16cid:durableId="1499150424">
    <w:abstractNumId w:val="8"/>
  </w:num>
  <w:num w:numId="7" w16cid:durableId="31001640">
    <w:abstractNumId w:val="1"/>
  </w:num>
  <w:num w:numId="8" w16cid:durableId="1662272205">
    <w:abstractNumId w:val="11"/>
  </w:num>
  <w:num w:numId="9" w16cid:durableId="1967226476">
    <w:abstractNumId w:val="7"/>
  </w:num>
  <w:num w:numId="10" w16cid:durableId="932317676">
    <w:abstractNumId w:val="10"/>
  </w:num>
  <w:num w:numId="11" w16cid:durableId="1462992174">
    <w:abstractNumId w:val="4"/>
  </w:num>
  <w:num w:numId="12" w16cid:durableId="19542417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FF4"/>
    <w:rsid w:val="00013FBF"/>
    <w:rsid w:val="000168A3"/>
    <w:rsid w:val="000519DC"/>
    <w:rsid w:val="0006410F"/>
    <w:rsid w:val="0007615C"/>
    <w:rsid w:val="000E3DDC"/>
    <w:rsid w:val="002540A5"/>
    <w:rsid w:val="00271F22"/>
    <w:rsid w:val="00290AFF"/>
    <w:rsid w:val="0032228C"/>
    <w:rsid w:val="004701C0"/>
    <w:rsid w:val="004744CB"/>
    <w:rsid w:val="00490227"/>
    <w:rsid w:val="004B4756"/>
    <w:rsid w:val="00526C1B"/>
    <w:rsid w:val="00553FF4"/>
    <w:rsid w:val="005754AD"/>
    <w:rsid w:val="00580EC2"/>
    <w:rsid w:val="005815ED"/>
    <w:rsid w:val="005D069E"/>
    <w:rsid w:val="00664729"/>
    <w:rsid w:val="00686EF5"/>
    <w:rsid w:val="006B229E"/>
    <w:rsid w:val="007079E9"/>
    <w:rsid w:val="00716FC5"/>
    <w:rsid w:val="007E0AFC"/>
    <w:rsid w:val="007E7907"/>
    <w:rsid w:val="007F5E7C"/>
    <w:rsid w:val="008129FA"/>
    <w:rsid w:val="00874454"/>
    <w:rsid w:val="00883B00"/>
    <w:rsid w:val="00891107"/>
    <w:rsid w:val="008A265F"/>
    <w:rsid w:val="008C36BB"/>
    <w:rsid w:val="0098010D"/>
    <w:rsid w:val="00992AD7"/>
    <w:rsid w:val="009F7E5F"/>
    <w:rsid w:val="00A57FF3"/>
    <w:rsid w:val="00A73FAF"/>
    <w:rsid w:val="00AC0FED"/>
    <w:rsid w:val="00B361FE"/>
    <w:rsid w:val="00B419DF"/>
    <w:rsid w:val="00B75EB7"/>
    <w:rsid w:val="00BC42A7"/>
    <w:rsid w:val="00BD68F4"/>
    <w:rsid w:val="00C26BFC"/>
    <w:rsid w:val="00C3670C"/>
    <w:rsid w:val="00C43374"/>
    <w:rsid w:val="00C51BC7"/>
    <w:rsid w:val="00CB3CFC"/>
    <w:rsid w:val="00D523C6"/>
    <w:rsid w:val="00D7387E"/>
    <w:rsid w:val="00DD1D77"/>
    <w:rsid w:val="00DE081B"/>
    <w:rsid w:val="00E204DB"/>
    <w:rsid w:val="00EB0390"/>
    <w:rsid w:val="00EE2AF9"/>
    <w:rsid w:val="00F4767E"/>
    <w:rsid w:val="00F53A05"/>
    <w:rsid w:val="00FA69B5"/>
    <w:rsid w:val="00FE05AC"/>
    <w:rsid w:val="00FF774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C8203"/>
  <w15:chartTrackingRefBased/>
  <w15:docId w15:val="{CA35AD49-583B-4A61-815E-E6641CE23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53F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53F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53FF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53FF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53FF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53FF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53FF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53FF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53FF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3FF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53FF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53FF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53FF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53FF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53FF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53FF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53FF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53FF4"/>
    <w:rPr>
      <w:rFonts w:eastAsiaTheme="majorEastAsia" w:cstheme="majorBidi"/>
      <w:color w:val="272727" w:themeColor="text1" w:themeTint="D8"/>
    </w:rPr>
  </w:style>
  <w:style w:type="paragraph" w:styleId="Ttulo">
    <w:name w:val="Title"/>
    <w:basedOn w:val="Normal"/>
    <w:next w:val="Normal"/>
    <w:link w:val="TtuloCar"/>
    <w:uiPriority w:val="10"/>
    <w:qFormat/>
    <w:rsid w:val="00553F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53FF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53FF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53FF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53FF4"/>
    <w:pPr>
      <w:spacing w:before="160"/>
      <w:jc w:val="center"/>
    </w:pPr>
    <w:rPr>
      <w:i/>
      <w:iCs/>
      <w:color w:val="404040" w:themeColor="text1" w:themeTint="BF"/>
    </w:rPr>
  </w:style>
  <w:style w:type="character" w:customStyle="1" w:styleId="CitaCar">
    <w:name w:val="Cita Car"/>
    <w:basedOn w:val="Fuentedeprrafopredeter"/>
    <w:link w:val="Cita"/>
    <w:uiPriority w:val="29"/>
    <w:rsid w:val="00553FF4"/>
    <w:rPr>
      <w:i/>
      <w:iCs/>
      <w:color w:val="404040" w:themeColor="text1" w:themeTint="BF"/>
    </w:rPr>
  </w:style>
  <w:style w:type="paragraph" w:styleId="Prrafodelista">
    <w:name w:val="List Paragraph"/>
    <w:basedOn w:val="Normal"/>
    <w:uiPriority w:val="34"/>
    <w:qFormat/>
    <w:rsid w:val="00553FF4"/>
    <w:pPr>
      <w:ind w:left="720"/>
      <w:contextualSpacing/>
    </w:pPr>
  </w:style>
  <w:style w:type="character" w:styleId="nfasisintenso">
    <w:name w:val="Intense Emphasis"/>
    <w:basedOn w:val="Fuentedeprrafopredeter"/>
    <w:uiPriority w:val="21"/>
    <w:qFormat/>
    <w:rsid w:val="00553FF4"/>
    <w:rPr>
      <w:i/>
      <w:iCs/>
      <w:color w:val="0F4761" w:themeColor="accent1" w:themeShade="BF"/>
    </w:rPr>
  </w:style>
  <w:style w:type="paragraph" w:styleId="Citadestacada">
    <w:name w:val="Intense Quote"/>
    <w:basedOn w:val="Normal"/>
    <w:next w:val="Normal"/>
    <w:link w:val="CitadestacadaCar"/>
    <w:uiPriority w:val="30"/>
    <w:qFormat/>
    <w:rsid w:val="00553F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53FF4"/>
    <w:rPr>
      <w:i/>
      <w:iCs/>
      <w:color w:val="0F4761" w:themeColor="accent1" w:themeShade="BF"/>
    </w:rPr>
  </w:style>
  <w:style w:type="character" w:styleId="Referenciaintensa">
    <w:name w:val="Intense Reference"/>
    <w:basedOn w:val="Fuentedeprrafopredeter"/>
    <w:uiPriority w:val="32"/>
    <w:qFormat/>
    <w:rsid w:val="00553FF4"/>
    <w:rPr>
      <w:b/>
      <w:bCs/>
      <w:smallCaps/>
      <w:color w:val="0F4761" w:themeColor="accent1" w:themeShade="BF"/>
      <w:spacing w:val="5"/>
    </w:rPr>
  </w:style>
  <w:style w:type="table" w:styleId="Tablaconcuadrcula">
    <w:name w:val="Table Grid"/>
    <w:basedOn w:val="Tablanormal"/>
    <w:uiPriority w:val="39"/>
    <w:rsid w:val="00716F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9F7E5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9F7E5F"/>
  </w:style>
  <w:style w:type="paragraph" w:styleId="Piedepgina">
    <w:name w:val="footer"/>
    <w:basedOn w:val="Normal"/>
    <w:link w:val="PiedepginaCar"/>
    <w:uiPriority w:val="99"/>
    <w:unhideWhenUsed/>
    <w:rsid w:val="009F7E5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9F7E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7</Pages>
  <Words>2400</Words>
  <Characters>13205</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Yoangel Rondon</dc:creator>
  <cp:keywords/>
  <dc:description/>
  <cp:lastModifiedBy>Yoangel Rondon</cp:lastModifiedBy>
  <cp:revision>41</cp:revision>
  <dcterms:created xsi:type="dcterms:W3CDTF">2026-04-21T20:43:00Z</dcterms:created>
  <dcterms:modified xsi:type="dcterms:W3CDTF">2026-05-07T23:29:00Z</dcterms:modified>
</cp:coreProperties>
</file>