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570" w:rsidRDefault="00ED157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54"/>
        <w:gridCol w:w="1400"/>
      </w:tblGrid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Fiche descriptive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n°6</w:t>
            </w:r>
            <w:bookmarkStart w:id="0" w:name="_GoBack"/>
            <w:bookmarkEnd w:id="0"/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0F18DC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265"/>
      </w:tblGrid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B6749F">
            <w:pPr>
              <w:spacing w:after="0" w:line="240" w:lineRule="auto"/>
            </w:pPr>
            <w:r>
              <w:t xml:space="preserve">Gestion des </w:t>
            </w:r>
            <w:r w:rsidR="009316AD">
              <w:t>articles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B6749F">
            <w:pPr>
              <w:spacing w:after="0" w:line="240" w:lineRule="auto"/>
            </w:pPr>
            <w:r>
              <w:t>Administrateur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B6749F">
              <w:rPr>
                <w:rFonts w:ascii="Quattrocento Sans" w:eastAsia="Quattrocento Sans" w:hAnsi="Quattrocento Sans" w:cs="Quattrocento Sans"/>
              </w:rPr>
              <w:t xml:space="preserve">’administrateur souhaite gérer </w:t>
            </w:r>
            <w:r w:rsidR="009316AD">
              <w:rPr>
                <w:rFonts w:ascii="Quattrocento Sans" w:eastAsia="Quattrocento Sans" w:hAnsi="Quattrocento Sans" w:cs="Quattrocento Sans"/>
              </w:rPr>
              <w:t>les articles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Y.ROCHE</w:t>
            </w:r>
            <w:proofErr w:type="gramEnd"/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12</w:t>
            </w:r>
            <w:r w:rsidR="000F18DC">
              <w:rPr>
                <w:rFonts w:ascii="Quattrocento Sans" w:eastAsia="Quattrocento Sans" w:hAnsi="Quattrocento Sans" w:cs="Quattrocento Sans"/>
              </w:rPr>
              <w:t>/0</w:t>
            </w:r>
            <w:r>
              <w:rPr>
                <w:rFonts w:ascii="Quattrocento Sans" w:eastAsia="Quattrocento Sans" w:hAnsi="Quattrocento Sans" w:cs="Quattrocento Sans"/>
              </w:rPr>
              <w:t>2</w:t>
            </w:r>
            <w:r w:rsidR="000F18DC">
              <w:rPr>
                <w:rFonts w:ascii="Quattrocento Sans" w:eastAsia="Quattrocento Sans" w:hAnsi="Quattrocento Sans" w:cs="Quattrocento Sans"/>
              </w:rPr>
              <w:t>/20</w:t>
            </w:r>
            <w:r>
              <w:rPr>
                <w:rFonts w:ascii="Quattrocento Sans" w:eastAsia="Quattrocento Sans" w:hAnsi="Quattrocento Sans" w:cs="Quattrocento Sans"/>
              </w:rPr>
              <w:t>20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4478A2">
            <w:pPr>
              <w:spacing w:after="0" w:line="240" w:lineRule="auto"/>
            </w:pPr>
            <w:r>
              <w:t xml:space="preserve">Le </w:t>
            </w:r>
            <w:r w:rsidR="00B6749F">
              <w:t>compte connecté doit être de niveau deux.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0F18DC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B6749F">
              <w:rPr>
                <w:rFonts w:ascii="Quattrocento Sans" w:eastAsia="Quattrocento Sans" w:hAnsi="Quattrocento Sans" w:cs="Quattrocento Sans"/>
              </w:rPr>
              <w:t xml:space="preserve">’administrateur </w:t>
            </w:r>
            <w:r w:rsidR="00342AB4">
              <w:rPr>
                <w:rFonts w:ascii="Quattrocento Sans" w:eastAsia="Quattrocento Sans" w:hAnsi="Quattrocento Sans" w:cs="Quattrocento Sans"/>
              </w:rPr>
              <w:t>clique sur le bouton « Gestion » dans la barre de navigation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0F18DC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DESCRIPTION</w:t>
      </w:r>
    </w:p>
    <w:p w:rsidR="00ED1570" w:rsidRDefault="000F18DC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 scénario nominal</w:t>
      </w:r>
    </w:p>
    <w:p w:rsidR="00ED1570" w:rsidRPr="00025C4B" w:rsidRDefault="000F18DC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</w:t>
      </w:r>
      <w:r w:rsidR="00342AB4">
        <w:rPr>
          <w:rFonts w:ascii="Quattrocento Sans" w:eastAsia="Quattrocento Sans" w:hAnsi="Quattrocento Sans" w:cs="Quattrocento Sans"/>
          <w:color w:val="000000"/>
        </w:rPr>
        <w:t xml:space="preserve"> un formulaire pour afficher une liste d</w:t>
      </w:r>
      <w:r w:rsidR="009316AD">
        <w:rPr>
          <w:rFonts w:ascii="Quattrocento Sans" w:eastAsia="Quattrocento Sans" w:hAnsi="Quattrocento Sans" w:cs="Quattrocento Sans"/>
          <w:color w:val="000000"/>
        </w:rPr>
        <w:t>’article</w:t>
      </w:r>
      <w:r w:rsidR="00342AB4">
        <w:rPr>
          <w:rFonts w:ascii="Quattrocento Sans" w:eastAsia="Quattrocento Sans" w:hAnsi="Quattrocento Sans" w:cs="Quattrocento Sans"/>
          <w:color w:val="000000"/>
        </w:rPr>
        <w:t>.</w:t>
      </w:r>
    </w:p>
    <w:p w:rsidR="00ED1570" w:rsidRDefault="000F18D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L'</w:t>
      </w:r>
      <w:r w:rsidR="00342AB4">
        <w:rPr>
          <w:rFonts w:ascii="Quattrocento Sans" w:eastAsia="Quattrocento Sans" w:hAnsi="Quattrocento Sans" w:cs="Quattrocento Sans"/>
          <w:color w:val="000000"/>
        </w:rPr>
        <w:t xml:space="preserve">administrateur décide de </w:t>
      </w:r>
      <w:r w:rsidR="009316AD">
        <w:rPr>
          <w:rFonts w:ascii="Quattrocento Sans" w:eastAsia="Quattrocento Sans" w:hAnsi="Quattrocento Sans" w:cs="Quattrocento Sans"/>
          <w:color w:val="000000"/>
        </w:rPr>
        <w:t>modifier un article</w:t>
      </w:r>
      <w:r w:rsidR="00342AB4">
        <w:rPr>
          <w:rFonts w:ascii="Quattrocento Sans" w:eastAsia="Quattrocento Sans" w:hAnsi="Quattrocento Sans" w:cs="Quattrocento Sans"/>
          <w:color w:val="000000"/>
        </w:rPr>
        <w:t>.</w:t>
      </w:r>
    </w:p>
    <w:p w:rsidR="009316AD" w:rsidRDefault="009316AD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un formulaire pour modifier l’article en question.</w:t>
      </w:r>
    </w:p>
    <w:p w:rsidR="009316AD" w:rsidRDefault="009316AD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L’administrateur rentres les nouvelles informations pour l’article.</w:t>
      </w:r>
    </w:p>
    <w:p w:rsidR="003E0523" w:rsidRPr="00342AB4" w:rsidRDefault="00025C4B" w:rsidP="00342AB4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9316AD">
        <w:rPr>
          <w:rFonts w:ascii="Quattrocento Sans" w:eastAsia="Quattrocento Sans" w:hAnsi="Quattrocento Sans" w:cs="Quattrocento Sans"/>
          <w:color w:val="000000"/>
        </w:rPr>
        <w:t xml:space="preserve"> sauvegarde les nouvelles informations pour l’article.</w:t>
      </w:r>
    </w:p>
    <w:p w:rsidR="00ED1570" w:rsidRDefault="00ED1570">
      <w:pPr>
        <w:spacing w:after="0"/>
        <w:ind w:left="720"/>
        <w:rPr>
          <w:rFonts w:ascii="Quattrocento Sans" w:eastAsia="Quattrocento Sans" w:hAnsi="Quattrocento Sans" w:cs="Quattrocento Sans"/>
          <w:color w:val="000000"/>
        </w:rPr>
      </w:pPr>
    </w:p>
    <w:p w:rsidR="00ED1570" w:rsidRPr="00505A98" w:rsidRDefault="000F18DC" w:rsidP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alternatifs</w:t>
      </w:r>
    </w:p>
    <w:p w:rsidR="00ED1570" w:rsidRDefault="003E0523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2</w:t>
      </w:r>
      <w:r w:rsidR="000F18DC">
        <w:rPr>
          <w:rFonts w:ascii="Quattrocento Sans" w:eastAsia="Quattrocento Sans" w:hAnsi="Quattrocento Sans" w:cs="Quattrocento Sans"/>
          <w:color w:val="000000"/>
        </w:rPr>
        <w:t>.a L’</w:t>
      </w:r>
      <w:r w:rsidR="00342AB4">
        <w:rPr>
          <w:rFonts w:ascii="Quattrocento Sans" w:eastAsia="Quattrocento Sans" w:hAnsi="Quattrocento Sans" w:cs="Quattrocento Sans"/>
          <w:color w:val="000000"/>
        </w:rPr>
        <w:t>administrateur décide de supprimer l</w:t>
      </w:r>
      <w:r w:rsidR="009316AD">
        <w:rPr>
          <w:rFonts w:ascii="Quattrocento Sans" w:eastAsia="Quattrocento Sans" w:hAnsi="Quattrocento Sans" w:cs="Quattrocento Sans"/>
          <w:color w:val="000000"/>
        </w:rPr>
        <w:t>’article.</w:t>
      </w:r>
    </w:p>
    <w:p w:rsidR="009316AD" w:rsidRDefault="009316AD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2.b L’administrateur décide de rendre disponible/indisponible l’article.</w:t>
      </w:r>
    </w:p>
    <w:p w:rsidR="00505A98" w:rsidRPr="00505A98" w:rsidRDefault="00505A98" w:rsidP="00342AB4">
      <w:pPr>
        <w:spacing w:after="0"/>
        <w:rPr>
          <w:rFonts w:ascii="Quattrocento Sans" w:eastAsia="Quattrocento Sans" w:hAnsi="Quattrocento Sans" w:cs="Quattrocento Sans"/>
          <w:color w:val="000000"/>
        </w:rPr>
      </w:pPr>
    </w:p>
    <w:p w:rsidR="00ED1570" w:rsidRDefault="000F18DC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d’exception</w:t>
      </w:r>
    </w:p>
    <w:p w:rsidR="00361087" w:rsidRDefault="00025C4B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</w:t>
      </w:r>
    </w:p>
    <w:p w:rsidR="00ED1570" w:rsidRDefault="000F18DC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Fin</w:t>
      </w:r>
    </w:p>
    <w:p w:rsidR="00ED1570" w:rsidRDefault="000F18DC">
      <w:pPr>
        <w:rPr>
          <w:rFonts w:ascii="Quattrocento Sans" w:eastAsia="Quattrocento Sans" w:hAnsi="Quattrocento Sans" w:cs="Quattrocento Sans"/>
        </w:rPr>
      </w:pPr>
      <w:r>
        <w:rPr>
          <w:rFonts w:ascii="Corbel" w:eastAsia="Corbel" w:hAnsi="Corbel" w:cs="Corbel"/>
        </w:rPr>
        <w:t>Scénario nominal : Après le point</w:t>
      </w:r>
      <w:r w:rsidR="00025C4B">
        <w:rPr>
          <w:rFonts w:ascii="Corbel" w:eastAsia="Corbel" w:hAnsi="Corbel" w:cs="Corbel"/>
        </w:rPr>
        <w:t xml:space="preserve"> </w:t>
      </w:r>
      <w:r w:rsidR="009316AD">
        <w:rPr>
          <w:rFonts w:ascii="Corbel" w:eastAsia="Corbel" w:hAnsi="Corbel" w:cs="Corbel"/>
        </w:rPr>
        <w:t>5</w:t>
      </w:r>
    </w:p>
    <w:p w:rsidR="00ED1570" w:rsidRDefault="000F18DC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proofErr w:type="spellStart"/>
      <w:r>
        <w:rPr>
          <w:rFonts w:ascii="Corbel" w:eastAsia="Corbel" w:hAnsi="Corbel" w:cs="Corbel"/>
          <w:color w:val="1186C2"/>
          <w:sz w:val="26"/>
        </w:rPr>
        <w:t>Posts</w:t>
      </w:r>
      <w:proofErr w:type="spellEnd"/>
      <w:r>
        <w:rPr>
          <w:rFonts w:ascii="Corbel" w:eastAsia="Corbel" w:hAnsi="Corbel" w:cs="Corbel"/>
          <w:color w:val="1186C2"/>
          <w:sz w:val="26"/>
        </w:rPr>
        <w:t xml:space="preserve"> conditions</w:t>
      </w:r>
    </w:p>
    <w:p w:rsidR="00ED1570" w:rsidRDefault="000F18DC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Aucune.</w:t>
      </w:r>
    </w:p>
    <w:p w:rsidR="000D257C" w:rsidRDefault="000D257C">
      <w:pPr>
        <w:rPr>
          <w:rFonts w:ascii="Quattrocento Sans" w:eastAsia="Quattrocento Sans" w:hAnsi="Quattrocento Sans" w:cs="Quattrocento Sans"/>
        </w:rPr>
      </w:pPr>
    </w:p>
    <w:p w:rsidR="00ED1570" w:rsidRDefault="000F18DC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COMPLÉMENTS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0D257C" w:rsidRDefault="000F18DC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361087">
        <w:rPr>
          <w:rFonts w:ascii="Quattrocento Sans" w:eastAsia="Quattrocento Sans" w:hAnsi="Quattrocento Sans" w:cs="Quattrocento Sans"/>
        </w:rPr>
        <w:t>L</w:t>
      </w:r>
      <w:r w:rsidR="00342AB4">
        <w:rPr>
          <w:rFonts w:ascii="Quattrocento Sans" w:eastAsia="Quattrocento Sans" w:hAnsi="Quattrocento Sans" w:cs="Quattrocento Sans"/>
        </w:rPr>
        <w:t xml:space="preserve">a liste des </w:t>
      </w:r>
      <w:r w:rsidR="009316AD">
        <w:rPr>
          <w:rFonts w:ascii="Quattrocento Sans" w:eastAsia="Quattrocento Sans" w:hAnsi="Quattrocento Sans" w:cs="Quattrocento Sans"/>
        </w:rPr>
        <w:t xml:space="preserve">articles </w:t>
      </w:r>
      <w:r>
        <w:rPr>
          <w:rFonts w:ascii="Quattrocento Sans" w:eastAsia="Quattrocento Sans" w:hAnsi="Quattrocento Sans" w:cs="Quattrocento Sans"/>
        </w:rPr>
        <w:t>contiendra leurs images et leur nom.</w:t>
      </w:r>
    </w:p>
    <w:p w:rsidR="00ED1570" w:rsidRDefault="000F18DC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Performance attendue : Le chargement d</w:t>
      </w:r>
      <w:r w:rsidR="00361087">
        <w:rPr>
          <w:rFonts w:ascii="Quattrocento Sans" w:eastAsia="Quattrocento Sans" w:hAnsi="Quattrocento Sans" w:cs="Quattrocento Sans"/>
        </w:rPr>
        <w:t xml:space="preserve">e la page </w:t>
      </w:r>
      <w:r w:rsidR="005A5906">
        <w:rPr>
          <w:rFonts w:ascii="Quattrocento Sans" w:eastAsia="Quattrocento Sans" w:hAnsi="Quattrocento Sans" w:cs="Quattrocento Sans"/>
        </w:rPr>
        <w:t>se fait en moins de 3 secondes</w:t>
      </w:r>
      <w:r>
        <w:rPr>
          <w:rFonts w:ascii="Quattrocento Sans" w:eastAsia="Quattrocento Sans" w:hAnsi="Quattrocento Sans" w:cs="Quattrocento Sans"/>
        </w:rPr>
        <w:t>.</w:t>
      </w:r>
    </w:p>
    <w:p w:rsidR="00ED1570" w:rsidRDefault="000F18DC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Problèm</w:t>
      </w:r>
      <w:r>
        <w:rPr>
          <w:rFonts w:ascii="Quattrocento Sans" w:eastAsia="Quattrocento Sans" w:hAnsi="Quattrocento Sans" w:cs="Quattrocento Sans"/>
        </w:rPr>
        <w:t xml:space="preserve">es non résolus : </w:t>
      </w:r>
      <w:r w:rsidR="005A5906">
        <w:rPr>
          <w:rFonts w:ascii="Quattrocento Sans" w:eastAsia="Quattrocento Sans" w:hAnsi="Quattrocento Sans" w:cs="Quattrocento Sans"/>
        </w:rPr>
        <w:t>aucun.</w:t>
      </w:r>
    </w:p>
    <w:sectPr w:rsidR="00ED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559"/>
    <w:multiLevelType w:val="multilevel"/>
    <w:tmpl w:val="E508E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0"/>
    <w:rsid w:val="00025C4B"/>
    <w:rsid w:val="000D257C"/>
    <w:rsid w:val="000F18DC"/>
    <w:rsid w:val="001973A6"/>
    <w:rsid w:val="00342AB4"/>
    <w:rsid w:val="00361087"/>
    <w:rsid w:val="003E0523"/>
    <w:rsid w:val="004478A2"/>
    <w:rsid w:val="00505A98"/>
    <w:rsid w:val="00556153"/>
    <w:rsid w:val="005A5906"/>
    <w:rsid w:val="00764AD3"/>
    <w:rsid w:val="009316AD"/>
    <w:rsid w:val="00B6749F"/>
    <w:rsid w:val="00CD30AE"/>
    <w:rsid w:val="00E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D59F"/>
  <w15:docId w15:val="{26311347-4683-44F8-BB7D-059780E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2</cp:revision>
  <dcterms:created xsi:type="dcterms:W3CDTF">2020-03-03T10:51:00Z</dcterms:created>
  <dcterms:modified xsi:type="dcterms:W3CDTF">2020-03-03T10:51:00Z</dcterms:modified>
</cp:coreProperties>
</file>