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797" w:rsidRDefault="007B179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0"/>
        <w:gridCol w:w="1412"/>
      </w:tblGrid>
      <w:tr w:rsidR="007B1797">
        <w:tc>
          <w:tcPr>
            <w:tcW w:w="7650" w:type="dxa"/>
          </w:tcPr>
          <w:p w:rsidR="007B1797" w:rsidRDefault="00744E04">
            <w:pPr>
              <w:pStyle w:val="Titre1"/>
              <w:outlineLvl w:val="0"/>
            </w:pPr>
            <w:r>
              <w:t>Fiche descriptive</w:t>
            </w:r>
          </w:p>
        </w:tc>
        <w:tc>
          <w:tcPr>
            <w:tcW w:w="1412" w:type="dxa"/>
          </w:tcPr>
          <w:p w:rsidR="007B1797" w:rsidRDefault="00744E04">
            <w:pPr>
              <w:pStyle w:val="Titre1"/>
              <w:outlineLvl w:val="0"/>
            </w:pPr>
            <w:r>
              <w:t>Cas n°1</w:t>
            </w:r>
          </w:p>
        </w:tc>
      </w:tr>
    </w:tbl>
    <w:p w:rsidR="007B1797" w:rsidRDefault="007B1797">
      <w:pPr>
        <w:rPr>
          <w:rFonts w:ascii="Quattrocento Sans" w:eastAsia="Quattrocento Sans" w:hAnsi="Quattrocento Sans" w:cs="Quattrocento Sans"/>
        </w:rPr>
      </w:pPr>
    </w:p>
    <w:p w:rsidR="007B1797" w:rsidRDefault="00744E04">
      <w:pPr>
        <w:rPr>
          <w:rFonts w:ascii="Quattrocento Sans" w:eastAsia="Quattrocento Sans" w:hAnsi="Quattrocento Sans" w:cs="Quattrocento Sans"/>
        </w:rPr>
      </w:pPr>
      <w:r>
        <w:rPr>
          <w:rFonts w:ascii="Quattrocento Sans" w:eastAsia="Quattrocento Sans" w:hAnsi="Quattrocento Sans" w:cs="Quattrocento Sans"/>
        </w:rPr>
        <w:t>INFORMATIONS D'ENTÊTE</w:t>
      </w:r>
    </w:p>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366"/>
      </w:tblGrid>
      <w:tr w:rsidR="007B1797">
        <w:tc>
          <w:tcPr>
            <w:tcW w:w="1696" w:type="dxa"/>
          </w:tcPr>
          <w:p w:rsidR="007B1797" w:rsidRDefault="00744E04">
            <w:pPr>
              <w:rPr>
                <w:rFonts w:ascii="Quattrocento Sans" w:eastAsia="Quattrocento Sans" w:hAnsi="Quattrocento Sans" w:cs="Quattrocento Sans"/>
              </w:rPr>
            </w:pPr>
            <w:r>
              <w:rPr>
                <w:rFonts w:ascii="Quattrocento Sans" w:eastAsia="Quattrocento Sans" w:hAnsi="Quattrocento Sans" w:cs="Quattrocento Sans"/>
              </w:rPr>
              <w:t>Nom</w:t>
            </w:r>
          </w:p>
        </w:tc>
        <w:tc>
          <w:tcPr>
            <w:tcW w:w="7366" w:type="dxa"/>
          </w:tcPr>
          <w:p w:rsidR="007B1797" w:rsidRDefault="00A7788F">
            <w:pPr>
              <w:rPr>
                <w:rFonts w:ascii="Quattrocento Sans" w:eastAsia="Quattrocento Sans" w:hAnsi="Quattrocento Sans" w:cs="Quattrocento Sans"/>
              </w:rPr>
            </w:pPr>
            <w:r>
              <w:rPr>
                <w:rFonts w:ascii="Quattrocento Sans" w:eastAsia="Quattrocento Sans" w:hAnsi="Quattrocento Sans" w:cs="Quattrocento Sans"/>
              </w:rPr>
              <w:t>Consulter le catalogue des sites d’escalade</w:t>
            </w:r>
          </w:p>
        </w:tc>
      </w:tr>
      <w:tr w:rsidR="007B1797">
        <w:tc>
          <w:tcPr>
            <w:tcW w:w="1696" w:type="dxa"/>
          </w:tcPr>
          <w:p w:rsidR="007B1797" w:rsidRDefault="00744E04">
            <w:pPr>
              <w:rPr>
                <w:rFonts w:ascii="Quattrocento Sans" w:eastAsia="Quattrocento Sans" w:hAnsi="Quattrocento Sans" w:cs="Quattrocento Sans"/>
              </w:rPr>
            </w:pPr>
            <w:r>
              <w:rPr>
                <w:rFonts w:ascii="Quattrocento Sans" w:eastAsia="Quattrocento Sans" w:hAnsi="Quattrocento Sans" w:cs="Quattrocento Sans"/>
              </w:rPr>
              <w:t>Acteur(s)</w:t>
            </w:r>
          </w:p>
        </w:tc>
        <w:tc>
          <w:tcPr>
            <w:tcW w:w="7366" w:type="dxa"/>
          </w:tcPr>
          <w:p w:rsidR="007B1797" w:rsidRDefault="00A7788F">
            <w:pPr>
              <w:rPr>
                <w:rFonts w:ascii="Quattrocento Sans" w:eastAsia="Quattrocento Sans" w:hAnsi="Quattrocento Sans" w:cs="Quattrocento Sans"/>
              </w:rPr>
            </w:pPr>
            <w:r>
              <w:rPr>
                <w:rFonts w:ascii="Quattrocento Sans" w:eastAsia="Quattrocento Sans" w:hAnsi="Quattrocento Sans" w:cs="Quattrocento Sans"/>
              </w:rPr>
              <w:t>Visiteur</w:t>
            </w:r>
          </w:p>
        </w:tc>
      </w:tr>
      <w:tr w:rsidR="007B1797">
        <w:tc>
          <w:tcPr>
            <w:tcW w:w="1696" w:type="dxa"/>
          </w:tcPr>
          <w:p w:rsidR="007B1797" w:rsidRDefault="00744E04">
            <w:pPr>
              <w:rPr>
                <w:rFonts w:ascii="Quattrocento Sans" w:eastAsia="Quattrocento Sans" w:hAnsi="Quattrocento Sans" w:cs="Quattrocento Sans"/>
              </w:rPr>
            </w:pPr>
            <w:r>
              <w:rPr>
                <w:rFonts w:ascii="Quattrocento Sans" w:eastAsia="Quattrocento Sans" w:hAnsi="Quattrocento Sans" w:cs="Quattrocento Sans"/>
              </w:rPr>
              <w:t>Description</w:t>
            </w:r>
          </w:p>
        </w:tc>
        <w:tc>
          <w:tcPr>
            <w:tcW w:w="7366" w:type="dxa"/>
          </w:tcPr>
          <w:p w:rsidR="007B1797" w:rsidRDefault="00A7788F">
            <w:pPr>
              <w:rPr>
                <w:rFonts w:ascii="Quattrocento Sans" w:eastAsia="Quattrocento Sans" w:hAnsi="Quattrocento Sans" w:cs="Quattrocento Sans"/>
              </w:rPr>
            </w:pPr>
            <w:r>
              <w:rPr>
                <w:rFonts w:ascii="Quattrocento Sans" w:eastAsia="Quattrocento Sans" w:hAnsi="Quattrocento Sans" w:cs="Quattrocento Sans"/>
              </w:rPr>
              <w:t>Le visiteur consulte le catalogue des sites d’escalade disponible sur le site web</w:t>
            </w:r>
            <w:r w:rsidR="00FF4A83">
              <w:rPr>
                <w:rFonts w:ascii="Quattrocento Sans" w:eastAsia="Quattrocento Sans" w:hAnsi="Quattrocento Sans" w:cs="Quattrocento Sans"/>
              </w:rPr>
              <w:t xml:space="preserve"> ainsi que les détails des secteurs et voies de celui-ci.</w:t>
            </w:r>
          </w:p>
        </w:tc>
      </w:tr>
      <w:tr w:rsidR="007B1797">
        <w:tc>
          <w:tcPr>
            <w:tcW w:w="1696" w:type="dxa"/>
          </w:tcPr>
          <w:p w:rsidR="007B1797" w:rsidRDefault="00744E04">
            <w:pPr>
              <w:rPr>
                <w:rFonts w:ascii="Quattrocento Sans" w:eastAsia="Quattrocento Sans" w:hAnsi="Quattrocento Sans" w:cs="Quattrocento Sans"/>
              </w:rPr>
            </w:pPr>
            <w:r>
              <w:rPr>
                <w:rFonts w:ascii="Quattrocento Sans" w:eastAsia="Quattrocento Sans" w:hAnsi="Quattrocento Sans" w:cs="Quattrocento Sans"/>
              </w:rPr>
              <w:t>Auteur</w:t>
            </w:r>
          </w:p>
        </w:tc>
        <w:tc>
          <w:tcPr>
            <w:tcW w:w="7366" w:type="dxa"/>
          </w:tcPr>
          <w:p w:rsidR="007B1797" w:rsidRDefault="00A7788F">
            <w:pPr>
              <w:rPr>
                <w:rFonts w:ascii="Quattrocento Sans" w:eastAsia="Quattrocento Sans" w:hAnsi="Quattrocento Sans" w:cs="Quattrocento Sans"/>
              </w:rPr>
            </w:pPr>
            <w:proofErr w:type="gramStart"/>
            <w:r>
              <w:rPr>
                <w:rFonts w:ascii="Quattrocento Sans" w:eastAsia="Quattrocento Sans" w:hAnsi="Quattrocento Sans" w:cs="Quattrocento Sans"/>
              </w:rPr>
              <w:t>Y.ROCHE</w:t>
            </w:r>
            <w:proofErr w:type="gramEnd"/>
            <w:r>
              <w:rPr>
                <w:rFonts w:ascii="Quattrocento Sans" w:eastAsia="Quattrocento Sans" w:hAnsi="Quattrocento Sans" w:cs="Quattrocento Sans"/>
              </w:rPr>
              <w:t xml:space="preserve"> </w:t>
            </w:r>
          </w:p>
        </w:tc>
      </w:tr>
      <w:tr w:rsidR="007B1797">
        <w:tc>
          <w:tcPr>
            <w:tcW w:w="1696" w:type="dxa"/>
          </w:tcPr>
          <w:p w:rsidR="007B1797" w:rsidRDefault="00744E04">
            <w:pPr>
              <w:rPr>
                <w:rFonts w:ascii="Quattrocento Sans" w:eastAsia="Quattrocento Sans" w:hAnsi="Quattrocento Sans" w:cs="Quattrocento Sans"/>
              </w:rPr>
            </w:pPr>
            <w:r>
              <w:rPr>
                <w:rFonts w:ascii="Quattrocento Sans" w:eastAsia="Quattrocento Sans" w:hAnsi="Quattrocento Sans" w:cs="Quattrocento Sans"/>
              </w:rPr>
              <w:t>Date(s)</w:t>
            </w:r>
          </w:p>
        </w:tc>
        <w:tc>
          <w:tcPr>
            <w:tcW w:w="7366" w:type="dxa"/>
          </w:tcPr>
          <w:p w:rsidR="007B1797" w:rsidRDefault="00A7788F">
            <w:pPr>
              <w:rPr>
                <w:rFonts w:ascii="Quattrocento Sans" w:eastAsia="Quattrocento Sans" w:hAnsi="Quattrocento Sans" w:cs="Quattrocento Sans"/>
              </w:rPr>
            </w:pPr>
            <w:r>
              <w:rPr>
                <w:rFonts w:ascii="Quattrocento Sans" w:eastAsia="Quattrocento Sans" w:hAnsi="Quattrocento Sans" w:cs="Quattrocento Sans"/>
              </w:rPr>
              <w:t>23/04/2019</w:t>
            </w:r>
          </w:p>
        </w:tc>
      </w:tr>
      <w:tr w:rsidR="007B1797">
        <w:tc>
          <w:tcPr>
            <w:tcW w:w="1696" w:type="dxa"/>
          </w:tcPr>
          <w:p w:rsidR="007B1797" w:rsidRDefault="00744E04">
            <w:pPr>
              <w:rPr>
                <w:rFonts w:ascii="Quattrocento Sans" w:eastAsia="Quattrocento Sans" w:hAnsi="Quattrocento Sans" w:cs="Quattrocento Sans"/>
              </w:rPr>
            </w:pPr>
            <w:proofErr w:type="spellStart"/>
            <w:r>
              <w:rPr>
                <w:rFonts w:ascii="Quattrocento Sans" w:eastAsia="Quattrocento Sans" w:hAnsi="Quattrocento Sans" w:cs="Quattrocento Sans"/>
              </w:rPr>
              <w:t>Pré-conditions</w:t>
            </w:r>
            <w:proofErr w:type="spellEnd"/>
          </w:p>
        </w:tc>
        <w:tc>
          <w:tcPr>
            <w:tcW w:w="7366" w:type="dxa"/>
          </w:tcPr>
          <w:p w:rsidR="007B1797" w:rsidRDefault="00A7788F">
            <w:pPr>
              <w:rPr>
                <w:rFonts w:ascii="Quattrocento Sans" w:eastAsia="Quattrocento Sans" w:hAnsi="Quattrocento Sans" w:cs="Quattrocento Sans"/>
              </w:rPr>
            </w:pPr>
            <w:r>
              <w:rPr>
                <w:rFonts w:ascii="Quattrocento Sans" w:eastAsia="Quattrocento Sans" w:hAnsi="Quattrocento Sans" w:cs="Quattrocento Sans"/>
              </w:rPr>
              <w:t>Aucun</w:t>
            </w:r>
          </w:p>
        </w:tc>
      </w:tr>
      <w:tr w:rsidR="007B1797">
        <w:tc>
          <w:tcPr>
            <w:tcW w:w="1696" w:type="dxa"/>
          </w:tcPr>
          <w:p w:rsidR="007B1797" w:rsidRDefault="00744E04">
            <w:pPr>
              <w:rPr>
                <w:rFonts w:ascii="Quattrocento Sans" w:eastAsia="Quattrocento Sans" w:hAnsi="Quattrocento Sans" w:cs="Quattrocento Sans"/>
              </w:rPr>
            </w:pPr>
            <w:r>
              <w:rPr>
                <w:rFonts w:ascii="Quattrocento Sans" w:eastAsia="Quattrocento Sans" w:hAnsi="Quattrocento Sans" w:cs="Quattrocento Sans"/>
              </w:rPr>
              <w:t>Démarrage</w:t>
            </w:r>
          </w:p>
        </w:tc>
        <w:tc>
          <w:tcPr>
            <w:tcW w:w="7366" w:type="dxa"/>
          </w:tcPr>
          <w:p w:rsidR="007B1797" w:rsidRDefault="00A7788F">
            <w:pPr>
              <w:rPr>
                <w:rFonts w:ascii="Quattrocento Sans" w:eastAsia="Quattrocento Sans" w:hAnsi="Quattrocento Sans" w:cs="Quattrocento Sans"/>
              </w:rPr>
            </w:pPr>
            <w:r>
              <w:rPr>
                <w:rFonts w:ascii="Quattrocento Sans" w:eastAsia="Quattrocento Sans" w:hAnsi="Quattrocento Sans" w:cs="Quattrocento Sans"/>
              </w:rPr>
              <w:t xml:space="preserve">Le visiteur clique sur bouton « Site » dans la barre de navigation. </w:t>
            </w:r>
          </w:p>
        </w:tc>
      </w:tr>
    </w:tbl>
    <w:p w:rsidR="007B1797" w:rsidRDefault="007B1797">
      <w:pPr>
        <w:rPr>
          <w:rFonts w:ascii="Quattrocento Sans" w:eastAsia="Quattrocento Sans" w:hAnsi="Quattrocento Sans" w:cs="Quattrocento Sans"/>
        </w:rPr>
      </w:pPr>
      <w:bookmarkStart w:id="0" w:name="_gjdgxs" w:colFirst="0" w:colLast="0"/>
      <w:bookmarkEnd w:id="0"/>
    </w:p>
    <w:p w:rsidR="007B1797" w:rsidRDefault="00744E04">
      <w:pPr>
        <w:pStyle w:val="Titre1"/>
      </w:pPr>
      <w:r>
        <w:t>DESCRIPTION</w:t>
      </w:r>
    </w:p>
    <w:p w:rsidR="007B1797" w:rsidRDefault="00744E04">
      <w:pPr>
        <w:pStyle w:val="Titre2"/>
      </w:pPr>
      <w:r>
        <w:t>Le scénario nominal</w:t>
      </w:r>
    </w:p>
    <w:p w:rsidR="007B1797" w:rsidRDefault="00744E04">
      <w:pPr>
        <w:numPr>
          <w:ilvl w:val="0"/>
          <w:numId w:val="1"/>
        </w:numPr>
        <w:pBdr>
          <w:top w:val="nil"/>
          <w:left w:val="nil"/>
          <w:bottom w:val="nil"/>
          <w:right w:val="nil"/>
          <w:between w:val="nil"/>
        </w:pBdr>
        <w:spacing w:after="0"/>
        <w:contextualSpacing/>
        <w:rPr>
          <w:rFonts w:ascii="Quattrocento Sans" w:eastAsia="Quattrocento Sans" w:hAnsi="Quattrocento Sans" w:cs="Quattrocento Sans"/>
          <w:color w:val="000000"/>
        </w:rPr>
      </w:pPr>
      <w:r>
        <w:rPr>
          <w:rFonts w:ascii="Quattrocento Sans" w:eastAsia="Quattrocento Sans" w:hAnsi="Quattrocento Sans" w:cs="Quattrocento Sans"/>
          <w:color w:val="000000"/>
        </w:rPr>
        <w:t>Le système</w:t>
      </w:r>
      <w:r w:rsidR="00A7788F">
        <w:rPr>
          <w:rFonts w:ascii="Quattrocento Sans" w:eastAsia="Quattrocento Sans" w:hAnsi="Quattrocento Sans" w:cs="Quattrocento Sans"/>
          <w:color w:val="000000"/>
        </w:rPr>
        <w:t xml:space="preserve"> affiche la liste des sites d’escalade valides.</w:t>
      </w:r>
    </w:p>
    <w:p w:rsidR="007B1797" w:rsidRDefault="00744E04">
      <w:pPr>
        <w:numPr>
          <w:ilvl w:val="0"/>
          <w:numId w:val="1"/>
        </w:numPr>
        <w:pBdr>
          <w:top w:val="nil"/>
          <w:left w:val="nil"/>
          <w:bottom w:val="nil"/>
          <w:right w:val="nil"/>
          <w:between w:val="nil"/>
        </w:pBdr>
        <w:spacing w:after="0"/>
        <w:contextualSpacing/>
        <w:rPr>
          <w:rFonts w:ascii="Quattrocento Sans" w:eastAsia="Quattrocento Sans" w:hAnsi="Quattrocento Sans" w:cs="Quattrocento Sans"/>
          <w:color w:val="000000"/>
        </w:rPr>
      </w:pPr>
      <w:r>
        <w:rPr>
          <w:rFonts w:ascii="Quattrocento Sans" w:eastAsia="Quattrocento Sans" w:hAnsi="Quattrocento Sans" w:cs="Quattrocento Sans"/>
          <w:color w:val="000000"/>
        </w:rPr>
        <w:t>L’utilisateur</w:t>
      </w:r>
      <w:r w:rsidR="00A7788F">
        <w:rPr>
          <w:rFonts w:ascii="Quattrocento Sans" w:eastAsia="Quattrocento Sans" w:hAnsi="Quattrocento Sans" w:cs="Quattrocento Sans"/>
          <w:color w:val="000000"/>
        </w:rPr>
        <w:t xml:space="preserve"> sélectionne un site d’escalade. </w:t>
      </w:r>
    </w:p>
    <w:p w:rsidR="007B1797" w:rsidRDefault="00744E04">
      <w:pPr>
        <w:numPr>
          <w:ilvl w:val="0"/>
          <w:numId w:val="1"/>
        </w:numPr>
        <w:pBdr>
          <w:top w:val="nil"/>
          <w:left w:val="nil"/>
          <w:bottom w:val="nil"/>
          <w:right w:val="nil"/>
          <w:between w:val="nil"/>
        </w:pBdr>
        <w:spacing w:after="0"/>
        <w:contextualSpacing/>
        <w:rPr>
          <w:rFonts w:ascii="Quattrocento Sans" w:eastAsia="Quattrocento Sans" w:hAnsi="Quattrocento Sans" w:cs="Quattrocento Sans"/>
          <w:color w:val="000000"/>
        </w:rPr>
      </w:pPr>
      <w:r>
        <w:rPr>
          <w:rFonts w:ascii="Quattrocento Sans" w:eastAsia="Quattrocento Sans" w:hAnsi="Quattrocento Sans" w:cs="Quattrocento Sans"/>
          <w:color w:val="000000"/>
        </w:rPr>
        <w:t>Le système</w:t>
      </w:r>
      <w:r w:rsidR="00A7788F">
        <w:rPr>
          <w:rFonts w:ascii="Quattrocento Sans" w:eastAsia="Quattrocento Sans" w:hAnsi="Quattrocento Sans" w:cs="Quattrocento Sans"/>
          <w:color w:val="000000"/>
        </w:rPr>
        <w:t xml:space="preserve"> affiche les détails du site d’escalade sélectionné par l’utilisateur.</w:t>
      </w:r>
    </w:p>
    <w:p w:rsidR="007B1797" w:rsidRDefault="00744E04">
      <w:pPr>
        <w:numPr>
          <w:ilvl w:val="0"/>
          <w:numId w:val="1"/>
        </w:numPr>
        <w:pBdr>
          <w:top w:val="nil"/>
          <w:left w:val="nil"/>
          <w:bottom w:val="nil"/>
          <w:right w:val="nil"/>
          <w:between w:val="nil"/>
        </w:pBdr>
        <w:spacing w:after="0"/>
        <w:contextualSpacing/>
        <w:rPr>
          <w:rFonts w:ascii="Quattrocento Sans" w:eastAsia="Quattrocento Sans" w:hAnsi="Quattrocento Sans" w:cs="Quattrocento Sans"/>
          <w:color w:val="000000"/>
        </w:rPr>
      </w:pPr>
      <w:r>
        <w:rPr>
          <w:rFonts w:ascii="Quattrocento Sans" w:eastAsia="Quattrocento Sans" w:hAnsi="Quattrocento Sans" w:cs="Quattrocento Sans"/>
          <w:color w:val="000000"/>
        </w:rPr>
        <w:t>Le système</w:t>
      </w:r>
      <w:r w:rsidR="00A7788F">
        <w:rPr>
          <w:rFonts w:ascii="Quattrocento Sans" w:eastAsia="Quattrocento Sans" w:hAnsi="Quattrocento Sans" w:cs="Quattrocento Sans"/>
          <w:color w:val="000000"/>
        </w:rPr>
        <w:t xml:space="preserve"> vérifie si l’utilisateur est connecté pour lui permettre un accès à toute les actions.</w:t>
      </w:r>
    </w:p>
    <w:p w:rsidR="007B1797" w:rsidRDefault="00744E04">
      <w:pPr>
        <w:numPr>
          <w:ilvl w:val="0"/>
          <w:numId w:val="1"/>
        </w:numPr>
        <w:pBdr>
          <w:top w:val="nil"/>
          <w:left w:val="nil"/>
          <w:bottom w:val="nil"/>
          <w:right w:val="nil"/>
          <w:between w:val="nil"/>
        </w:pBdr>
        <w:spacing w:after="0"/>
        <w:contextualSpacing/>
        <w:rPr>
          <w:rFonts w:ascii="Quattrocento Sans" w:eastAsia="Quattrocento Sans" w:hAnsi="Quattrocento Sans" w:cs="Quattrocento Sans"/>
          <w:color w:val="000000"/>
        </w:rPr>
      </w:pPr>
      <w:r>
        <w:rPr>
          <w:rFonts w:ascii="Quattrocento Sans" w:eastAsia="Quattrocento Sans" w:hAnsi="Quattrocento Sans" w:cs="Quattrocento Sans"/>
          <w:color w:val="000000"/>
        </w:rPr>
        <w:t>L’utilisateur</w:t>
      </w:r>
      <w:r w:rsidR="00A7788F">
        <w:rPr>
          <w:rFonts w:ascii="Quattrocento Sans" w:eastAsia="Quattrocento Sans" w:hAnsi="Quattrocento Sans" w:cs="Quattrocento Sans"/>
          <w:color w:val="000000"/>
        </w:rPr>
        <w:t xml:space="preserve"> veut consulter la liste des secteurs du site d’escalade.</w:t>
      </w:r>
    </w:p>
    <w:p w:rsidR="007B1797" w:rsidRDefault="00A7788F">
      <w:pPr>
        <w:numPr>
          <w:ilvl w:val="0"/>
          <w:numId w:val="1"/>
        </w:numPr>
        <w:pBdr>
          <w:top w:val="nil"/>
          <w:left w:val="nil"/>
          <w:bottom w:val="nil"/>
          <w:right w:val="nil"/>
          <w:between w:val="nil"/>
        </w:pBdr>
        <w:contextualSpacing/>
        <w:rPr>
          <w:rFonts w:ascii="Quattrocento Sans" w:eastAsia="Quattrocento Sans" w:hAnsi="Quattrocento Sans" w:cs="Quattrocento Sans"/>
          <w:color w:val="000000"/>
        </w:rPr>
      </w:pPr>
      <w:r>
        <w:rPr>
          <w:rFonts w:ascii="Quattrocento Sans" w:eastAsia="Quattrocento Sans" w:hAnsi="Quattrocento Sans" w:cs="Quattrocento Sans"/>
          <w:color w:val="000000"/>
        </w:rPr>
        <w:t>Le système affiche les secteurs du site d’escalade.</w:t>
      </w:r>
    </w:p>
    <w:p w:rsidR="00A7788F" w:rsidRDefault="00A7788F">
      <w:pPr>
        <w:numPr>
          <w:ilvl w:val="0"/>
          <w:numId w:val="1"/>
        </w:numPr>
        <w:pBdr>
          <w:top w:val="nil"/>
          <w:left w:val="nil"/>
          <w:bottom w:val="nil"/>
          <w:right w:val="nil"/>
          <w:between w:val="nil"/>
        </w:pBdr>
        <w:contextualSpacing/>
        <w:rPr>
          <w:rFonts w:ascii="Quattrocento Sans" w:eastAsia="Quattrocento Sans" w:hAnsi="Quattrocento Sans" w:cs="Quattrocento Sans"/>
          <w:color w:val="000000"/>
        </w:rPr>
      </w:pPr>
      <w:r>
        <w:rPr>
          <w:rFonts w:ascii="Quattrocento Sans" w:eastAsia="Quattrocento Sans" w:hAnsi="Quattrocento Sans" w:cs="Quattrocento Sans"/>
          <w:color w:val="000000"/>
        </w:rPr>
        <w:t xml:space="preserve">L’utilisateur </w:t>
      </w:r>
      <w:r w:rsidR="00DA2F89">
        <w:rPr>
          <w:rFonts w:ascii="Quattrocento Sans" w:eastAsia="Quattrocento Sans" w:hAnsi="Quattrocento Sans" w:cs="Quattrocento Sans"/>
          <w:color w:val="000000"/>
        </w:rPr>
        <w:t>veut consulter la liste des voies du site d’escalade.</w:t>
      </w:r>
    </w:p>
    <w:p w:rsidR="00744E04" w:rsidRDefault="00744E04">
      <w:pPr>
        <w:numPr>
          <w:ilvl w:val="0"/>
          <w:numId w:val="1"/>
        </w:numPr>
        <w:pBdr>
          <w:top w:val="nil"/>
          <w:left w:val="nil"/>
          <w:bottom w:val="nil"/>
          <w:right w:val="nil"/>
          <w:between w:val="nil"/>
        </w:pBdr>
        <w:contextualSpacing/>
        <w:rPr>
          <w:rFonts w:ascii="Quattrocento Sans" w:eastAsia="Quattrocento Sans" w:hAnsi="Quattrocento Sans" w:cs="Quattrocento Sans"/>
          <w:color w:val="000000"/>
        </w:rPr>
      </w:pPr>
      <w:r>
        <w:rPr>
          <w:rFonts w:ascii="Quattrocento Sans" w:eastAsia="Quattrocento Sans" w:hAnsi="Quattrocento Sans" w:cs="Quattrocento Sans"/>
          <w:color w:val="000000"/>
        </w:rPr>
        <w:t>Le système affiche la liste des voies du secteur.</w:t>
      </w:r>
    </w:p>
    <w:p w:rsidR="007B1797" w:rsidRDefault="007B1797">
      <w:pPr>
        <w:rPr>
          <w:rFonts w:ascii="Quattrocento Sans" w:eastAsia="Quattrocento Sans" w:hAnsi="Quattrocento Sans" w:cs="Quattrocento Sans"/>
        </w:rPr>
      </w:pPr>
    </w:p>
    <w:p w:rsidR="007B1797" w:rsidRDefault="00744E04">
      <w:pPr>
        <w:pStyle w:val="Titre2"/>
      </w:pPr>
      <w:r>
        <w:t>Les scénarios alternatifs</w:t>
      </w:r>
    </w:p>
    <w:p w:rsidR="007B1797" w:rsidRDefault="007B1797">
      <w:pPr>
        <w:rPr>
          <w:rFonts w:ascii="Quattrocento Sans" w:eastAsia="Quattrocento Sans" w:hAnsi="Quattrocento Sans" w:cs="Quattrocento Sans"/>
        </w:rPr>
      </w:pPr>
    </w:p>
    <w:p w:rsidR="007B1797" w:rsidRDefault="00744E04" w:rsidP="00DA2F89">
      <w:pPr>
        <w:pBdr>
          <w:top w:val="nil"/>
          <w:left w:val="nil"/>
          <w:bottom w:val="nil"/>
          <w:right w:val="nil"/>
          <w:between w:val="nil"/>
        </w:pBdr>
        <w:spacing w:after="0"/>
        <w:ind w:left="708" w:hanging="720"/>
        <w:rPr>
          <w:rFonts w:ascii="Quattrocento Sans" w:eastAsia="Quattrocento Sans" w:hAnsi="Quattrocento Sans" w:cs="Quattrocento Sans"/>
          <w:color w:val="000000"/>
        </w:rPr>
      </w:pPr>
      <w:r>
        <w:rPr>
          <w:rFonts w:ascii="Quattrocento Sans" w:eastAsia="Quattrocento Sans" w:hAnsi="Quattrocento Sans" w:cs="Quattrocento Sans"/>
          <w:color w:val="000000"/>
        </w:rPr>
        <w:t>2.a L’utilisateur décide de quitter</w:t>
      </w:r>
      <w:r w:rsidR="00DA2F89">
        <w:rPr>
          <w:rFonts w:ascii="Quattrocento Sans" w:eastAsia="Quattrocento Sans" w:hAnsi="Quattrocento Sans" w:cs="Quattrocento Sans"/>
          <w:color w:val="000000"/>
        </w:rPr>
        <w:t xml:space="preserve"> le catalogue des sites d’escalade.</w:t>
      </w:r>
    </w:p>
    <w:p w:rsidR="007B1797" w:rsidRDefault="00744E04" w:rsidP="00DA2F89">
      <w:pPr>
        <w:pBdr>
          <w:top w:val="nil"/>
          <w:left w:val="nil"/>
          <w:bottom w:val="nil"/>
          <w:right w:val="nil"/>
          <w:between w:val="nil"/>
        </w:pBdr>
        <w:spacing w:after="0"/>
        <w:ind w:left="708" w:hanging="720"/>
        <w:rPr>
          <w:rFonts w:ascii="Quattrocento Sans" w:eastAsia="Quattrocento Sans" w:hAnsi="Quattrocento Sans" w:cs="Quattrocento Sans"/>
          <w:color w:val="000000"/>
        </w:rPr>
      </w:pPr>
      <w:r>
        <w:rPr>
          <w:rFonts w:ascii="Quattrocento Sans" w:eastAsia="Quattrocento Sans" w:hAnsi="Quattrocento Sans" w:cs="Quattrocento Sans"/>
          <w:color w:val="000000"/>
        </w:rPr>
        <w:t xml:space="preserve">2.b L’utilisateur </w:t>
      </w:r>
      <w:r w:rsidR="00DA2F89">
        <w:rPr>
          <w:rFonts w:ascii="Quattrocento Sans" w:eastAsia="Quattrocento Sans" w:hAnsi="Quattrocento Sans" w:cs="Quattrocento Sans"/>
          <w:color w:val="000000"/>
        </w:rPr>
        <w:t>lance une recherche</w:t>
      </w:r>
      <w:r>
        <w:rPr>
          <w:rFonts w:ascii="Quattrocento Sans" w:eastAsia="Quattrocento Sans" w:hAnsi="Quattrocento Sans" w:cs="Quattrocento Sans"/>
          <w:color w:val="000000"/>
        </w:rPr>
        <w:t xml:space="preserve"> avec un mot clé.</w:t>
      </w:r>
    </w:p>
    <w:p w:rsidR="00DA2F89" w:rsidRDefault="00DA2F89" w:rsidP="00DA2F89">
      <w:pPr>
        <w:pBdr>
          <w:top w:val="nil"/>
          <w:left w:val="nil"/>
          <w:bottom w:val="nil"/>
          <w:right w:val="nil"/>
          <w:between w:val="nil"/>
        </w:pBdr>
        <w:spacing w:after="0"/>
        <w:ind w:left="708" w:hanging="720"/>
        <w:rPr>
          <w:rFonts w:ascii="Quattrocento Sans" w:eastAsia="Quattrocento Sans" w:hAnsi="Quattrocento Sans" w:cs="Quattrocento Sans"/>
          <w:color w:val="000000"/>
        </w:rPr>
      </w:pPr>
      <w:r>
        <w:rPr>
          <w:rFonts w:ascii="Quattrocento Sans" w:eastAsia="Quattrocento Sans" w:hAnsi="Quattrocento Sans" w:cs="Quattrocento Sans"/>
          <w:color w:val="000000"/>
        </w:rPr>
        <w:t>2.c L’utilisateur recherche un site avec les critères proposés.</w:t>
      </w:r>
    </w:p>
    <w:p w:rsidR="007B1797" w:rsidRDefault="00744E04" w:rsidP="00DA2F89">
      <w:pPr>
        <w:pBdr>
          <w:top w:val="nil"/>
          <w:left w:val="nil"/>
          <w:bottom w:val="nil"/>
          <w:right w:val="nil"/>
          <w:between w:val="nil"/>
        </w:pBdr>
        <w:spacing w:after="0"/>
        <w:ind w:left="708" w:hanging="720"/>
        <w:rPr>
          <w:rFonts w:ascii="Quattrocento Sans" w:eastAsia="Quattrocento Sans" w:hAnsi="Quattrocento Sans" w:cs="Quattrocento Sans"/>
          <w:color w:val="000000"/>
        </w:rPr>
      </w:pPr>
      <w:r>
        <w:rPr>
          <w:rFonts w:ascii="Quattrocento Sans" w:eastAsia="Quattrocento Sans" w:hAnsi="Quattrocento Sans" w:cs="Quattrocento Sans"/>
          <w:color w:val="000000"/>
        </w:rPr>
        <w:t>5.a L’utilisateur décide de quitter</w:t>
      </w:r>
      <w:r w:rsidR="00DA2F89">
        <w:rPr>
          <w:rFonts w:ascii="Quattrocento Sans" w:eastAsia="Quattrocento Sans" w:hAnsi="Quattrocento Sans" w:cs="Quattrocento Sans"/>
          <w:color w:val="000000"/>
        </w:rPr>
        <w:t xml:space="preserve"> décide de quitter la page d</w:t>
      </w:r>
      <w:r>
        <w:rPr>
          <w:rFonts w:ascii="Quattrocento Sans" w:eastAsia="Quattrocento Sans" w:hAnsi="Quattrocento Sans" w:cs="Quattrocento Sans"/>
          <w:color w:val="000000"/>
        </w:rPr>
        <w:t>es détails du site d’escalade</w:t>
      </w:r>
      <w:bookmarkStart w:id="1" w:name="_GoBack"/>
      <w:bookmarkEnd w:id="1"/>
      <w:r w:rsidR="00DA2F89">
        <w:rPr>
          <w:rFonts w:ascii="Quattrocento Sans" w:eastAsia="Quattrocento Sans" w:hAnsi="Quattrocento Sans" w:cs="Quattrocento Sans"/>
          <w:color w:val="000000"/>
        </w:rPr>
        <w:t>.</w:t>
      </w:r>
    </w:p>
    <w:p w:rsidR="00DA2F89" w:rsidRDefault="00744E04" w:rsidP="00DA2F89">
      <w:pPr>
        <w:pBdr>
          <w:top w:val="nil"/>
          <w:left w:val="nil"/>
          <w:bottom w:val="nil"/>
          <w:right w:val="nil"/>
          <w:between w:val="nil"/>
        </w:pBdr>
        <w:ind w:left="708" w:hanging="720"/>
        <w:rPr>
          <w:rFonts w:ascii="Quattrocento Sans" w:eastAsia="Quattrocento Sans" w:hAnsi="Quattrocento Sans" w:cs="Quattrocento Sans"/>
          <w:color w:val="000000"/>
        </w:rPr>
      </w:pPr>
      <w:r>
        <w:rPr>
          <w:rFonts w:ascii="Quattrocento Sans" w:eastAsia="Quattrocento Sans" w:hAnsi="Quattrocento Sans" w:cs="Quattrocento Sans"/>
          <w:color w:val="000000"/>
        </w:rPr>
        <w:t xml:space="preserve">5.b L’utilisateur </w:t>
      </w:r>
      <w:r w:rsidR="00DA2F89">
        <w:rPr>
          <w:rFonts w:ascii="Quattrocento Sans" w:eastAsia="Quattrocento Sans" w:hAnsi="Quattrocento Sans" w:cs="Quattrocento Sans"/>
          <w:color w:val="000000"/>
        </w:rPr>
        <w:t>consulte les commentaires du site d’escalade.</w:t>
      </w:r>
    </w:p>
    <w:p w:rsidR="00DA2F89" w:rsidRDefault="00DA2F89" w:rsidP="00DA2F89">
      <w:pPr>
        <w:pBdr>
          <w:top w:val="nil"/>
          <w:left w:val="nil"/>
          <w:bottom w:val="nil"/>
          <w:right w:val="nil"/>
          <w:between w:val="nil"/>
        </w:pBdr>
        <w:ind w:left="708" w:hanging="720"/>
        <w:rPr>
          <w:rFonts w:ascii="Quattrocento Sans" w:eastAsia="Quattrocento Sans" w:hAnsi="Quattrocento Sans" w:cs="Quattrocento Sans"/>
          <w:color w:val="000000"/>
        </w:rPr>
      </w:pPr>
      <w:r>
        <w:rPr>
          <w:rFonts w:ascii="Quattrocento Sans" w:eastAsia="Quattrocento Sans" w:hAnsi="Quattrocento Sans" w:cs="Quattrocento Sans"/>
          <w:color w:val="000000"/>
        </w:rPr>
        <w:t>5.c L’utilisateur soumet un commentaire au site d’escalade.</w:t>
      </w:r>
    </w:p>
    <w:p w:rsidR="00744E04" w:rsidRDefault="00DA2F89" w:rsidP="00744E04">
      <w:pPr>
        <w:pBdr>
          <w:top w:val="nil"/>
          <w:left w:val="nil"/>
          <w:bottom w:val="nil"/>
          <w:right w:val="nil"/>
          <w:between w:val="nil"/>
        </w:pBdr>
        <w:ind w:left="708" w:hanging="720"/>
        <w:rPr>
          <w:rFonts w:ascii="Quattrocento Sans" w:eastAsia="Quattrocento Sans" w:hAnsi="Quattrocento Sans" w:cs="Quattrocento Sans"/>
          <w:color w:val="000000"/>
        </w:rPr>
      </w:pPr>
      <w:r>
        <w:rPr>
          <w:rFonts w:ascii="Quattrocento Sans" w:eastAsia="Quattrocento Sans" w:hAnsi="Quattrocento Sans" w:cs="Quattrocento Sans"/>
          <w:color w:val="000000"/>
        </w:rPr>
        <w:t>5.d L’utilisateur évalue le site d’escalade.</w:t>
      </w:r>
    </w:p>
    <w:p w:rsidR="00744E04" w:rsidRDefault="00744E04" w:rsidP="00744E04">
      <w:pPr>
        <w:pBdr>
          <w:top w:val="nil"/>
          <w:left w:val="nil"/>
          <w:bottom w:val="nil"/>
          <w:right w:val="nil"/>
          <w:between w:val="nil"/>
        </w:pBdr>
        <w:ind w:left="708" w:hanging="720"/>
        <w:rPr>
          <w:rFonts w:ascii="Quattrocento Sans" w:eastAsia="Quattrocento Sans" w:hAnsi="Quattrocento Sans" w:cs="Quattrocento Sans"/>
          <w:color w:val="000000"/>
        </w:rPr>
      </w:pPr>
      <w:r>
        <w:rPr>
          <w:rFonts w:ascii="Quattrocento Sans" w:eastAsia="Quattrocento Sans" w:hAnsi="Quattrocento Sans" w:cs="Quattrocento Sans"/>
          <w:color w:val="000000"/>
        </w:rPr>
        <w:t xml:space="preserve">7.a </w:t>
      </w:r>
      <w:r>
        <w:rPr>
          <w:rFonts w:ascii="Quattrocento Sans" w:eastAsia="Quattrocento Sans" w:hAnsi="Quattrocento Sans" w:cs="Quattrocento Sans"/>
          <w:color w:val="000000"/>
        </w:rPr>
        <w:t>L’utilisateur décide de quitter décide de quitter la page de la liste des secteurs du site d’escalade.</w:t>
      </w:r>
    </w:p>
    <w:p w:rsidR="00744E04" w:rsidRDefault="00744E04" w:rsidP="00744E04">
      <w:pPr>
        <w:pBdr>
          <w:top w:val="nil"/>
          <w:left w:val="nil"/>
          <w:bottom w:val="nil"/>
          <w:right w:val="nil"/>
          <w:between w:val="nil"/>
        </w:pBdr>
        <w:ind w:left="708" w:hanging="720"/>
        <w:rPr>
          <w:rFonts w:ascii="Quattrocento Sans" w:eastAsia="Quattrocento Sans" w:hAnsi="Quattrocento Sans" w:cs="Quattrocento Sans"/>
          <w:color w:val="000000"/>
        </w:rPr>
      </w:pPr>
      <w:r>
        <w:rPr>
          <w:rFonts w:ascii="Quattrocento Sans" w:eastAsia="Quattrocento Sans" w:hAnsi="Quattrocento Sans" w:cs="Quattrocento Sans"/>
          <w:color w:val="000000"/>
        </w:rPr>
        <w:t>9.a L’utilisateur décide de quitter les détails du secteur sélectionné.</w:t>
      </w:r>
    </w:p>
    <w:p w:rsidR="007B1797" w:rsidRPr="00DA2F89" w:rsidRDefault="00744E04" w:rsidP="00DA2F89">
      <w:pPr>
        <w:pBdr>
          <w:top w:val="nil"/>
          <w:left w:val="nil"/>
          <w:bottom w:val="nil"/>
          <w:right w:val="nil"/>
          <w:between w:val="nil"/>
        </w:pBdr>
        <w:ind w:left="708" w:hanging="720"/>
        <w:rPr>
          <w:rFonts w:ascii="Quattrocento Sans" w:eastAsia="Quattrocento Sans" w:hAnsi="Quattrocento Sans" w:cs="Quattrocento Sans"/>
          <w:color w:val="000000"/>
        </w:rPr>
      </w:pPr>
      <w:r>
        <w:rPr>
          <w:rFonts w:ascii="Quattrocento Sans" w:eastAsia="Quattrocento Sans" w:hAnsi="Quattrocento Sans" w:cs="Quattrocento Sans"/>
          <w:color w:val="000000"/>
        </w:rPr>
        <w:t>9</w:t>
      </w:r>
      <w:r w:rsidR="00DA2F89">
        <w:rPr>
          <w:rFonts w:ascii="Quattrocento Sans" w:eastAsia="Quattrocento Sans" w:hAnsi="Quattrocento Sans" w:cs="Quattrocento Sans"/>
          <w:color w:val="000000"/>
        </w:rPr>
        <w:t>.</w:t>
      </w:r>
      <w:r>
        <w:rPr>
          <w:rFonts w:ascii="Quattrocento Sans" w:eastAsia="Quattrocento Sans" w:hAnsi="Quattrocento Sans" w:cs="Quattrocento Sans"/>
          <w:color w:val="000000"/>
        </w:rPr>
        <w:t>b</w:t>
      </w:r>
      <w:r w:rsidR="00DA2F89">
        <w:rPr>
          <w:rFonts w:ascii="Quattrocento Sans" w:eastAsia="Quattrocento Sans" w:hAnsi="Quattrocento Sans" w:cs="Quattrocento Sans"/>
          <w:color w:val="000000"/>
        </w:rPr>
        <w:t xml:space="preserve"> L’utilisateur soumet un commentaire au secteur.</w:t>
      </w:r>
    </w:p>
    <w:p w:rsidR="007B1797" w:rsidRDefault="007B1797"/>
    <w:p w:rsidR="007B1797" w:rsidRDefault="00744E04">
      <w:pPr>
        <w:pStyle w:val="Titre2"/>
      </w:pPr>
      <w:r>
        <w:t>Fin</w:t>
      </w:r>
      <w:r w:rsidR="00DA2F89">
        <w:t xml:space="preserve"> </w:t>
      </w:r>
    </w:p>
    <w:p w:rsidR="007B1797" w:rsidRDefault="00DA2F89">
      <w:r>
        <w:t>Scénario nominal : aux points 2,5 ou 7, sur décision de l’utilisateur.</w:t>
      </w:r>
    </w:p>
    <w:p w:rsidR="00FF4A83" w:rsidRDefault="00FF4A83">
      <w:r>
        <w:lastRenderedPageBreak/>
        <w:t>Scénario d’exception : aucun.</w:t>
      </w:r>
    </w:p>
    <w:p w:rsidR="00DA2F89" w:rsidRPr="00DA2F89" w:rsidRDefault="00DA2F89"/>
    <w:p w:rsidR="007B1797" w:rsidRDefault="00744E04">
      <w:pPr>
        <w:pStyle w:val="Titre2"/>
      </w:pPr>
      <w:proofErr w:type="spellStart"/>
      <w:r>
        <w:t>Posts</w:t>
      </w:r>
      <w:proofErr w:type="spellEnd"/>
      <w:r>
        <w:t xml:space="preserve"> conditions</w:t>
      </w:r>
    </w:p>
    <w:p w:rsidR="007B1797" w:rsidRDefault="00FF4A83">
      <w:pPr>
        <w:rPr>
          <w:rFonts w:ascii="Quattrocento Sans" w:eastAsia="Quattrocento Sans" w:hAnsi="Quattrocento Sans" w:cs="Quattrocento Sans"/>
        </w:rPr>
      </w:pPr>
      <w:r>
        <w:rPr>
          <w:rFonts w:ascii="Quattrocento Sans" w:eastAsia="Quattrocento Sans" w:hAnsi="Quattrocento Sans" w:cs="Quattrocento Sans"/>
        </w:rPr>
        <w:t xml:space="preserve">Si l’utilisateur désir accéder au scénarios alternatif 5.c, 5.d et 7.a il devra être connecté au site web. </w:t>
      </w:r>
    </w:p>
    <w:p w:rsidR="007B1797" w:rsidRDefault="00744E04">
      <w:pPr>
        <w:pStyle w:val="Titre1"/>
      </w:pPr>
      <w:r>
        <w:t>COMPLÉMENTS</w:t>
      </w:r>
    </w:p>
    <w:p w:rsidR="007B1797" w:rsidRDefault="007B1797">
      <w:pPr>
        <w:rPr>
          <w:rFonts w:ascii="Quattrocento Sans" w:eastAsia="Quattrocento Sans" w:hAnsi="Quattrocento Sans" w:cs="Quattrocento Sans"/>
        </w:rPr>
      </w:pPr>
    </w:p>
    <w:p w:rsidR="007B1797" w:rsidRDefault="00744E04">
      <w:pPr>
        <w:rPr>
          <w:rFonts w:ascii="Quattrocento Sans" w:eastAsia="Quattrocento Sans" w:hAnsi="Quattrocento Sans" w:cs="Quattrocento Sans"/>
        </w:rPr>
      </w:pPr>
      <w:r>
        <w:rPr>
          <w:rFonts w:ascii="Quattrocento Sans" w:eastAsia="Quattrocento Sans" w:hAnsi="Quattrocento Sans" w:cs="Quattrocento Sans"/>
        </w:rPr>
        <w:t>Ergonomie :</w:t>
      </w:r>
      <w:r w:rsidR="00DA2F89">
        <w:rPr>
          <w:rFonts w:ascii="Quattrocento Sans" w:eastAsia="Quattrocento Sans" w:hAnsi="Quattrocento Sans" w:cs="Quattrocento Sans"/>
        </w:rPr>
        <w:t xml:space="preserve"> L’affichage de la liste des sites </w:t>
      </w:r>
      <w:r w:rsidR="00FF4A83">
        <w:rPr>
          <w:rFonts w:ascii="Quattrocento Sans" w:eastAsia="Quattrocento Sans" w:hAnsi="Quattrocento Sans" w:cs="Quattrocento Sans"/>
        </w:rPr>
        <w:t>devra se faire</w:t>
      </w:r>
      <w:r w:rsidR="00DA2F89">
        <w:rPr>
          <w:rFonts w:ascii="Quattrocento Sans" w:eastAsia="Quattrocento Sans" w:hAnsi="Quattrocento Sans" w:cs="Quattrocento Sans"/>
        </w:rPr>
        <w:t xml:space="preserve"> pa</w:t>
      </w:r>
      <w:r w:rsidR="00FF4A83">
        <w:rPr>
          <w:rFonts w:ascii="Quattrocento Sans" w:eastAsia="Quattrocento Sans" w:hAnsi="Quattrocento Sans" w:cs="Quattrocento Sans"/>
        </w:rPr>
        <w:t>r groupe de</w:t>
      </w:r>
      <w:r w:rsidR="00DA2F89">
        <w:rPr>
          <w:rFonts w:ascii="Quattrocento Sans" w:eastAsia="Quattrocento Sans" w:hAnsi="Quattrocento Sans" w:cs="Quattrocento Sans"/>
        </w:rPr>
        <w:t xml:space="preserve"> 3 </w:t>
      </w:r>
      <w:r w:rsidR="00FF4A83">
        <w:rPr>
          <w:rFonts w:ascii="Quattrocento Sans" w:eastAsia="Quattrocento Sans" w:hAnsi="Quattrocento Sans" w:cs="Quattrocento Sans"/>
        </w:rPr>
        <w:t>éléments. L’affichage des secteurs devra se faire par groupe de 10 éléments, l’utilisateur pourra en consulter plus s’il le désir. L’affichage de la liste des voies devra se faire par groupe de 10 éléments</w:t>
      </w:r>
      <w:r w:rsidR="00FF4A83">
        <w:rPr>
          <w:rFonts w:ascii="Quattrocento Sans" w:eastAsia="Quattrocento Sans" w:hAnsi="Quattrocento Sans" w:cs="Quattrocento Sans"/>
        </w:rPr>
        <w:t xml:space="preserve">, l’utilisateur pourra en consulter plus </w:t>
      </w:r>
      <w:r w:rsidR="00FF4A83">
        <w:rPr>
          <w:rFonts w:ascii="Quattrocento Sans" w:eastAsia="Quattrocento Sans" w:hAnsi="Quattrocento Sans" w:cs="Quattrocento Sans"/>
        </w:rPr>
        <w:t>s’il</w:t>
      </w:r>
      <w:r w:rsidR="00FF4A83">
        <w:rPr>
          <w:rFonts w:ascii="Quattrocento Sans" w:eastAsia="Quattrocento Sans" w:hAnsi="Quattrocento Sans" w:cs="Quattrocento Sans"/>
        </w:rPr>
        <w:t xml:space="preserve"> le désir</w:t>
      </w:r>
      <w:r w:rsidR="00FF4A83">
        <w:rPr>
          <w:rFonts w:ascii="Quattrocento Sans" w:eastAsia="Quattrocento Sans" w:hAnsi="Quattrocento Sans" w:cs="Quattrocento Sans"/>
        </w:rPr>
        <w:t>.</w:t>
      </w:r>
    </w:p>
    <w:p w:rsidR="007B1797" w:rsidRDefault="007B1797">
      <w:pPr>
        <w:rPr>
          <w:rFonts w:ascii="Quattrocento Sans" w:eastAsia="Quattrocento Sans" w:hAnsi="Quattrocento Sans" w:cs="Quattrocento Sans"/>
        </w:rPr>
      </w:pPr>
    </w:p>
    <w:p w:rsidR="007B1797" w:rsidRDefault="00744E04">
      <w:pPr>
        <w:rPr>
          <w:rFonts w:ascii="Quattrocento Sans" w:eastAsia="Quattrocento Sans" w:hAnsi="Quattrocento Sans" w:cs="Quattrocento Sans"/>
        </w:rPr>
      </w:pPr>
      <w:r>
        <w:rPr>
          <w:rFonts w:ascii="Quattrocento Sans" w:eastAsia="Quattrocento Sans" w:hAnsi="Quattrocento Sans" w:cs="Quattrocento Sans"/>
        </w:rPr>
        <w:t>Performance attendue :</w:t>
      </w:r>
      <w:r w:rsidR="00FF4A83">
        <w:rPr>
          <w:rFonts w:ascii="Quattrocento Sans" w:eastAsia="Quattrocento Sans" w:hAnsi="Quattrocento Sans" w:cs="Quattrocento Sans"/>
        </w:rPr>
        <w:t xml:space="preserve"> L’affichage de toutes les listes devra se réaliser en moins de 5 secondes.</w:t>
      </w:r>
    </w:p>
    <w:p w:rsidR="007B1797" w:rsidRDefault="007B1797">
      <w:pPr>
        <w:rPr>
          <w:rFonts w:ascii="Quattrocento Sans" w:eastAsia="Quattrocento Sans" w:hAnsi="Quattrocento Sans" w:cs="Quattrocento Sans"/>
        </w:rPr>
      </w:pPr>
    </w:p>
    <w:p w:rsidR="007B1797" w:rsidRDefault="00744E04">
      <w:pPr>
        <w:rPr>
          <w:rFonts w:ascii="Quattrocento Sans" w:eastAsia="Quattrocento Sans" w:hAnsi="Quattrocento Sans" w:cs="Quattrocento Sans"/>
        </w:rPr>
      </w:pPr>
      <w:r>
        <w:rPr>
          <w:rFonts w:ascii="Quattrocento Sans" w:eastAsia="Quattrocento Sans" w:hAnsi="Quattrocento Sans" w:cs="Quattrocento Sans"/>
        </w:rPr>
        <w:t>Problèmes non résolus :</w:t>
      </w:r>
      <w:r w:rsidR="00FF4A83">
        <w:rPr>
          <w:rFonts w:ascii="Quattrocento Sans" w:eastAsia="Quattrocento Sans" w:hAnsi="Quattrocento Sans" w:cs="Quattrocento Sans"/>
        </w:rPr>
        <w:t xml:space="preserve"> Doit-on rajouter d’autre critère de recherche pour les sites d’escalade.</w:t>
      </w:r>
    </w:p>
    <w:sectPr w:rsidR="007B1797">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977F7"/>
    <w:multiLevelType w:val="multilevel"/>
    <w:tmpl w:val="11A404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97"/>
    <w:rsid w:val="00744E04"/>
    <w:rsid w:val="007B1797"/>
    <w:rsid w:val="00A7788F"/>
    <w:rsid w:val="00DA2F89"/>
    <w:rsid w:val="00FF4A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C9E6"/>
  <w15:docId w15:val="{7A8F5C3B-F6A5-43D3-8227-783779A0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bel" w:eastAsia="Corbel" w:hAnsi="Corbel" w:cs="Corbel"/>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40" w:after="0"/>
      <w:outlineLvl w:val="0"/>
    </w:pPr>
    <w:rPr>
      <w:color w:val="1186C2"/>
      <w:sz w:val="32"/>
      <w:szCs w:val="32"/>
    </w:rPr>
  </w:style>
  <w:style w:type="paragraph" w:styleId="Titre2">
    <w:name w:val="heading 2"/>
    <w:basedOn w:val="Normal"/>
    <w:next w:val="Normal"/>
    <w:uiPriority w:val="9"/>
    <w:unhideWhenUsed/>
    <w:qFormat/>
    <w:pPr>
      <w:keepNext/>
      <w:keepLines/>
      <w:spacing w:before="40" w:after="0"/>
      <w:outlineLvl w:val="1"/>
    </w:pPr>
    <w:rPr>
      <w:color w:val="1186C2"/>
      <w:sz w:val="26"/>
      <w:szCs w:val="2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378</Words>
  <Characters>2084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yoann roche</dc:creator>
  <cp:lastModifiedBy>yoann roche</cp:lastModifiedBy>
  <cp:revision>3</cp:revision>
  <dcterms:created xsi:type="dcterms:W3CDTF">2019-04-23T15:27:00Z</dcterms:created>
  <dcterms:modified xsi:type="dcterms:W3CDTF">2019-04-23T15:47:00Z</dcterms:modified>
</cp:coreProperties>
</file>