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Tu travailles dans le domaine du Cloud Computing et de l'hébergement d'infrastructures informatiques. Ton entreprise a comme activité de fournir des ressources de calcul, des bases de données managées et des espaces de stockage à la demande pour d'autres entreprises. C’est une entreprise comme Microsoft Azure, AWS, Google Cloud ou OVHcloud. Les données ont été collectées sur les clients professionnels, les centres de données physiques, les serveurs, les machines virtuelles déployées, les abonnements de facturation et les tickets de support technique. Inspire-toi du site web officiel et de la documentation technique de Microsoft Azure.</w:t>
      </w:r>
    </w:p>
    <w:p w:rsidR="00000000" w:rsidDel="00000000" w:rsidP="00000000" w:rsidRDefault="00000000" w:rsidRPr="00000000" w14:paraId="00000002">
      <w:pPr>
        <w:spacing w:after="0"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Ton entreprise veut appliquer MERISE pour concevoir un système d'information. Tu es chargé de la partie analyse, c’est-à-dire de collecter les besoins auprès de l’entreprise. Elle a fait appel à un étudiant en ingénierie informatique pour réaliser ce projet, tu dois lui fournir les informations nécessaires pour qu’il applique ensuite lui-même les étapes suivantes de conception et développement de la base de données.</w:t>
      </w:r>
    </w:p>
    <w:p w:rsidR="00000000" w:rsidDel="00000000" w:rsidP="00000000" w:rsidRDefault="00000000" w:rsidRPr="00000000" w14:paraId="00000004">
      <w:pPr>
        <w:spacing w:after="0"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D’abord, établis les règles de gestions des données de ton entreprise, sous la forme d'une liste à puce. Elle doit correspondre aux informations que fournit quelqu’un qui connaît le fonctionnement de l’entreprise, mais pas comment se construit un système d’information.</w:t>
      </w:r>
    </w:p>
    <w:p w:rsidR="00000000" w:rsidDel="00000000" w:rsidP="00000000" w:rsidRDefault="00000000" w:rsidRPr="00000000" w14:paraId="00000006">
      <w:pPr>
        <w:spacing w:after="0"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Ensuite, à partir de ces règles, fournis un dictionnaire de données brutes avec les colonnes suivantes, regroupées dans un tableau : signification de la donnée, type, taille en nombre de caractères ou de chiffres. Il doit y avoir entre 25 et 35 données. Il sert à fournir des informations supplémentaires sur chaque donnée (taille et type) mais sans a priori sur comment les données vont être modélisées ensuite.</w:t>
      </w:r>
    </w:p>
    <w:p w:rsidR="00000000" w:rsidDel="00000000" w:rsidP="00000000" w:rsidRDefault="00000000" w:rsidRPr="00000000" w14:paraId="00000008">
      <w:pPr>
        <w:spacing w:after="0"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spacing w:after="0" w:line="276" w:lineRule="auto"/>
        <w:jc w:val="both"/>
        <w:rPr/>
      </w:pPr>
      <w:r w:rsidDel="00000000" w:rsidR="00000000" w:rsidRPr="00000000">
        <w:rPr>
          <w:rFonts w:ascii="Arial" w:cs="Arial" w:eastAsia="Arial" w:hAnsi="Arial"/>
          <w:color w:val="1f1f1f"/>
          <w:rtl w:val="0"/>
        </w:rPr>
        <w:t xml:space="preserve">Fournis donc les règles de gestion et le dictionnaire de données.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Résultat Prompt : </w:t>
      </w:r>
    </w:p>
    <w:p w:rsidR="00000000" w:rsidDel="00000000" w:rsidP="00000000" w:rsidRDefault="00000000" w:rsidRPr="00000000" w14:paraId="00000013">
      <w:pPr>
        <w:spacing w:after="240" w:line="276" w:lineRule="auto"/>
        <w:rPr/>
      </w:pPr>
      <w:r w:rsidDel="00000000" w:rsidR="00000000" w:rsidRPr="00000000">
        <w:rPr>
          <w:rtl w:val="0"/>
        </w:rPr>
        <w:t xml:space="preserve">Bienvenue dans l'équipe. En tant que fournisseur de services Cloud (IaaS et PaaS), notre infrastructure s'étend sur plusieurs régions géographiques et doit gérer dynamiquement la facturation, l'allocation des ressources et le support de nos clients professionnels.</w:t>
      </w:r>
    </w:p>
    <w:p w:rsidR="00000000" w:rsidDel="00000000" w:rsidP="00000000" w:rsidRDefault="00000000" w:rsidRPr="00000000" w14:paraId="00000014">
      <w:pPr>
        <w:spacing w:after="240" w:line="276" w:lineRule="auto"/>
        <w:rPr/>
      </w:pPr>
      <w:r w:rsidDel="00000000" w:rsidR="00000000" w:rsidRPr="00000000">
        <w:rPr>
          <w:rtl w:val="0"/>
        </w:rPr>
        <w:t xml:space="preserve">Voici les informations métiers et les données brutes dont tu as besoin pour entamer la phase d'analyse de notre système d'information. C'est un excellent point de départ pour structurer ton futur Modèle Conceptuel de Données (MCD), que tu pourras générer sur des outils de modélisation comme Mocodo.</w:t>
      </w:r>
    </w:p>
    <w:p w:rsidR="00000000" w:rsidDel="00000000" w:rsidP="00000000" w:rsidRDefault="00000000" w:rsidRPr="00000000" w14:paraId="00000015">
      <w:pPr>
        <w:spacing w:after="240" w:line="276" w:lineRule="auto"/>
        <w:rPr/>
      </w:pPr>
      <w:r w:rsidDel="00000000" w:rsidR="00000000" w:rsidRPr="00000000">
        <w:rPr/>
        <w:drawing>
          <wp:inline distB="114300" distT="114300" distL="114300" distR="114300">
            <wp:extent cx="5760410" cy="2463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Title"/>
        <w:keepNext w:val="1"/>
        <w:keepLines w:val="1"/>
        <w:spacing w:after="120" w:before="480" w:lineRule="auto"/>
        <w:rPr>
          <w:rFonts w:ascii="Inter" w:cs="Inter" w:eastAsia="Inter" w:hAnsi="Inter"/>
          <w:b w:val="1"/>
          <w:bCs w:val="1"/>
          <w:color w:val="0f172a"/>
          <w:sz w:val="44"/>
          <w:szCs w:val="44"/>
        </w:rPr>
      </w:pPr>
      <w:bookmarkStart w:colFirst="0" w:colLast="0" w:name="_yj05pwaqogfr" w:id="0"/>
      <w:bookmarkEnd w:id="0"/>
      <w:r w:rsidDel="00000000" w:rsidR="00000000" w:rsidRPr="00000000">
        <w:rPr>
          <w:rFonts w:ascii="Inter" w:cs="Inter" w:eastAsia="Inter" w:hAnsi="Inter"/>
          <w:b w:val="1"/>
          <w:bCs w:val="1"/>
          <w:color w:val="0f172a"/>
          <w:sz w:val="44"/>
          <w:szCs w:val="44"/>
          <w:rtl w:val="0"/>
        </w:rPr>
        <w:t xml:space="preserve">Analyse SI - Cloud Provider</w:t>
      </w:r>
    </w:p>
    <w:p w:rsidR="00000000" w:rsidDel="00000000" w:rsidP="00000000" w:rsidRDefault="00000000" w:rsidRPr="00000000" w14:paraId="00000017">
      <w:pPr>
        <w:pStyle w:val="Heading2"/>
        <w:keepNext w:val="0"/>
        <w:keepLines w:val="0"/>
        <w:spacing w:before="360" w:line="276" w:lineRule="auto"/>
        <w:rPr>
          <w:rFonts w:ascii="Aptos" w:cs="Aptos" w:eastAsia="Aptos" w:hAnsi="Aptos"/>
          <w:b w:val="1"/>
          <w:bCs w:val="1"/>
          <w:color w:val="000000"/>
          <w:sz w:val="34"/>
          <w:szCs w:val="34"/>
        </w:rPr>
      </w:pPr>
      <w:bookmarkStart w:colFirst="0" w:colLast="0" w:name="_j2ay36j92lvx" w:id="1"/>
      <w:bookmarkEnd w:id="1"/>
      <w:r w:rsidDel="00000000" w:rsidR="00000000" w:rsidRPr="00000000">
        <w:rPr>
          <w:rFonts w:ascii="Aptos" w:cs="Aptos" w:eastAsia="Aptos" w:hAnsi="Aptos"/>
          <w:b w:val="1"/>
          <w:bCs w:val="1"/>
          <w:color w:val="000000"/>
          <w:sz w:val="34"/>
          <w:szCs w:val="34"/>
          <w:rtl w:val="0"/>
        </w:rPr>
        <w:t xml:space="preserve">Règles de Gestion du Cloud Provider</w:t>
      </w:r>
    </w:p>
    <w:p w:rsidR="00000000" w:rsidDel="00000000" w:rsidP="00000000" w:rsidRDefault="00000000" w:rsidRPr="00000000" w14:paraId="00000018">
      <w:pPr>
        <w:spacing w:after="240" w:before="240" w:line="276" w:lineRule="auto"/>
        <w:rPr/>
      </w:pPr>
      <w:r w:rsidDel="00000000" w:rsidR="00000000" w:rsidRPr="00000000">
        <w:rPr>
          <w:rtl w:val="0"/>
        </w:rPr>
        <w:t xml:space="preserve">Voici comment notre activité s'articule au quotidien d'un point de vue métier :</w:t>
      </w:r>
    </w:p>
    <w:p w:rsidR="00000000" w:rsidDel="00000000" w:rsidP="00000000" w:rsidRDefault="00000000" w:rsidRPr="00000000" w14:paraId="00000019">
      <w:pPr>
        <w:numPr>
          <w:ilvl w:val="0"/>
          <w:numId w:val="1"/>
        </w:numPr>
        <w:spacing w:after="0" w:afterAutospacing="0" w:before="240" w:line="276" w:lineRule="auto"/>
        <w:ind w:left="720" w:hanging="360"/>
      </w:pPr>
      <w:r w:rsidDel="00000000" w:rsidR="00000000" w:rsidRPr="00000000">
        <w:rPr>
          <w:rtl w:val="0"/>
        </w:rPr>
        <w:t xml:space="preserve">Un </w:t>
      </w:r>
      <w:r w:rsidDel="00000000" w:rsidR="00000000" w:rsidRPr="00000000">
        <w:rPr>
          <w:b w:val="1"/>
          <w:bCs w:val="1"/>
          <w:rtl w:val="0"/>
        </w:rPr>
        <w:t xml:space="preserve">client</w:t>
      </w:r>
      <w:r w:rsidDel="00000000" w:rsidR="00000000" w:rsidRPr="00000000">
        <w:rPr>
          <w:rtl w:val="0"/>
        </w:rPr>
        <w:t xml:space="preserve"> professionnel peut souscrire à un ou plusieurs </w:t>
      </w:r>
      <w:r w:rsidDel="00000000" w:rsidR="00000000" w:rsidRPr="00000000">
        <w:rPr>
          <w:b w:val="1"/>
          <w:bCs w:val="1"/>
          <w:rtl w:val="0"/>
        </w:rPr>
        <w:t xml:space="preserve">abonnements</w:t>
      </w:r>
      <w:r w:rsidDel="00000000" w:rsidR="00000000" w:rsidRPr="00000000">
        <w:rPr>
          <w:rtl w:val="0"/>
        </w:rPr>
        <w:t xml:space="preserve"> de facturation.</w:t>
      </w:r>
    </w:p>
    <w:p w:rsidR="00000000" w:rsidDel="00000000" w:rsidP="00000000" w:rsidRDefault="00000000" w:rsidRPr="00000000" w14:paraId="0000001A">
      <w:pPr>
        <w:numPr>
          <w:ilvl w:val="0"/>
          <w:numId w:val="1"/>
        </w:numPr>
        <w:spacing w:after="0" w:afterAutospacing="0" w:before="0" w:beforeAutospacing="0" w:line="276" w:lineRule="auto"/>
        <w:ind w:left="720" w:hanging="360"/>
      </w:pPr>
      <w:r w:rsidDel="00000000" w:rsidR="00000000" w:rsidRPr="00000000">
        <w:rPr>
          <w:rtl w:val="0"/>
        </w:rPr>
        <w:t xml:space="preserve">Chaque abonnement appartient à un seul client et définit un niveau de service (ex: Standard, Premium).</w:t>
      </w:r>
    </w:p>
    <w:p w:rsidR="00000000" w:rsidDel="00000000" w:rsidP="00000000" w:rsidRDefault="00000000" w:rsidRPr="00000000" w14:paraId="0000001B">
      <w:pPr>
        <w:numPr>
          <w:ilvl w:val="0"/>
          <w:numId w:val="1"/>
        </w:numPr>
        <w:spacing w:after="0" w:afterAutospacing="0" w:before="0" w:beforeAutospacing="0" w:line="276" w:lineRule="auto"/>
        <w:ind w:left="720" w:hanging="360"/>
      </w:pPr>
      <w:r w:rsidDel="00000000" w:rsidR="00000000" w:rsidRPr="00000000">
        <w:rPr>
          <w:rtl w:val="0"/>
        </w:rPr>
        <w:t xml:space="preserve">Notre infrastructure s'appuie sur plusieurs </w:t>
      </w:r>
      <w:r w:rsidDel="00000000" w:rsidR="00000000" w:rsidRPr="00000000">
        <w:rPr>
          <w:b w:val="1"/>
          <w:bCs w:val="1"/>
          <w:rtl w:val="0"/>
        </w:rPr>
        <w:t xml:space="preserve">centres de données</w:t>
      </w:r>
      <w:r w:rsidDel="00000000" w:rsidR="00000000" w:rsidRPr="00000000">
        <w:rPr>
          <w:rtl w:val="0"/>
        </w:rPr>
        <w:t xml:space="preserve"> (Data Centers) répartis dans différentes villes et pays.</w:t>
      </w:r>
    </w:p>
    <w:p w:rsidR="00000000" w:rsidDel="00000000" w:rsidP="00000000" w:rsidRDefault="00000000" w:rsidRPr="00000000" w14:paraId="0000001C">
      <w:pPr>
        <w:numPr>
          <w:ilvl w:val="0"/>
          <w:numId w:val="1"/>
        </w:numPr>
        <w:spacing w:after="0" w:afterAutospacing="0" w:before="0" w:beforeAutospacing="0" w:line="276" w:lineRule="auto"/>
        <w:ind w:left="720" w:hanging="360"/>
      </w:pPr>
      <w:r w:rsidDel="00000000" w:rsidR="00000000" w:rsidRPr="00000000">
        <w:rPr>
          <w:rtl w:val="0"/>
        </w:rPr>
        <w:t xml:space="preserve">Un centre de données héberge de nombreux </w:t>
      </w:r>
      <w:r w:rsidDel="00000000" w:rsidR="00000000" w:rsidRPr="00000000">
        <w:rPr>
          <w:b w:val="1"/>
          <w:bCs w:val="1"/>
          <w:rtl w:val="0"/>
        </w:rPr>
        <w:t xml:space="preserve">serveurs physiques</w:t>
      </w:r>
      <w:r w:rsidDel="00000000" w:rsidR="00000000" w:rsidRPr="00000000">
        <w:rPr>
          <w:rtl w:val="0"/>
        </w:rPr>
        <w:t xml:space="preserve">.</w:t>
      </w:r>
    </w:p>
    <w:p w:rsidR="00000000" w:rsidDel="00000000" w:rsidP="00000000" w:rsidRDefault="00000000" w:rsidRPr="00000000" w14:paraId="0000001D">
      <w:pPr>
        <w:numPr>
          <w:ilvl w:val="0"/>
          <w:numId w:val="1"/>
        </w:numPr>
        <w:spacing w:after="0" w:afterAutospacing="0" w:before="0" w:beforeAutospacing="0" w:line="276" w:lineRule="auto"/>
        <w:ind w:left="720" w:hanging="360"/>
      </w:pPr>
      <w:r w:rsidDel="00000000" w:rsidR="00000000" w:rsidRPr="00000000">
        <w:rPr>
          <w:rtl w:val="0"/>
        </w:rPr>
        <w:t xml:space="preserve">Un serveur physique ne peut se trouver que dans un seul centre de données à la fois.</w:t>
      </w:r>
    </w:p>
    <w:p w:rsidR="00000000" w:rsidDel="00000000" w:rsidP="00000000" w:rsidRDefault="00000000" w:rsidRPr="00000000" w14:paraId="0000001E">
      <w:pPr>
        <w:numPr>
          <w:ilvl w:val="0"/>
          <w:numId w:val="1"/>
        </w:numPr>
        <w:spacing w:after="0" w:afterAutospacing="0" w:before="0" w:beforeAutospacing="0" w:line="276" w:lineRule="auto"/>
        <w:ind w:left="720" w:hanging="360"/>
      </w:pPr>
      <w:r w:rsidDel="00000000" w:rsidR="00000000" w:rsidRPr="00000000">
        <w:rPr>
          <w:rtl w:val="0"/>
        </w:rPr>
        <w:t xml:space="preserve">Sur un même serveur physique, notre hyperviseur peut déployer plusieurs </w:t>
      </w:r>
      <w:r w:rsidDel="00000000" w:rsidR="00000000" w:rsidRPr="00000000">
        <w:rPr>
          <w:b w:val="1"/>
          <w:bCs w:val="1"/>
          <w:rtl w:val="0"/>
        </w:rPr>
        <w:t xml:space="preserve">machines virtuelles (VM)</w:t>
      </w:r>
      <w:r w:rsidDel="00000000" w:rsidR="00000000" w:rsidRPr="00000000">
        <w:rPr>
          <w:rtl w:val="0"/>
        </w:rPr>
        <w:t xml:space="preserve">.</w:t>
      </w:r>
    </w:p>
    <w:p w:rsidR="00000000" w:rsidDel="00000000" w:rsidP="00000000" w:rsidRDefault="00000000" w:rsidRPr="00000000" w14:paraId="0000001F">
      <w:pPr>
        <w:numPr>
          <w:ilvl w:val="0"/>
          <w:numId w:val="1"/>
        </w:numPr>
        <w:spacing w:after="0" w:afterAutospacing="0" w:before="0" w:beforeAutospacing="0" w:line="276" w:lineRule="auto"/>
        <w:ind w:left="720" w:hanging="360"/>
      </w:pPr>
      <w:r w:rsidDel="00000000" w:rsidR="00000000" w:rsidRPr="00000000">
        <w:rPr>
          <w:rtl w:val="0"/>
        </w:rPr>
        <w:t xml:space="preserve">Chaque machine virtuelle est allouée à un abonnement client spécifique (qui prend en charge la facturation).</w:t>
      </w:r>
    </w:p>
    <w:p w:rsidR="00000000" w:rsidDel="00000000" w:rsidP="00000000" w:rsidRDefault="00000000" w:rsidRPr="00000000" w14:paraId="00000020">
      <w:pPr>
        <w:numPr>
          <w:ilvl w:val="0"/>
          <w:numId w:val="1"/>
        </w:numPr>
        <w:spacing w:after="0" w:afterAutospacing="0" w:before="0" w:beforeAutospacing="0" w:line="276" w:lineRule="auto"/>
        <w:ind w:left="720" w:hanging="360"/>
      </w:pPr>
      <w:r w:rsidDel="00000000" w:rsidR="00000000" w:rsidRPr="00000000">
        <w:rPr>
          <w:rtl w:val="0"/>
        </w:rPr>
        <w:t xml:space="preserve">Une machine virtuelle utilise un </w:t>
      </w:r>
      <w:r w:rsidDel="00000000" w:rsidR="00000000" w:rsidRPr="00000000">
        <w:rPr>
          <w:b w:val="1"/>
          <w:bCs w:val="1"/>
          <w:rtl w:val="0"/>
        </w:rPr>
        <w:t xml:space="preserve">système d'exploitation</w:t>
      </w:r>
      <w:r w:rsidDel="00000000" w:rsidR="00000000" w:rsidRPr="00000000">
        <w:rPr>
          <w:rtl w:val="0"/>
        </w:rPr>
        <w:t xml:space="preserve"> donné (Windows Server, Ubuntu, RedHat, etc.) et se voit allouer une certaine quantité de ressources (RAM et vCPU).</w:t>
      </w:r>
    </w:p>
    <w:p w:rsidR="00000000" w:rsidDel="00000000" w:rsidP="00000000" w:rsidRDefault="00000000" w:rsidRPr="00000000" w14:paraId="00000021">
      <w:pPr>
        <w:numPr>
          <w:ilvl w:val="0"/>
          <w:numId w:val="1"/>
        </w:numPr>
        <w:spacing w:after="0" w:afterAutospacing="0" w:before="0" w:beforeAutospacing="0" w:line="276" w:lineRule="auto"/>
        <w:ind w:left="720" w:hanging="360"/>
      </w:pPr>
      <w:r w:rsidDel="00000000" w:rsidR="00000000" w:rsidRPr="00000000">
        <w:rPr>
          <w:rtl w:val="0"/>
        </w:rPr>
        <w:t xml:space="preserve">Dans le cadre des services PaaS, un abonnement peut également inclure une ou plusieurs </w:t>
      </w:r>
      <w:r w:rsidDel="00000000" w:rsidR="00000000" w:rsidRPr="00000000">
        <w:rPr>
          <w:b w:val="1"/>
          <w:bCs w:val="1"/>
          <w:rtl w:val="0"/>
        </w:rPr>
        <w:t xml:space="preserve">bases de données managées</w:t>
      </w:r>
      <w:r w:rsidDel="00000000" w:rsidR="00000000" w:rsidRPr="00000000">
        <w:rPr>
          <w:rtl w:val="0"/>
        </w:rPr>
        <w:t xml:space="preserve"> (SQL ou NoSQL).</w:t>
      </w:r>
    </w:p>
    <w:p w:rsidR="00000000" w:rsidDel="00000000" w:rsidP="00000000" w:rsidRDefault="00000000" w:rsidRPr="00000000" w14:paraId="00000022">
      <w:pPr>
        <w:numPr>
          <w:ilvl w:val="0"/>
          <w:numId w:val="1"/>
        </w:numPr>
        <w:spacing w:after="0" w:afterAutospacing="0" w:before="0" w:beforeAutospacing="0" w:line="276" w:lineRule="auto"/>
        <w:ind w:left="720" w:hanging="360"/>
      </w:pPr>
      <w:r w:rsidDel="00000000" w:rsidR="00000000" w:rsidRPr="00000000">
        <w:rPr>
          <w:rtl w:val="0"/>
        </w:rPr>
        <w:t xml:space="preserve">En cas de problème technique ou administratif, un client peut ouvrir des </w:t>
      </w:r>
      <w:r w:rsidDel="00000000" w:rsidR="00000000" w:rsidRPr="00000000">
        <w:rPr>
          <w:b w:val="1"/>
          <w:bCs w:val="1"/>
          <w:rtl w:val="0"/>
        </w:rPr>
        <w:t xml:space="preserve">tickets de support</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0" w:beforeAutospacing="0" w:line="276" w:lineRule="auto"/>
        <w:ind w:left="720" w:hanging="360"/>
      </w:pPr>
      <w:r w:rsidDel="00000000" w:rsidR="00000000" w:rsidRPr="00000000">
        <w:rPr>
          <w:rtl w:val="0"/>
        </w:rPr>
        <w:t xml:space="preserve">Chaque ticket de support est rattaché à un client spécifique et concerne un abonnement précis.</w:t>
      </w:r>
    </w:p>
    <w:p w:rsidR="00000000" w:rsidDel="00000000" w:rsidP="00000000" w:rsidRDefault="00000000" w:rsidRPr="00000000" w14:paraId="00000024">
      <w:pPr>
        <w:numPr>
          <w:ilvl w:val="0"/>
          <w:numId w:val="1"/>
        </w:numPr>
        <w:spacing w:after="240" w:before="0" w:beforeAutospacing="0" w:line="276" w:lineRule="auto"/>
        <w:ind w:left="720" w:hanging="360"/>
      </w:pPr>
      <w:r w:rsidDel="00000000" w:rsidR="00000000" w:rsidRPr="00000000">
        <w:rPr>
          <w:rtl w:val="0"/>
        </w:rPr>
        <w:t xml:space="preserve">Un ticket de support possède un niveau de priorité (Basse, Normale, Haute, Critique) et un statut d'avancement.</w:t>
      </w:r>
    </w:p>
    <w:p w:rsidR="00000000" w:rsidDel="00000000" w:rsidP="00000000" w:rsidRDefault="00000000" w:rsidRPr="00000000" w14:paraId="00000025">
      <w:pPr>
        <w:spacing w:after="240" w:before="240" w:line="276" w:lineRule="auto"/>
        <w:rPr/>
      </w:pPr>
      <w:r w:rsidDel="00000000" w:rsidR="00000000" w:rsidRPr="00000000">
        <w:rPr>
          <w:rtl w:val="0"/>
        </w:rPr>
        <w:t xml:space="preserve">Avant de passer au dictionnaire de données, voici un aperçu des composants physiques et logiques que ces données vont modéliser :</w:t>
      </w:r>
    </w:p>
    <w:p w:rsidR="00000000" w:rsidDel="00000000" w:rsidP="00000000" w:rsidRDefault="00000000" w:rsidRPr="00000000" w14:paraId="00000026">
      <w:pPr>
        <w:spacing w:after="240" w:before="240" w:line="276" w:lineRule="auto"/>
        <w:rPr/>
      </w:pPr>
      <w:r w:rsidDel="00000000" w:rsidR="00000000" w:rsidRPr="00000000">
        <w:rPr/>
        <w:drawing>
          <wp:inline distB="114300" distT="114300" distL="114300" distR="114300">
            <wp:extent cx="3991292" cy="199894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91292" cy="199894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t xml:space="preserve">Câblage réseau et serveurs physiques. Source : pingingz / Getty Images</w:t>
      </w:r>
    </w:p>
    <w:p w:rsidR="00000000" w:rsidDel="00000000" w:rsidP="00000000" w:rsidRDefault="00000000" w:rsidRPr="00000000" w14:paraId="00000028">
      <w:pPr>
        <w:spacing w:after="240" w:before="240" w:line="276" w:lineRule="auto"/>
        <w:rPr/>
      </w:pPr>
      <w:r w:rsidDel="00000000" w:rsidR="00000000" w:rsidRPr="00000000">
        <w:rPr/>
        <w:drawing>
          <wp:inline distB="114300" distT="114300" distL="114300" distR="114300">
            <wp:extent cx="4057967" cy="231404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57967" cy="231404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t xml:space="preserve">Baies de serveurs de calcul. Source : aire images / Getty Images</w:t>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line="276"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4261673" cy="283876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61673" cy="283876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Systèmes de refroidissement industriels. Source : alacatr / Getty Images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drawing>
          <wp:inline distB="114300" distT="114300" distL="114300" distR="114300">
            <wp:extent cx="4262126" cy="2388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62126" cy="2388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Inter" w:cs="Inter" w:eastAsia="Inter" w:hAnsi="Inter"/>
          <w:color w:val="334155"/>
          <w:sz w:val="20"/>
          <w:szCs w:val="20"/>
        </w:rPr>
      </w:pPr>
      <w:r w:rsidDel="00000000" w:rsidR="00000000" w:rsidRPr="00000000">
        <w:rPr>
          <w:rtl w:val="0"/>
        </w:rPr>
        <w:t xml:space="preserve">Architecture logique de stockage et calcul. Source : Svitlana Huhnina / Getty Images</w:t>
      </w:r>
      <w:r w:rsidDel="00000000" w:rsidR="00000000" w:rsidRPr="00000000">
        <w:rPr>
          <w:rtl w:val="0"/>
        </w:rPr>
      </w:r>
    </w:p>
    <w:p w:rsidR="00000000" w:rsidDel="00000000" w:rsidP="00000000" w:rsidRDefault="00000000" w:rsidRPr="00000000" w14:paraId="00000031">
      <w:pPr>
        <w:spacing w:after="0" w:line="300" w:lineRule="auto"/>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32">
      <w:pPr>
        <w:spacing w:after="0" w:line="300" w:lineRule="auto"/>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33">
      <w:pPr>
        <w:spacing w:after="0" w:line="300" w:lineRule="auto"/>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34">
      <w:pPr>
        <w:pStyle w:val="Heading1"/>
        <w:spacing w:after="120" w:before="480" w:line="276" w:lineRule="auto"/>
        <w:rPr>
          <w:rFonts w:ascii="Inter" w:cs="Inter" w:eastAsia="Inter" w:hAnsi="Inter"/>
          <w:b w:val="1"/>
          <w:bCs w:val="1"/>
          <w:color w:val="1e293b"/>
          <w:sz w:val="32"/>
          <w:szCs w:val="32"/>
        </w:rPr>
      </w:pPr>
      <w:bookmarkStart w:colFirst="0" w:colLast="0" w:name="_xf6rt5d1pxe" w:id="2"/>
      <w:bookmarkEnd w:id="2"/>
      <w:r w:rsidDel="00000000" w:rsidR="00000000" w:rsidRPr="00000000">
        <w:rPr>
          <w:rFonts w:ascii="Inter" w:cs="Inter" w:eastAsia="Inter" w:hAnsi="Inter"/>
          <w:b w:val="1"/>
          <w:bCs w:val="1"/>
          <w:color w:val="1e293b"/>
          <w:sz w:val="32"/>
          <w:szCs w:val="32"/>
          <w:rtl w:val="0"/>
        </w:rPr>
        <w:t xml:space="preserve">Dictionnaire de Données Brutes</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5">
            <w:pPr>
              <w:spacing w:after="0" w:line="300" w:lineRule="auto"/>
              <w:rPr/>
            </w:pPr>
            <w:r w:rsidDel="00000000" w:rsidR="00000000" w:rsidRPr="00000000">
              <w:rPr>
                <w:rtl w:val="0"/>
              </w:rPr>
              <w:t xml:space="preserve">Signification de la donnée</w:t>
            </w:r>
          </w:p>
        </w:tc>
        <w:tc>
          <w:tcPr/>
          <w:p w:rsidR="00000000" w:rsidDel="00000000" w:rsidP="00000000" w:rsidRDefault="00000000" w:rsidRPr="00000000" w14:paraId="00000036">
            <w:pPr>
              <w:spacing w:after="0" w:line="300" w:lineRule="auto"/>
              <w:rPr/>
            </w:pPr>
            <w:r w:rsidDel="00000000" w:rsidR="00000000" w:rsidRPr="00000000">
              <w:rPr>
                <w:rtl w:val="0"/>
              </w:rPr>
              <w:t xml:space="preserve">Type</w:t>
            </w:r>
          </w:p>
        </w:tc>
        <w:tc>
          <w:tcPr/>
          <w:p w:rsidR="00000000" w:rsidDel="00000000" w:rsidP="00000000" w:rsidRDefault="00000000" w:rsidRPr="00000000" w14:paraId="00000037">
            <w:pPr>
              <w:spacing w:after="0" w:line="300" w:lineRule="auto"/>
              <w:rPr/>
            </w:pPr>
            <w:r w:rsidDel="00000000" w:rsidR="00000000" w:rsidRPr="00000000">
              <w:rPr>
                <w:rtl w:val="0"/>
              </w:rPr>
              <w:t xml:space="preserve">Taille</w:t>
            </w:r>
          </w:p>
        </w:tc>
      </w:tr>
      <w:tr>
        <w:trPr>
          <w:cantSplit w:val="0"/>
          <w:tblHeader w:val="0"/>
        </w:trPr>
        <w:tc>
          <w:tcPr/>
          <w:p w:rsidR="00000000" w:rsidDel="00000000" w:rsidP="00000000" w:rsidRDefault="00000000" w:rsidRPr="00000000" w14:paraId="00000038">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Identifiant unique du client</w:t>
            </w:r>
          </w:p>
        </w:tc>
        <w:tc>
          <w:tcPr/>
          <w:p w:rsidR="00000000" w:rsidDel="00000000" w:rsidP="00000000" w:rsidRDefault="00000000" w:rsidRPr="00000000" w14:paraId="00000039">
            <w:pPr>
              <w:spacing w:after="0" w:line="300" w:lineRule="auto"/>
              <w:rPr>
                <w:rFonts w:ascii="Inter" w:cs="Inter" w:eastAsia="Inter" w:hAnsi="Inter"/>
                <w:color w:val="334155"/>
                <w:sz w:val="20"/>
                <w:szCs w:val="20"/>
              </w:rPr>
            </w:pPr>
            <w:sdt>
              <w:sdtPr>
                <w:alias w:val="Type"/>
                <w:id w:val="1627471401"/>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3A">
            <w:pPr>
              <w:spacing w:after="0" w:line="300" w:lineRule="auto"/>
              <w:rPr>
                <w:rFonts w:ascii="Inter" w:cs="Inter" w:eastAsia="Inter" w:hAnsi="Inter"/>
                <w:color w:val="334155"/>
                <w:sz w:val="20"/>
                <w:szCs w:val="20"/>
              </w:rPr>
            </w:pPr>
            <w:sdt>
              <w:sdtPr>
                <w:alias w:val="Taille"/>
                <w:id w:val="-1344719822"/>
                <w:dropDownList w:lastValue="8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8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Nom de l'entreprise cliente</w:t>
            </w:r>
          </w:p>
        </w:tc>
        <w:tc>
          <w:tcPr/>
          <w:p w:rsidR="00000000" w:rsidDel="00000000" w:rsidP="00000000" w:rsidRDefault="00000000" w:rsidRPr="00000000" w14:paraId="0000003C">
            <w:pPr>
              <w:spacing w:after="0" w:line="300" w:lineRule="auto"/>
              <w:rPr>
                <w:rFonts w:ascii="Inter" w:cs="Inter" w:eastAsia="Inter" w:hAnsi="Inter"/>
                <w:color w:val="334155"/>
                <w:sz w:val="20"/>
                <w:szCs w:val="20"/>
              </w:rPr>
            </w:pPr>
            <w:sdt>
              <w:sdtPr>
                <w:alias w:val="Type"/>
                <w:id w:val="695368775"/>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3D">
            <w:pPr>
              <w:spacing w:after="0" w:line="300" w:lineRule="auto"/>
              <w:rPr>
                <w:rFonts w:ascii="Inter" w:cs="Inter" w:eastAsia="Inter" w:hAnsi="Inter"/>
                <w:color w:val="334155"/>
                <w:sz w:val="20"/>
                <w:szCs w:val="20"/>
              </w:rPr>
            </w:pPr>
            <w:sdt>
              <w:sdtPr>
                <w:alias w:val="Taille"/>
                <w:id w:val="1497599608"/>
                <w:dropDownList w:lastValue="10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100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Adresse e-mail de contact du client</w:t>
            </w:r>
          </w:p>
        </w:tc>
        <w:tc>
          <w:tcPr/>
          <w:p w:rsidR="00000000" w:rsidDel="00000000" w:rsidP="00000000" w:rsidRDefault="00000000" w:rsidRPr="00000000" w14:paraId="0000003F">
            <w:pPr>
              <w:spacing w:after="0" w:line="300" w:lineRule="auto"/>
              <w:rPr>
                <w:rFonts w:ascii="Inter" w:cs="Inter" w:eastAsia="Inter" w:hAnsi="Inter"/>
                <w:color w:val="334155"/>
                <w:sz w:val="20"/>
                <w:szCs w:val="20"/>
              </w:rPr>
            </w:pPr>
            <w:sdt>
              <w:sdtPr>
                <w:alias w:val="Type"/>
                <w:id w:val="576367843"/>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40">
            <w:pPr>
              <w:spacing w:after="0" w:line="300" w:lineRule="auto"/>
              <w:rPr>
                <w:rFonts w:ascii="Inter" w:cs="Inter" w:eastAsia="Inter" w:hAnsi="Inter"/>
                <w:color w:val="334155"/>
                <w:sz w:val="20"/>
                <w:szCs w:val="20"/>
              </w:rPr>
            </w:pPr>
            <w:sdt>
              <w:sdtPr>
                <w:alias w:val="Taille"/>
                <w:id w:val="-467568905"/>
                <w:dropDownList w:lastValue="15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150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Numéro de téléphone du client</w:t>
            </w:r>
          </w:p>
        </w:tc>
        <w:tc>
          <w:tcPr/>
          <w:p w:rsidR="00000000" w:rsidDel="00000000" w:rsidP="00000000" w:rsidRDefault="00000000" w:rsidRPr="00000000" w14:paraId="00000042">
            <w:pPr>
              <w:spacing w:after="0" w:line="300" w:lineRule="auto"/>
              <w:rPr>
                <w:rFonts w:ascii="Inter" w:cs="Inter" w:eastAsia="Inter" w:hAnsi="Inter"/>
                <w:color w:val="334155"/>
                <w:sz w:val="20"/>
                <w:szCs w:val="20"/>
              </w:rPr>
            </w:pPr>
            <w:sdt>
              <w:sdtPr>
                <w:alias w:val="Type"/>
                <w:id w:val="1713490841"/>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43">
            <w:pPr>
              <w:spacing w:after="0" w:line="300" w:lineRule="auto"/>
              <w:rPr>
                <w:rFonts w:ascii="Inter" w:cs="Inter" w:eastAsia="Inter" w:hAnsi="Inter"/>
                <w:color w:val="334155"/>
                <w:sz w:val="20"/>
                <w:szCs w:val="20"/>
              </w:rPr>
            </w:pPr>
            <w:sdt>
              <w:sdtPr>
                <w:alias w:val="Taille"/>
                <w:id w:val="2124422222"/>
                <w:dropDownList w:lastValue="15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15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Numéro d'identification de l'abonnement</w:t>
            </w:r>
          </w:p>
        </w:tc>
        <w:tc>
          <w:tcPr/>
          <w:p w:rsidR="00000000" w:rsidDel="00000000" w:rsidP="00000000" w:rsidRDefault="00000000" w:rsidRPr="00000000" w14:paraId="00000045">
            <w:pPr>
              <w:spacing w:after="0" w:line="300" w:lineRule="auto"/>
              <w:rPr>
                <w:rFonts w:ascii="Inter" w:cs="Inter" w:eastAsia="Inter" w:hAnsi="Inter"/>
                <w:color w:val="334155"/>
                <w:sz w:val="20"/>
                <w:szCs w:val="20"/>
              </w:rPr>
            </w:pPr>
            <w:sdt>
              <w:sdtPr>
                <w:alias w:val="Type"/>
                <w:id w:val="1930073912"/>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46">
            <w:pPr>
              <w:spacing w:after="0" w:line="300" w:lineRule="auto"/>
              <w:rPr>
                <w:rFonts w:ascii="Inter" w:cs="Inter" w:eastAsia="Inter" w:hAnsi="Inter"/>
                <w:color w:val="334155"/>
                <w:sz w:val="20"/>
                <w:szCs w:val="20"/>
              </w:rPr>
            </w:pPr>
            <w:sdt>
              <w:sdtPr>
                <w:alias w:val="Taille"/>
                <w:id w:val="2146439543"/>
                <w:dropDownList w:lastValue="10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10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Date de création de l'abonnement</w:t>
            </w:r>
          </w:p>
        </w:tc>
        <w:tc>
          <w:tcPr/>
          <w:p w:rsidR="00000000" w:rsidDel="00000000" w:rsidP="00000000" w:rsidRDefault="00000000" w:rsidRPr="00000000" w14:paraId="00000048">
            <w:pPr>
              <w:spacing w:after="0" w:line="300" w:lineRule="auto"/>
              <w:rPr>
                <w:rFonts w:ascii="Inter" w:cs="Inter" w:eastAsia="Inter" w:hAnsi="Inter"/>
                <w:color w:val="334155"/>
                <w:sz w:val="20"/>
                <w:szCs w:val="20"/>
              </w:rPr>
            </w:pPr>
            <w:sdt>
              <w:sdtPr>
                <w:alias w:val="Type"/>
                <w:id w:val="1213480758"/>
                <w:dropDownList w:lastValue="Dat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Date</w:t>
                </w:r>
              </w:sdtContent>
            </w:sdt>
            <w:r w:rsidDel="00000000" w:rsidR="00000000" w:rsidRPr="00000000">
              <w:rPr>
                <w:rtl w:val="0"/>
              </w:rPr>
            </w:r>
          </w:p>
        </w:tc>
        <w:tc>
          <w:tcPr/>
          <w:p w:rsidR="00000000" w:rsidDel="00000000" w:rsidP="00000000" w:rsidRDefault="00000000" w:rsidRPr="00000000" w14:paraId="00000049">
            <w:pPr>
              <w:spacing w:after="0" w:line="300" w:lineRule="auto"/>
              <w:rPr>
                <w:rFonts w:ascii="Inter" w:cs="Inter" w:eastAsia="Inter" w:hAnsi="Inter"/>
                <w:color w:val="334155"/>
                <w:sz w:val="20"/>
                <w:szCs w:val="20"/>
              </w:rPr>
            </w:pPr>
            <w:sdt>
              <w:sdtPr>
                <w:alias w:val="Taille"/>
                <w:id w:val="125757423"/>
                <w:dropDownList w:lastValue="10 caractères (JJ/MM/AAAA)">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10 caractères (JJ/MM/AAAA)</w:t>
                </w:r>
              </w:sdtContent>
            </w:sdt>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Niveau de service de l'abonnement</w:t>
            </w:r>
          </w:p>
        </w:tc>
        <w:tc>
          <w:tcPr/>
          <w:p w:rsidR="00000000" w:rsidDel="00000000" w:rsidP="00000000" w:rsidRDefault="00000000" w:rsidRPr="00000000" w14:paraId="0000004B">
            <w:pPr>
              <w:spacing w:after="0" w:line="300" w:lineRule="auto"/>
              <w:rPr>
                <w:rFonts w:ascii="Inter" w:cs="Inter" w:eastAsia="Inter" w:hAnsi="Inter"/>
                <w:color w:val="334155"/>
                <w:sz w:val="20"/>
                <w:szCs w:val="20"/>
              </w:rPr>
            </w:pPr>
            <w:sdt>
              <w:sdtPr>
                <w:alias w:val="Type"/>
                <w:id w:val="-972296616"/>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4C">
            <w:pPr>
              <w:spacing w:after="0" w:line="300" w:lineRule="auto"/>
              <w:rPr>
                <w:rFonts w:ascii="Inter" w:cs="Inter" w:eastAsia="Inter" w:hAnsi="Inter"/>
                <w:color w:val="334155"/>
                <w:sz w:val="20"/>
                <w:szCs w:val="20"/>
              </w:rPr>
            </w:pPr>
            <w:sdt>
              <w:sdtPr>
                <w:alias w:val="Taille"/>
                <w:id w:val="-696829212"/>
                <w:dropDownList w:lastValue="2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20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Code d'identification du centre de données</w:t>
            </w:r>
          </w:p>
        </w:tc>
        <w:tc>
          <w:tcPr/>
          <w:p w:rsidR="00000000" w:rsidDel="00000000" w:rsidP="00000000" w:rsidRDefault="00000000" w:rsidRPr="00000000" w14:paraId="0000004E">
            <w:pPr>
              <w:spacing w:after="0" w:line="300" w:lineRule="auto"/>
              <w:rPr>
                <w:rFonts w:ascii="Inter" w:cs="Inter" w:eastAsia="Inter" w:hAnsi="Inter"/>
                <w:color w:val="334155"/>
                <w:sz w:val="20"/>
                <w:szCs w:val="20"/>
              </w:rPr>
            </w:pPr>
            <w:sdt>
              <w:sdtPr>
                <w:alias w:val="Type"/>
                <w:id w:val="916484427"/>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4F">
            <w:pPr>
              <w:spacing w:after="0" w:line="300" w:lineRule="auto"/>
              <w:rPr>
                <w:rFonts w:ascii="Inter" w:cs="Inter" w:eastAsia="Inter" w:hAnsi="Inter"/>
                <w:color w:val="334155"/>
                <w:sz w:val="20"/>
                <w:szCs w:val="20"/>
              </w:rPr>
            </w:pPr>
            <w:sdt>
              <w:sdtPr>
                <w:alias w:val="Taille"/>
                <w:id w:val="582462512"/>
                <w:dropDownList w:lastValue="1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Ville d'implantation du centre de données</w:t>
            </w:r>
          </w:p>
        </w:tc>
        <w:tc>
          <w:tcPr/>
          <w:p w:rsidR="00000000" w:rsidDel="00000000" w:rsidP="00000000" w:rsidRDefault="00000000" w:rsidRPr="00000000" w14:paraId="00000051">
            <w:pPr>
              <w:spacing w:after="0" w:line="300" w:lineRule="auto"/>
              <w:rPr>
                <w:rFonts w:ascii="Inter" w:cs="Inter" w:eastAsia="Inter" w:hAnsi="Inter"/>
                <w:color w:val="334155"/>
                <w:sz w:val="20"/>
                <w:szCs w:val="20"/>
              </w:rPr>
            </w:pPr>
            <w:sdt>
              <w:sdtPr>
                <w:alias w:val="Type"/>
                <w:id w:val="244339332"/>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52">
            <w:pPr>
              <w:spacing w:after="0" w:line="300" w:lineRule="auto"/>
              <w:rPr>
                <w:rFonts w:ascii="Inter" w:cs="Inter" w:eastAsia="Inter" w:hAnsi="Inter"/>
                <w:color w:val="334155"/>
                <w:sz w:val="20"/>
                <w:szCs w:val="20"/>
              </w:rPr>
            </w:pPr>
            <w:sdt>
              <w:sdtPr>
                <w:alias w:val="Taille"/>
                <w:id w:val="-1395407606"/>
                <w:dropDownList w:lastValue="5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50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Pays d'implantation du centre de données</w:t>
            </w:r>
          </w:p>
        </w:tc>
        <w:tc>
          <w:tcPr/>
          <w:p w:rsidR="00000000" w:rsidDel="00000000" w:rsidP="00000000" w:rsidRDefault="00000000" w:rsidRPr="00000000" w14:paraId="00000054">
            <w:pPr>
              <w:spacing w:after="0" w:line="300" w:lineRule="auto"/>
              <w:rPr>
                <w:rFonts w:ascii="Inter" w:cs="Inter" w:eastAsia="Inter" w:hAnsi="Inter"/>
                <w:color w:val="334155"/>
                <w:sz w:val="20"/>
                <w:szCs w:val="20"/>
              </w:rPr>
            </w:pPr>
            <w:sdt>
              <w:sdtPr>
                <w:alias w:val="Type"/>
                <w:id w:val="-1204573964"/>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55">
            <w:pPr>
              <w:spacing w:after="0" w:line="300" w:lineRule="auto"/>
              <w:rPr>
                <w:rFonts w:ascii="Inter" w:cs="Inter" w:eastAsia="Inter" w:hAnsi="Inter"/>
                <w:color w:val="334155"/>
                <w:sz w:val="20"/>
                <w:szCs w:val="20"/>
              </w:rPr>
            </w:pPr>
            <w:sdt>
              <w:sdtPr>
                <w:alias w:val="Taille"/>
                <w:id w:val="1941971778"/>
                <w:dropDownList w:lastValue="5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50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Capacité électrique du centre de données (en MW)</w:t>
            </w:r>
          </w:p>
        </w:tc>
        <w:tc>
          <w:tcPr/>
          <w:p w:rsidR="00000000" w:rsidDel="00000000" w:rsidP="00000000" w:rsidRDefault="00000000" w:rsidRPr="00000000" w14:paraId="00000057">
            <w:pPr>
              <w:spacing w:after="0" w:line="300" w:lineRule="auto"/>
              <w:rPr>
                <w:rFonts w:ascii="Inter" w:cs="Inter" w:eastAsia="Inter" w:hAnsi="Inter"/>
                <w:color w:val="334155"/>
                <w:sz w:val="20"/>
                <w:szCs w:val="20"/>
              </w:rPr>
            </w:pPr>
            <w:sdt>
              <w:sdtPr>
                <w:alias w:val="Type"/>
                <w:id w:val="-534633753"/>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58">
            <w:pPr>
              <w:spacing w:after="0" w:line="300" w:lineRule="auto"/>
              <w:rPr>
                <w:rFonts w:ascii="Inter" w:cs="Inter" w:eastAsia="Inter" w:hAnsi="Inter"/>
                <w:color w:val="334155"/>
                <w:sz w:val="20"/>
                <w:szCs w:val="20"/>
              </w:rPr>
            </w:pPr>
            <w:sdt>
              <w:sdtPr>
                <w:alias w:val="Taille"/>
                <w:id w:val="-1035673867"/>
                <w:dropDownList w:lastValue="4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4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Numéro d'identification du serveur physique</w:t>
            </w:r>
          </w:p>
        </w:tc>
        <w:tc>
          <w:tcPr/>
          <w:p w:rsidR="00000000" w:rsidDel="00000000" w:rsidP="00000000" w:rsidRDefault="00000000" w:rsidRPr="00000000" w14:paraId="0000005A">
            <w:pPr>
              <w:spacing w:after="0" w:line="300" w:lineRule="auto"/>
              <w:rPr>
                <w:rFonts w:ascii="Inter" w:cs="Inter" w:eastAsia="Inter" w:hAnsi="Inter"/>
                <w:color w:val="334155"/>
                <w:sz w:val="20"/>
                <w:szCs w:val="20"/>
              </w:rPr>
            </w:pPr>
            <w:sdt>
              <w:sdtPr>
                <w:alias w:val="Type"/>
                <w:id w:val="1038404552"/>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5B">
            <w:pPr>
              <w:spacing w:after="0" w:line="300" w:lineRule="auto"/>
              <w:rPr>
                <w:rFonts w:ascii="Inter" w:cs="Inter" w:eastAsia="Inter" w:hAnsi="Inter"/>
                <w:color w:val="334155"/>
                <w:sz w:val="20"/>
                <w:szCs w:val="20"/>
              </w:rPr>
            </w:pPr>
            <w:sdt>
              <w:sdtPr>
                <w:alias w:val="Taille"/>
                <w:id w:val="-595775986"/>
                <w:dropDownList w:lastValue="12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12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Adresse IP de gestion du serveur physique</w:t>
            </w:r>
          </w:p>
        </w:tc>
        <w:tc>
          <w:tcPr/>
          <w:p w:rsidR="00000000" w:rsidDel="00000000" w:rsidP="00000000" w:rsidRDefault="00000000" w:rsidRPr="00000000" w14:paraId="0000005D">
            <w:pPr>
              <w:spacing w:after="0" w:line="300" w:lineRule="auto"/>
              <w:rPr>
                <w:rFonts w:ascii="Inter" w:cs="Inter" w:eastAsia="Inter" w:hAnsi="Inter"/>
                <w:color w:val="334155"/>
                <w:sz w:val="20"/>
                <w:szCs w:val="20"/>
              </w:rPr>
            </w:pPr>
            <w:sdt>
              <w:sdtPr>
                <w:alias w:val="Type"/>
                <w:id w:val="740653721"/>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5E">
            <w:pPr>
              <w:spacing w:after="0" w:line="300" w:lineRule="auto"/>
              <w:rPr>
                <w:rFonts w:ascii="Inter" w:cs="Inter" w:eastAsia="Inter" w:hAnsi="Inter"/>
                <w:color w:val="334155"/>
                <w:sz w:val="20"/>
                <w:szCs w:val="20"/>
              </w:rPr>
            </w:pPr>
            <w:sdt>
              <w:sdtPr>
                <w:alias w:val="Taille"/>
                <w:id w:val="1560431517"/>
                <w:dropDownList w:lastValue="15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15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Capacité totale en RAM du serveur (en Go)</w:t>
            </w:r>
          </w:p>
        </w:tc>
        <w:tc>
          <w:tcPr/>
          <w:p w:rsidR="00000000" w:rsidDel="00000000" w:rsidP="00000000" w:rsidRDefault="00000000" w:rsidRPr="00000000" w14:paraId="00000060">
            <w:pPr>
              <w:spacing w:after="0" w:line="300" w:lineRule="auto"/>
              <w:rPr>
                <w:rFonts w:ascii="Inter" w:cs="Inter" w:eastAsia="Inter" w:hAnsi="Inter"/>
                <w:color w:val="334155"/>
                <w:sz w:val="20"/>
                <w:szCs w:val="20"/>
              </w:rPr>
            </w:pPr>
            <w:sdt>
              <w:sdtPr>
                <w:alias w:val="Type"/>
                <w:id w:val="-690720585"/>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61">
            <w:pPr>
              <w:spacing w:after="0" w:line="300" w:lineRule="auto"/>
              <w:rPr>
                <w:rFonts w:ascii="Inter" w:cs="Inter" w:eastAsia="Inter" w:hAnsi="Inter"/>
                <w:color w:val="334155"/>
                <w:sz w:val="20"/>
                <w:szCs w:val="20"/>
              </w:rPr>
            </w:pPr>
            <w:sdt>
              <w:sdtPr>
                <w:alias w:val="Taille"/>
                <w:id w:val="-2025426964"/>
                <w:dropDownList w:lastValue="4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4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Nombre total de cœurs CPU du serveur physique</w:t>
            </w:r>
          </w:p>
        </w:tc>
        <w:tc>
          <w:tcPr/>
          <w:p w:rsidR="00000000" w:rsidDel="00000000" w:rsidP="00000000" w:rsidRDefault="00000000" w:rsidRPr="00000000" w14:paraId="00000063">
            <w:pPr>
              <w:spacing w:after="0" w:line="300" w:lineRule="auto"/>
              <w:rPr>
                <w:rFonts w:ascii="Inter" w:cs="Inter" w:eastAsia="Inter" w:hAnsi="Inter"/>
                <w:color w:val="334155"/>
                <w:sz w:val="20"/>
                <w:szCs w:val="20"/>
              </w:rPr>
            </w:pPr>
            <w:sdt>
              <w:sdtPr>
                <w:alias w:val="Type"/>
                <w:id w:val="619054243"/>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64">
            <w:pPr>
              <w:spacing w:after="0" w:line="300" w:lineRule="auto"/>
              <w:rPr>
                <w:rFonts w:ascii="Inter" w:cs="Inter" w:eastAsia="Inter" w:hAnsi="Inter"/>
                <w:color w:val="334155"/>
                <w:sz w:val="20"/>
                <w:szCs w:val="20"/>
              </w:rPr>
            </w:pPr>
            <w:sdt>
              <w:sdtPr>
                <w:alias w:val="Taille"/>
                <w:id w:val="27057173"/>
                <w:dropDownList w:lastValue="4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4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Numéro d'identification de la machine virtuelle</w:t>
            </w:r>
          </w:p>
        </w:tc>
        <w:tc>
          <w:tcPr/>
          <w:p w:rsidR="00000000" w:rsidDel="00000000" w:rsidP="00000000" w:rsidRDefault="00000000" w:rsidRPr="00000000" w14:paraId="00000066">
            <w:pPr>
              <w:spacing w:after="0" w:line="300" w:lineRule="auto"/>
              <w:rPr>
                <w:rFonts w:ascii="Inter" w:cs="Inter" w:eastAsia="Inter" w:hAnsi="Inter"/>
                <w:color w:val="334155"/>
                <w:sz w:val="20"/>
                <w:szCs w:val="20"/>
              </w:rPr>
            </w:pPr>
            <w:sdt>
              <w:sdtPr>
                <w:alias w:val="Type"/>
                <w:id w:val="1478688229"/>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67">
            <w:pPr>
              <w:spacing w:after="0" w:line="300" w:lineRule="auto"/>
              <w:rPr>
                <w:rFonts w:ascii="Inter" w:cs="Inter" w:eastAsia="Inter" w:hAnsi="Inter"/>
                <w:color w:val="334155"/>
                <w:sz w:val="20"/>
                <w:szCs w:val="20"/>
              </w:rPr>
            </w:pPr>
            <w:sdt>
              <w:sdtPr>
                <w:alias w:val="Taille"/>
                <w:id w:val="1722533046"/>
                <w:dropDownList w:lastValue="12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12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Nom d'hôte de la machine virtuelle</w:t>
            </w:r>
          </w:p>
        </w:tc>
        <w:tc>
          <w:tcPr/>
          <w:p w:rsidR="00000000" w:rsidDel="00000000" w:rsidP="00000000" w:rsidRDefault="00000000" w:rsidRPr="00000000" w14:paraId="00000069">
            <w:pPr>
              <w:spacing w:after="0" w:line="300" w:lineRule="auto"/>
              <w:rPr>
                <w:rFonts w:ascii="Inter" w:cs="Inter" w:eastAsia="Inter" w:hAnsi="Inter"/>
                <w:color w:val="334155"/>
                <w:sz w:val="20"/>
                <w:szCs w:val="20"/>
              </w:rPr>
            </w:pPr>
            <w:sdt>
              <w:sdtPr>
                <w:alias w:val="Type"/>
                <w:id w:val="361839952"/>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6A">
            <w:pPr>
              <w:spacing w:after="0" w:line="300" w:lineRule="auto"/>
              <w:rPr>
                <w:rFonts w:ascii="Inter" w:cs="Inter" w:eastAsia="Inter" w:hAnsi="Inter"/>
                <w:color w:val="334155"/>
                <w:sz w:val="20"/>
                <w:szCs w:val="20"/>
              </w:rPr>
            </w:pPr>
            <w:sdt>
              <w:sdtPr>
                <w:alias w:val="Taille"/>
                <w:id w:val="-237117841"/>
                <w:dropDownList w:lastValue="5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50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Adresse IP publique de la machine virtuelle</w:t>
            </w:r>
          </w:p>
        </w:tc>
        <w:tc>
          <w:tcPr/>
          <w:p w:rsidR="00000000" w:rsidDel="00000000" w:rsidP="00000000" w:rsidRDefault="00000000" w:rsidRPr="00000000" w14:paraId="0000006C">
            <w:pPr>
              <w:spacing w:after="0" w:line="300" w:lineRule="auto"/>
              <w:rPr>
                <w:rFonts w:ascii="Inter" w:cs="Inter" w:eastAsia="Inter" w:hAnsi="Inter"/>
                <w:color w:val="334155"/>
                <w:sz w:val="20"/>
                <w:szCs w:val="20"/>
              </w:rPr>
            </w:pPr>
            <w:sdt>
              <w:sdtPr>
                <w:alias w:val="Type"/>
                <w:id w:val="282602687"/>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6D">
            <w:pPr>
              <w:spacing w:after="0" w:line="300" w:lineRule="auto"/>
              <w:rPr>
                <w:rFonts w:ascii="Inter" w:cs="Inter" w:eastAsia="Inter" w:hAnsi="Inter"/>
                <w:color w:val="334155"/>
                <w:sz w:val="20"/>
                <w:szCs w:val="20"/>
              </w:rPr>
            </w:pPr>
            <w:sdt>
              <w:sdtPr>
                <w:alias w:val="Taille"/>
                <w:id w:val="-1741135447"/>
                <w:dropDownList w:lastValue="15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15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Adresse IP privée de la machine virtuelle</w:t>
            </w:r>
          </w:p>
        </w:tc>
        <w:tc>
          <w:tcPr/>
          <w:p w:rsidR="00000000" w:rsidDel="00000000" w:rsidP="00000000" w:rsidRDefault="00000000" w:rsidRPr="00000000" w14:paraId="0000006F">
            <w:pPr>
              <w:spacing w:after="0" w:line="300" w:lineRule="auto"/>
              <w:rPr>
                <w:rFonts w:ascii="Inter" w:cs="Inter" w:eastAsia="Inter" w:hAnsi="Inter"/>
                <w:color w:val="334155"/>
                <w:sz w:val="20"/>
                <w:szCs w:val="20"/>
              </w:rPr>
            </w:pPr>
            <w:sdt>
              <w:sdtPr>
                <w:alias w:val="Type"/>
                <w:id w:val="-306469201"/>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70">
            <w:pPr>
              <w:spacing w:after="0" w:line="300" w:lineRule="auto"/>
              <w:rPr>
                <w:rFonts w:ascii="Inter" w:cs="Inter" w:eastAsia="Inter" w:hAnsi="Inter"/>
                <w:color w:val="334155"/>
                <w:sz w:val="20"/>
                <w:szCs w:val="20"/>
              </w:rPr>
            </w:pPr>
            <w:sdt>
              <w:sdtPr>
                <w:alias w:val="Taille"/>
                <w:id w:val="1977236829"/>
                <w:dropDownList w:lastValue="15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15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71">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Nom du système d'exploitation de la VM</w:t>
            </w:r>
          </w:p>
        </w:tc>
        <w:tc>
          <w:tcPr/>
          <w:p w:rsidR="00000000" w:rsidDel="00000000" w:rsidP="00000000" w:rsidRDefault="00000000" w:rsidRPr="00000000" w14:paraId="00000072">
            <w:pPr>
              <w:spacing w:after="0" w:line="300" w:lineRule="auto"/>
              <w:rPr>
                <w:rFonts w:ascii="Inter" w:cs="Inter" w:eastAsia="Inter" w:hAnsi="Inter"/>
                <w:color w:val="334155"/>
                <w:sz w:val="20"/>
                <w:szCs w:val="20"/>
              </w:rPr>
            </w:pPr>
            <w:sdt>
              <w:sdtPr>
                <w:alias w:val="Type"/>
                <w:id w:val="408234752"/>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73">
            <w:pPr>
              <w:spacing w:after="0" w:line="300" w:lineRule="auto"/>
              <w:rPr>
                <w:rFonts w:ascii="Inter" w:cs="Inter" w:eastAsia="Inter" w:hAnsi="Inter"/>
                <w:color w:val="334155"/>
                <w:sz w:val="20"/>
                <w:szCs w:val="20"/>
              </w:rPr>
            </w:pPr>
            <w:sdt>
              <w:sdtPr>
                <w:alias w:val="Taille"/>
                <w:id w:val="-309110854"/>
                <w:dropDownList w:lastValue="3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30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RAM allouée à la machine virtuelle (en Go)</w:t>
            </w:r>
          </w:p>
        </w:tc>
        <w:tc>
          <w:tcPr/>
          <w:p w:rsidR="00000000" w:rsidDel="00000000" w:rsidP="00000000" w:rsidRDefault="00000000" w:rsidRPr="00000000" w14:paraId="00000075">
            <w:pPr>
              <w:spacing w:after="0" w:line="300" w:lineRule="auto"/>
              <w:rPr>
                <w:rFonts w:ascii="Inter" w:cs="Inter" w:eastAsia="Inter" w:hAnsi="Inter"/>
                <w:color w:val="334155"/>
                <w:sz w:val="20"/>
                <w:szCs w:val="20"/>
              </w:rPr>
            </w:pPr>
            <w:sdt>
              <w:sdtPr>
                <w:alias w:val="Type"/>
                <w:id w:val="2122074771"/>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76">
            <w:pPr>
              <w:spacing w:after="0" w:line="300" w:lineRule="auto"/>
              <w:rPr>
                <w:rFonts w:ascii="Inter" w:cs="Inter" w:eastAsia="Inter" w:hAnsi="Inter"/>
                <w:color w:val="334155"/>
                <w:sz w:val="20"/>
                <w:szCs w:val="20"/>
              </w:rPr>
            </w:pPr>
            <w:sdt>
              <w:sdtPr>
                <w:alias w:val="Taille"/>
                <w:id w:val="1748424647"/>
                <w:dropDownList w:lastValue="4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4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77">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Nombre de vCPU alloués à la VM</w:t>
            </w:r>
          </w:p>
        </w:tc>
        <w:tc>
          <w:tcPr/>
          <w:p w:rsidR="00000000" w:rsidDel="00000000" w:rsidP="00000000" w:rsidRDefault="00000000" w:rsidRPr="00000000" w14:paraId="00000078">
            <w:pPr>
              <w:spacing w:after="0" w:line="300" w:lineRule="auto"/>
              <w:rPr>
                <w:rFonts w:ascii="Inter" w:cs="Inter" w:eastAsia="Inter" w:hAnsi="Inter"/>
                <w:color w:val="334155"/>
                <w:sz w:val="20"/>
                <w:szCs w:val="20"/>
              </w:rPr>
            </w:pPr>
            <w:sdt>
              <w:sdtPr>
                <w:alias w:val="Type"/>
                <w:id w:val="1661901660"/>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79">
            <w:pPr>
              <w:spacing w:after="0" w:line="300" w:lineRule="auto"/>
              <w:rPr>
                <w:rFonts w:ascii="Inter" w:cs="Inter" w:eastAsia="Inter" w:hAnsi="Inter"/>
                <w:color w:val="334155"/>
                <w:sz w:val="20"/>
                <w:szCs w:val="20"/>
              </w:rPr>
            </w:pPr>
            <w:sdt>
              <w:sdtPr>
                <w:alias w:val="Taille"/>
                <w:id w:val="1013698731"/>
                <w:dropDownList w:lastValue="3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3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Identifiant de la base de données managée</w:t>
            </w:r>
          </w:p>
        </w:tc>
        <w:tc>
          <w:tcPr/>
          <w:p w:rsidR="00000000" w:rsidDel="00000000" w:rsidP="00000000" w:rsidRDefault="00000000" w:rsidRPr="00000000" w14:paraId="0000007B">
            <w:pPr>
              <w:spacing w:after="0" w:line="300" w:lineRule="auto"/>
              <w:rPr>
                <w:rFonts w:ascii="Inter" w:cs="Inter" w:eastAsia="Inter" w:hAnsi="Inter"/>
                <w:color w:val="334155"/>
                <w:sz w:val="20"/>
                <w:szCs w:val="20"/>
              </w:rPr>
            </w:pPr>
            <w:sdt>
              <w:sdtPr>
                <w:alias w:val="Type"/>
                <w:id w:val="841794675"/>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7C">
            <w:pPr>
              <w:spacing w:after="0" w:line="300" w:lineRule="auto"/>
              <w:rPr>
                <w:rFonts w:ascii="Inter" w:cs="Inter" w:eastAsia="Inter" w:hAnsi="Inter"/>
                <w:color w:val="334155"/>
                <w:sz w:val="20"/>
                <w:szCs w:val="20"/>
              </w:rPr>
            </w:pPr>
            <w:sdt>
              <w:sdtPr>
                <w:alias w:val="Taille"/>
                <w:id w:val="1978723107"/>
                <w:dropDownList w:lastValue="12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12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7D">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Nom de la base de données managée</w:t>
            </w:r>
          </w:p>
        </w:tc>
        <w:tc>
          <w:tcPr/>
          <w:p w:rsidR="00000000" w:rsidDel="00000000" w:rsidP="00000000" w:rsidRDefault="00000000" w:rsidRPr="00000000" w14:paraId="0000007E">
            <w:pPr>
              <w:spacing w:after="0" w:line="300" w:lineRule="auto"/>
              <w:rPr>
                <w:rFonts w:ascii="Inter" w:cs="Inter" w:eastAsia="Inter" w:hAnsi="Inter"/>
                <w:color w:val="334155"/>
                <w:sz w:val="20"/>
                <w:szCs w:val="20"/>
              </w:rPr>
            </w:pPr>
            <w:sdt>
              <w:sdtPr>
                <w:alias w:val="Type"/>
                <w:id w:val="-295455652"/>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7F">
            <w:pPr>
              <w:spacing w:after="0" w:line="300" w:lineRule="auto"/>
              <w:rPr>
                <w:rFonts w:ascii="Inter" w:cs="Inter" w:eastAsia="Inter" w:hAnsi="Inter"/>
                <w:color w:val="334155"/>
                <w:sz w:val="20"/>
                <w:szCs w:val="20"/>
              </w:rPr>
            </w:pPr>
            <w:sdt>
              <w:sdtPr>
                <w:alias w:val="Taille"/>
                <w:id w:val="-734525549"/>
                <w:dropDownList w:lastValue="5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50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Moteur de la base (ex: PostgreSQL, SQL Server)</w:t>
            </w:r>
          </w:p>
        </w:tc>
        <w:tc>
          <w:tcPr/>
          <w:p w:rsidR="00000000" w:rsidDel="00000000" w:rsidP="00000000" w:rsidRDefault="00000000" w:rsidRPr="00000000" w14:paraId="00000081">
            <w:pPr>
              <w:spacing w:after="0" w:line="300" w:lineRule="auto"/>
              <w:rPr>
                <w:rFonts w:ascii="Inter" w:cs="Inter" w:eastAsia="Inter" w:hAnsi="Inter"/>
                <w:color w:val="334155"/>
                <w:sz w:val="20"/>
                <w:szCs w:val="20"/>
              </w:rPr>
            </w:pPr>
            <w:sdt>
              <w:sdtPr>
                <w:alias w:val="Type"/>
                <w:id w:val="1853079652"/>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82">
            <w:pPr>
              <w:spacing w:after="0" w:line="300" w:lineRule="auto"/>
              <w:rPr>
                <w:rFonts w:ascii="Inter" w:cs="Inter" w:eastAsia="Inter" w:hAnsi="Inter"/>
                <w:color w:val="334155"/>
                <w:sz w:val="20"/>
                <w:szCs w:val="20"/>
              </w:rPr>
            </w:pPr>
            <w:sdt>
              <w:sdtPr>
                <w:alias w:val="Taille"/>
                <w:id w:val="733775514"/>
                <w:dropDownList w:lastValue="2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20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83">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Espace de stockage alloué à la BDD (en Go)</w:t>
            </w:r>
          </w:p>
        </w:tc>
        <w:tc>
          <w:tcPr/>
          <w:p w:rsidR="00000000" w:rsidDel="00000000" w:rsidP="00000000" w:rsidRDefault="00000000" w:rsidRPr="00000000" w14:paraId="00000084">
            <w:pPr>
              <w:spacing w:after="0" w:line="300" w:lineRule="auto"/>
              <w:rPr>
                <w:rFonts w:ascii="Inter" w:cs="Inter" w:eastAsia="Inter" w:hAnsi="Inter"/>
                <w:color w:val="334155"/>
                <w:sz w:val="20"/>
                <w:szCs w:val="20"/>
              </w:rPr>
            </w:pPr>
            <w:sdt>
              <w:sdtPr>
                <w:alias w:val="Type"/>
                <w:id w:val="-1790956980"/>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85">
            <w:pPr>
              <w:spacing w:after="0" w:line="300" w:lineRule="auto"/>
              <w:rPr>
                <w:rFonts w:ascii="Inter" w:cs="Inter" w:eastAsia="Inter" w:hAnsi="Inter"/>
                <w:color w:val="334155"/>
                <w:sz w:val="20"/>
                <w:szCs w:val="20"/>
              </w:rPr>
            </w:pPr>
            <w:sdt>
              <w:sdtPr>
                <w:alias w:val="Taille"/>
                <w:id w:val="2141627989"/>
                <w:dropDownList w:lastValue="6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6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86">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Numéro d'identification du ticket de support</w:t>
            </w:r>
          </w:p>
        </w:tc>
        <w:tc>
          <w:tcPr/>
          <w:p w:rsidR="00000000" w:rsidDel="00000000" w:rsidP="00000000" w:rsidRDefault="00000000" w:rsidRPr="00000000" w14:paraId="00000087">
            <w:pPr>
              <w:spacing w:after="0" w:line="300" w:lineRule="auto"/>
              <w:rPr>
                <w:rFonts w:ascii="Inter" w:cs="Inter" w:eastAsia="Inter" w:hAnsi="Inter"/>
                <w:color w:val="334155"/>
                <w:sz w:val="20"/>
                <w:szCs w:val="20"/>
              </w:rPr>
            </w:pPr>
            <w:sdt>
              <w:sdtPr>
                <w:alias w:val="Type"/>
                <w:id w:val="298101011"/>
                <w:dropDownList w:lastValue="Entier">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Entier</w:t>
                </w:r>
              </w:sdtContent>
            </w:sdt>
            <w:r w:rsidDel="00000000" w:rsidR="00000000" w:rsidRPr="00000000">
              <w:rPr>
                <w:rtl w:val="0"/>
              </w:rPr>
            </w:r>
          </w:p>
        </w:tc>
        <w:tc>
          <w:tcPr/>
          <w:p w:rsidR="00000000" w:rsidDel="00000000" w:rsidP="00000000" w:rsidRDefault="00000000" w:rsidRPr="00000000" w14:paraId="00000088">
            <w:pPr>
              <w:spacing w:after="0" w:line="300" w:lineRule="auto"/>
              <w:rPr>
                <w:rFonts w:ascii="Inter" w:cs="Inter" w:eastAsia="Inter" w:hAnsi="Inter"/>
                <w:color w:val="334155"/>
                <w:sz w:val="20"/>
                <w:szCs w:val="20"/>
              </w:rPr>
            </w:pPr>
            <w:sdt>
              <w:sdtPr>
                <w:alias w:val="Taille"/>
                <w:id w:val="-1310015337"/>
                <w:dropDownList w:lastValue="10 chiff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10 chiffres</w:t>
                </w:r>
              </w:sdtContent>
            </w:sdt>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Date et heure d'ouverture du ticket</w:t>
            </w:r>
          </w:p>
        </w:tc>
        <w:tc>
          <w:tcPr/>
          <w:p w:rsidR="00000000" w:rsidDel="00000000" w:rsidP="00000000" w:rsidRDefault="00000000" w:rsidRPr="00000000" w14:paraId="0000008A">
            <w:pPr>
              <w:spacing w:after="0" w:line="300" w:lineRule="auto"/>
              <w:rPr>
                <w:rFonts w:ascii="Inter" w:cs="Inter" w:eastAsia="Inter" w:hAnsi="Inter"/>
                <w:color w:val="334155"/>
                <w:sz w:val="20"/>
                <w:szCs w:val="20"/>
              </w:rPr>
            </w:pPr>
            <w:sdt>
              <w:sdtPr>
                <w:alias w:val="Type"/>
                <w:id w:val="-1139108229"/>
                <w:dropDownList w:lastValue="Date/Heur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Date/Heure</w:t>
                </w:r>
              </w:sdtContent>
            </w:sdt>
            <w:r w:rsidDel="00000000" w:rsidR="00000000" w:rsidRPr="00000000">
              <w:rPr>
                <w:rtl w:val="0"/>
              </w:rPr>
            </w:r>
          </w:p>
        </w:tc>
        <w:tc>
          <w:tcPr/>
          <w:p w:rsidR="00000000" w:rsidDel="00000000" w:rsidP="00000000" w:rsidRDefault="00000000" w:rsidRPr="00000000" w14:paraId="0000008B">
            <w:pPr>
              <w:spacing w:after="0" w:line="300" w:lineRule="auto"/>
              <w:rPr>
                <w:rFonts w:ascii="Inter" w:cs="Inter" w:eastAsia="Inter" w:hAnsi="Inter"/>
                <w:color w:val="334155"/>
                <w:sz w:val="20"/>
                <w:szCs w:val="20"/>
              </w:rPr>
            </w:pPr>
            <w:sdt>
              <w:sdtPr>
                <w:alias w:val="Taille"/>
                <w:id w:val="1457819423"/>
                <w:dropDownList w:lastValue="16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16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8C">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Description du problème rencontré</w:t>
            </w:r>
          </w:p>
        </w:tc>
        <w:tc>
          <w:tcPr/>
          <w:p w:rsidR="00000000" w:rsidDel="00000000" w:rsidP="00000000" w:rsidRDefault="00000000" w:rsidRPr="00000000" w14:paraId="0000008D">
            <w:pPr>
              <w:spacing w:after="0" w:line="300" w:lineRule="auto"/>
              <w:rPr>
                <w:rFonts w:ascii="Inter" w:cs="Inter" w:eastAsia="Inter" w:hAnsi="Inter"/>
                <w:color w:val="334155"/>
                <w:sz w:val="20"/>
                <w:szCs w:val="20"/>
              </w:rPr>
            </w:pPr>
            <w:sdt>
              <w:sdtPr>
                <w:alias w:val="Type"/>
                <w:id w:val="-711280336"/>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8E">
            <w:pPr>
              <w:spacing w:after="0" w:line="300" w:lineRule="auto"/>
              <w:rPr>
                <w:rFonts w:ascii="Inter" w:cs="Inter" w:eastAsia="Inter" w:hAnsi="Inter"/>
                <w:color w:val="334155"/>
                <w:sz w:val="20"/>
                <w:szCs w:val="20"/>
              </w:rPr>
            </w:pPr>
            <w:sdt>
              <w:sdtPr>
                <w:alias w:val="Taille"/>
                <w:id w:val="1553383494"/>
                <w:dropDownList w:lastValue="200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2000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8F">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Statut d'avancement du ticket</w:t>
            </w:r>
          </w:p>
        </w:tc>
        <w:tc>
          <w:tcPr/>
          <w:p w:rsidR="00000000" w:rsidDel="00000000" w:rsidP="00000000" w:rsidRDefault="00000000" w:rsidRPr="00000000" w14:paraId="00000090">
            <w:pPr>
              <w:spacing w:after="0" w:line="300" w:lineRule="auto"/>
              <w:rPr>
                <w:rFonts w:ascii="Inter" w:cs="Inter" w:eastAsia="Inter" w:hAnsi="Inter"/>
                <w:color w:val="334155"/>
                <w:sz w:val="20"/>
                <w:szCs w:val="20"/>
              </w:rPr>
            </w:pPr>
            <w:sdt>
              <w:sdtPr>
                <w:alias w:val="Type"/>
                <w:id w:val="-1888271093"/>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91">
            <w:pPr>
              <w:spacing w:after="0" w:line="300" w:lineRule="auto"/>
              <w:rPr>
                <w:rFonts w:ascii="Inter" w:cs="Inter" w:eastAsia="Inter" w:hAnsi="Inter"/>
                <w:color w:val="334155"/>
                <w:sz w:val="20"/>
                <w:szCs w:val="20"/>
              </w:rPr>
            </w:pPr>
            <w:sdt>
              <w:sdtPr>
                <w:alias w:val="Taille"/>
                <w:id w:val="77016065"/>
                <w:dropDownList w:lastValue="20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20 caractères</w:t>
                </w:r>
              </w:sdtContent>
            </w:sdt>
            <w:r w:rsidDel="00000000" w:rsidR="00000000" w:rsidRPr="00000000">
              <w:rPr>
                <w:rtl w:val="0"/>
              </w:rPr>
            </w:r>
          </w:p>
        </w:tc>
      </w:tr>
      <w:tr>
        <w:trPr>
          <w:cantSplit w:val="0"/>
          <w:tblHeader w:val="0"/>
        </w:trPr>
        <w:tc>
          <w:tcPr/>
          <w:p w:rsidR="00000000" w:rsidDel="00000000" w:rsidP="00000000" w:rsidRDefault="00000000" w:rsidRPr="00000000" w14:paraId="00000092">
            <w:pPr>
              <w:spacing w:after="0" w:line="300"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Priorité de résolution du ticket</w:t>
            </w:r>
          </w:p>
        </w:tc>
        <w:tc>
          <w:tcPr/>
          <w:p w:rsidR="00000000" w:rsidDel="00000000" w:rsidP="00000000" w:rsidRDefault="00000000" w:rsidRPr="00000000" w14:paraId="00000093">
            <w:pPr>
              <w:spacing w:after="0" w:line="300" w:lineRule="auto"/>
              <w:rPr>
                <w:rFonts w:ascii="Inter" w:cs="Inter" w:eastAsia="Inter" w:hAnsi="Inter"/>
                <w:color w:val="334155"/>
                <w:sz w:val="20"/>
                <w:szCs w:val="20"/>
              </w:rPr>
            </w:pPr>
            <w:sdt>
              <w:sdtPr>
                <w:alias w:val="Type"/>
                <w:id w:val="-1080667485"/>
                <w:dropDownList w:lastValue="Alphanumérique">
                  <w:listItem w:displayText="Alphanumérique" w:value="Alphanumérique"/>
                  <w:listItem w:displayText="Date" w:value="Date"/>
                  <w:listItem w:displayText="Date/Heure" w:value="Date/Heure"/>
                  <w:listItem w:displayText="Entier" w:value="Entier"/>
                </w:dropDownList>
              </w:sdtPr>
              <w:sdtContent>
                <w:r w:rsidDel="00000000" w:rsidR="00000000" w:rsidRPr="00000000">
                  <w:rPr>
                    <w:rFonts w:ascii="Inter" w:cs="Inter" w:eastAsia="Inter" w:hAnsi="Inter"/>
                    <w:sz w:val="20"/>
                    <w:szCs w:val="20"/>
                    <w:shd w:fill="auto" w:val="clear"/>
                  </w:rPr>
                  <w:t xml:space="preserve">Alphanumérique</w:t>
                </w:r>
              </w:sdtContent>
            </w:sdt>
            <w:r w:rsidDel="00000000" w:rsidR="00000000" w:rsidRPr="00000000">
              <w:rPr>
                <w:rtl w:val="0"/>
              </w:rPr>
            </w:r>
          </w:p>
        </w:tc>
        <w:tc>
          <w:tcPr/>
          <w:p w:rsidR="00000000" w:rsidDel="00000000" w:rsidP="00000000" w:rsidRDefault="00000000" w:rsidRPr="00000000" w14:paraId="00000094">
            <w:pPr>
              <w:spacing w:after="0" w:line="300" w:lineRule="auto"/>
              <w:rPr>
                <w:rFonts w:ascii="Inter" w:cs="Inter" w:eastAsia="Inter" w:hAnsi="Inter"/>
                <w:color w:val="334155"/>
                <w:sz w:val="20"/>
                <w:szCs w:val="20"/>
              </w:rPr>
            </w:pPr>
            <w:sdt>
              <w:sdtPr>
                <w:alias w:val="Taille"/>
                <w:id w:val="-639304502"/>
                <w:dropDownList w:lastValue="15 caractères">
                  <w:listItem w:displayText="10 caractères" w:value="10 caractères"/>
                  <w:listItem w:displayText="10 caractères (JJ/MM/AAAA)" w:value="10 caractères (JJ/MM/AAAA)"/>
                  <w:listItem w:displayText="10 chiffres" w:value="10 chiffres"/>
                  <w:listItem w:displayText="100 caractères" w:value="100 caractères"/>
                  <w:listItem w:displayText="12 chiffres" w:value="12 chiffres"/>
                  <w:listItem w:displayText="15 caractères" w:value="15 caractères"/>
                  <w:listItem w:displayText="150 caractères" w:value="150 caractères"/>
                  <w:listItem w:displayText="16 caractères" w:value="16 caractères"/>
                  <w:listItem w:displayText="20 caractères" w:value="20 caractères"/>
                  <w:listItem w:displayText="2000 caractères" w:value="2000 caractères"/>
                  <w:listItem w:displayText="3 chiffres" w:value="3 chiffres"/>
                  <w:listItem w:displayText="30 caractères" w:value="30 caractères"/>
                  <w:listItem w:displayText="4 chiffres" w:value="4 chiffres"/>
                  <w:listItem w:displayText="50 caractères" w:value="50 caractères"/>
                  <w:listItem w:displayText="6 chiffres" w:value="6 chiffres"/>
                  <w:listItem w:displayText="8 chiffres" w:value="8 chiffres"/>
                </w:dropDownList>
              </w:sdtPr>
              <w:sdtContent>
                <w:r w:rsidDel="00000000" w:rsidR="00000000" w:rsidRPr="00000000">
                  <w:rPr>
                    <w:rFonts w:ascii="Inter" w:cs="Inter" w:eastAsia="Inter" w:hAnsi="Inter"/>
                    <w:sz w:val="20"/>
                    <w:szCs w:val="20"/>
                    <w:shd w:fill="auto" w:val="clear"/>
                  </w:rPr>
                  <w:t xml:space="preserve">15 caractères</w:t>
                </w:r>
              </w:sdtContent>
            </w:sdt>
            <w:r w:rsidDel="00000000" w:rsidR="00000000" w:rsidRPr="00000000">
              <w:rPr>
                <w:rtl w:val="0"/>
              </w:rPr>
            </w:r>
          </w:p>
        </w:tc>
      </w:tr>
    </w:tbl>
    <w:p w:rsidR="00000000" w:rsidDel="00000000" w:rsidP="00000000" w:rsidRDefault="00000000" w:rsidRPr="00000000" w14:paraId="00000095">
      <w:pPr>
        <w:spacing w:after="0" w:line="300" w:lineRule="auto"/>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0f172a"/>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