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61630" w14:textId="3981974C" w:rsidR="00834F2E" w:rsidRDefault="00D7717D" w:rsidP="00D7717D">
      <w:pPr>
        <w:pStyle w:val="Heading1"/>
        <w:rPr>
          <w:lang w:val="en-US"/>
        </w:rPr>
      </w:pPr>
      <w:r>
        <w:rPr>
          <w:lang w:val="en-US"/>
        </w:rPr>
        <w:t>Correcting Bugs in Worker’s Rights Computer</w:t>
      </w:r>
    </w:p>
    <w:p w14:paraId="3B9608B7" w14:textId="05D92C13" w:rsidR="00D7717D" w:rsidRDefault="00D7717D" w:rsidP="00D7717D">
      <w:pPr>
        <w:rPr>
          <w:lang w:val="en-US"/>
        </w:rPr>
      </w:pPr>
    </w:p>
    <w:p w14:paraId="42B3C0CB" w14:textId="4F56A905" w:rsidR="00E91656" w:rsidRDefault="00E91656" w:rsidP="008D248A">
      <w:pPr>
        <w:pStyle w:val="Heading2"/>
        <w:rPr>
          <w:lang w:val="en-US"/>
        </w:rPr>
      </w:pPr>
      <w:r>
        <w:rPr>
          <w:lang w:val="en-US"/>
        </w:rPr>
        <w:t>Text Change – 7 Jan 2020</w:t>
      </w:r>
    </w:p>
    <w:p w14:paraId="4A9EF331" w14:textId="094FCC70" w:rsidR="00E91656" w:rsidRPr="00E91656" w:rsidRDefault="00E91656" w:rsidP="00E91656">
      <w:pPr>
        <w:rPr>
          <w:lang w:val="en-US"/>
        </w:rPr>
      </w:pPr>
      <w:r>
        <w:rPr>
          <w:lang w:val="en-US"/>
        </w:rPr>
        <w:t xml:space="preserve">“Of Payment” changed to “of Payment” in HTML </w:t>
      </w:r>
      <w:bookmarkStart w:id="0" w:name="_GoBack"/>
      <w:bookmarkEnd w:id="0"/>
      <w:r>
        <w:rPr>
          <w:lang w:val="en-US"/>
        </w:rPr>
        <w:t xml:space="preserve">template </w:t>
      </w:r>
    </w:p>
    <w:p w14:paraId="798CE58F" w14:textId="70BDF6D8" w:rsidR="008D248A" w:rsidRDefault="008D248A" w:rsidP="008D248A">
      <w:pPr>
        <w:pStyle w:val="Heading2"/>
        <w:rPr>
          <w:lang w:val="en-US"/>
        </w:rPr>
      </w:pPr>
      <w:r>
        <w:rPr>
          <w:lang w:val="en-US"/>
        </w:rPr>
        <w:t>Addition to text of letter – 7 Jan 2020</w:t>
      </w:r>
    </w:p>
    <w:p w14:paraId="389E2B33" w14:textId="426CFBAD" w:rsidR="008D248A" w:rsidRDefault="008D248A" w:rsidP="008D248A">
      <w:pPr>
        <w:rPr>
          <w:lang w:val="en-US"/>
        </w:rPr>
      </w:pPr>
      <w:r>
        <w:rPr>
          <w:lang w:val="en-US"/>
        </w:rPr>
        <w:t>Instead of:</w:t>
      </w:r>
    </w:p>
    <w:p w14:paraId="1961EB0E" w14:textId="77777777" w:rsidR="008D248A" w:rsidRPr="00A0549D" w:rsidRDefault="008D248A" w:rsidP="008D248A">
      <w:pPr>
        <w:pStyle w:val="NormalWeb"/>
        <w:bidi/>
        <w:rPr>
          <w:rtl/>
          <w:lang w:val="en-US" w:bidi="he-IL"/>
        </w:rPr>
      </w:pPr>
      <w:bookmarkStart w:id="1" w:name="_Hlk29329013"/>
      <w:r>
        <w:rPr>
          <w:rFonts w:hint="cs"/>
          <w:rtl/>
          <w:lang w:bidi="he-IL"/>
        </w:rPr>
        <w:t>חישוב זה מתייחס רק לחלק התשלום המגיע מהמשפחה המעסיקה. חלקה של המשפחה הוא 65.00%</w:t>
      </w:r>
    </w:p>
    <w:bookmarkEnd w:id="1"/>
    <w:p w14:paraId="6D2AC017" w14:textId="301335FC" w:rsidR="008D248A" w:rsidRDefault="008D248A" w:rsidP="008D248A">
      <w:pPr>
        <w:rPr>
          <w:lang w:val="en-US"/>
        </w:rPr>
      </w:pPr>
      <w:r>
        <w:rPr>
          <w:lang w:val="en-US"/>
        </w:rPr>
        <w:t>Write:</w:t>
      </w:r>
    </w:p>
    <w:p w14:paraId="3E8E4C17" w14:textId="452DE260" w:rsidR="008D248A" w:rsidRDefault="008D248A" w:rsidP="008D248A">
      <w:pPr>
        <w:pStyle w:val="NormalWeb"/>
        <w:bidi/>
        <w:rPr>
          <w:lang w:val="en-US" w:bidi="he-IL"/>
        </w:rPr>
      </w:pPr>
      <w:r>
        <w:rPr>
          <w:rFonts w:hint="cs"/>
          <w:rtl/>
          <w:lang w:bidi="he-IL"/>
        </w:rPr>
        <w:t xml:space="preserve">חישוב זה מתייחס רק לחלק התשלום המגיע מהמשפחה המעסיקה. </w:t>
      </w:r>
      <w:r w:rsidRPr="00A0549D">
        <w:rPr>
          <w:rFonts w:hint="cs"/>
          <w:b/>
          <w:bCs/>
          <w:rtl/>
          <w:lang w:bidi="he-IL"/>
        </w:rPr>
        <w:t>חלקה של המשפחה הוא 65.00%</w:t>
      </w:r>
      <w:r>
        <w:rPr>
          <w:b/>
          <w:bCs/>
          <w:lang w:val="en-US" w:bidi="he-IL"/>
        </w:rPr>
        <w:t xml:space="preserve"> </w:t>
      </w:r>
      <w:r>
        <w:rPr>
          <w:rFonts w:hint="cs"/>
          <w:rtl/>
          <w:lang w:val="en-US" w:bidi="he-IL"/>
        </w:rPr>
        <w:t>מהתשלום עבור פיצויי פיטורים</w:t>
      </w:r>
      <w:r w:rsidR="008F262D">
        <w:rPr>
          <w:rFonts w:hint="cs"/>
          <w:rtl/>
          <w:lang w:val="en-US" w:bidi="he-IL"/>
        </w:rPr>
        <w:t>,</w:t>
      </w:r>
      <w:r>
        <w:rPr>
          <w:rFonts w:hint="cs"/>
          <w:rtl/>
          <w:lang w:val="en-US" w:bidi="he-IL"/>
        </w:rPr>
        <w:t xml:space="preserve"> תגמולי מעסיק והודעה מוקדמת.</w:t>
      </w:r>
    </w:p>
    <w:p w14:paraId="0C5253F2" w14:textId="5335D744" w:rsidR="001F2B3A" w:rsidRPr="00A0549D" w:rsidRDefault="001F2B3A" w:rsidP="001F2B3A">
      <w:pPr>
        <w:pStyle w:val="NormalWeb"/>
        <w:rPr>
          <w:lang w:val="en-US" w:bidi="ar-JO"/>
        </w:rPr>
      </w:pPr>
      <w:r>
        <w:rPr>
          <w:lang w:val="en-US" w:bidi="ar-JO"/>
        </w:rPr>
        <w:t>New text added in “Family Part” class</w:t>
      </w:r>
    </w:p>
    <w:p w14:paraId="2D4F95DD" w14:textId="77777777" w:rsidR="008D248A" w:rsidRDefault="008D248A" w:rsidP="008D248A">
      <w:pPr>
        <w:pStyle w:val="Heading2"/>
        <w:rPr>
          <w:lang w:val="en-US"/>
        </w:rPr>
      </w:pPr>
      <w:r>
        <w:rPr>
          <w:lang w:val="en-US"/>
        </w:rPr>
        <w:t>Wrong length of working week – 7 Jan 2020</w:t>
      </w:r>
    </w:p>
    <w:p w14:paraId="4651F4D9" w14:textId="056A4CC2" w:rsidR="00D7717D" w:rsidRDefault="00D7717D" w:rsidP="00D7717D">
      <w:pPr>
        <w:rPr>
          <w:lang w:val="en-US"/>
        </w:rPr>
      </w:pPr>
      <w:r>
        <w:rPr>
          <w:lang w:val="en-US"/>
        </w:rPr>
        <w:t>The working week was 43 hours until April 2018</w:t>
      </w:r>
    </w:p>
    <w:p w14:paraId="5A0F70DD" w14:textId="3A413E37" w:rsidR="00D7717D" w:rsidRDefault="00D7717D" w:rsidP="00D7717D">
      <w:pPr>
        <w:rPr>
          <w:lang w:val="en-US"/>
        </w:rPr>
      </w:pPr>
      <w:r>
        <w:rPr>
          <w:lang w:val="en-US"/>
        </w:rPr>
        <w:t>From April 2018 it is 42 hours.</w:t>
      </w:r>
    </w:p>
    <w:p w14:paraId="73FC90A1" w14:textId="690B3194" w:rsidR="005C71FC" w:rsidRDefault="005C71FC" w:rsidP="00D7717D">
      <w:pPr>
        <w:rPr>
          <w:lang w:val="en-US" w:bidi="ar-JO"/>
        </w:rPr>
      </w:pPr>
      <w:r>
        <w:rPr>
          <w:lang w:val="en-US"/>
        </w:rPr>
        <w:t>Month was 186 and changed to 182</w:t>
      </w:r>
      <w:r w:rsidR="008D248A">
        <w:rPr>
          <w:lang w:val="en-US" w:bidi="ar-JO"/>
        </w:rPr>
        <w:t>, also since April 2018.</w:t>
      </w:r>
    </w:p>
    <w:p w14:paraId="1359E285" w14:textId="2AB916CC" w:rsidR="00D7717D" w:rsidRDefault="00D7717D" w:rsidP="00D7717D">
      <w:pPr>
        <w:rPr>
          <w:lang w:val="en-US"/>
        </w:rPr>
      </w:pPr>
      <w:r>
        <w:rPr>
          <w:lang w:val="en-US"/>
        </w:rPr>
        <w:t>This is not correctly taken into account in computing the value of a working hour</w:t>
      </w:r>
      <w:r w:rsidR="00AA3D2D">
        <w:rPr>
          <w:lang w:val="en-US"/>
        </w:rPr>
        <w:t>/day</w:t>
      </w:r>
      <w:r>
        <w:rPr>
          <w:lang w:val="en-US"/>
        </w:rPr>
        <w:t xml:space="preserve"> in end-of-week</w:t>
      </w:r>
    </w:p>
    <w:p w14:paraId="19AC5A5E" w14:textId="27BB918F" w:rsidR="00AA3D2D" w:rsidRDefault="008D248A" w:rsidP="00D7717D">
      <w:pPr>
        <w:rPr>
          <w:lang w:val="en-US"/>
        </w:rPr>
      </w:pPr>
      <w:r>
        <w:rPr>
          <w:lang w:val="en-US"/>
        </w:rPr>
        <w:t>Solution:</w:t>
      </w:r>
    </w:p>
    <w:p w14:paraId="61CBF456" w14:textId="20DD68D3" w:rsidR="008D248A" w:rsidRPr="00D7717D" w:rsidRDefault="008D248A" w:rsidP="00D7717D">
      <w:pPr>
        <w:rPr>
          <w:lang w:val="en-US"/>
        </w:rPr>
      </w:pPr>
      <w:r>
        <w:rPr>
          <w:lang w:val="en-US"/>
        </w:rPr>
        <w:t>Add 2 functions in “C Work Period” – to return the number of hours in full month and full week.</w:t>
      </w:r>
    </w:p>
    <w:p w14:paraId="11ED8394" w14:textId="77777777" w:rsidR="00D7717D" w:rsidRDefault="00D7717D" w:rsidP="00D7717D">
      <w:pPr>
        <w:pStyle w:val="Heading2"/>
        <w:rPr>
          <w:lang w:val="en-US"/>
        </w:rPr>
      </w:pPr>
      <w:r>
        <w:rPr>
          <w:lang w:val="en-US"/>
        </w:rPr>
        <w:t>Failed to read Ukrainian Holidays – 7 Jan 2020</w:t>
      </w:r>
    </w:p>
    <w:p w14:paraId="12FFDA93" w14:textId="04DFB84F" w:rsidR="00D7717D" w:rsidRDefault="00D7717D" w:rsidP="00D7717D">
      <w:pPr>
        <w:rPr>
          <w:lang w:val="en-US"/>
        </w:rPr>
      </w:pPr>
      <w:r>
        <w:rPr>
          <w:lang w:val="en-US"/>
        </w:rPr>
        <w:t>Reason Found:</w:t>
      </w:r>
    </w:p>
    <w:p w14:paraId="15AE6506" w14:textId="1232C39D" w:rsidR="00D7717D" w:rsidRDefault="00D7717D" w:rsidP="00D7717D">
      <w:pPr>
        <w:rPr>
          <w:lang w:val="en-US"/>
        </w:rPr>
      </w:pPr>
      <w:r>
        <w:rPr>
          <w:lang w:val="en-US"/>
        </w:rPr>
        <w:t>Last line in the input file contained a blank after the word “end” (i.e. it was “end “)</w:t>
      </w:r>
    </w:p>
    <w:p w14:paraId="40872870" w14:textId="3A7C19CF" w:rsidR="00D7717D" w:rsidRDefault="00D7717D" w:rsidP="00D7717D">
      <w:pPr>
        <w:rPr>
          <w:lang w:val="en-US"/>
        </w:rPr>
      </w:pPr>
      <w:r>
        <w:rPr>
          <w:lang w:val="en-US"/>
        </w:rPr>
        <w:t>Correction:</w:t>
      </w:r>
    </w:p>
    <w:p w14:paraId="45F6E92C" w14:textId="731CEC40" w:rsidR="00D7717D" w:rsidRDefault="00D7717D" w:rsidP="00D7717D">
      <w:pPr>
        <w:rPr>
          <w:lang w:val="en-US"/>
        </w:rPr>
      </w:pPr>
      <w:r>
        <w:rPr>
          <w:lang w:val="en-US"/>
        </w:rPr>
        <w:t>In holiday reading and many other places now only the first 3 characters are compared to “end”,</w:t>
      </w:r>
    </w:p>
    <w:p w14:paraId="37A04E35" w14:textId="5167C876" w:rsidR="00D7717D" w:rsidRDefault="00D7717D" w:rsidP="00D7717D">
      <w:pPr>
        <w:rPr>
          <w:lang w:val="en-US"/>
        </w:rPr>
      </w:pPr>
      <w:r>
        <w:rPr>
          <w:lang w:val="en-US"/>
        </w:rPr>
        <w:t>So extra blank or other content will not have effect.</w:t>
      </w:r>
    </w:p>
    <w:p w14:paraId="1582447D" w14:textId="3633ABF9" w:rsidR="00D7717D" w:rsidRDefault="00D7717D" w:rsidP="00D7717D">
      <w:pPr>
        <w:rPr>
          <w:lang w:val="en-US"/>
        </w:rPr>
      </w:pPr>
      <w:r>
        <w:rPr>
          <w:lang w:val="en-US"/>
        </w:rPr>
        <w:t>Warning: This can cause problems if legal content starts with “end”</w:t>
      </w:r>
    </w:p>
    <w:p w14:paraId="1FD4D77F" w14:textId="77777777" w:rsidR="00D7717D" w:rsidRPr="00D7717D" w:rsidRDefault="00D7717D" w:rsidP="00D7717D">
      <w:pPr>
        <w:rPr>
          <w:lang w:val="en-US"/>
        </w:rPr>
      </w:pPr>
    </w:p>
    <w:sectPr w:rsidR="00D7717D" w:rsidRPr="00D77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3B"/>
    <w:rsid w:val="001F2B3A"/>
    <w:rsid w:val="005C71FC"/>
    <w:rsid w:val="006631DF"/>
    <w:rsid w:val="008D248A"/>
    <w:rsid w:val="008F262D"/>
    <w:rsid w:val="00AA3D2D"/>
    <w:rsid w:val="00D74A5C"/>
    <w:rsid w:val="00D7717D"/>
    <w:rsid w:val="00E91656"/>
    <w:rsid w:val="00F74B72"/>
    <w:rsid w:val="00FD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A647"/>
  <w15:chartTrackingRefBased/>
  <w15:docId w15:val="{53966158-CFE3-45CE-A420-B858A3D0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1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D24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8</cp:revision>
  <dcterms:created xsi:type="dcterms:W3CDTF">2020-01-07T19:51:00Z</dcterms:created>
  <dcterms:modified xsi:type="dcterms:W3CDTF">2020-01-07T21:09:00Z</dcterms:modified>
</cp:coreProperties>
</file>