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glb" ContentType="model/gltf.binary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PCB装配_2026-09-15_1701 3D 审阅报告</w:t>
      </w:r>
    </w:p>
    <w:p>
      <w:pPr>
        <w:jc w:val="center"/>
      </w:pPr>
      <w:r>
        <w:t>模型文件：PCB装配_2026-09-15_1701.glb</w:t>
        <w:br/>
        <w:t>生成时间：2026-09-15 18:28:32</w:t>
      </w:r>
    </w:p>
    <w:p>
      <w:pPr>
        <w:jc w:val="center"/>
      </w:pPr>
      <w:r>
        <w:t>本报告包含 6 张基础视图和 1 条评论审阅页。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前视图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后视图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左视图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右视图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顶视图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底视图</w:t>
      </w:r>
    </w:p>
    <w:p>
      <w:r>
        <w:br w:type="page"/>
      </w:r>
    </w:p>
    <w:p>
      <w:pPr>
        <w:pStyle w:val="Heading1"/>
        <w:spacing w:before="0" w:after="80"/>
      </w:pPr>
      <w:r>
        <w:t>评论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680960" cy="4320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>评论标题</w:t>
      </w:r>
    </w:p>
    <w:p>
      <w:pPr>
        <w:pStyle w:val="Heading2"/>
        <w:spacing w:before="0" w:after="40"/>
      </w:pPr>
      <w:r>
        <w:t>1. 检查背面连接器</w:t>
      </w:r>
    </w:p>
    <w:p>
      <w:pPr>
        <w:spacing w:before="40" w:after="0"/>
      </w:pPr>
      <w:r>
        <w:rPr>
          <w:b/>
          <w:sz w:val="18"/>
        </w:rPr>
        <w:t>评论内容</w:t>
      </w:r>
    </w:p>
    <w:p>
      <w:pPr>
        <w:pStyle w:val="Heading3"/>
        <w:spacing w:before="0" w:after="40" w:line="240" w:lineRule="auto"/>
      </w:pPr>
      <w:r>
        <w:rPr>
          <w:b w:val="0"/>
          <w:i w:val="0"/>
        </w:rPr>
        <w:t>检查结果</w:t>
      </w:r>
    </w:p>
    <w:p>
      <w:pPr>
        <w:spacing w:before="0" w:after="40" w:line="240" w:lineRule="auto"/>
      </w:pPr>
      <w:r>
        <w:rPr>
          <w:b w:val="0"/>
          <w:i w:val="0"/>
        </w:rPr>
        <w:t>背面连接器需要确认安装间隙，并检查焊点是否完整。</w:t>
      </w:r>
    </w:p>
    <w:p>
      <w:pPr>
        <w:spacing w:before="0" w:after="40" w:line="240" w:lineRule="auto"/>
        <w:ind w:left="0"/>
      </w:pPr>
      <w:r>
        <w:t xml:space="preserve">• </w:t>
      </w:r>
      <w:r>
        <w:rPr>
          <w:b w:val="0"/>
          <w:i w:val="0"/>
        </w:rPr>
        <w:t>检查固定孔</w:t>
      </w:r>
    </w:p>
    <w:p>
      <w:pPr>
        <w:spacing w:before="0" w:after="40" w:line="240" w:lineRule="auto"/>
        <w:ind w:left="0"/>
      </w:pPr>
      <w:r>
        <w:t xml:space="preserve">• </w:t>
      </w:r>
      <w:r>
        <w:rPr>
          <w:b w:val="0"/>
          <w:i w:val="0"/>
        </w:rPr>
        <w:t>检查连接器方向</w:t>
      </w:r>
    </w:p>
    <w:p>
      <w:r>
        <w:br w:type="page"/>
      </w:r>
    </w:p>
    <w:p>
      <w:pPr>
        <w:pStyle w:val="Heading1"/>
      </w:pPr>
      <w:r>
        <w:t>第三部分  交互式 3D 模型</w:t>
      </w:r>
    </w:p>
    <w:p>
      <w:r>
        <w:t>请使用兼容的 Microsoft Word 桌面版打开本文档。拖动模型可旋转视角，滚轮可缩放；其他查看器将显示静态海报。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2">
                      <am3d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3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C693F" w:rsidRPr="0006063C" w:rsidSect="00034616">
      <w:pgSz w:w="16838" w:h="11906" w:orient="landscape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microsoft.com/office/2017/06/relationships/model3d" Target="media/model-review.glb"/><Relationship Id="rId13" Type="http://schemas.openxmlformats.org/officeDocument/2006/relationships/image" Target="media/model-review-post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PCB装配_2026-09-15_1701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