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1.png" ContentType="image/png"/>
  <Override PartName="/word/media/rId64.png" ContentType="image/png"/>
  <Override PartName="/word/media/rId28.png" ContentType="image/png"/>
  <Override PartName="/word/media/rId69.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Safety</w:t>
      </w:r>
      <w:r>
        <w:t xml:space="preserve"> </w:t>
      </w:r>
      <w:r>
        <w:t xml:space="preserve">Governor:</w:t>
      </w:r>
      <w:r>
        <w:t xml:space="preserve"> </w:t>
      </w:r>
      <w:r>
        <w:t xml:space="preserve">the</w:t>
      </w:r>
      <w:r>
        <w:t xml:space="preserve"> </w:t>
      </w:r>
      <w:r>
        <w:t xml:space="preserve">design</w:t>
      </w:r>
    </w:p>
    <w:p>
      <w:pPr>
        <w:pStyle w:val="Subtitle"/>
      </w:pPr>
      <w:r>
        <w:t xml:space="preserve">A</w:t>
      </w:r>
      <w:r>
        <w:t xml:space="preserve"> </w:t>
      </w:r>
      <w:r>
        <w:t xml:space="preserve">chip</w:t>
      </w:r>
      <w:r>
        <w:t xml:space="preserve"> </w:t>
      </w:r>
      <w:r>
        <w:t xml:space="preserve">that</w:t>
      </w:r>
      <w:r>
        <w:t xml:space="preserve"> </w:t>
      </w:r>
      <w:r>
        <w:t xml:space="preserve">says</w:t>
      </w:r>
      <w:r>
        <w:t xml:space="preserve"> </w:t>
      </w:r>
      <w:r>
        <w:t xml:space="preserve">no.</w:t>
      </w:r>
      <w:r>
        <w:t xml:space="preserve"> </w:t>
      </w:r>
      <w:r>
        <w:t xml:space="preserve">One</w:t>
      </w:r>
      <w:r>
        <w:t xml:space="preserve"> </w:t>
      </w:r>
      <w:r>
        <w:t xml:space="preserve">per</w:t>
      </w:r>
      <w:r>
        <w:t xml:space="preserve"> </w:t>
      </w:r>
      <w:r>
        <w:t xml:space="preserve">NVIDIA</w:t>
      </w:r>
      <w:r>
        <w:t xml:space="preserve"> </w:t>
      </w:r>
      <w:r>
        <w:t xml:space="preserve">GPU,</w:t>
      </w:r>
      <w:r>
        <w:t xml:space="preserve"> </w:t>
      </w:r>
      <w:r>
        <w:t xml:space="preserve">added</w:t>
      </w:r>
      <w:r>
        <w:t xml:space="preserve"> </w:t>
      </w:r>
      <w:r>
        <w:t xml:space="preserve">through</w:t>
      </w:r>
      <w:r>
        <w:t xml:space="preserve"> </w:t>
      </w:r>
      <w:r>
        <w:t xml:space="preserve">the</w:t>
      </w:r>
      <w:r>
        <w:t xml:space="preserve"> </w:t>
      </w:r>
      <w:r>
        <w:t xml:space="preserve">rack's</w:t>
      </w:r>
      <w:r>
        <w:t xml:space="preserve"> </w:t>
      </w:r>
      <w:r>
        <w:t xml:space="preserve">own</w:t>
      </w:r>
      <w:r>
        <w:t xml:space="preserve"> </w:t>
      </w:r>
      <w:r>
        <w:t xml:space="preserve">boards.</w:t>
      </w:r>
    </w:p>
    <w:p>
      <w:pPr>
        <w:pStyle w:val="Author"/>
      </w:pPr>
      <w:r>
        <w:t xml:space="preserve">Yobie</w:t>
      </w:r>
      <w:r>
        <w:t xml:space="preserve"> </w:t>
      </w:r>
      <w:r>
        <w:t xml:space="preserve">Benjamin</w:t>
      </w:r>
      <w:r>
        <w:t xml:space="preserve"> </w:t>
      </w:r>
      <w:r>
        <w:t xml:space="preserve">·</w:t>
      </w:r>
      <w:r>
        <w:t xml:space="preserve"> </w:t>
      </w:r>
      <w:r>
        <w:t xml:space="preserve">yobie</w:t>
      </w:r>
      <w:r>
        <w:t xml:space="preserve"> </w:t>
      </w:r>
      <w:r>
        <w:t xml:space="preserve">AT</w:t>
      </w:r>
      <w:r>
        <w:t xml:space="preserve"> </w:t>
      </w:r>
      <w:r>
        <w:t xml:space="preserve">ieee</w:t>
      </w:r>
      <w:r>
        <w:t xml:space="preserve"> </w:t>
      </w:r>
      <w:r>
        <w:t xml:space="preserve">DOT</w:t>
      </w:r>
      <w:r>
        <w:t xml:space="preserve"> </w:t>
      </w:r>
      <w:r>
        <w:t xml:space="preserve">org</w:t>
      </w:r>
      <w:r>
        <w:t xml:space="preserve"> </w:t>
      </w:r>
      <w:r>
        <w:t xml:space="preserve">·</w:t>
      </w:r>
      <w:r>
        <w:t xml:space="preserve"> </w:t>
      </w:r>
      <w:r>
        <w:t xml:space="preserve">linkedin.com/in/yobie</w:t>
      </w:r>
    </w:p>
    <w:p>
      <w:pPr>
        <w:pStyle w:val="Date"/>
      </w:pPr>
      <w:r>
        <w:t xml:space="preserve">2026-10-13</w:t>
      </w:r>
      <w:r>
        <w:t xml:space="preserve"> </w:t>
      </w:r>
      <w:r>
        <w:t xml:space="preserve">·</w:t>
      </w:r>
      <w:r>
        <w:t xml:space="preserve"> </w:t>
      </w:r>
      <w:r>
        <w:t xml:space="preserve">github.com/YobieBenjamin/safety-governor</w:t>
      </w:r>
    </w:p>
    <w:p>
      <w:pPr>
        <w:pStyle w:val="FirstParagraph"/>
      </w:pPr>
      <w:r>
        <w:t xml:space="preserve">This document is the repository's</w:t>
      </w:r>
      <w:r>
        <w:t xml:space="preserve"> </w:t>
      </w:r>
      <w:r>
        <w:rPr>
          <w:rStyle w:val="VerbatimChar"/>
        </w:rPr>
        <w:t xml:space="preserve">README.md</w:t>
      </w:r>
      <w:r>
        <w:t xml:space="preserve">, the plain-English walkthrough, the ten</w:t>
      </w:r>
      <w:r>
        <w:t xml:space="preserve"> </w:t>
      </w:r>
      <w:r>
        <w:t xml:space="preserve">design documents, the hardware references, the October 2026 audit and the current sweep</w:t>
      </w:r>
      <w:r>
        <w:t xml:space="preserve"> </w:t>
      </w:r>
      <w:r>
        <w:t xml:space="preserve">report, in one file, with the figures. It is generated by</w:t>
      </w:r>
      <w:r>
        <w:t xml:space="preserve"> </w:t>
      </w:r>
      <w:r>
        <w:rPr>
          <w:rStyle w:val="VerbatimChar"/>
        </w:rPr>
        <w:t xml:space="preserve">docs/tools/build_master_docx.py</w:t>
      </w:r>
      <w:r>
        <w:t xml:space="preserve">;</w:t>
      </w:r>
      <w:r>
        <w:t xml:space="preserve"> </w:t>
      </w:r>
      <w:r>
        <w:t xml:space="preserve">the Markdown sources on GitHub are the originals.</w:t>
      </w:r>
    </w:p>
    <w:bookmarkStart w:id="20" w:name="contents"/>
    <w:p>
      <w:pPr>
        <w:pStyle w:val="Heading1"/>
      </w:pPr>
      <w:r>
        <w:t xml:space="preserve">Contents</w:t>
      </w:r>
    </w:p>
    <w:p>
      <w:pPr>
        <w:numPr>
          <w:ilvl w:val="0"/>
          <w:numId w:val="1001"/>
        </w:numPr>
        <w:pStyle w:val="Compact"/>
      </w:pPr>
      <w:hyperlink w:anchor="overview">
        <w:r>
          <w:rPr>
            <w:rStyle w:val="Hyperlink"/>
          </w:rPr>
          <w:t xml:space="preserve">Overview</w:t>
        </w:r>
      </w:hyperlink>
    </w:p>
    <w:p>
      <w:pPr>
        <w:numPr>
          <w:ilvl w:val="1"/>
          <w:numId w:val="1002"/>
        </w:numPr>
        <w:pStyle w:val="Compact"/>
      </w:pPr>
      <w:hyperlink w:anchor="two-ways-to-read-this">
        <w:r>
          <w:rPr>
            <w:rStyle w:val="Hyperlink"/>
          </w:rPr>
          <w:t xml:space="preserve">Two ways to read this</w:t>
        </w:r>
      </w:hyperlink>
    </w:p>
    <w:p>
      <w:pPr>
        <w:numPr>
          <w:ilvl w:val="1"/>
          <w:numId w:val="1002"/>
        </w:numPr>
        <w:pStyle w:val="Compact"/>
      </w:pPr>
      <w:hyperlink w:anchor="what-is-in-here">
        <w:r>
          <w:rPr>
            <w:rStyle w:val="Hyperlink"/>
          </w:rPr>
          <w:t xml:space="preserve">What is in here</w:t>
        </w:r>
      </w:hyperlink>
    </w:p>
    <w:p>
      <w:pPr>
        <w:numPr>
          <w:ilvl w:val="1"/>
          <w:numId w:val="1002"/>
        </w:numPr>
        <w:pStyle w:val="Compact"/>
      </w:pPr>
      <w:hyperlink w:anchor="the-design-in-one-paragraph">
        <w:r>
          <w:rPr>
            <w:rStyle w:val="Hyperlink"/>
          </w:rPr>
          <w:t xml:space="preserve">The design in one paragraph</w:t>
        </w:r>
      </w:hyperlink>
    </w:p>
    <w:p>
      <w:pPr>
        <w:numPr>
          <w:ilvl w:val="1"/>
          <w:numId w:val="1002"/>
        </w:numPr>
        <w:pStyle w:val="Compact"/>
      </w:pPr>
      <w:hyperlink w:anchor="every-feature-at-both-depths">
        <w:r>
          <w:rPr>
            <w:rStyle w:val="Hyperlink"/>
          </w:rPr>
          <w:t xml:space="preserve">Every feature, at both depths</w:t>
        </w:r>
      </w:hyperlink>
    </w:p>
    <w:p>
      <w:pPr>
        <w:numPr>
          <w:ilvl w:val="1"/>
          <w:numId w:val="1002"/>
        </w:numPr>
        <w:pStyle w:val="Compact"/>
      </w:pPr>
      <w:hyperlink w:anchor="what-it-does-not-do">
        <w:r>
          <w:rPr>
            <w:rStyle w:val="Hyperlink"/>
          </w:rPr>
          <w:t xml:space="preserve">What it does not do</w:t>
        </w:r>
      </w:hyperlink>
    </w:p>
    <w:p>
      <w:pPr>
        <w:numPr>
          <w:ilvl w:val="1"/>
          <w:numId w:val="1002"/>
        </w:numPr>
        <w:pStyle w:val="Compact"/>
      </w:pPr>
      <w:hyperlink w:anchor="status">
        <w:r>
          <w:rPr>
            <w:rStyle w:val="Hyperlink"/>
          </w:rPr>
          <w:t xml:space="preserve">Status</w:t>
        </w:r>
      </w:hyperlink>
    </w:p>
    <w:p>
      <w:pPr>
        <w:numPr>
          <w:ilvl w:val="1"/>
          <w:numId w:val="1002"/>
        </w:numPr>
        <w:pStyle w:val="Compact"/>
      </w:pPr>
      <w:hyperlink w:anchor="license">
        <w:r>
          <w:rPr>
            <w:rStyle w:val="Hyperlink"/>
          </w:rPr>
          <w:t xml:space="preserve">License</w:t>
        </w:r>
      </w:hyperlink>
    </w:p>
    <w:p>
      <w:pPr>
        <w:numPr>
          <w:ilvl w:val="0"/>
          <w:numId w:val="1001"/>
        </w:numPr>
        <w:pStyle w:val="Compact"/>
      </w:pPr>
      <w:hyperlink w:anchor="X19cb55ce8355aafba39e6184070711215f4c187">
        <w:r>
          <w:rPr>
            <w:rStyle w:val="Hyperlink"/>
          </w:rPr>
          <w:t xml:space="preserve">10 · The whole design in plain English</w:t>
        </w:r>
      </w:hyperlink>
    </w:p>
    <w:p>
      <w:pPr>
        <w:numPr>
          <w:ilvl w:val="1"/>
          <w:numId w:val="1003"/>
        </w:numPr>
        <w:pStyle w:val="Compact"/>
      </w:pPr>
      <w:hyperlink w:anchor="X6ade6a09e49c4ff73f4d8cafa1ed4722578cc36">
        <w:r>
          <w:rPr>
            <w:rStyle w:val="Hyperlink"/>
          </w:rPr>
          <w:t xml:space="preserve">1. What problem the chip solves</w:t>
        </w:r>
      </w:hyperlink>
    </w:p>
    <w:p>
      <w:pPr>
        <w:numPr>
          <w:ilvl w:val="1"/>
          <w:numId w:val="1003"/>
        </w:numPr>
        <w:pStyle w:val="Compact"/>
      </w:pPr>
      <w:hyperlink w:anchor="X60466a87df8d8236a54b2b139e2555d556e0b0b">
        <w:r>
          <w:rPr>
            <w:rStyle w:val="Hyperlink"/>
          </w:rPr>
          <w:t xml:space="preserve">2. Where it lives, and what is inside it</w:t>
        </w:r>
      </w:hyperlink>
    </w:p>
    <w:p>
      <w:pPr>
        <w:numPr>
          <w:ilvl w:val="1"/>
          <w:numId w:val="1003"/>
        </w:numPr>
        <w:pStyle w:val="Compact"/>
      </w:pPr>
      <w:hyperlink w:anchor="Xc624e9f0b1b2991be037c3afde1b6f12913d997">
        <w:r>
          <w:rPr>
            <w:rStyle w:val="Hyperlink"/>
          </w:rPr>
          <w:t xml:space="preserve">3. How it boots, and why its keys are tied to its firmware</w:t>
        </w:r>
      </w:hyperlink>
    </w:p>
    <w:p>
      <w:pPr>
        <w:numPr>
          <w:ilvl w:val="1"/>
          <w:numId w:val="1003"/>
        </w:numPr>
        <w:pStyle w:val="Compact"/>
      </w:pPr>
      <w:hyperlink w:anchor="Xb7cc870e6360f145f6bf978c8f489033074483f">
        <w:r>
          <w:rPr>
            <w:rStyle w:val="Hyperlink"/>
          </w:rPr>
          <w:t xml:space="preserve">4. A job, from start to finish</w:t>
        </w:r>
      </w:hyperlink>
    </w:p>
    <w:p>
      <w:pPr>
        <w:numPr>
          <w:ilvl w:val="1"/>
          <w:numId w:val="1003"/>
        </w:numPr>
        <w:pStyle w:val="Compact"/>
      </w:pPr>
      <w:hyperlink w:anchor="Xc1cfa8cfda88ee715728a0c413b7664ef868e15">
        <w:r>
          <w:rPr>
            <w:rStyle w:val="Hyperlink"/>
          </w:rPr>
          <w:t xml:space="preserve">5. How it stops a GPU</w:t>
        </w:r>
      </w:hyperlink>
    </w:p>
    <w:p>
      <w:pPr>
        <w:numPr>
          <w:ilvl w:val="1"/>
          <w:numId w:val="1003"/>
        </w:numPr>
        <w:pStyle w:val="Compact"/>
      </w:pPr>
      <w:hyperlink w:anchor="X0598a5d164b0270f712768762192207af44187c">
        <w:r>
          <w:rPr>
            <w:rStyle w:val="Hyperlink"/>
          </w:rPr>
          <w:t xml:space="preserve">6. The two wires</w:t>
        </w:r>
      </w:hyperlink>
    </w:p>
    <w:p>
      <w:pPr>
        <w:numPr>
          <w:ilvl w:val="1"/>
          <w:numId w:val="1003"/>
        </w:numPr>
        <w:pStyle w:val="Compact"/>
      </w:pPr>
      <w:hyperlink w:anchor="Xe078501049e18c8890904b7c7e882ad3acf3c2f">
        <w:r>
          <w:rPr>
            <w:rStyle w:val="Hyperlink"/>
          </w:rPr>
          <w:t xml:space="preserve">7. What it is wired to, and what it cannot reach</w:t>
        </w:r>
      </w:hyperlink>
    </w:p>
    <w:p>
      <w:pPr>
        <w:numPr>
          <w:ilvl w:val="1"/>
          <w:numId w:val="1003"/>
        </w:numPr>
        <w:pStyle w:val="Compact"/>
      </w:pPr>
      <w:hyperlink w:anchor="X71d249a47210271823c9afadede594a8bd7fac3">
        <w:r>
          <w:rPr>
            <w:rStyle w:val="Hyperlink"/>
          </w:rPr>
          <w:t xml:space="preserve">8. The rulebook, the permission slip, and the budget</w:t>
        </w:r>
      </w:hyperlink>
    </w:p>
    <w:p>
      <w:pPr>
        <w:numPr>
          <w:ilvl w:val="1"/>
          <w:numId w:val="1003"/>
        </w:numPr>
        <w:pStyle w:val="Compact"/>
      </w:pPr>
      <w:hyperlink w:anchor="X463727cef80facc05cbfde6028fd8054b57d141">
        <w:r>
          <w:rPr>
            <w:rStyle w:val="Hyperlink"/>
          </w:rPr>
          <w:t xml:space="preserve">9. The register map and the mailbox, for the curious</w:t>
        </w:r>
      </w:hyperlink>
    </w:p>
    <w:p>
      <w:pPr>
        <w:numPr>
          <w:ilvl w:val="1"/>
          <w:numId w:val="1003"/>
        </w:numPr>
        <w:pStyle w:val="Compact"/>
      </w:pPr>
      <w:hyperlink w:anchor="X2287473cf533c4e6e163cadda7e24c11a0de8a4">
        <w:r>
          <w:rPr>
            <w:rStyle w:val="Hyperlink"/>
          </w:rPr>
          <w:t xml:space="preserve">10. Who it is built to defend against, and what it cannot do</w:t>
        </w:r>
      </w:hyperlink>
    </w:p>
    <w:p>
      <w:pPr>
        <w:numPr>
          <w:ilvl w:val="1"/>
          <w:numId w:val="1003"/>
        </w:numPr>
        <w:pStyle w:val="Compact"/>
      </w:pPr>
      <w:hyperlink w:anchor="X4304b14fc2df6e6f9491881cee980e4e8f03a72">
        <w:r>
          <w:rPr>
            <w:rStyle w:val="Hyperlink"/>
          </w:rPr>
          <w:t xml:space="preserve">11. The list taped to the wall</w:t>
        </w:r>
      </w:hyperlink>
    </w:p>
    <w:p>
      <w:pPr>
        <w:numPr>
          <w:ilvl w:val="1"/>
          <w:numId w:val="1003"/>
        </w:numPr>
        <w:pStyle w:val="Compact"/>
      </w:pPr>
      <w:hyperlink w:anchor="X1c8f445e0031bd2e931343af5bfe4bfb1a73ab7">
        <w:r>
          <w:rPr>
            <w:rStyle w:val="Hyperlink"/>
          </w:rPr>
          <w:t xml:space="preserve">12. How we know it works: seventeen ways to knock it down</w:t>
        </w:r>
      </w:hyperlink>
    </w:p>
    <w:p>
      <w:pPr>
        <w:numPr>
          <w:ilvl w:val="1"/>
          <w:numId w:val="1003"/>
        </w:numPr>
        <w:pStyle w:val="Compact"/>
      </w:pPr>
      <w:hyperlink w:anchor="X1b0b1eed238bec2ebe3eb75e8454658da5124c2">
        <w:r>
          <w:rPr>
            <w:rStyle w:val="Hyperlink"/>
          </w:rPr>
          <w:t xml:space="preserve">13. From code to a chip you can hold</w:t>
        </w:r>
      </w:hyperlink>
    </w:p>
    <w:p>
      <w:pPr>
        <w:numPr>
          <w:ilvl w:val="1"/>
          <w:numId w:val="1003"/>
        </w:numPr>
        <w:pStyle w:val="Compact"/>
      </w:pPr>
      <w:hyperlink w:anchor="X6bfdb34e137b4cb183c81e6fab90dd6f228816a">
        <w:r>
          <w:rPr>
            <w:rStyle w:val="Hyperlink"/>
          </w:rPr>
          <w:t xml:space="preserve">14. What it costs</w:t>
        </w:r>
      </w:hyperlink>
    </w:p>
    <w:p>
      <w:pPr>
        <w:numPr>
          <w:ilvl w:val="1"/>
          <w:numId w:val="1003"/>
        </w:numPr>
        <w:pStyle w:val="Compact"/>
      </w:pPr>
      <w:hyperlink w:anchor="X692528f0a1add0340a3c3a013fdd688cfada227">
        <w:r>
          <w:rPr>
            <w:rStyle w:val="Hyperlink"/>
          </w:rPr>
          <w:t xml:space="preserve">15. The honest residuals, in one place</w:t>
        </w:r>
      </w:hyperlink>
    </w:p>
    <w:p>
      <w:pPr>
        <w:numPr>
          <w:ilvl w:val="0"/>
          <w:numId w:val="1001"/>
        </w:numPr>
        <w:pStyle w:val="Compact"/>
      </w:pPr>
      <w:hyperlink w:anchor="Xb0bb0fff990f58b87a0efaf831382c6069d1dd6">
        <w:r>
          <w:rPr>
            <w:rStyle w:val="Hyperlink"/>
          </w:rPr>
          <w:t xml:space="preserve">00 · Design objectives</w:t>
        </w:r>
      </w:hyperlink>
    </w:p>
    <w:p>
      <w:pPr>
        <w:numPr>
          <w:ilvl w:val="1"/>
          <w:numId w:val="1004"/>
        </w:numPr>
        <w:pStyle w:val="Compact"/>
      </w:pPr>
      <w:hyperlink w:anchor="the-problem-in-one-paragraph">
        <w:r>
          <w:rPr>
            <w:rStyle w:val="Hyperlink"/>
          </w:rPr>
          <w:t xml:space="preserve">The problem, in one paragraph</w:t>
        </w:r>
      </w:hyperlink>
    </w:p>
    <w:p>
      <w:pPr>
        <w:numPr>
          <w:ilvl w:val="1"/>
          <w:numId w:val="1004"/>
        </w:numPr>
        <w:pStyle w:val="Compact"/>
      </w:pPr>
      <w:hyperlink w:anchor="g--goals">
        <w:r>
          <w:rPr>
            <w:rStyle w:val="Hyperlink"/>
          </w:rPr>
          <w:t xml:space="preserve">G · Goals</w:t>
        </w:r>
      </w:hyperlink>
    </w:p>
    <w:p>
      <w:pPr>
        <w:numPr>
          <w:ilvl w:val="1"/>
          <w:numId w:val="1004"/>
        </w:numPr>
        <w:pStyle w:val="Compact"/>
      </w:pPr>
      <w:hyperlink w:anchor="r--requirements">
        <w:r>
          <w:rPr>
            <w:rStyle w:val="Hyperlink"/>
          </w:rPr>
          <w:t xml:space="preserve">R · Requirements</w:t>
        </w:r>
      </w:hyperlink>
    </w:p>
    <w:p>
      <w:pPr>
        <w:numPr>
          <w:ilvl w:val="1"/>
          <w:numId w:val="1004"/>
        </w:numPr>
        <w:pStyle w:val="Compact"/>
      </w:pPr>
      <w:hyperlink w:anchor="n--non-goals">
        <w:r>
          <w:rPr>
            <w:rStyle w:val="Hyperlink"/>
          </w:rPr>
          <w:t xml:space="preserve">N · Non-goals</w:t>
        </w:r>
      </w:hyperlink>
    </w:p>
    <w:p>
      <w:pPr>
        <w:numPr>
          <w:ilvl w:val="1"/>
          <w:numId w:val="1004"/>
        </w:numPr>
        <w:pStyle w:val="Compact"/>
      </w:pPr>
      <w:hyperlink w:anchor="t--tiers">
        <w:r>
          <w:rPr>
            <w:rStyle w:val="Hyperlink"/>
          </w:rPr>
          <w:t xml:space="preserve">T · Tiers</w:t>
        </w:r>
      </w:hyperlink>
    </w:p>
    <w:p>
      <w:pPr>
        <w:numPr>
          <w:ilvl w:val="1"/>
          <w:numId w:val="1004"/>
        </w:numPr>
        <w:pStyle w:val="Compact"/>
      </w:pPr>
      <w:hyperlink w:anchor="acceptance">
        <w:r>
          <w:rPr>
            <w:rStyle w:val="Hyperlink"/>
          </w:rPr>
          <w:t xml:space="preserve">Acceptance</w:t>
        </w:r>
      </w:hyperlink>
    </w:p>
    <w:p>
      <w:pPr>
        <w:numPr>
          <w:ilvl w:val="0"/>
          <w:numId w:val="1001"/>
        </w:numPr>
        <w:pStyle w:val="Compact"/>
      </w:pPr>
      <w:hyperlink w:anchor="X72bc1c20c92b7f13d63113a939aff3a563363de">
        <w:r>
          <w:rPr>
            <w:rStyle w:val="Hyperlink"/>
          </w:rPr>
          <w:t xml:space="preserve">01 · Architecture</w:t>
        </w:r>
      </w:hyperlink>
    </w:p>
    <w:p>
      <w:pPr>
        <w:numPr>
          <w:ilvl w:val="1"/>
          <w:numId w:val="1005"/>
        </w:numPr>
        <w:pStyle w:val="Compact"/>
      </w:pPr>
      <w:hyperlink w:anchor="where-the-governor-lives">
        <w:r>
          <w:rPr>
            <w:rStyle w:val="Hyperlink"/>
          </w:rPr>
          <w:t xml:space="preserve">Where the governor lives</w:t>
        </w:r>
      </w:hyperlink>
    </w:p>
    <w:p>
      <w:pPr>
        <w:numPr>
          <w:ilvl w:val="1"/>
          <w:numId w:val="1005"/>
        </w:numPr>
        <w:pStyle w:val="Compact"/>
      </w:pPr>
      <w:hyperlink w:anchor="blocks">
        <w:r>
          <w:rPr>
            <w:rStyle w:val="Hyperlink"/>
          </w:rPr>
          <w:t xml:space="preserve">Blocks</w:t>
        </w:r>
      </w:hyperlink>
    </w:p>
    <w:p>
      <w:pPr>
        <w:numPr>
          <w:ilvl w:val="1"/>
          <w:numId w:val="1005"/>
        </w:numPr>
        <w:pStyle w:val="Compact"/>
      </w:pPr>
      <w:hyperlink w:anchor="what-the-governor-is-not-in-the-path-of">
        <w:r>
          <w:rPr>
            <w:rStyle w:val="Hyperlink"/>
          </w:rPr>
          <w:t xml:space="preserve">What the governor is not in the path of</w:t>
        </w:r>
      </w:hyperlink>
    </w:p>
    <w:p>
      <w:pPr>
        <w:numPr>
          <w:ilvl w:val="1"/>
          <w:numId w:val="1005"/>
        </w:numPr>
        <w:pStyle w:val="Compact"/>
      </w:pPr>
      <w:hyperlink w:anchor="boot">
        <w:r>
          <w:rPr>
            <w:rStyle w:val="Hyperlink"/>
          </w:rPr>
          <w:t xml:space="preserve">Boot</w:t>
        </w:r>
      </w:hyperlink>
    </w:p>
    <w:p>
      <w:pPr>
        <w:numPr>
          <w:ilvl w:val="1"/>
          <w:numId w:val="1005"/>
        </w:numPr>
        <w:pStyle w:val="Compact"/>
      </w:pPr>
      <w:hyperlink w:anchor="job-lifecycle">
        <w:r>
          <w:rPr>
            <w:rStyle w:val="Hyperlink"/>
          </w:rPr>
          <w:t xml:space="preserve">Job lifecycle</w:t>
        </w:r>
      </w:hyperlink>
    </w:p>
    <w:p>
      <w:pPr>
        <w:numPr>
          <w:ilvl w:val="1"/>
          <w:numId w:val="1005"/>
        </w:numPr>
        <w:pStyle w:val="Compact"/>
      </w:pPr>
      <w:hyperlink w:anchor="safe-mode-state-machine">
        <w:r>
          <w:rPr>
            <w:rStyle w:val="Hyperlink"/>
          </w:rPr>
          <w:t xml:space="preserve">Safe-mode state machine</w:t>
        </w:r>
      </w:hyperlink>
    </w:p>
    <w:p>
      <w:pPr>
        <w:numPr>
          <w:ilvl w:val="1"/>
          <w:numId w:val="1005"/>
        </w:numPr>
        <w:pStyle w:val="Compact"/>
      </w:pPr>
      <w:hyperlink w:anchor="tiers">
        <w:r>
          <w:rPr>
            <w:rStyle w:val="Hyperlink"/>
          </w:rPr>
          <w:t xml:space="preserve">Tiers</w:t>
        </w:r>
      </w:hyperlink>
    </w:p>
    <w:p>
      <w:pPr>
        <w:numPr>
          <w:ilvl w:val="1"/>
          <w:numId w:val="1005"/>
        </w:numPr>
        <w:pStyle w:val="Compact"/>
      </w:pPr>
      <w:hyperlink w:anchor="multi-gpu-and-multi-node">
        <w:r>
          <w:rPr>
            <w:rStyle w:val="Hyperlink"/>
          </w:rPr>
          <w:t xml:space="preserve">Multi-GPU and multi-node</w:t>
        </w:r>
      </w:hyperlink>
    </w:p>
    <w:p>
      <w:pPr>
        <w:numPr>
          <w:ilvl w:val="0"/>
          <w:numId w:val="1001"/>
        </w:numPr>
        <w:pStyle w:val="Compact"/>
      </w:pPr>
      <w:hyperlink w:anchor="X24562eab8fb4856baf2e28c14e6bd70342b4647">
        <w:r>
          <w:rPr>
            <w:rStyle w:val="Hyperlink"/>
          </w:rPr>
          <w:t xml:space="preserve">02 · The safety fabric</w:t>
        </w:r>
      </w:hyperlink>
    </w:p>
    <w:p>
      <w:pPr>
        <w:numPr>
          <w:ilvl w:val="1"/>
          <w:numId w:val="1006"/>
        </w:numPr>
        <w:pStyle w:val="Compact"/>
      </w:pPr>
      <w:hyperlink w:anchor="X79db9a1896b0ec035a6507a1438bda21c5f06b0">
        <w:r>
          <w:rPr>
            <w:rStyle w:val="Hyperlink"/>
          </w:rPr>
          <w:t xml:space="preserve">1. The halt loop</w:t>
        </w:r>
      </w:hyperlink>
    </w:p>
    <w:p>
      <w:pPr>
        <w:numPr>
          <w:ilvl w:val="1"/>
          <w:numId w:val="1006"/>
        </w:numPr>
        <w:pStyle w:val="Compact"/>
      </w:pPr>
      <w:hyperlink w:anchor="X9ed932a8826660c7bad4d1d1c3c34dded4cf730">
        <w:r>
          <w:rPr>
            <w:rStyle w:val="Hyperlink"/>
          </w:rPr>
          <w:t xml:space="preserve">2. The message fabric</w:t>
        </w:r>
      </w:hyperlink>
    </w:p>
    <w:p>
      <w:pPr>
        <w:numPr>
          <w:ilvl w:val="1"/>
          <w:numId w:val="1006"/>
        </w:numPr>
        <w:pStyle w:val="Compact"/>
      </w:pPr>
      <w:hyperlink w:anchor="X8480e3ed5e6b5b1f8d9bf24b441a22b747ca481">
        <w:r>
          <w:rPr>
            <w:rStyle w:val="Hyperlink"/>
          </w:rPr>
          <w:t xml:space="preserve">3. Partitions and failure</w:t>
        </w:r>
      </w:hyperlink>
    </w:p>
    <w:p>
      <w:pPr>
        <w:numPr>
          <w:ilvl w:val="1"/>
          <w:numId w:val="1006"/>
        </w:numPr>
        <w:pStyle w:val="Compact"/>
      </w:pPr>
      <w:hyperlink w:anchor="X3211e802844f4ec5a8210128db82c7b8e16857e">
        <w:r>
          <w:rPr>
            <w:rStyle w:val="Hyperlink"/>
          </w:rPr>
          <w:t xml:space="preserve">4. What the fabric does not do</w:t>
        </w:r>
      </w:hyperlink>
    </w:p>
    <w:p>
      <w:pPr>
        <w:numPr>
          <w:ilvl w:val="0"/>
          <w:numId w:val="1001"/>
        </w:numPr>
        <w:pStyle w:val="Compact"/>
      </w:pPr>
      <w:hyperlink w:anchor="Xc7a0302283208b1d6228edb3deade13171e9a15">
        <w:r>
          <w:rPr>
            <w:rStyle w:val="Hyperlink"/>
          </w:rPr>
          <w:t xml:space="preserve">03 · Interfaces: the rack, the GPU, the switches, the CPU, the DPU, endpoints, other governors</w:t>
        </w:r>
      </w:hyperlink>
    </w:p>
    <w:p>
      <w:pPr>
        <w:numPr>
          <w:ilvl w:val="1"/>
          <w:numId w:val="1007"/>
        </w:numPr>
        <w:pStyle w:val="Compact"/>
      </w:pPr>
      <w:hyperlink w:anchor="X4039a62f30d83f9deb52e9cd68302ddcd09e7ae">
        <w:r>
          <w:rPr>
            <w:rStyle w:val="Hyperlink"/>
          </w:rPr>
          <w:t xml:space="preserve">1. Where it plugs in</w:t>
        </w:r>
      </w:hyperlink>
    </w:p>
    <w:p>
      <w:pPr>
        <w:numPr>
          <w:ilvl w:val="1"/>
          <w:numId w:val="1007"/>
        </w:numPr>
        <w:pStyle w:val="Compact"/>
      </w:pPr>
      <w:hyperlink w:anchor="X4e0c648f7e0d241ee151b68cf0d17ef513b64a1">
        <w:r>
          <w:rPr>
            <w:rStyle w:val="Hyperlink"/>
          </w:rPr>
          <w:t xml:space="preserve">2. The paired GPU</w:t>
        </w:r>
      </w:hyperlink>
    </w:p>
    <w:p>
      <w:pPr>
        <w:numPr>
          <w:ilvl w:val="1"/>
          <w:numId w:val="1007"/>
        </w:numPr>
        <w:pStyle w:val="Compact"/>
      </w:pPr>
      <w:hyperlink w:anchor="Xe98b4b70984c1e627d21448178898b921f32053">
        <w:r>
          <w:rPr>
            <w:rStyle w:val="Hyperlink"/>
          </w:rPr>
          <w:t xml:space="preserve">3. The switches: where traffic is actually governed</w:t>
        </w:r>
      </w:hyperlink>
    </w:p>
    <w:p>
      <w:pPr>
        <w:numPr>
          <w:ilvl w:val="1"/>
          <w:numId w:val="1007"/>
        </w:numPr>
        <w:pStyle w:val="Compact"/>
      </w:pPr>
      <w:hyperlink w:anchor="X0e15ef8b5e59856bd3449b189f2b312cdcdf49b">
        <w:r>
          <w:rPr>
            <w:rStyle w:val="Hyperlink"/>
          </w:rPr>
          <w:t xml:space="preserve">4. The host CPU and its enclave</w:t>
        </w:r>
      </w:hyperlink>
    </w:p>
    <w:p>
      <w:pPr>
        <w:numPr>
          <w:ilvl w:val="1"/>
          <w:numId w:val="1007"/>
        </w:numPr>
        <w:pStyle w:val="Compact"/>
      </w:pPr>
      <w:hyperlink w:anchor="Xc46616df0e893772f95f447ef4e69a7ba48aa7b">
        <w:r>
          <w:rPr>
            <w:rStyle w:val="Hyperlink"/>
          </w:rPr>
          <w:t xml:space="preserve">5. Memory</w:t>
        </w:r>
      </w:hyperlink>
    </w:p>
    <w:p>
      <w:pPr>
        <w:numPr>
          <w:ilvl w:val="1"/>
          <w:numId w:val="1007"/>
        </w:numPr>
        <w:pStyle w:val="Compact"/>
      </w:pPr>
      <w:hyperlink w:anchor="X7bed7b7073ce720ebc8baee0a57774ca41e8646">
        <w:r>
          <w:rPr>
            <w:rStyle w:val="Hyperlink"/>
          </w:rPr>
          <w:t xml:space="preserve">6. The DPU</w:t>
        </w:r>
      </w:hyperlink>
    </w:p>
    <w:p>
      <w:pPr>
        <w:numPr>
          <w:ilvl w:val="1"/>
          <w:numId w:val="1007"/>
        </w:numPr>
        <w:pStyle w:val="Compact"/>
      </w:pPr>
      <w:hyperlink w:anchor="X43e28f7f634c5012fb570dafb9e8ef047280787">
        <w:r>
          <w:rPr>
            <w:rStyle w:val="Hyperlink"/>
          </w:rPr>
          <w:t xml:space="preserve">7. Action endpoints</w:t>
        </w:r>
      </w:hyperlink>
    </w:p>
    <w:p>
      <w:pPr>
        <w:numPr>
          <w:ilvl w:val="1"/>
          <w:numId w:val="1007"/>
        </w:numPr>
        <w:pStyle w:val="Compact"/>
      </w:pPr>
      <w:hyperlink w:anchor="X39deee5efe4fa2dee74b297721794583c9b3dd9">
        <w:r>
          <w:rPr>
            <w:rStyle w:val="Hyperlink"/>
          </w:rPr>
          <w:t xml:space="preserve">8. Other governors, the policy authority and the approvers</w:t>
        </w:r>
      </w:hyperlink>
    </w:p>
    <w:p>
      <w:pPr>
        <w:numPr>
          <w:ilvl w:val="1"/>
          <w:numId w:val="1007"/>
        </w:numPr>
        <w:pStyle w:val="Compact"/>
      </w:pPr>
      <w:hyperlink w:anchor="X10b5a341127edab300b5dd6f679be2433618484">
        <w:r>
          <w:rPr>
            <w:rStyle w:val="Hyperlink"/>
          </w:rPr>
          <w:t xml:space="preserve">9. The asks to NVIDIA, all firmware and software</w:t>
        </w:r>
      </w:hyperlink>
    </w:p>
    <w:p>
      <w:pPr>
        <w:numPr>
          <w:ilvl w:val="1"/>
          <w:numId w:val="1007"/>
        </w:numPr>
        <w:pStyle w:val="Compact"/>
      </w:pPr>
      <w:hyperlink w:anchor="Xcdedb40afd5e2415c13486145341274772fe20b">
        <w:r>
          <w:rPr>
            <w:rStyle w:val="Hyperlink"/>
          </w:rPr>
          <w:t xml:space="preserve">10. Pin summary (governor module)</w:t>
        </w:r>
      </w:hyperlink>
    </w:p>
    <w:p>
      <w:pPr>
        <w:numPr>
          <w:ilvl w:val="0"/>
          <w:numId w:val="1001"/>
        </w:numPr>
        <w:pStyle w:val="Compact"/>
      </w:pPr>
      <w:hyperlink w:anchor="X52699b7c2e17665fa1b4ee365f002280d2c32d2">
        <w:r>
          <w:rPr>
            <w:rStyle w:val="Hyperlink"/>
          </w:rPr>
          <w:t xml:space="preserve">04 · Specification</w:t>
        </w:r>
      </w:hyperlink>
    </w:p>
    <w:p>
      <w:pPr>
        <w:numPr>
          <w:ilvl w:val="1"/>
          <w:numId w:val="1008"/>
        </w:numPr>
        <w:pStyle w:val="Compact"/>
      </w:pPr>
      <w:hyperlink w:anchor="Xc0fdf5783cd5c5a6001037e2455ed078a9e93ed">
        <w:r>
          <w:rPr>
            <w:rStyle w:val="Hyperlink"/>
          </w:rPr>
          <w:t xml:space="preserve">1. Conventions</w:t>
        </w:r>
      </w:hyperlink>
    </w:p>
    <w:p>
      <w:pPr>
        <w:numPr>
          <w:ilvl w:val="1"/>
          <w:numId w:val="1008"/>
        </w:numPr>
        <w:pStyle w:val="Compact"/>
      </w:pPr>
      <w:hyperlink w:anchor="Xa61f0849ab491d68f0dbbbae2fc29d7eb367601">
        <w:r>
          <w:rPr>
            <w:rStyle w:val="Hyperlink"/>
          </w:rPr>
          <w:t xml:space="preserve">2. Register map (control and status, CSR bus, 32-bit)</w:t>
        </w:r>
      </w:hyperlink>
    </w:p>
    <w:p>
      <w:pPr>
        <w:numPr>
          <w:ilvl w:val="1"/>
          <w:numId w:val="1008"/>
        </w:numPr>
        <w:pStyle w:val="Compact"/>
      </w:pPr>
      <w:hyperlink w:anchor="X896b87302c1bdaeaaf8942cd573481f63b82706">
        <w:r>
          <w:rPr>
            <w:rStyle w:val="Hyperlink"/>
          </w:rPr>
          <w:t xml:space="preserve">3. Mailbox commands</w:t>
        </w:r>
      </w:hyperlink>
    </w:p>
    <w:p>
      <w:pPr>
        <w:numPr>
          <w:ilvl w:val="1"/>
          <w:numId w:val="1008"/>
        </w:numPr>
        <w:pStyle w:val="Compact"/>
      </w:pPr>
      <w:hyperlink w:anchor="Xf8beec0e8d40f2db19f5ab4e27ca578e3e32c38">
        <w:r>
          <w:rPr>
            <w:rStyle w:val="Hyperlink"/>
          </w:rPr>
          <w:t xml:space="preserve">4. The policy image</w:t>
        </w:r>
      </w:hyperlink>
    </w:p>
    <w:p>
      <w:pPr>
        <w:numPr>
          <w:ilvl w:val="1"/>
          <w:numId w:val="1008"/>
        </w:numPr>
        <w:pStyle w:val="Compact"/>
      </w:pPr>
      <w:hyperlink w:anchor="X445b03a8e4d8ef8e4aaeccabe057f7054abc8bf">
        <w:r>
          <w:rPr>
            <w:rStyle w:val="Hyperlink"/>
          </w:rPr>
          <w:t xml:space="preserve">5. Typed request, ticket, capability</w:t>
        </w:r>
      </w:hyperlink>
    </w:p>
    <w:p>
      <w:pPr>
        <w:numPr>
          <w:ilvl w:val="1"/>
          <w:numId w:val="1008"/>
        </w:numPr>
        <w:pStyle w:val="Compact"/>
      </w:pPr>
      <w:hyperlink w:anchor="Xa02d2ec0457583be7d2c11d83c56e652c0c7cc8">
        <w:r>
          <w:rPr>
            <w:rStyle w:val="Hyperlink"/>
          </w:rPr>
          <w:t xml:space="preserve">6. Device-provenance record</w:t>
        </w:r>
      </w:hyperlink>
    </w:p>
    <w:p>
      <w:pPr>
        <w:numPr>
          <w:ilvl w:val="1"/>
          <w:numId w:val="1008"/>
        </w:numPr>
        <w:pStyle w:val="Compact"/>
      </w:pPr>
      <w:hyperlink w:anchor="X5b7f85b094b12c87924ba5ec843d761209504e6">
        <w:r>
          <w:rPr>
            <w:rStyle w:val="Hyperlink"/>
          </w:rPr>
          <w:t xml:space="preserve">7. Crypto suite and key hierarchy</w:t>
        </w:r>
      </w:hyperlink>
    </w:p>
    <w:p>
      <w:pPr>
        <w:numPr>
          <w:ilvl w:val="1"/>
          <w:numId w:val="1008"/>
        </w:numPr>
        <w:pStyle w:val="Compact"/>
      </w:pPr>
      <w:hyperlink w:anchor="X732f24149e2394efc27fb523307636d2e80d1c8">
        <w:r>
          <w:rPr>
            <w:rStyle w:val="Hyperlink"/>
          </w:rPr>
          <w:t xml:space="preserve">8. Control firmware</w:t>
        </w:r>
      </w:hyperlink>
    </w:p>
    <w:p>
      <w:pPr>
        <w:numPr>
          <w:ilvl w:val="1"/>
          <w:numId w:val="1008"/>
        </w:numPr>
        <w:pStyle w:val="Compact"/>
      </w:pPr>
      <w:hyperlink w:anchor="Xf0d23316954305726f8f17a567c27a760236b92">
        <w:r>
          <w:rPr>
            <w:rStyle w:val="Hyperlink"/>
          </w:rPr>
          <w:t xml:space="preserve">9. Timing parameters (defaults; policy may tighten)</w:t>
        </w:r>
      </w:hyperlink>
    </w:p>
    <w:p>
      <w:pPr>
        <w:numPr>
          <w:ilvl w:val="1"/>
          <w:numId w:val="1008"/>
        </w:numPr>
        <w:pStyle w:val="Compact"/>
      </w:pPr>
      <w:hyperlink w:anchor="Xd6170d590832eef9b430163e2224bc7dd39c914">
        <w:r>
          <w:rPr>
            <w:rStyle w:val="Hyperlink"/>
          </w:rPr>
          <w:t xml:space="preserve">10. Memory and storage budgets</w:t>
        </w:r>
      </w:hyperlink>
    </w:p>
    <w:p>
      <w:pPr>
        <w:numPr>
          <w:ilvl w:val="1"/>
          <w:numId w:val="1008"/>
        </w:numPr>
        <w:pStyle w:val="Compact"/>
      </w:pPr>
      <w:hyperlink w:anchor="X9bb2a91bc133d9001c8bdce2fc78c4c7ef71ff8">
        <w:r>
          <w:rPr>
            <w:rStyle w:val="Hyperlink"/>
          </w:rPr>
          <w:t xml:space="preserve">11. Physical targets</w:t>
        </w:r>
      </w:hyperlink>
    </w:p>
    <w:p>
      <w:pPr>
        <w:numPr>
          <w:ilvl w:val="0"/>
          <w:numId w:val="1001"/>
        </w:numPr>
        <w:pStyle w:val="Compact"/>
      </w:pPr>
      <w:hyperlink w:anchor="X2b83452515f5eb543d7d228bdf149559d269620">
        <w:r>
          <w:rPr>
            <w:rStyle w:val="Hyperlink"/>
          </w:rPr>
          <w:t xml:space="preserve">05 · Threat model</w:t>
        </w:r>
      </w:hyperlink>
    </w:p>
    <w:p>
      <w:pPr>
        <w:numPr>
          <w:ilvl w:val="1"/>
          <w:numId w:val="1009"/>
        </w:numPr>
        <w:pStyle w:val="Compact"/>
      </w:pPr>
      <w:hyperlink w:anchor="adversaries">
        <w:r>
          <w:rPr>
            <w:rStyle w:val="Hyperlink"/>
          </w:rPr>
          <w:t xml:space="preserve">Adversaries</w:t>
        </w:r>
      </w:hyperlink>
    </w:p>
    <w:p>
      <w:pPr>
        <w:numPr>
          <w:ilvl w:val="1"/>
          <w:numId w:val="1009"/>
        </w:numPr>
        <w:pStyle w:val="Compact"/>
      </w:pPr>
      <w:hyperlink w:anchor="X7a9319793429e4af6b5ae59fec53ee58c0844c9">
        <w:r>
          <w:rPr>
            <w:rStyle w:val="Hyperlink"/>
          </w:rPr>
          <w:t xml:space="preserve">What the governor stops (claims with tests)</w:t>
        </w:r>
      </w:hyperlink>
    </w:p>
    <w:p>
      <w:pPr>
        <w:numPr>
          <w:ilvl w:val="1"/>
          <w:numId w:val="1009"/>
        </w:numPr>
        <w:pStyle w:val="Compact"/>
      </w:pPr>
      <w:hyperlink w:anchor="Xdd0eda64b7bae83cabacc2c5ae0dc1fb9c34312">
        <w:r>
          <w:rPr>
            <w:rStyle w:val="Hyperlink"/>
          </w:rPr>
          <w:t xml:space="preserve">What the governor only raises the cost of</w:t>
        </w:r>
      </w:hyperlink>
    </w:p>
    <w:p>
      <w:pPr>
        <w:numPr>
          <w:ilvl w:val="1"/>
          <w:numId w:val="1009"/>
        </w:numPr>
        <w:pStyle w:val="Compact"/>
      </w:pPr>
      <w:hyperlink w:anchor="what-the-governor-does-not-address">
        <w:r>
          <w:rPr>
            <w:rStyle w:val="Hyperlink"/>
          </w:rPr>
          <w:t xml:space="preserve">What the governor does not address</w:t>
        </w:r>
      </w:hyperlink>
    </w:p>
    <w:p>
      <w:pPr>
        <w:numPr>
          <w:ilvl w:val="0"/>
          <w:numId w:val="1001"/>
        </w:numPr>
        <w:pStyle w:val="Compact"/>
      </w:pPr>
      <w:hyperlink w:anchor="Xb749d293297e090c3a1b62daee77a2ccd661a2b">
        <w:r>
          <w:rPr>
            <w:rStyle w:val="Hyperlink"/>
          </w:rPr>
          <w:t xml:space="preserve">06 · The assumptions register</w:t>
        </w:r>
      </w:hyperlink>
    </w:p>
    <w:p>
      <w:pPr>
        <w:numPr>
          <w:ilvl w:val="1"/>
          <w:numId w:val="1010"/>
        </w:numPr>
        <w:pStyle w:val="Compact"/>
      </w:pPr>
      <w:hyperlink w:anchor="columns">
        <w:r>
          <w:rPr>
            <w:rStyle w:val="Hyperlink"/>
          </w:rPr>
          <w:t xml:space="preserve">Columns</w:t>
        </w:r>
      </w:hyperlink>
    </w:p>
    <w:p>
      <w:pPr>
        <w:numPr>
          <w:ilvl w:val="1"/>
          <w:numId w:val="1010"/>
        </w:numPr>
        <w:pStyle w:val="Compact"/>
      </w:pPr>
      <w:hyperlink w:anchor="the-register-the-model-ships-with">
        <w:r>
          <w:rPr>
            <w:rStyle w:val="Hyperlink"/>
          </w:rPr>
          <w:t xml:space="preserve">The register the model ships with</w:t>
        </w:r>
      </w:hyperlink>
    </w:p>
    <w:p>
      <w:pPr>
        <w:numPr>
          <w:ilvl w:val="1"/>
          <w:numId w:val="1010"/>
        </w:numPr>
        <w:pStyle w:val="Compact"/>
      </w:pPr>
      <w:hyperlink w:anchor="rules-of-use">
        <w:r>
          <w:rPr>
            <w:rStyle w:val="Hyperlink"/>
          </w:rPr>
          <w:t xml:space="preserve">Rules of use</w:t>
        </w:r>
      </w:hyperlink>
    </w:p>
    <w:p>
      <w:pPr>
        <w:numPr>
          <w:ilvl w:val="0"/>
          <w:numId w:val="1001"/>
        </w:numPr>
        <w:pStyle w:val="Compact"/>
      </w:pPr>
      <w:hyperlink w:anchor="X9cc3dddd6b3037009044d17a3d9276c6fa609bf">
        <w:r>
          <w:rPr>
            <w:rStyle w:val="Hyperlink"/>
          </w:rPr>
          <w:t xml:space="preserve">07 · Verification plan</w:t>
        </w:r>
      </w:hyperlink>
    </w:p>
    <w:p>
      <w:pPr>
        <w:numPr>
          <w:ilvl w:val="1"/>
          <w:numId w:val="1011"/>
        </w:numPr>
        <w:pStyle w:val="Compact"/>
      </w:pPr>
      <w:hyperlink w:anchor="Xcb55866cf1387aa8ca8d40c676a592908cf6236">
        <w:r>
          <w:rPr>
            <w:rStyle w:val="Hyperlink"/>
          </w:rPr>
          <w:t xml:space="preserve">1. Hypotheses and what would knock each one down</w:t>
        </w:r>
      </w:hyperlink>
    </w:p>
    <w:p>
      <w:pPr>
        <w:numPr>
          <w:ilvl w:val="1"/>
          <w:numId w:val="1011"/>
        </w:numPr>
        <w:pStyle w:val="Compact"/>
      </w:pPr>
      <w:hyperlink w:anchor="X7f1464b399974878784de4e13dda2a5507f7df8">
        <w:r>
          <w:rPr>
            <w:rStyle w:val="Hyperlink"/>
          </w:rPr>
          <w:t xml:space="preserve">2. Tiers in the simulation</w:t>
        </w:r>
      </w:hyperlink>
    </w:p>
    <w:p>
      <w:pPr>
        <w:numPr>
          <w:ilvl w:val="1"/>
          <w:numId w:val="1011"/>
        </w:numPr>
        <w:pStyle w:val="Compact"/>
      </w:pPr>
      <w:hyperlink w:anchor="X2fd4177479092853ce51f4dee28d8b6739de0c2">
        <w:r>
          <w:rPr>
            <w:rStyle w:val="Hyperlink"/>
          </w:rPr>
          <w:t xml:space="preserve">3. RTL properties</w:t>
        </w:r>
      </w:hyperlink>
    </w:p>
    <w:p>
      <w:pPr>
        <w:numPr>
          <w:ilvl w:val="1"/>
          <w:numId w:val="1011"/>
        </w:numPr>
        <w:pStyle w:val="Compact"/>
      </w:pPr>
      <w:hyperlink w:anchor="X23fe69967ad1be5b41d31b6cdd6aba21fe8e187">
        <w:r>
          <w:rPr>
            <w:rStyle w:val="Hyperlink"/>
          </w:rPr>
          <w:t xml:space="preserve">4. Silicon validation (after tape-out)</w:t>
        </w:r>
      </w:hyperlink>
    </w:p>
    <w:p>
      <w:pPr>
        <w:numPr>
          <w:ilvl w:val="1"/>
          <w:numId w:val="1011"/>
        </w:numPr>
        <w:pStyle w:val="Compact"/>
      </w:pPr>
      <w:hyperlink w:anchor="X2281c6ad42dcb7bbad1b7204371e7b2fc8c094c">
        <w:r>
          <w:rPr>
            <w:rStyle w:val="Hyperlink"/>
          </w:rPr>
          <w:t xml:space="preserve">5. Failure modes and effects (FMEA, abbreviated)</w:t>
        </w:r>
      </w:hyperlink>
    </w:p>
    <w:p>
      <w:pPr>
        <w:numPr>
          <w:ilvl w:val="1"/>
          <w:numId w:val="1011"/>
        </w:numPr>
        <w:pStyle w:val="Compact"/>
      </w:pPr>
      <w:hyperlink w:anchor="X80e8eee9674b1c259d66b2d1567d987645ef955">
        <w:r>
          <w:rPr>
            <w:rStyle w:val="Hyperlink"/>
          </w:rPr>
          <w:t xml:space="preserve">6. What the proofs assume</w:t>
        </w:r>
      </w:hyperlink>
    </w:p>
    <w:p>
      <w:pPr>
        <w:numPr>
          <w:ilvl w:val="0"/>
          <w:numId w:val="1001"/>
        </w:numPr>
        <w:pStyle w:val="Compact"/>
      </w:pPr>
      <w:hyperlink w:anchor="X2d982b69d926526d95c545726ad61ec79ae1d75">
        <w:r>
          <w:rPr>
            <w:rStyle w:val="Hyperlink"/>
          </w:rPr>
          <w:t xml:space="preserve">08 · The silicon plan: from RTL to a chip you can hold</w:t>
        </w:r>
      </w:hyperlink>
    </w:p>
    <w:p>
      <w:pPr>
        <w:numPr>
          <w:ilvl w:val="1"/>
          <w:numId w:val="1012"/>
        </w:numPr>
        <w:pStyle w:val="Compact"/>
      </w:pPr>
      <w:hyperlink w:anchor="X443075204002ea9b50a36079ed20e5269f97e30">
        <w:r>
          <w:rPr>
            <w:rStyle w:val="Hyperlink"/>
          </w:rPr>
          <w:t xml:space="preserve">1. Build strategy: stand on an open root of trust</w:t>
        </w:r>
      </w:hyperlink>
    </w:p>
    <w:p>
      <w:pPr>
        <w:numPr>
          <w:ilvl w:val="1"/>
          <w:numId w:val="1012"/>
        </w:numPr>
        <w:pStyle w:val="Compact"/>
      </w:pPr>
      <w:hyperlink w:anchor="X1dfb3c0ee15ad56bc82a843f23ef4aaaea90a71">
        <w:r>
          <w:rPr>
            <w:rStyle w:val="Hyperlink"/>
          </w:rPr>
          <w:t xml:space="preserve">2. Leg A: the prototype on SkyWater sky130</w:t>
        </w:r>
      </w:hyperlink>
    </w:p>
    <w:p>
      <w:pPr>
        <w:numPr>
          <w:ilvl w:val="1"/>
          <w:numId w:val="1012"/>
        </w:numPr>
        <w:pStyle w:val="Compact"/>
      </w:pPr>
      <w:hyperlink w:anchor="X465e92146a025adb091382e0eca36e23eda5a01">
        <w:r>
          <w:rPr>
            <w:rStyle w:val="Hyperlink"/>
          </w:rPr>
          <w:t xml:space="preserve">3. Leg B: the product chip</w:t>
        </w:r>
      </w:hyperlink>
    </w:p>
    <w:p>
      <w:pPr>
        <w:numPr>
          <w:ilvl w:val="1"/>
          <w:numId w:val="1012"/>
        </w:numPr>
        <w:pStyle w:val="Compact"/>
      </w:pPr>
      <w:hyperlink w:anchor="Xc9b56b40ffc3fe273e4a7fa10de6c44a649555e">
        <w:r>
          <w:rPr>
            <w:rStyle w:val="Hyperlink"/>
          </w:rPr>
          <w:t xml:space="preserve">4. Leg C: the rack module, the plan of record</w:t>
        </w:r>
      </w:hyperlink>
    </w:p>
    <w:p>
      <w:pPr>
        <w:numPr>
          <w:ilvl w:val="1"/>
          <w:numId w:val="1012"/>
        </w:numPr>
        <w:pStyle w:val="Compact"/>
      </w:pPr>
      <w:hyperlink w:anchor="Xd7a141c6caa51552939519fbc023b4419a0a4bf">
        <w:r>
          <w:rPr>
            <w:rStyle w:val="Hyperlink"/>
          </w:rPr>
          <w:t xml:space="preserve">5. Tape-out checklist (Leg A)</w:t>
        </w:r>
      </w:hyperlink>
    </w:p>
    <w:p>
      <w:pPr>
        <w:numPr>
          <w:ilvl w:val="0"/>
          <w:numId w:val="1001"/>
        </w:numPr>
        <w:pStyle w:val="Compact"/>
      </w:pPr>
      <w:hyperlink w:anchor="X8f51073e930aac7bf06a1a8da3360766fd98873">
        <w:r>
          <w:rPr>
            <w:rStyle w:val="Hyperlink"/>
          </w:rPr>
          <w:t xml:space="preserve">09 · The analogies: every feature, the reason for it, and what it does not do</w:t>
        </w:r>
      </w:hyperlink>
    </w:p>
    <w:p>
      <w:pPr>
        <w:numPr>
          <w:ilvl w:val="1"/>
          <w:numId w:val="1013"/>
        </w:numPr>
        <w:pStyle w:val="Compact"/>
      </w:pPr>
      <w:hyperlink w:anchor="the-big-picture">
        <w:r>
          <w:rPr>
            <w:rStyle w:val="Hyperlink"/>
          </w:rPr>
          <w:t xml:space="preserve">The big picture</w:t>
        </w:r>
      </w:hyperlink>
    </w:p>
    <w:p>
      <w:pPr>
        <w:numPr>
          <w:ilvl w:val="1"/>
          <w:numId w:val="1013"/>
        </w:numPr>
        <w:pStyle w:val="Compact"/>
      </w:pPr>
      <w:hyperlink w:anchor="identity-and-trust">
        <w:r>
          <w:rPr>
            <w:rStyle w:val="Hyperlink"/>
          </w:rPr>
          <w:t xml:space="preserve">Identity and trust</w:t>
        </w:r>
      </w:hyperlink>
    </w:p>
    <w:p>
      <w:pPr>
        <w:numPr>
          <w:ilvl w:val="1"/>
          <w:numId w:val="1013"/>
        </w:numPr>
        <w:pStyle w:val="Compact"/>
      </w:pPr>
      <w:hyperlink w:anchor="rules">
        <w:r>
          <w:rPr>
            <w:rStyle w:val="Hyperlink"/>
          </w:rPr>
          <w:t xml:space="preserve">Rules</w:t>
        </w:r>
      </w:hyperlink>
    </w:p>
    <w:p>
      <w:pPr>
        <w:numPr>
          <w:ilvl w:val="1"/>
          <w:numId w:val="1013"/>
        </w:numPr>
        <w:pStyle w:val="Compact"/>
      </w:pPr>
      <w:hyperlink w:anchor="permissions">
        <w:r>
          <w:rPr>
            <w:rStyle w:val="Hyperlink"/>
          </w:rPr>
          <w:t xml:space="preserve">Permissions</w:t>
        </w:r>
      </w:hyperlink>
    </w:p>
    <w:p>
      <w:pPr>
        <w:numPr>
          <w:ilvl w:val="1"/>
          <w:numId w:val="1013"/>
        </w:numPr>
        <w:pStyle w:val="Compact"/>
      </w:pPr>
      <w:hyperlink w:anchor="stopping">
        <w:r>
          <w:rPr>
            <w:rStyle w:val="Hyperlink"/>
          </w:rPr>
          <w:t xml:space="preserve">Stopping</w:t>
        </w:r>
      </w:hyperlink>
    </w:p>
    <w:p>
      <w:pPr>
        <w:numPr>
          <w:ilvl w:val="1"/>
          <w:numId w:val="1013"/>
        </w:numPr>
        <w:pStyle w:val="Compact"/>
      </w:pPr>
      <w:hyperlink w:anchor="containment-and-provenance">
        <w:r>
          <w:rPr>
            <w:rStyle w:val="Hyperlink"/>
          </w:rPr>
          <w:t xml:space="preserve">Containment and provenance</w:t>
        </w:r>
      </w:hyperlink>
    </w:p>
    <w:p>
      <w:pPr>
        <w:numPr>
          <w:ilvl w:val="1"/>
          <w:numId w:val="1013"/>
        </w:numPr>
        <w:pStyle w:val="Compact"/>
      </w:pPr>
      <w:hyperlink w:anchor="the-cluster">
        <w:r>
          <w:rPr>
            <w:rStyle w:val="Hyperlink"/>
          </w:rPr>
          <w:t xml:space="preserve">The cluster</w:t>
        </w:r>
      </w:hyperlink>
    </w:p>
    <w:p>
      <w:pPr>
        <w:numPr>
          <w:ilvl w:val="1"/>
          <w:numId w:val="1013"/>
        </w:numPr>
        <w:pStyle w:val="Compact"/>
      </w:pPr>
      <w:hyperlink w:anchor="building-it">
        <w:r>
          <w:rPr>
            <w:rStyle w:val="Hyperlink"/>
          </w:rPr>
          <w:t xml:space="preserve">Building it</w:t>
        </w:r>
      </w:hyperlink>
    </w:p>
    <w:p>
      <w:pPr>
        <w:numPr>
          <w:ilvl w:val="0"/>
          <w:numId w:val="1001"/>
        </w:numPr>
        <w:pStyle w:val="Compact"/>
      </w:pPr>
      <w:hyperlink w:anchor="X281d920e3d0c0cf7df528c5686feb482bcc0e1f">
        <w:r>
          <w:rPr>
            <w:rStyle w:val="Hyperlink"/>
          </w:rPr>
          <w:t xml:space="preserve">hw · From Verilog to GDS, and into the rack</w:t>
        </w:r>
      </w:hyperlink>
    </w:p>
    <w:p>
      <w:pPr>
        <w:numPr>
          <w:ilvl w:val="1"/>
          <w:numId w:val="1014"/>
        </w:numPr>
        <w:pStyle w:val="Compact"/>
      </w:pPr>
      <w:hyperlink w:anchor="the-flow">
        <w:r>
          <w:rPr>
            <w:rStyle w:val="Hyperlink"/>
          </w:rPr>
          <w:t xml:space="preserve">The flow</w:t>
        </w:r>
      </w:hyperlink>
    </w:p>
    <w:p>
      <w:pPr>
        <w:numPr>
          <w:ilvl w:val="1"/>
          <w:numId w:val="1014"/>
        </w:numPr>
        <w:pStyle w:val="Compact"/>
      </w:pPr>
      <w:hyperlink w:anchor="pinout">
        <w:r>
          <w:rPr>
            <w:rStyle w:val="Hyperlink"/>
          </w:rPr>
          <w:t xml:space="preserve">Pinout</w:t>
        </w:r>
      </w:hyperlink>
    </w:p>
    <w:p>
      <w:pPr>
        <w:numPr>
          <w:ilvl w:val="1"/>
          <w:numId w:val="1014"/>
        </w:numPr>
        <w:pStyle w:val="Compact"/>
      </w:pPr>
      <w:hyperlink w:anchor="rack-integration">
        <w:r>
          <w:rPr>
            <w:rStyle w:val="Hyperlink"/>
          </w:rPr>
          <w:t xml:space="preserve">Rack integration</w:t>
        </w:r>
      </w:hyperlink>
    </w:p>
    <w:p>
      <w:pPr>
        <w:numPr>
          <w:ilvl w:val="0"/>
          <w:numId w:val="1001"/>
        </w:numPr>
        <w:pStyle w:val="Compact"/>
      </w:pPr>
      <w:hyperlink w:anchor="hw--rack-integration-reference">
        <w:r>
          <w:rPr>
            <w:rStyle w:val="Hyperlink"/>
          </w:rPr>
          <w:t xml:space="preserve">hw · Rack integration reference</w:t>
        </w:r>
      </w:hyperlink>
    </w:p>
    <w:p>
      <w:pPr>
        <w:numPr>
          <w:ilvl w:val="1"/>
          <w:numId w:val="1015"/>
        </w:numPr>
        <w:pStyle w:val="Compact"/>
      </w:pPr>
      <w:hyperlink w:anchor="X5604b8c0c2b63bd908d394349c4ee25dec5dddf">
        <w:r>
          <w:rPr>
            <w:rStyle w:val="Hyperlink"/>
          </w:rPr>
          <w:t xml:space="preserve">1. Where the module sits</w:t>
        </w:r>
      </w:hyperlink>
    </w:p>
    <w:p>
      <w:pPr>
        <w:numPr>
          <w:ilvl w:val="1"/>
          <w:numId w:val="1015"/>
        </w:numPr>
        <w:pStyle w:val="Compact"/>
      </w:pPr>
      <w:hyperlink w:anchor="X7e4a3496dc21189705b45baa6252865027bf594">
        <w:r>
          <w:rPr>
            <w:rStyle w:val="Hyperlink"/>
          </w:rPr>
          <w:t xml:space="preserve">2. Per GPU slot (× 8 on an HGX baseboard)</w:t>
        </w:r>
      </w:hyperlink>
    </w:p>
    <w:p>
      <w:pPr>
        <w:numPr>
          <w:ilvl w:val="1"/>
          <w:numId w:val="1015"/>
        </w:numPr>
        <w:pStyle w:val="Compact"/>
      </w:pPr>
      <w:hyperlink w:anchor="Xe94356be594d70e0943a04e53715e8460ca30e9">
        <w:r>
          <w:rPr>
            <w:rStyle w:val="Hyperlink"/>
          </w:rPr>
          <w:t xml:space="preserve">3. Switch management buses</w:t>
        </w:r>
      </w:hyperlink>
    </w:p>
    <w:p>
      <w:pPr>
        <w:numPr>
          <w:ilvl w:val="1"/>
          <w:numId w:val="1015"/>
        </w:numPr>
        <w:pStyle w:val="Compact"/>
      </w:pPr>
      <w:hyperlink w:anchor="X18644beb0b4c586b6e925b4ca7d55a4ba6ba698">
        <w:r>
          <w:rPr>
            <w:rStyle w:val="Hyperlink"/>
          </w:rPr>
          <w:t xml:space="preserve">4. The two cluster wires</w:t>
        </w:r>
      </w:hyperlink>
    </w:p>
    <w:p>
      <w:pPr>
        <w:numPr>
          <w:ilvl w:val="1"/>
          <w:numId w:val="1015"/>
        </w:numPr>
        <w:pStyle w:val="Compact"/>
      </w:pPr>
      <w:hyperlink w:anchor="Xf1ccccdc2f3bd8477ccbfd30af19003fe510e47">
        <w:r>
          <w:rPr>
            <w:rStyle w:val="Hyperlink"/>
          </w:rPr>
          <w:t xml:space="preserve">5. Power-on sequence</w:t>
        </w:r>
      </w:hyperlink>
    </w:p>
    <w:p>
      <w:pPr>
        <w:numPr>
          <w:ilvl w:val="1"/>
          <w:numId w:val="1015"/>
        </w:numPr>
        <w:pStyle w:val="Compact"/>
      </w:pPr>
      <w:hyperlink w:anchor="X6f16263ecd51207299bd5479202652d3930125c">
        <w:r>
          <w:rPr>
            <w:rStyle w:val="Hyperlink"/>
          </w:rPr>
          <w:t xml:space="preserve">6. The prototype board (Leg A)</w:t>
        </w:r>
      </w:hyperlink>
    </w:p>
    <w:p>
      <w:pPr>
        <w:numPr>
          <w:ilvl w:val="0"/>
          <w:numId w:val="1001"/>
        </w:numPr>
        <w:pStyle w:val="Compact"/>
      </w:pPr>
      <w:hyperlink w:anchor="X65ddf08edbeef99fd5c6c49c77dfd44798f59d8">
        <w:r>
          <w:rPr>
            <w:rStyle w:val="Hyperlink"/>
          </w:rPr>
          <w:t xml:space="preserve">Audit of the Safety Governor design, October 2026</w:t>
        </w:r>
      </w:hyperlink>
    </w:p>
    <w:p>
      <w:pPr>
        <w:numPr>
          <w:ilvl w:val="1"/>
          <w:numId w:val="1016"/>
        </w:numPr>
        <w:pStyle w:val="Compact"/>
      </w:pPr>
      <w:hyperlink w:anchor="X592630e837ce97f0cadfb4b054635a23e91ec0a">
        <w:r>
          <w:rPr>
            <w:rStyle w:val="Hyperlink"/>
          </w:rPr>
          <w:t xml:space="preserve">1. The second pass: what the first pass got wrong</w:t>
        </w:r>
      </w:hyperlink>
    </w:p>
    <w:p>
      <w:pPr>
        <w:numPr>
          <w:ilvl w:val="1"/>
          <w:numId w:val="1016"/>
        </w:numPr>
        <w:pStyle w:val="Compact"/>
      </w:pPr>
      <w:hyperlink w:anchor="Xf2f8167026369d43792d81f82b6607437010cad">
        <w:r>
          <w:rPr>
            <w:rStyle w:val="Hyperlink"/>
          </w:rPr>
          <w:t xml:space="preserve">2. The second pass: the model and the RTL against their own documentation</w:t>
        </w:r>
      </w:hyperlink>
    </w:p>
    <w:p>
      <w:pPr>
        <w:numPr>
          <w:ilvl w:val="1"/>
          <w:numId w:val="1016"/>
        </w:numPr>
        <w:pStyle w:val="Compact"/>
      </w:pPr>
      <w:hyperlink w:anchor="X76c9e0f8b296f1b84e39b235ecc78b20010b7f6">
        <w:r>
          <w:rPr>
            <w:rStyle w:val="Hyperlink"/>
          </w:rPr>
          <w:t xml:space="preserve">3. The first pass: hallucinations found and corrected (still standing)</w:t>
        </w:r>
      </w:hyperlink>
    </w:p>
    <w:p>
      <w:pPr>
        <w:numPr>
          <w:ilvl w:val="1"/>
          <w:numId w:val="1016"/>
        </w:numPr>
        <w:pStyle w:val="Compact"/>
      </w:pPr>
      <w:hyperlink w:anchor="X2edcf6b0c2352559acee5f07be8bf9b56489b7e">
        <w:r>
          <w:rPr>
            <w:rStyle w:val="Hyperlink"/>
          </w:rPr>
          <w:t xml:space="preserve">4. What was verified and against what</w:t>
        </w:r>
      </w:hyperlink>
    </w:p>
    <w:p>
      <w:pPr>
        <w:numPr>
          <w:ilvl w:val="1"/>
          <w:numId w:val="1016"/>
        </w:numPr>
        <w:pStyle w:val="Compact"/>
      </w:pPr>
      <w:hyperlink w:anchor="X9e804d9b2afbeb81fb10d3a1cf3d0db637a6e33">
        <w:r>
          <w:rPr>
            <w:rStyle w:val="Hyperlink"/>
          </w:rPr>
          <w:t xml:space="preserve">5. Still unverified: targets, estimates and asks, not facts</w:t>
        </w:r>
      </w:hyperlink>
    </w:p>
    <w:p>
      <w:pPr>
        <w:numPr>
          <w:ilvl w:val="1"/>
          <w:numId w:val="1016"/>
        </w:numPr>
        <w:pStyle w:val="Compact"/>
      </w:pPr>
      <w:hyperlink w:anchor="Xbd69caa1ce4a3a229692f1397a5515b17345162">
        <w:r>
          <w:rPr>
            <w:rStyle w:val="Hyperlink"/>
          </w:rPr>
          <w:t xml:space="preserve">6. How to re-run the audit's evidence</w:t>
        </w:r>
      </w:hyperlink>
    </w:p>
    <w:p>
      <w:pPr>
        <w:numPr>
          <w:ilvl w:val="0"/>
          <w:numId w:val="1001"/>
        </w:numPr>
        <w:pStyle w:val="Compact"/>
      </w:pPr>
      <w:hyperlink w:anchor="sweep-report-resultsreportmd">
        <w:r>
          <w:rPr>
            <w:rStyle w:val="Hyperlink"/>
          </w:rPr>
          <w:t xml:space="preserve">Sweep report (results/report.md)</w:t>
        </w:r>
      </w:hyperlink>
    </w:p>
    <w:p>
      <w:pPr>
        <w:numPr>
          <w:ilvl w:val="1"/>
          <w:numId w:val="1017"/>
        </w:numPr>
        <w:pStyle w:val="Compact"/>
      </w:pPr>
      <w:hyperlink w:anchor="modelled-cost-h9">
        <w:r>
          <w:rPr>
            <w:rStyle w:val="Hyperlink"/>
          </w:rPr>
          <w:t xml:space="preserve">Modelled cost (H9)</w:t>
        </w:r>
      </w:hyperlink>
    </w:p>
    <w:p>
      <w:pPr>
        <w:numPr>
          <w:ilvl w:val="1"/>
          <w:numId w:val="1017"/>
        </w:numPr>
        <w:pStyle w:val="Compact"/>
      </w:pPr>
      <w:hyperlink w:anchor="what-the-gaps-mean">
        <w:r>
          <w:rPr>
            <w:rStyle w:val="Hyperlink"/>
          </w:rPr>
          <w:t xml:space="preserve">What the gaps mean</w:t>
        </w:r>
      </w:hyperlink>
    </w:p>
    <w:p>
      <w:r>
        <w:br w:type="page"/>
      </w:r>
    </w:p>
    <w:bookmarkEnd w:id="20"/>
    <w:bookmarkStart w:id="47" w:name="overview"/>
    <w:p>
      <w:pPr>
        <w:pStyle w:val="Heading1"/>
      </w:pPr>
      <w:r>
        <w:t xml:space="preserve">Overview</w:t>
      </w:r>
    </w:p>
    <w:p>
      <w:pPr>
        <w:pStyle w:val="FirstParagraph"/>
      </w:pPr>
      <w:r>
        <w:rPr>
          <w:bCs/>
          <w:b/>
        </w:rPr>
        <w:t xml:space="preserve">A chip that says no. One per NVIDIA GPU, added through the rack's own boards, changing</w:t>
      </w:r>
      <w:r>
        <w:rPr>
          <w:bCs/>
          <w:b/>
        </w:rPr>
        <w:t xml:space="preserve"> </w:t>
      </w:r>
      <w:r>
        <w:rPr>
          <w:bCs/>
          <w:b/>
        </w:rPr>
        <w:t xml:space="preserve">nothing in the GPU or in CUDA.</w:t>
      </w:r>
    </w:p>
    <w:p>
      <w:pPr>
        <w:pStyle w:val="BodyText"/>
      </w:pPr>
      <w:r>
        <w:t xml:space="preserve">This is the chip-design project behind the blog series</w:t>
      </w:r>
      <w:r>
        <w:t xml:space="preserve"> </w:t>
      </w:r>
      <w:hyperlink r:id="rId21">
        <w:r>
          <w:rPr>
            <w:rStyle w:val="Hyperlink"/>
            <w:iCs/>
            <w:i/>
          </w:rPr>
          <w:t xml:space="preserve">The Chip That Says No</w:t>
        </w:r>
      </w:hyperlink>
      <w:r>
        <w:t xml:space="preserve"> </w:t>
      </w:r>
      <w:r>
        <w:t xml:space="preserve">and the reference stack in</w:t>
      </w:r>
      <w:r>
        <w:t xml:space="preserve"> </w:t>
      </w:r>
      <w:hyperlink r:id="rId22">
        <w:r>
          <w:rPr>
            <w:rStyle w:val="Hyperlink"/>
          </w:rPr>
          <w:t xml:space="preserve">hardware-and-silicon</w:t>
        </w:r>
      </w:hyperlink>
      <w:r>
        <w:t xml:space="preserve">.</w:t>
      </w:r>
      <w:r>
        <w:t xml:space="preserve"> </w:t>
      </w:r>
      <w:r>
        <w:t xml:space="preserve">That repository proves the</w:t>
      </w:r>
      <w:r>
        <w:t xml:space="preserve"> </w:t>
      </w:r>
      <w:r>
        <w:rPr>
          <w:iCs/>
          <w:i/>
        </w:rPr>
        <w:t xml:space="preserve">protocol</w:t>
      </w:r>
      <w:r>
        <w:t xml:space="preserve"> </w:t>
      </w:r>
      <w:r>
        <w:t xml:space="preserve">(every action authorized, tickets, budgets, holds,</w:t>
      </w:r>
      <w:r>
        <w:t xml:space="preserve"> </w:t>
      </w:r>
      <w:r>
        <w:t xml:space="preserve">epochs). This one is the</w:t>
      </w:r>
      <w:r>
        <w:t xml:space="preserve"> </w:t>
      </w:r>
      <w:r>
        <w:rPr>
          <w:iCs/>
          <w:i/>
        </w:rPr>
        <w:t xml:space="preserve">silicon</w:t>
      </w:r>
      <w:r>
        <w:t xml:space="preserve">: a small, dumb, tamper-resistant governor for each GPU,</w:t>
      </w:r>
      <w:r>
        <w:t xml:space="preserve"> </w:t>
      </w:r>
      <w:r>
        <w:t xml:space="preserve">living on the rack's system board and reaching the GPU baseboard through its connector, with</w:t>
      </w:r>
      <w:r>
        <w:t xml:space="preserve"> </w:t>
      </w:r>
      <w:r>
        <w:t xml:space="preserve">physical authority over that GPU and over the switches the GPU's traffic already passes</w:t>
      </w:r>
      <w:r>
        <w:t xml:space="preserve"> </w:t>
      </w:r>
      <w:r>
        <w:t xml:space="preserve">through, and a private, fail-safe link to every other governor in the rack.</w:t>
      </w:r>
    </w:p>
    <w:p>
      <w:pPr>
        <w:pStyle w:val="BodyText"/>
      </w:pPr>
      <w:r>
        <w:t xml:space="preserve">The design constraint that shapes everything: NVIDIA has most of the market, and nothing in</w:t>
      </w:r>
      <w:r>
        <w:t xml:space="preserve"> </w:t>
      </w:r>
      <w:r>
        <w:t xml:space="preserve">this project asks NVIDIA for new silicon or touches CUDA. The governor is added where a rack</w:t>
      </w:r>
      <w:r>
        <w:t xml:space="preserve"> </w:t>
      </w:r>
      <w:r>
        <w:t xml:space="preserve">already accepts add-on control hardware (the motherboard's management-module slot, which is</w:t>
      </w:r>
      <w:r>
        <w:t xml:space="preserve"> </w:t>
      </w:r>
      <w:r>
        <w:t xml:space="preserve">the OEM's) and it governs through hooks that already exist: the GPU's out-of-band management</w:t>
      </w:r>
      <w:r>
        <w:t xml:space="preserve"> </w:t>
      </w:r>
      <w:r>
        <w:t xml:space="preserve">bus, the power-brake and reset pins and the slot power enable where the board wires them, the</w:t>
      </w:r>
      <w:r>
        <w:t xml:space="preserve"> </w:t>
      </w:r>
      <w:r>
        <w:t xml:space="preserve">PCIe switch's management port, NVSwitch partitions through Fabric Manager, the BlueField</w:t>
      </w:r>
      <w:r>
        <w:t xml:space="preserve"> </w:t>
      </w:r>
      <w:r>
        <w:t xml:space="preserve">DPU's steering tables, and the GPU's confidential-computing attestation. The HGX baseboard</w:t>
      </w:r>
      <w:r>
        <w:t xml:space="preserve"> </w:t>
      </w:r>
      <w:r>
        <w:t xml:space="preserve">itself is NVIDIA's, so what the governor reaches on it is what its connector exposes;</w:t>
      </w:r>
      <w:r>
        <w:t xml:space="preserve"> </w:t>
      </w:r>
      <w:r>
        <w:t xml:space="preserve">soldering a governor onto the baseboard, and the finer levers, are asks to NVIDIA, all of them</w:t>
      </w:r>
      <w:r>
        <w:t xml:space="preserve"> </w:t>
      </w:r>
      <w:r>
        <w:t xml:space="preserve">firmware, software or board work, and the design works without them.</w:t>
      </w:r>
    </w:p>
    <w:p>
      <w:pPr>
        <w:pStyle w:val="BodyText"/>
      </w:pPr>
      <w:r>
        <w:t xml:space="preserve">The name is the oldest analogy in engineering. James Watt's governor was two brass balls on a</w:t>
      </w:r>
      <w:r>
        <w:t xml:space="preserve"> </w:t>
      </w:r>
      <w:r>
        <w:t xml:space="preserve">spinning shaft. When the engine ran too fast the balls flew out and throttled the steam valve. No</w:t>
      </w:r>
      <w:r>
        <w:t xml:space="preserve"> </w:t>
      </w:r>
      <w:r>
        <w:t xml:space="preserve">operator could talk it out of its job, it understood nothing about the factory, and it never</w:t>
      </w:r>
      <w:r>
        <w:t xml:space="preserve"> </w:t>
      </w:r>
      <w:r>
        <w:t xml:space="preserve">slept. That is the whole idea. A model can think anything. The governor decides what leaves.</w:t>
      </w:r>
    </w:p>
    <w:bookmarkStart w:id="31" w:name="two-ways-to-read-this"/>
    <w:p>
      <w:pPr>
        <w:pStyle w:val="Heading2"/>
      </w:pPr>
      <w:r>
        <w:t xml:space="preserve">Two ways to read this</w:t>
      </w:r>
    </w:p>
    <w:p>
      <w:pPr>
        <w:pStyle w:val="FirstParagraph"/>
      </w:pPr>
      <w:r>
        <w:t xml:space="preserve">Every part of the design exists at two depths, and they point at each other.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If you are</w:t>
            </w:r>
          </w:p>
        </w:tc>
        <w:tc>
          <w:tcPr/>
          <w:p>
            <w:pPr>
              <w:pStyle w:val="Compact"/>
              <w:jc w:val="left"/>
            </w:pPr>
            <w:r>
              <w:t xml:space="preserve">Start here</w:t>
            </w:r>
          </w:p>
        </w:tc>
        <w:tc>
          <w:tcPr/>
          <w:p>
            <w:pPr>
              <w:pStyle w:val="Compact"/>
              <w:jc w:val="left"/>
            </w:pPr>
            <w:r>
              <w:t xml:space="preserve">Then</w:t>
            </w:r>
          </w:p>
        </w:tc>
      </w:tr>
      <w:tr>
        <w:tc>
          <w:tcPr/>
          <w:p>
            <w:pPr>
              <w:pStyle w:val="Compact"/>
              <w:jc w:val="left"/>
            </w:pPr>
            <w:r>
              <w:t xml:space="preserve">Anyone</w:t>
            </w:r>
          </w:p>
        </w:tc>
        <w:tc>
          <w:tcPr/>
          <w:p>
            <w:pPr>
              <w:pStyle w:val="Compact"/>
              <w:jc w:val="left"/>
            </w:pPr>
            <w:hyperlink r:id="rId23">
              <w:r>
                <w:rPr>
                  <w:rStyle w:val="VerbatimChar"/>
                </w:rPr>
                <w:t xml:space="preserve">docs/10-plain-english-walkthrough.md</w:t>
              </w:r>
            </w:hyperlink>
            <w:r>
              <w:t xml:space="preserve">: the whole design as one story, with the six figures, and under every section a box naming the technical document, the model code, the test and the hardware block behind it</w:t>
            </w:r>
          </w:p>
        </w:tc>
        <w:tc>
          <w:tcPr/>
          <w:p>
            <w:pPr>
              <w:pStyle w:val="Compact"/>
              <w:jc w:val="left"/>
            </w:pPr>
            <w:hyperlink r:id="rId24">
              <w:r>
                <w:rPr>
                  <w:rStyle w:val="VerbatimChar"/>
                </w:rPr>
                <w:t xml:space="preserve">docs/09-analogies.md</w:t>
              </w:r>
            </w:hyperlink>
            <w:r>
              <w:t xml:space="preserve">, one everyday picture per feature</w:t>
            </w:r>
          </w:p>
        </w:tc>
      </w:tr>
      <w:tr>
        <w:tc>
          <w:tcPr/>
          <w:p>
            <w:pPr>
              <w:pStyle w:val="Compact"/>
              <w:jc w:val="left"/>
            </w:pPr>
            <w:r>
              <w:t xml:space="preserve">An engineer</w:t>
            </w:r>
          </w:p>
        </w:tc>
        <w:tc>
          <w:tcPr/>
          <w:p>
            <w:pPr>
              <w:pStyle w:val="Compact"/>
              <w:jc w:val="left"/>
            </w:pPr>
            <w:hyperlink r:id="rId25">
              <w:r>
                <w:rPr>
                  <w:rStyle w:val="VerbatimChar"/>
                </w:rPr>
                <w:t xml:space="preserve">docs/00-objectives.md</w:t>
              </w:r>
            </w:hyperlink>
            <w:r>
              <w:t xml:space="preserve"> </w:t>
            </w:r>
            <w:r>
              <w:t xml:space="preserve">and on through</w:t>
            </w:r>
            <w:r>
              <w:t xml:space="preserve"> </w:t>
            </w:r>
            <w:r>
              <w:rPr>
                <w:rStyle w:val="VerbatimChar"/>
              </w:rPr>
              <w:t xml:space="preserve">08</w:t>
            </w:r>
            <w:r>
              <w:t xml:space="preserve">; each document opens with a plain-words summary and a "backed by" box listing the code that models it, the tests that would knock it down and the RTL that implements it</w:t>
            </w:r>
          </w:p>
        </w:tc>
        <w:tc>
          <w:tcPr/>
          <w:p>
            <w:pPr>
              <w:pStyle w:val="Compact"/>
              <w:jc w:val="left"/>
            </w:pPr>
            <w:r>
              <w:rPr>
                <w:rStyle w:val="VerbatimChar"/>
              </w:rPr>
              <w:t xml:space="preserve">govsim/</w:t>
            </w:r>
            <w:r>
              <w:t xml:space="preserve">,</w:t>
            </w:r>
            <w:r>
              <w:t xml:space="preserve"> </w:t>
            </w:r>
            <w:r>
              <w:rPr>
                <w:rStyle w:val="VerbatimChar"/>
              </w:rPr>
              <w:t xml:space="preserve">tests/</w:t>
            </w:r>
            <w:r>
              <w:t xml:space="preserve">,</w:t>
            </w:r>
            <w:r>
              <w:t xml:space="preserve"> </w:t>
            </w:r>
            <w:r>
              <w:rPr>
                <w:rStyle w:val="VerbatimChar"/>
              </w:rPr>
              <w:t xml:space="preserve">rtl/</w:t>
            </w:r>
            <w:r>
              <w:t xml:space="preserve">,</w:t>
            </w:r>
            <w:r>
              <w:t xml:space="preserve"> </w:t>
            </w:r>
            <w:r>
              <w:rPr>
                <w:rStyle w:val="VerbatimChar"/>
              </w:rPr>
              <w:t xml:space="preserve">hw/</w:t>
            </w:r>
            <w:r>
              <w:t xml:space="preserve">, in that order</w:t>
            </w:r>
          </w:p>
        </w:tc>
      </w:tr>
      <w:tr>
        <w:tc>
          <w:tcPr/>
          <w:p>
            <w:pPr>
              <w:pStyle w:val="Compact"/>
              <w:jc w:val="left"/>
            </w:pPr>
            <w:r>
              <w:t xml:space="preserve">In a hurry</w:t>
            </w:r>
          </w:p>
        </w:tc>
        <w:tc>
          <w:tcPr/>
          <w:p>
            <w:pPr>
              <w:pStyle w:val="Compact"/>
              <w:jc w:val="left"/>
            </w:pPr>
            <w:r>
              <w:t xml:space="preserve">The figure below, the one-paragraph design under it, and</w:t>
            </w:r>
            <w:r>
              <w:t xml:space="preserve"> </w:t>
            </w:r>
            <w:hyperlink r:id="rId26">
              <w:r>
                <w:rPr>
                  <w:rStyle w:val="VerbatimChar"/>
                </w:rPr>
                <w:t xml:space="preserve">results/report.md</w:t>
              </w:r>
            </w:hyperlink>
          </w:p>
        </w:tc>
        <w:tc>
          <w:tcPr/>
          <w:p>
            <w:pPr>
              <w:pStyle w:val="Compact"/>
              <w:jc w:val="left"/>
            </w:pPr>
            <w:r>
              <w:rPr>
                <w:rStyle w:val="VerbatimChar"/>
              </w:rPr>
              <w:t xml:space="preserve">./run.sh</w:t>
            </w:r>
          </w:p>
        </w:tc>
      </w:tr>
      <w:tr>
        <w:tc>
          <w:tcPr/>
          <w:p>
            <w:pPr>
              <w:pStyle w:val="Compact"/>
              <w:jc w:val="left"/>
            </w:pPr>
            <w:r>
              <w:t xml:space="preserve">Reading offline</w:t>
            </w:r>
          </w:p>
        </w:tc>
        <w:tc>
          <w:tcPr/>
          <w:p>
            <w:pPr>
              <w:pStyle w:val="Compact"/>
              <w:jc w:val="left"/>
            </w:pPr>
            <w:hyperlink r:id="rId27">
              <w:r>
                <w:rPr>
                  <w:rStyle w:val="VerbatimChar"/>
                </w:rPr>
                <w:t xml:space="preserve">docs/safety-governor-design.docx</w:t>
              </w:r>
            </w:hyperlink>
            <w:r>
              <w:t xml:space="preserve">: everything in</w:t>
            </w:r>
            <w:r>
              <w:t xml:space="preserve"> </w:t>
            </w:r>
            <w:r>
              <w:rPr>
                <w:rStyle w:val="VerbatimChar"/>
              </w:rPr>
              <w:t xml:space="preserve">docs/</w:t>
            </w:r>
            <w:r>
              <w:t xml:space="preserve">, the hardware references, the audit and the sweep report in one document with the figures (</w:t>
            </w:r>
            <w:r>
              <w:rPr>
                <w:rStyle w:val="VerbatimChar"/>
              </w:rPr>
              <w:t xml:space="preserve">make docx</w:t>
            </w:r>
            <w:r>
              <w:t xml:space="preserve"> </w:t>
            </w:r>
            <w:r>
              <w:t xml:space="preserve">rebuilds it; needs pandoc and python-docx)</w:t>
            </w:r>
          </w:p>
        </w:tc>
        <w:tc>
          <w:tcPr/>
          <w:p>
            <w:pPr>
              <w:pStyle w:val="Compact"/>
            </w:pPr>
          </w:p>
        </w:tc>
      </w:tr>
    </w:tbl>
    <w:p>
      <w:pPr>
        <w:pStyle w:val="BodyText"/>
      </w:pPr>
      <w:r>
        <w:drawing>
          <wp:inline>
            <wp:extent cx="5334000" cy="3692769"/>
            <wp:effectExtent b="0" l="0" r="0" t="0"/>
            <wp:docPr descr="Where the governor goes in the rack" title="" id="29" name="Picture"/>
            <a:graphic>
              <a:graphicData uri="http://schemas.openxmlformats.org/drawingml/2006/picture">
                <pic:pic>
                  <pic:nvPicPr>
                    <pic:cNvPr descr="/home/claude/yobiebenjamin/safety-governor/docs/figures/fig-rack.png" id="30" name="Picture"/>
                    <pic:cNvPicPr>
                      <a:picLocks noChangeArrowheads="1" noChangeAspect="1"/>
                    </pic:cNvPicPr>
                  </pic:nvPicPr>
                  <pic:blipFill>
                    <a:blip r:embed="rId28"/>
                    <a:stretch>
                      <a:fillRect/>
                    </a:stretch>
                  </pic:blipFill>
                  <pic:spPr bwMode="auto">
                    <a:xfrm>
                      <a:off x="0" y="0"/>
                      <a:ext cx="5334000" cy="3692769"/>
                    </a:xfrm>
                    <a:prstGeom prst="rect">
                      <a:avLst/>
                    </a:prstGeom>
                    <a:noFill/>
                    <a:ln w="9525">
                      <a:noFill/>
                      <a:headEnd/>
                      <a:tailEnd/>
                    </a:ln>
                  </pic:spPr>
                </pic:pic>
              </a:graphicData>
            </a:graphic>
          </wp:inline>
        </w:drawing>
      </w:r>
    </w:p>
    <w:bookmarkEnd w:id="31"/>
    <w:bookmarkStart w:id="39" w:name="what-is-in-here"/>
    <w:p>
      <w:pPr>
        <w:pStyle w:val="Heading2"/>
      </w:pPr>
      <w:r>
        <w:t xml:space="preserve">What is in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Directory</w:t>
            </w:r>
          </w:p>
        </w:tc>
        <w:tc>
          <w:tcPr/>
          <w:p>
            <w:pPr>
              <w:pStyle w:val="Compact"/>
              <w:jc w:val="left"/>
            </w:pPr>
            <w:r>
              <w:t xml:space="preserve">What it is</w:t>
            </w:r>
          </w:p>
        </w:tc>
        <w:tc>
          <w:tcPr/>
          <w:p>
            <w:pPr>
              <w:pStyle w:val="Compact"/>
              <w:jc w:val="left"/>
            </w:pPr>
            <w:r>
              <w:t xml:space="preserve">Run it</w:t>
            </w:r>
          </w:p>
        </w:tc>
      </w:tr>
      <w:tr>
        <w:tc>
          <w:tcPr/>
          <w:p>
            <w:pPr>
              <w:pStyle w:val="Compact"/>
              <w:jc w:val="left"/>
            </w:pPr>
            <w:hyperlink r:id="rId32">
              <w:r>
                <w:rPr>
                  <w:rStyle w:val="VerbatimChar"/>
                </w:rPr>
                <w:t xml:space="preserve">docs/</w:t>
              </w:r>
            </w:hyperlink>
          </w:p>
        </w:tc>
        <w:tc>
          <w:tcPr/>
          <w:p>
            <w:pPr>
              <w:pStyle w:val="Compact"/>
              <w:jc w:val="left"/>
            </w:pPr>
            <w:r>
              <w:t xml:space="preserve">The design: objectives, architecture, the safety fabric, interfaces to the GPU and the rack, the specification, the threat model, the assumptions register, the verification plan, the plan to put it on silicon through lithography, the analogies, and the plain-English walkthrough; figures in</w:t>
            </w:r>
            <w:r>
              <w:t xml:space="preserve"> </w:t>
            </w:r>
            <w:r>
              <w:rPr>
                <w:rStyle w:val="VerbatimChar"/>
              </w:rPr>
              <w:t xml:space="preserve">docs/figures/</w:t>
            </w:r>
            <w:r>
              <w:t xml:space="preserve"> </w:t>
            </w:r>
            <w:r>
              <w:t xml:space="preserve">are drawn by</w:t>
            </w:r>
            <w:r>
              <w:t xml:space="preserve"> </w:t>
            </w:r>
            <w:r>
              <w:rPr>
                <w:rStyle w:val="VerbatimChar"/>
              </w:rPr>
              <w:t xml:space="preserve">docs/figures/make_figures.py</w:t>
            </w:r>
            <w:r>
              <w:t xml:space="preserve"> </w:t>
            </w:r>
            <w:r>
              <w:t xml:space="preserve">from the same facts the text states</w:t>
            </w:r>
          </w:p>
        </w:tc>
        <w:tc>
          <w:tcPr/>
          <w:p>
            <w:pPr>
              <w:pStyle w:val="Compact"/>
              <w:jc w:val="left"/>
            </w:pPr>
            <w:r>
              <w:t xml:space="preserve">read</w:t>
            </w:r>
          </w:p>
        </w:tc>
      </w:tr>
      <w:tr>
        <w:tc>
          <w:tcPr/>
          <w:p>
            <w:pPr>
              <w:pStyle w:val="Compact"/>
              <w:jc w:val="left"/>
            </w:pPr>
            <w:hyperlink r:id="rId33">
              <w:r>
                <w:rPr>
                  <w:rStyle w:val="VerbatimChar"/>
                </w:rPr>
                <w:t xml:space="preserve">govsim/</w:t>
              </w:r>
            </w:hyperlink>
          </w:p>
        </w:tc>
        <w:tc>
          <w:tcPr/>
          <w:p>
            <w:pPr>
              <w:pStyle w:val="Compact"/>
              <w:jc w:val="left"/>
            </w:pPr>
            <w:r>
              <w:t xml:space="preserve">A functional model of the governor, the rack's switches as enforcement points, the halt loop and the message fabric, across a simulated rack of GPUs</w:t>
            </w:r>
          </w:p>
        </w:tc>
        <w:tc>
          <w:tcPr/>
          <w:p>
            <w:pPr>
              <w:pStyle w:val="Compact"/>
              <w:jc w:val="left"/>
            </w:pPr>
            <w:r>
              <w:rPr>
                <w:rStyle w:val="VerbatimChar"/>
              </w:rPr>
              <w:t xml:space="preserve">./run.sh</w:t>
            </w:r>
          </w:p>
        </w:tc>
      </w:tr>
      <w:tr>
        <w:tc>
          <w:tcPr/>
          <w:p>
            <w:pPr>
              <w:pStyle w:val="Compact"/>
              <w:jc w:val="left"/>
            </w:pPr>
            <w:hyperlink r:id="rId34">
              <w:r>
                <w:rPr>
                  <w:rStyle w:val="VerbatimChar"/>
                </w:rPr>
                <w:t xml:space="preserve">tests/</w:t>
              </w:r>
            </w:hyperlink>
          </w:p>
        </w:tc>
        <w:tc>
          <w:tcPr/>
          <w:p>
            <w:pPr>
              <w:pStyle w:val="Compact"/>
              <w:jc w:val="left"/>
            </w:pPr>
            <w:r>
              <w:t xml:space="preserve">One test file per hypothesis, H0 to H16 (159 tests). A hypothesis is a claim the blog makes; a test is what would knock it down. Forty-eight single-point mutations of the model and the RTL were run against the suite in the October 2026 audit; the ones that survived got tests</w:t>
            </w:r>
          </w:p>
        </w:tc>
        <w:tc>
          <w:tcPr/>
          <w:p>
            <w:pPr>
              <w:pStyle w:val="Compact"/>
              <w:jc w:val="left"/>
            </w:pPr>
            <w:r>
              <w:rPr>
                <w:rStyle w:val="VerbatimChar"/>
              </w:rPr>
              <w:t xml:space="preserve">./run.sh</w:t>
            </w:r>
          </w:p>
        </w:tc>
      </w:tr>
      <w:tr>
        <w:tc>
          <w:tcPr/>
          <w:p>
            <w:pPr>
              <w:pStyle w:val="Compact"/>
              <w:jc w:val="left"/>
            </w:pPr>
            <w:hyperlink r:id="rId35">
              <w:r>
                <w:rPr>
                  <w:rStyle w:val="VerbatimChar"/>
                </w:rPr>
                <w:t xml:space="preserve">rtl/</w:t>
              </w:r>
            </w:hyperlink>
          </w:p>
        </w:tc>
        <w:tc>
          <w:tcPr/>
          <w:p>
            <w:pPr>
              <w:pStyle w:val="Compact"/>
              <w:jc w:val="left"/>
            </w:pPr>
            <w:r>
              <w:t xml:space="preserve">The hard-core digital blocks in</w:t>
            </w:r>
            <w:r>
              <w:t xml:space="preserve"> </w:t>
            </w:r>
            <w:hyperlink r:id="rId36">
              <w:r>
                <w:rPr>
                  <w:rStyle w:val="Hyperlink"/>
                </w:rPr>
                <w:t xml:space="preserve">Amaranth HDL</w:t>
              </w:r>
            </w:hyperlink>
            <w:r>
              <w:t xml:space="preserve">, simulated (20 block tests), with generated Verilog in</w:t>
            </w:r>
            <w:r>
              <w:t xml:space="preserve"> </w:t>
            </w:r>
            <w:r>
              <w:rPr>
                <w:rStyle w:val="VerbatimChar"/>
              </w:rPr>
              <w:t xml:space="preserve">rtl/gen/</w:t>
            </w:r>
          </w:p>
        </w:tc>
        <w:tc>
          <w:tcPr/>
          <w:p>
            <w:pPr>
              <w:pStyle w:val="Compact"/>
              <w:jc w:val="left"/>
            </w:pPr>
            <w:r>
              <w:rPr>
                <w:rStyle w:val="VerbatimChar"/>
              </w:rPr>
              <w:t xml:space="preserve">make rtl</w:t>
            </w:r>
          </w:p>
        </w:tc>
      </w:tr>
      <w:tr>
        <w:tc>
          <w:tcPr/>
          <w:p>
            <w:pPr>
              <w:pStyle w:val="Compact"/>
              <w:jc w:val="left"/>
            </w:pPr>
            <w:hyperlink r:id="rId37">
              <w:r>
                <w:rPr>
                  <w:rStyle w:val="VerbatimChar"/>
                </w:rPr>
                <w:t xml:space="preserve">hw/</w:t>
              </w:r>
            </w:hyperlink>
          </w:p>
        </w:tc>
        <w:tc>
          <w:tcPr/>
          <w:p>
            <w:pPr>
              <w:pStyle w:val="Compact"/>
              <w:jc w:val="left"/>
            </w:pPr>
            <w:r>
              <w:t xml:space="preserve">The LibreLane flow for a SkyWater sky130 shuttle run, the pinout, and the rack integration reference (module, baseboard signals, switch management)</w:t>
            </w:r>
          </w:p>
        </w:tc>
        <w:tc>
          <w:tcPr/>
          <w:p>
            <w:pPr>
              <w:pStyle w:val="Compact"/>
              <w:jc w:val="left"/>
            </w:pPr>
            <w:r>
              <w:rPr>
                <w:rStyle w:val="VerbatimChar"/>
              </w:rPr>
              <w:t xml:space="preserve">make gds</w:t>
            </w:r>
            <w:r>
              <w:t xml:space="preserve"> </w:t>
            </w:r>
            <w:r>
              <w:t xml:space="preserve">on a machine with Docker</w:t>
            </w:r>
          </w:p>
        </w:tc>
      </w:tr>
      <w:tr>
        <w:tc>
          <w:tcPr/>
          <w:p>
            <w:pPr>
              <w:pStyle w:val="Compact"/>
              <w:jc w:val="left"/>
            </w:pPr>
            <w:hyperlink r:id="rId38">
              <w:r>
                <w:rPr>
                  <w:rStyle w:val="VerbatimChar"/>
                </w:rPr>
                <w:t xml:space="preserve">results/</w:t>
              </w:r>
            </w:hyperlink>
          </w:p>
        </w:tc>
        <w:tc>
          <w:tcPr/>
          <w:p>
            <w:pPr>
              <w:pStyle w:val="Compact"/>
              <w:jc w:val="left"/>
            </w:pPr>
            <w:r>
              <w:t xml:space="preserve">The last sweep: which hypotheses hold at which tier of the design</w:t>
            </w:r>
          </w:p>
        </w:tc>
        <w:tc>
          <w:tcPr/>
          <w:p>
            <w:pPr>
              <w:pStyle w:val="Compact"/>
              <w:jc w:val="left"/>
            </w:pPr>
            <w:r>
              <w:rPr>
                <w:rStyle w:val="VerbatimChar"/>
              </w:rPr>
              <w:t xml:space="preserve">./run.sh</w:t>
            </w:r>
            <w:r>
              <w:t xml:space="preserve"> </w:t>
            </w:r>
            <w:r>
              <w:t xml:space="preserve">writes it</w:t>
            </w:r>
          </w:p>
        </w:tc>
      </w:tr>
    </w:tbl>
    <w:p>
      <w:pPr>
        <w:pStyle w:val="BodyText"/>
      </w:pPr>
      <w:r>
        <w:t xml:space="preserve">One command, under a minute, no hardware:</w:t>
      </w:r>
    </w:p>
    <w:p>
      <w:pPr>
        <w:pStyle w:val="SourceCode"/>
      </w:pPr>
      <w:r>
        <w:rPr>
          <w:rStyle w:val="FunctionTok"/>
        </w:rPr>
        <w:t xml:space="preserve">git</w:t>
      </w:r>
      <w:r>
        <w:rPr>
          <w:rStyle w:val="NormalTok"/>
        </w:rPr>
        <w:t xml:space="preserve"> clone https://github.com/YobieBenjamin/safety-governor</w:t>
      </w:r>
      <w:r>
        <w:br/>
      </w:r>
      <w:r>
        <w:rPr>
          <w:rStyle w:val="BuiltInTok"/>
        </w:rPr>
        <w:t xml:space="preserve">cd</w:t>
      </w:r>
      <w:r>
        <w:rPr>
          <w:rStyle w:val="NormalTok"/>
        </w:rPr>
        <w:t xml:space="preserve"> safety-governor </w:t>
      </w:r>
      <w:r>
        <w:rPr>
          <w:rStyle w:val="KeywordTok"/>
        </w:rPr>
        <w:t xml:space="preserve">&amp;&amp;</w:t>
      </w:r>
      <w:r>
        <w:rPr>
          <w:rStyle w:val="NormalTok"/>
        </w:rPr>
        <w:t xml:space="preserve"> </w:t>
      </w:r>
      <w:r>
        <w:rPr>
          <w:rStyle w:val="ExtensionTok"/>
        </w:rPr>
        <w:t xml:space="preserve">./run.sh</w:t>
      </w:r>
    </w:p>
    <w:p>
      <w:pPr>
        <w:pStyle w:val="FirstParagraph"/>
      </w:pPr>
      <w:r>
        <w:t xml:space="preserve">It creates a virtual environment, installs the three dependencies, runs the hypothesis suite</w:t>
      </w:r>
      <w:r>
        <w:t xml:space="preserve"> </w:t>
      </w:r>
      <w:r>
        <w:t xml:space="preserve">against the tiers of the design, simulates the RTL, regenerates the Verilog, and writes</w:t>
      </w:r>
      <w:r>
        <w:t xml:space="preserve"> </w:t>
      </w:r>
      <w:r>
        <w:rPr>
          <w:rStyle w:val="VerbatimChar"/>
        </w:rPr>
        <w:t xml:space="preserve">results/report.md</w:t>
      </w:r>
      <w:r>
        <w:t xml:space="preserve">.</w:t>
      </w:r>
    </w:p>
    <w:bookmarkEnd w:id="39"/>
    <w:bookmarkStart w:id="40" w:name="the-design-in-one-paragraph"/>
    <w:p>
      <w:pPr>
        <w:pStyle w:val="Heading2"/>
      </w:pPr>
      <w:r>
        <w:t xml:space="preserve">The design in one paragraph</w:t>
      </w:r>
    </w:p>
    <w:p>
      <w:pPr>
        <w:pStyle w:val="FirstParagraph"/>
      </w:pPr>
      <w:r>
        <w:t xml:space="preserve">Each GPU slot on the baseboard gets a governor. The governor holds its own fused identity,</w:t>
      </w:r>
      <w:r>
        <w:t xml:space="preserve"> </w:t>
      </w:r>
      <w:r>
        <w:t xml:space="preserve">its own copy of the signed rulebook, and its own log. It verifies the GPU's</w:t>
      </w:r>
      <w:r>
        <w:t xml:space="preserve"> </w:t>
      </w:r>
      <w:r>
        <w:t xml:space="preserve">confidential-computing attestation locally against pinned reference values, releases the</w:t>
      </w:r>
      <w:r>
        <w:t xml:space="preserve"> </w:t>
      </w:r>
      <w:r>
        <w:t xml:space="preserve">model's decryption key only to a verified enclave, mints the one-time tickets that endpoints</w:t>
      </w:r>
      <w:r>
        <w:t xml:space="preserve"> </w:t>
      </w:r>
      <w:r>
        <w:t xml:space="preserve">demand before they act, keeps the budgets, counts the tokens, and signs what the verified</w:t>
      </w:r>
      <w:r>
        <w:t xml:space="preserve"> </w:t>
      </w:r>
      <w:r>
        <w:t xml:space="preserve">runtime presents. It has three physical levers over its GPU that need nothing from the GPU</w:t>
      </w:r>
      <w:r>
        <w:t xml:space="preserve"> </w:t>
      </w:r>
      <w:r>
        <w:t xml:space="preserve">vendor: the power-brake input, the reset pin, and the slot's power enable. It has authority</w:t>
      </w:r>
      <w:r>
        <w:t xml:space="preserve"> </w:t>
      </w:r>
      <w:r>
        <w:t xml:space="preserve">over the three places on the board where the GPU's traffic already passes a switch: the</w:t>
      </w:r>
      <w:r>
        <w:t xml:space="preserve"> </w:t>
      </w:r>
      <w:r>
        <w:t xml:space="preserve">NVSwitch ports (NVLink to other GPUs), the PCIe switch ports and ACS (the host, peers,</w:t>
      </w:r>
      <w:r>
        <w:t xml:space="preserve"> </w:t>
      </w:r>
      <w:r>
        <w:t xml:space="preserve">storage), and the DPU's filter tables (RDMA across nodes). All governors in a rack share two</w:t>
      </w:r>
      <w:r>
        <w:t xml:space="preserve"> </w:t>
      </w:r>
      <w:r>
        <w:t xml:space="preserve">wires: a</w:t>
      </w:r>
      <w:r>
        <w:t xml:space="preserve"> </w:t>
      </w:r>
      <w:r>
        <w:rPr>
          <w:bCs/>
          <w:b/>
        </w:rPr>
        <w:t xml:space="preserve">halt loop</w:t>
      </w:r>
      <w:r>
        <w:t xml:space="preserve">, a dumb current loop that any governor can open and that halts every</w:t>
      </w:r>
      <w:r>
        <w:t xml:space="preserve"> </w:t>
      </w:r>
      <w:r>
        <w:t xml:space="preserve">GPU when it opens or breaks, and a</w:t>
      </w:r>
      <w:r>
        <w:t xml:space="preserve"> </w:t>
      </w:r>
      <w:r>
        <w:rPr>
          <w:bCs/>
          <w:b/>
        </w:rPr>
        <w:t xml:space="preserve">message fabric</w:t>
      </w:r>
      <w:r>
        <w:t xml:space="preserve">, an authenticated out-of-band network</w:t>
      </w:r>
      <w:r>
        <w:t xml:space="preserve"> </w:t>
      </w:r>
      <w:r>
        <w:t xml:space="preserve">for rosters, epochs, heartbeats, budgets and log checkpoints. Nothing in the GPU changes.</w:t>
      </w:r>
      <w:r>
        <w:t xml:space="preserve"> </w:t>
      </w:r>
      <w:r>
        <w:t xml:space="preserve">Nothing in CUDA changes.</w:t>
      </w:r>
    </w:p>
    <w:bookmarkEnd w:id="40"/>
    <w:bookmarkStart w:id="41" w:name="every-feature-at-both-depths"/>
    <w:p>
      <w:pPr>
        <w:pStyle w:val="Heading2"/>
      </w:pPr>
      <w:r>
        <w:t xml:space="preserve">Every feature, at both depths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Feature</w:t>
            </w:r>
          </w:p>
        </w:tc>
        <w:tc>
          <w:tcPr/>
          <w:p>
            <w:pPr>
              <w:pStyle w:val="Compact"/>
              <w:jc w:val="left"/>
            </w:pPr>
            <w:r>
              <w:t xml:space="preserve">In plain words</w:t>
            </w:r>
          </w:p>
        </w:tc>
        <w:tc>
          <w:tcPr/>
          <w:p>
            <w:pPr>
              <w:pStyle w:val="Compact"/>
              <w:jc w:val="left"/>
            </w:pPr>
            <w:r>
              <w:t xml:space="preserve">Technical</w:t>
            </w:r>
          </w:p>
        </w:tc>
        <w:tc>
          <w:tcPr/>
          <w:p>
            <w:pPr>
              <w:pStyle w:val="Compact"/>
              <w:jc w:val="left"/>
            </w:pPr>
            <w:r>
              <w:t xml:space="preserve">Model</w:t>
            </w:r>
          </w:p>
        </w:tc>
        <w:tc>
          <w:tcPr/>
          <w:p>
            <w:pPr>
              <w:pStyle w:val="Compact"/>
              <w:jc w:val="left"/>
            </w:pPr>
            <w:r>
              <w:t xml:space="preserve">Test</w:t>
            </w:r>
          </w:p>
        </w:tc>
        <w:tc>
          <w:tcPr/>
          <w:p>
            <w:pPr>
              <w:pStyle w:val="Compact"/>
              <w:jc w:val="left"/>
            </w:pPr>
            <w:r>
              <w:t xml:space="preserve">RTL / hardware</w:t>
            </w:r>
          </w:p>
        </w:tc>
      </w:tr>
      <w:tr>
        <w:tc>
          <w:tcPr/>
          <w:p>
            <w:pPr>
              <w:pStyle w:val="Compact"/>
              <w:jc w:val="left"/>
            </w:pPr>
            <w:r>
              <w:t xml:space="preserve">One governor per GPU slot, on the board</w:t>
            </w:r>
          </w:p>
        </w:tc>
        <w:tc>
          <w:tcPr/>
          <w:p>
            <w:pPr>
              <w:pStyle w:val="Compact"/>
              <w:jc w:val="left"/>
            </w:pPr>
            <w:r>
              <w:t xml:space="preserve">A lifeguard per pool, not one for the whole water park</w:t>
            </w:r>
          </w:p>
        </w:tc>
        <w:tc>
          <w:tcPr/>
          <w:p>
            <w:pPr>
              <w:pStyle w:val="Compact"/>
              <w:jc w:val="left"/>
            </w:pPr>
            <w:r>
              <w:rPr>
                <w:rStyle w:val="VerbatimChar"/>
              </w:rPr>
              <w:t xml:space="preserve">docs/01</w:t>
            </w:r>
            <w:r>
              <w:t xml:space="preserve"> </w:t>
            </w:r>
            <w:r>
              <w:t xml:space="preserve">"Where the governor lives"</w:t>
            </w:r>
          </w:p>
        </w:tc>
        <w:tc>
          <w:tcPr/>
          <w:p>
            <w:pPr>
              <w:pStyle w:val="Compact"/>
              <w:jc w:val="left"/>
            </w:pPr>
            <w:r>
              <w:rPr>
                <w:rStyle w:val="VerbatimChar"/>
              </w:rPr>
              <w:t xml:space="preserve">govsim/cluster.py</w:t>
            </w:r>
          </w:p>
        </w:tc>
        <w:tc>
          <w:tcPr/>
          <w:p>
            <w:pPr>
              <w:pStyle w:val="Compact"/>
              <w:jc w:val="left"/>
            </w:pPr>
            <w:r>
              <w:rPr>
                <w:rStyle w:val="VerbatimChar"/>
              </w:rPr>
              <w:t xml:space="preserve">tests/test_h16_levers.py</w:t>
            </w:r>
          </w:p>
        </w:tc>
        <w:tc>
          <w:tcPr/>
          <w:p>
            <w:pPr>
              <w:pStyle w:val="Compact"/>
              <w:jc w:val="left"/>
            </w:pPr>
            <w:r>
              <w:rPr>
                <w:rStyle w:val="VerbatimChar"/>
              </w:rPr>
              <w:t xml:space="preserve">hw/pcb/rack-integration.md</w:t>
            </w:r>
            <w:r>
              <w:t xml:space="preserve"> </w:t>
            </w:r>
            <w:r>
              <w:t xml:space="preserve">§1</w:t>
            </w:r>
          </w:p>
        </w:tc>
      </w:tr>
      <w:tr>
        <w:tc>
          <w:tcPr/>
          <w:p>
            <w:pPr>
              <w:pStyle w:val="Compact"/>
              <w:jc w:val="left"/>
            </w:pPr>
            <w:r>
              <w:t xml:space="preserve">Added through the rack's boards</w:t>
            </w:r>
          </w:p>
        </w:tc>
        <w:tc>
          <w:tcPr/>
          <w:p>
            <w:pPr>
              <w:pStyle w:val="Compact"/>
              <w:jc w:val="left"/>
            </w:pPr>
            <w:r>
              <w:t xml:space="preserve">The security office rents the room next door; it does not ask the landlord to rebuild the building</w:t>
            </w:r>
          </w:p>
        </w:tc>
        <w:tc>
          <w:tcPr/>
          <w:p>
            <w:pPr>
              <w:pStyle w:val="Compact"/>
              <w:jc w:val="left"/>
            </w:pPr>
            <w:r>
              <w:rPr>
                <w:rStyle w:val="VerbatimChar"/>
              </w:rPr>
              <w:t xml:space="preserve">docs/03</w:t>
            </w:r>
            <w:r>
              <w:t xml:space="preserve"> </w:t>
            </w:r>
            <w:r>
              <w:t xml:space="preserve">§1,</w:t>
            </w:r>
            <w:r>
              <w:t xml:space="preserve"> </w:t>
            </w:r>
            <w:r>
              <w:rPr>
                <w:rStyle w:val="VerbatimChar"/>
              </w:rPr>
              <w:t xml:space="preserve">docs/08</w:t>
            </w:r>
            <w:r>
              <w:t xml:space="preserve"> </w:t>
            </w:r>
            <w:r>
              <w:t xml:space="preserve">§4</w:t>
            </w:r>
          </w:p>
        </w:tc>
        <w:tc>
          <w:tcPr/>
          <w:p>
            <w:pPr>
              <w:pStyle w:val="Compact"/>
              <w:jc w:val="left"/>
            </w:pPr>
            <w:r>
              <w:rPr>
                <w:rStyle w:val="VerbatimChar"/>
              </w:rPr>
              <w:t xml:space="preserve">govsim/gpu.py</w:t>
            </w:r>
            <w:r>
              <w:t xml:space="preserve"> </w:t>
            </w:r>
            <w:r>
              <w:t xml:space="preserve">(nothing in the GPU changes)</w:t>
            </w:r>
          </w:p>
        </w:tc>
        <w:tc>
          <w:tcPr/>
          <w:p>
            <w:pPr>
              <w:pStyle w:val="Compact"/>
              <w:jc w:val="left"/>
            </w:pPr>
            <w:r>
              <w:t xml:space="preserve">the whole suite at the rack tier</w:t>
            </w:r>
          </w:p>
        </w:tc>
        <w:tc>
          <w:tcPr/>
          <w:p>
            <w:pPr>
              <w:pStyle w:val="Compact"/>
              <w:jc w:val="left"/>
            </w:pPr>
            <w:r>
              <w:rPr>
                <w:rStyle w:val="VerbatimChar"/>
              </w:rPr>
              <w:t xml:space="preserve">hw/pinout/governor_module.csv</w:t>
            </w:r>
          </w:p>
        </w:tc>
      </w:tr>
      <w:tr>
        <w:tc>
          <w:tcPr/>
          <w:p>
            <w:pPr>
              <w:pStyle w:val="Compact"/>
              <w:jc w:val="left"/>
            </w:pPr>
            <w:r>
              <w:t xml:space="preserve">Fused identity and DICE key</w:t>
            </w:r>
          </w:p>
        </w:tc>
        <w:tc>
          <w:tcPr/>
          <w:p>
            <w:pPr>
              <w:pStyle w:val="Compact"/>
              <w:jc w:val="left"/>
            </w:pPr>
            <w:r>
              <w:t xml:space="preserve">A house key cut from the shape of the house. Change the house and the key stops fitting</w:t>
            </w:r>
          </w:p>
        </w:tc>
        <w:tc>
          <w:tcPr/>
          <w:p>
            <w:pPr>
              <w:pStyle w:val="Compact"/>
              <w:jc w:val="left"/>
            </w:pPr>
            <w:r>
              <w:rPr>
                <w:rStyle w:val="VerbatimChar"/>
              </w:rPr>
              <w:t xml:space="preserve">docs/04</w:t>
            </w:r>
            <w:r>
              <w:t xml:space="preserve"> </w:t>
            </w:r>
            <w:r>
              <w:t xml:space="preserve">§7</w:t>
            </w:r>
          </w:p>
        </w:tc>
        <w:tc>
          <w:tcPr/>
          <w:p>
            <w:pPr>
              <w:pStyle w:val="Compact"/>
              <w:jc w:val="left"/>
            </w:pPr>
            <w:r>
              <w:rPr>
                <w:rStyle w:val="VerbatimChar"/>
              </w:rPr>
              <w:t xml:space="preserve">govsim/root.py</w:t>
            </w:r>
            <w:r>
              <w:t xml:space="preserve">,</w:t>
            </w:r>
            <w:r>
              <w:t xml:space="preserve"> </w:t>
            </w:r>
            <w:r>
              <w:rPr>
                <w:rStyle w:val="VerbatimChar"/>
              </w:rPr>
              <w:t xml:space="preserve">govsim/fuses.py</w:t>
            </w:r>
          </w:p>
        </w:tc>
        <w:tc>
          <w:tcPr/>
          <w:p>
            <w:pPr>
              <w:pStyle w:val="Compact"/>
              <w:jc w:val="left"/>
            </w:pPr>
            <w:r>
              <w:rPr>
                <w:rStyle w:val="VerbatimChar"/>
              </w:rPr>
              <w:t xml:space="preserve">tests/test_h15_tamper.py</w:t>
            </w:r>
            <w:r>
              <w:t xml:space="preserve">,</w:t>
            </w:r>
            <w:r>
              <w:t xml:space="preserve"> </w:t>
            </w:r>
            <w:r>
              <w:rPr>
                <w:rStyle w:val="VerbatimChar"/>
              </w:rPr>
              <w:t xml:space="preserve">test_h12_fabric_auth.py</w:t>
            </w:r>
          </w:p>
        </w:tc>
        <w:tc>
          <w:tcPr/>
          <w:p>
            <w:pPr>
              <w:pStyle w:val="Compact"/>
              <w:jc w:val="left"/>
            </w:pPr>
            <w:r>
              <w:rPr>
                <w:rStyle w:val="VerbatimChar"/>
              </w:rPr>
              <w:t xml:space="preserve">rtl/governor_rtl/measure_reg.py</w:t>
            </w:r>
            <w:r>
              <w:t xml:space="preserve">,</w:t>
            </w:r>
            <w:r>
              <w:t xml:space="preserve"> </w:t>
            </w:r>
            <w:r>
              <w:rPr>
                <w:rStyle w:val="VerbatimChar"/>
              </w:rPr>
              <w:t xml:space="preserve">monotonic.py</w:t>
            </w:r>
          </w:p>
        </w:tc>
      </w:tr>
      <w:tr>
        <w:tc>
          <w:tcPr/>
          <w:p>
            <w:pPr>
              <w:pStyle w:val="Compact"/>
              <w:jc w:val="left"/>
            </w:pPr>
            <w:r>
              <w:t xml:space="preserve">Local attestation verifier</w:t>
            </w:r>
          </w:p>
        </w:tc>
        <w:tc>
          <w:tcPr/>
          <w:p>
            <w:pPr>
              <w:pStyle w:val="Compact"/>
              <w:jc w:val="left"/>
            </w:pPr>
            <w:r>
              <w:t xml:space="preserve">The bouncer carries the photo book; he does not phone head office for every face</w:t>
            </w:r>
          </w:p>
        </w:tc>
        <w:tc>
          <w:tcPr/>
          <w:p>
            <w:pPr>
              <w:pStyle w:val="Compact"/>
              <w:jc w:val="left"/>
            </w:pPr>
            <w:r>
              <w:rPr>
                <w:rStyle w:val="VerbatimChar"/>
              </w:rPr>
              <w:t xml:space="preserve">docs/01</w:t>
            </w:r>
            <w:r>
              <w:t xml:space="preserve"> </w:t>
            </w:r>
            <w:r>
              <w:t xml:space="preserve">"Job lifecycle" step 1,</w:t>
            </w:r>
            <w:r>
              <w:t xml:space="preserve"> </w:t>
            </w:r>
            <w:r>
              <w:rPr>
                <w:rStyle w:val="VerbatimChar"/>
              </w:rPr>
              <w:t xml:space="preserve">docs/03</w:t>
            </w:r>
            <w:r>
              <w:t xml:space="preserve"> </w:t>
            </w:r>
            <w:r>
              <w:t xml:space="preserve">§2</w:t>
            </w:r>
          </w:p>
        </w:tc>
        <w:tc>
          <w:tcPr/>
          <w:p>
            <w:pPr>
              <w:pStyle w:val="Compact"/>
              <w:jc w:val="left"/>
            </w:pPr>
            <w:r>
              <w:rPr>
                <w:rStyle w:val="VerbatimChar"/>
              </w:rPr>
              <w:t xml:space="preserve">govsim/governor.py</w:t>
            </w:r>
            <w:r>
              <w:t xml:space="preserve"> </w:t>
            </w:r>
            <w:r>
              <w:t xml:space="preserve">(</w:t>
            </w:r>
            <w:r>
              <w:rPr>
                <w:rStyle w:val="VerbatimChar"/>
              </w:rPr>
              <w:t xml:space="preserve">_cmd_verify_gpu</w:t>
            </w:r>
            <w:r>
              <w:t xml:space="preserve">,</w:t>
            </w:r>
            <w:r>
              <w:t xml:space="preserve"> </w:t>
            </w:r>
            <w:r>
              <w:rPr>
                <w:rStyle w:val="VerbatimChar"/>
              </w:rPr>
              <w:t xml:space="preserve">_cmd_verify_host</w:t>
            </w:r>
            <w:r>
              <w:t xml:space="preserve">)</w:t>
            </w:r>
          </w:p>
        </w:tc>
        <w:tc>
          <w:tcPr/>
          <w:p>
            <w:pPr>
              <w:pStyle w:val="Compact"/>
              <w:jc w:val="left"/>
            </w:pPr>
            <w:r>
              <w:rPr>
                <w:rStyle w:val="VerbatimChar"/>
              </w:rPr>
              <w:t xml:space="preserve">tests/test_h01_attestation.py</w:t>
            </w:r>
          </w:p>
        </w:tc>
        <w:tc>
          <w:tcPr/>
          <w:p>
            <w:pPr>
              <w:pStyle w:val="Compact"/>
              <w:jc w:val="left"/>
            </w:pPr>
            <w:r>
              <w:t xml:space="preserve">integrated crypto IP (</w:t>
            </w:r>
            <w:r>
              <w:rPr>
                <w:rStyle w:val="VerbatimChar"/>
              </w:rPr>
              <w:t xml:space="preserve">docs/08</w:t>
            </w:r>
            <w:r>
              <w:t xml:space="preserve"> </w:t>
            </w:r>
            <w:r>
              <w:t xml:space="preserve">§1)</w:t>
            </w:r>
          </w:p>
        </w:tc>
      </w:tr>
      <w:tr>
        <w:tc>
          <w:tcPr/>
          <w:p>
            <w:pPr>
              <w:pStyle w:val="Compact"/>
              <w:jc w:val="left"/>
            </w:pPr>
            <w:r>
              <w:t xml:space="preserve">Policy image and epoch</w:t>
            </w:r>
          </w:p>
        </w:tc>
        <w:tc>
          <w:tcPr/>
          <w:p>
            <w:pPr>
              <w:pStyle w:val="Compact"/>
              <w:jc w:val="left"/>
            </w:pPr>
            <w:r>
              <w:t xml:space="preserve">A rulebook with an edition number. Tickets printed under an old edition are void; a governor that misses the new edition is sent home, not left on the old one</w:t>
            </w:r>
          </w:p>
        </w:tc>
        <w:tc>
          <w:tcPr/>
          <w:p>
            <w:pPr>
              <w:pStyle w:val="Compact"/>
              <w:jc w:val="left"/>
            </w:pPr>
            <w:r>
              <w:rPr>
                <w:rStyle w:val="VerbatimChar"/>
              </w:rPr>
              <w:t xml:space="preserve">docs/04</w:t>
            </w:r>
            <w:r>
              <w:t xml:space="preserve"> </w:t>
            </w:r>
            <w:r>
              <w:t xml:space="preserve">§4,</w:t>
            </w:r>
            <w:r>
              <w:t xml:space="preserve"> </w:t>
            </w:r>
            <w:r>
              <w:rPr>
                <w:rStyle w:val="VerbatimChar"/>
              </w:rPr>
              <w:t xml:space="preserve">docs/02</w:t>
            </w:r>
            <w:r>
              <w:t xml:space="preserve"> </w:t>
            </w:r>
            <w:r>
              <w:t xml:space="preserve">§2</w:t>
            </w:r>
          </w:p>
        </w:tc>
        <w:tc>
          <w:tcPr/>
          <w:p>
            <w:pPr>
              <w:pStyle w:val="Compact"/>
              <w:jc w:val="left"/>
            </w:pPr>
            <w:r>
              <w:rPr>
                <w:rStyle w:val="VerbatimChar"/>
              </w:rPr>
              <w:t xml:space="preserve">govsim/policy.py</w:t>
            </w:r>
            <w:r>
              <w:t xml:space="preserve">,</w:t>
            </w:r>
            <w:r>
              <w:t xml:space="preserve"> </w:t>
            </w:r>
            <w:r>
              <w:rPr>
                <w:rStyle w:val="VerbatimChar"/>
              </w:rPr>
              <w:t xml:space="preserve">govsim/governor.py</w:t>
            </w:r>
            <w:r>
              <w:t xml:space="preserve"> </w:t>
            </w:r>
            <w:r>
              <w:t xml:space="preserve">(</w:t>
            </w:r>
            <w:r>
              <w:rPr>
                <w:rStyle w:val="VerbatimChar"/>
              </w:rPr>
              <w:t xml:space="preserve">_accept_policy</w:t>
            </w:r>
            <w:r>
              <w:t xml:space="preserve">, the read-only</w:t>
            </w:r>
            <w:r>
              <w:t xml:space="preserve"> </w:t>
            </w:r>
            <w:r>
              <w:rPr>
                <w:rStyle w:val="VerbatimChar"/>
              </w:rPr>
              <w:t xml:space="preserve">epoch</w:t>
            </w:r>
            <w:r>
              <w:t xml:space="preserve">)</w:t>
            </w:r>
          </w:p>
        </w:tc>
        <w:tc>
          <w:tcPr/>
          <w:p>
            <w:pPr>
              <w:pStyle w:val="Compact"/>
              <w:jc w:val="left"/>
            </w:pPr>
            <w:r>
              <w:rPr>
                <w:rStyle w:val="VerbatimChar"/>
              </w:rPr>
              <w:t xml:space="preserve">tests/test_h03_quorum.py</w:t>
            </w:r>
            <w:r>
              <w:t xml:space="preserve">,</w:t>
            </w:r>
            <w:r>
              <w:t xml:space="preserve"> </w:t>
            </w:r>
            <w:r>
              <w:rPr>
                <w:rStyle w:val="VerbatimChar"/>
              </w:rPr>
              <w:t xml:space="preserve">test_h14_partition.py</w:t>
            </w:r>
          </w:p>
        </w:tc>
        <w:tc>
          <w:tcPr/>
          <w:p>
            <w:pPr>
              <w:pStyle w:val="Compact"/>
              <w:jc w:val="left"/>
            </w:pPr>
            <w:r>
              <w:rPr>
                <w:rStyle w:val="VerbatimChar"/>
              </w:rPr>
              <w:t xml:space="preserve">rtl/governor_rtl/epoch_reg.py</w:t>
            </w:r>
          </w:p>
        </w:tc>
      </w:tr>
      <w:tr>
        <w:tc>
          <w:tcPr/>
          <w:p>
            <w:pPr>
              <w:pStyle w:val="Compact"/>
              <w:jc w:val="left"/>
            </w:pPr>
            <w:r>
              <w:t xml:space="preserve">Ticket minting and budgets</w:t>
            </w:r>
          </w:p>
        </w:tc>
        <w:tc>
          <w:tcPr/>
          <w:p>
            <w:pPr>
              <w:pStyle w:val="Compact"/>
              <w:jc w:val="left"/>
            </w:pPr>
            <w:r>
              <w:t xml:space="preserve">One seat, one show, torn at the door; one cashier per cash drawer</w:t>
            </w:r>
          </w:p>
        </w:tc>
        <w:tc>
          <w:tcPr/>
          <w:p>
            <w:pPr>
              <w:pStyle w:val="Compact"/>
              <w:jc w:val="left"/>
            </w:pPr>
            <w:r>
              <w:rPr>
                <w:rStyle w:val="VerbatimChar"/>
              </w:rPr>
              <w:t xml:space="preserve">docs/04</w:t>
            </w:r>
            <w:r>
              <w:t xml:space="preserve"> </w:t>
            </w:r>
            <w:r>
              <w:t xml:space="preserve">§5,</w:t>
            </w:r>
            <w:r>
              <w:t xml:space="preserve"> </w:t>
            </w:r>
            <w:r>
              <w:rPr>
                <w:rStyle w:val="VerbatimChar"/>
              </w:rPr>
              <w:t xml:space="preserve">docs/03</w:t>
            </w:r>
            <w:r>
              <w:t xml:space="preserve"> </w:t>
            </w:r>
            <w:r>
              <w:t xml:space="preserve">§7</w:t>
            </w:r>
          </w:p>
        </w:tc>
        <w:tc>
          <w:tcPr/>
          <w:p>
            <w:pPr>
              <w:pStyle w:val="Compact"/>
              <w:jc w:val="left"/>
            </w:pPr>
            <w:r>
              <w:rPr>
                <w:rStyle w:val="VerbatimChar"/>
              </w:rPr>
              <w:t xml:space="preserve">govsim/governor.py</w:t>
            </w:r>
            <w:r>
              <w:t xml:space="preserve"> </w:t>
            </w:r>
            <w:r>
              <w:t xml:space="preserve">(</w:t>
            </w:r>
            <w:r>
              <w:rPr>
                <w:rStyle w:val="VerbatimChar"/>
              </w:rPr>
              <w:t xml:space="preserve">_cmd_request</w:t>
            </w:r>
            <w:r>
              <w:t xml:space="preserve">),</w:t>
            </w:r>
            <w:r>
              <w:t xml:space="preserve"> </w:t>
            </w:r>
            <w:r>
              <w:rPr>
                <w:rStyle w:val="VerbatimChar"/>
              </w:rPr>
              <w:t xml:space="preserve">govsim/ledger.py</w:t>
            </w:r>
          </w:p>
        </w:tc>
        <w:tc>
          <w:tcPr/>
          <w:p>
            <w:pPr>
              <w:pStyle w:val="Compact"/>
              <w:jc w:val="left"/>
            </w:pPr>
            <w:r>
              <w:rPr>
                <w:rStyle w:val="VerbatimChar"/>
              </w:rPr>
              <w:t xml:space="preserve">tests/test_h00_contract.py</w:t>
            </w:r>
            <w:r>
              <w:t xml:space="preserve">,</w:t>
            </w:r>
            <w:r>
              <w:t xml:space="preserve"> </w:t>
            </w:r>
            <w:r>
              <w:rPr>
                <w:rStyle w:val="VerbatimChar"/>
              </w:rPr>
              <w:t xml:space="preserve">test_h04_lane.py</w:t>
            </w:r>
            <w:r>
              <w:t xml:space="preserve">,</w:t>
            </w:r>
            <w:r>
              <w:t xml:space="preserve"> </w:t>
            </w:r>
            <w:r>
              <w:rPr>
                <w:rStyle w:val="VerbatimChar"/>
              </w:rPr>
              <w:t xml:space="preserve">test_h13_shared_budget.py</w:t>
            </w:r>
          </w:p>
        </w:tc>
        <w:tc>
          <w:tcPr/>
          <w:p>
            <w:pPr>
              <w:pStyle w:val="Compact"/>
              <w:jc w:val="left"/>
            </w:pPr>
            <w:r>
              <w:rPr>
                <w:rStyle w:val="VerbatimChar"/>
              </w:rPr>
              <w:t xml:space="preserve">rtl/governor_rtl/ticket_store.py</w:t>
            </w:r>
          </w:p>
        </w:tc>
      </w:tr>
      <w:tr>
        <w:tc>
          <w:tcPr/>
          <w:p>
            <w:pPr>
              <w:pStyle w:val="Compact"/>
              <w:jc w:val="left"/>
            </w:pPr>
            <w:r>
              <w:t xml:space="preserve">Heartbeat</w:t>
            </w:r>
          </w:p>
        </w:tc>
        <w:tc>
          <w:tcPr/>
          <w:p>
            <w:pPr>
              <w:pStyle w:val="Compact"/>
              <w:jc w:val="left"/>
            </w:pPr>
            <w:r>
              <w:t xml:space="preserve">The dead man's switch on a train. Let go and the brakes come on</w:t>
            </w:r>
          </w:p>
        </w:tc>
        <w:tc>
          <w:tcPr/>
          <w:p>
            <w:pPr>
              <w:pStyle w:val="Compact"/>
              <w:jc w:val="left"/>
            </w:pPr>
            <w:r>
              <w:rPr>
                <w:rStyle w:val="VerbatimChar"/>
              </w:rPr>
              <w:t xml:space="preserve">docs/02</w:t>
            </w:r>
            <w:r>
              <w:t xml:space="preserve"> </w:t>
            </w:r>
            <w:r>
              <w:t xml:space="preserve">§2 "Heartbeat fan-out",</w:t>
            </w:r>
            <w:r>
              <w:t xml:space="preserve"> </w:t>
            </w:r>
            <w:r>
              <w:rPr>
                <w:rStyle w:val="VerbatimChar"/>
              </w:rPr>
              <w:t xml:space="preserve">docs/04</w:t>
            </w:r>
            <w:r>
              <w:t xml:space="preserve"> </w:t>
            </w:r>
            <w:r>
              <w:t xml:space="preserve">§9</w:t>
            </w:r>
          </w:p>
        </w:tc>
        <w:tc>
          <w:tcPr/>
          <w:p>
            <w:pPr>
              <w:pStyle w:val="Compact"/>
              <w:jc w:val="left"/>
            </w:pPr>
            <w:r>
              <w:rPr>
                <w:rStyle w:val="VerbatimChar"/>
              </w:rPr>
              <w:t xml:space="preserve">govsim/governor.py</w:t>
            </w:r>
            <w:r>
              <w:t xml:space="preserve"> </w:t>
            </w:r>
            <w:r>
              <w:t xml:space="preserve">(</w:t>
            </w:r>
            <w:r>
              <w:rPr>
                <w:rStyle w:val="VerbatimChar"/>
              </w:rPr>
              <w:t xml:space="preserve">_heartbeat</w:t>
            </w:r>
            <w:r>
              <w:t xml:space="preserve">)</w:t>
            </w:r>
          </w:p>
        </w:tc>
        <w:tc>
          <w:tcPr/>
          <w:p>
            <w:pPr>
              <w:pStyle w:val="Compact"/>
              <w:jc w:val="left"/>
            </w:pPr>
            <w:r>
              <w:rPr>
                <w:rStyle w:val="VerbatimChar"/>
              </w:rPr>
              <w:t xml:space="preserve">tests/test_h14_partition.py</w:t>
            </w:r>
          </w:p>
        </w:tc>
        <w:tc>
          <w:tcPr/>
          <w:p>
            <w:pPr>
              <w:pStyle w:val="Compact"/>
              <w:jc w:val="left"/>
            </w:pPr>
            <w:r>
              <w:rPr>
                <w:rStyle w:val="VerbatimChar"/>
              </w:rPr>
              <w:t xml:space="preserve">rtl/governor_rtl/heartbeat.py</w:t>
            </w:r>
          </w:p>
        </w:tc>
      </w:tr>
      <w:tr>
        <w:tc>
          <w:tcPr/>
          <w:p>
            <w:pPr>
              <w:pStyle w:val="Compact"/>
              <w:jc w:val="left"/>
            </w:pPr>
            <w:r>
              <w:t xml:space="preserve">Halt loop</w:t>
            </w:r>
          </w:p>
        </w:tc>
        <w:tc>
          <w:tcPr/>
          <w:p>
            <w:pPr>
              <w:pStyle w:val="Compact"/>
              <w:jc w:val="left"/>
            </w:pPr>
            <w:r>
              <w:t xml:space="preserve">The fire-alarm loop. Pull any station and every bell rings. Cut the wire and every bell rings too</w:t>
            </w:r>
          </w:p>
        </w:tc>
        <w:tc>
          <w:tcPr/>
          <w:p>
            <w:pPr>
              <w:pStyle w:val="Compact"/>
              <w:jc w:val="left"/>
            </w:pPr>
            <w:r>
              <w:rPr>
                <w:rStyle w:val="VerbatimChar"/>
              </w:rPr>
              <w:t xml:space="preserve">docs/02</w:t>
            </w:r>
            <w:r>
              <w:t xml:space="preserve"> </w:t>
            </w:r>
            <w:r>
              <w:t xml:space="preserve">§1</w:t>
            </w:r>
          </w:p>
        </w:tc>
        <w:tc>
          <w:tcPr/>
          <w:p>
            <w:pPr>
              <w:pStyle w:val="Compact"/>
              <w:jc w:val="left"/>
            </w:pPr>
            <w:r>
              <w:rPr>
                <w:rStyle w:val="VerbatimChar"/>
              </w:rPr>
              <w:t xml:space="preserve">govsim/fabric.py</w:t>
            </w:r>
            <w:r>
              <w:t xml:space="preserve"> </w:t>
            </w:r>
            <w:r>
              <w:t xml:space="preserve">(</w:t>
            </w:r>
            <w:r>
              <w:rPr>
                <w:rStyle w:val="VerbatimChar"/>
              </w:rPr>
              <w:t xml:space="preserve">HaltLoop</w:t>
            </w:r>
            <w:r>
              <w:t xml:space="preserve">)</w:t>
            </w:r>
          </w:p>
        </w:tc>
        <w:tc>
          <w:tcPr/>
          <w:p>
            <w:pPr>
              <w:pStyle w:val="Compact"/>
              <w:jc w:val="left"/>
            </w:pPr>
            <w:r>
              <w:rPr>
                <w:rStyle w:val="VerbatimChar"/>
              </w:rPr>
              <w:t xml:space="preserve">tests/test_h11_halt_loop.py</w:t>
            </w:r>
          </w:p>
        </w:tc>
        <w:tc>
          <w:tcPr/>
          <w:p>
            <w:pPr>
              <w:pStyle w:val="Compact"/>
              <w:jc w:val="left"/>
            </w:pPr>
            <w:r>
              <w:rPr>
                <w:rStyle w:val="VerbatimChar"/>
              </w:rPr>
              <w:t xml:space="preserve">rtl/governor_rtl/halt_loop.py</w:t>
            </w:r>
            <w:r>
              <w:t xml:space="preserve">;</w:t>
            </w:r>
            <w:r>
              <w:t xml:space="preserve"> </w:t>
            </w:r>
            <w:r>
              <w:rPr>
                <w:rStyle w:val="VerbatimChar"/>
              </w:rPr>
              <w:t xml:space="preserve">hw/pcb/rack-integration.md</w:t>
            </w:r>
            <w:r>
              <w:t xml:space="preserve"> </w:t>
            </w:r>
            <w:r>
              <w:t xml:space="preserve">§4</w:t>
            </w:r>
          </w:p>
        </w:tc>
      </w:tr>
      <w:tr>
        <w:tc>
          <w:tcPr/>
          <w:p>
            <w:pPr>
              <w:pStyle w:val="Compact"/>
              <w:jc w:val="left"/>
            </w:pPr>
            <w:r>
              <w:t xml:space="preserve">Message fabric</w:t>
            </w:r>
          </w:p>
        </w:tc>
        <w:tc>
          <w:tcPr/>
          <w:p>
            <w:pPr>
              <w:pStyle w:val="Compact"/>
              <w:jc w:val="left"/>
            </w:pPr>
            <w:r>
              <w:t xml:space="preserve">The building's intercom, separate from the Wi-Fi the tenants use</w:t>
            </w:r>
          </w:p>
        </w:tc>
        <w:tc>
          <w:tcPr/>
          <w:p>
            <w:pPr>
              <w:pStyle w:val="Compact"/>
              <w:jc w:val="left"/>
            </w:pPr>
            <w:r>
              <w:rPr>
                <w:rStyle w:val="VerbatimChar"/>
              </w:rPr>
              <w:t xml:space="preserve">docs/02</w:t>
            </w:r>
            <w:r>
              <w:t xml:space="preserve"> </w:t>
            </w:r>
            <w:r>
              <w:t xml:space="preserve">§2</w:t>
            </w:r>
          </w:p>
        </w:tc>
        <w:tc>
          <w:tcPr/>
          <w:p>
            <w:pPr>
              <w:pStyle w:val="Compact"/>
              <w:jc w:val="left"/>
            </w:pPr>
            <w:r>
              <w:rPr>
                <w:rStyle w:val="VerbatimChar"/>
              </w:rPr>
              <w:t xml:space="preserve">govsim/fabric.py</w:t>
            </w:r>
            <w:r>
              <w:t xml:space="preserve"> </w:t>
            </w:r>
            <w:r>
              <w:t xml:space="preserve">(</w:t>
            </w:r>
            <w:r>
              <w:rPr>
                <w:rStyle w:val="VerbatimChar"/>
              </w:rPr>
              <w:t xml:space="preserve">MessageFabric</w:t>
            </w:r>
            <w:r>
              <w:t xml:space="preserve">)</w:t>
            </w:r>
          </w:p>
        </w:tc>
        <w:tc>
          <w:tcPr/>
          <w:p>
            <w:pPr>
              <w:pStyle w:val="Compact"/>
              <w:jc w:val="left"/>
            </w:pPr>
            <w:r>
              <w:rPr>
                <w:rStyle w:val="VerbatimChar"/>
              </w:rPr>
              <w:t xml:space="preserve">tests/test_h12_fabric_auth.py</w:t>
            </w:r>
          </w:p>
        </w:tc>
        <w:tc>
          <w:tcPr/>
          <w:p>
            <w:pPr>
              <w:pStyle w:val="Compact"/>
              <w:jc w:val="left"/>
            </w:pPr>
            <w:r>
              <w:t xml:space="preserve">fabric MAC as integrated IP (</w:t>
            </w:r>
            <w:r>
              <w:rPr>
                <w:rStyle w:val="VerbatimChar"/>
              </w:rPr>
              <w:t xml:space="preserve">docs/08</w:t>
            </w:r>
            <w:r>
              <w:t xml:space="preserve"> </w:t>
            </w:r>
            <w:r>
              <w:t xml:space="preserve">§1)</w:t>
            </w:r>
          </w:p>
        </w:tc>
      </w:tr>
      <w:tr>
        <w:tc>
          <w:tcPr/>
          <w:p>
            <w:pPr>
              <w:pStyle w:val="Compact"/>
              <w:jc w:val="left"/>
            </w:pPr>
            <w:r>
              <w:t xml:space="preserve">Roster</w:t>
            </w:r>
          </w:p>
        </w:tc>
        <w:tc>
          <w:tcPr/>
          <w:p>
            <w:pPr>
              <w:pStyle w:val="Compact"/>
              <w:jc w:val="left"/>
            </w:pPr>
            <w:r>
              <w:t xml:space="preserve">Roll call with ID badges before the bus leaves</w:t>
            </w:r>
          </w:p>
        </w:tc>
        <w:tc>
          <w:tcPr/>
          <w:p>
            <w:pPr>
              <w:pStyle w:val="Compact"/>
              <w:jc w:val="left"/>
            </w:pPr>
            <w:r>
              <w:rPr>
                <w:rStyle w:val="VerbatimChar"/>
              </w:rPr>
              <w:t xml:space="preserve">docs/02</w:t>
            </w:r>
            <w:r>
              <w:t xml:space="preserve"> </w:t>
            </w:r>
            <w:r>
              <w:t xml:space="preserve">§2 "Roster formation"</w:t>
            </w:r>
          </w:p>
        </w:tc>
        <w:tc>
          <w:tcPr/>
          <w:p>
            <w:pPr>
              <w:pStyle w:val="Compact"/>
              <w:jc w:val="left"/>
            </w:pPr>
            <w:r>
              <w:rPr>
                <w:rStyle w:val="VerbatimChar"/>
              </w:rPr>
              <w:t xml:space="preserve">govsim/cluster.py</w:t>
            </w:r>
            <w:r>
              <w:t xml:space="preserve"> </w:t>
            </w:r>
            <w:r>
              <w:t xml:space="preserve">(</w:t>
            </w:r>
            <w:r>
              <w:rPr>
                <w:rStyle w:val="VerbatimChar"/>
              </w:rPr>
              <w:t xml:space="preserve">form_roster</w:t>
            </w:r>
            <w:r>
              <w:t xml:space="preserve">)</w:t>
            </w:r>
          </w:p>
        </w:tc>
        <w:tc>
          <w:tcPr/>
          <w:p>
            <w:pPr>
              <w:pStyle w:val="Compact"/>
              <w:jc w:val="left"/>
            </w:pPr>
            <w:r>
              <w:rPr>
                <w:rStyle w:val="VerbatimChar"/>
              </w:rPr>
              <w:t xml:space="preserve">tests/test_h12_fabric_auth.py</w:t>
            </w:r>
          </w:p>
        </w:tc>
        <w:tc>
          <w:tcPr/>
          <w:p>
            <w:pPr>
              <w:pStyle w:val="Compact"/>
              <w:jc w:val="left"/>
            </w:pPr>
            <w:r>
              <w:rPr>
                <w:rStyle w:val="VerbatimChar"/>
              </w:rPr>
              <w:t xml:space="preserve">rtl/governor_rtl/cap_table.py</w:t>
            </w:r>
            <w:r>
              <w:t xml:space="preserve"> </w:t>
            </w:r>
            <w:r>
              <w:t xml:space="preserve">(ports open only to roster peers)</w:t>
            </w:r>
          </w:p>
        </w:tc>
      </w:tr>
      <w:tr>
        <w:tc>
          <w:tcPr/>
          <w:p>
            <w:pPr>
              <w:pStyle w:val="Compact"/>
              <w:jc w:val="left"/>
            </w:pPr>
            <w:r>
              <w:t xml:space="preserve">Power brake, reset, slot power</w:t>
            </w:r>
          </w:p>
        </w:tc>
        <w:tc>
          <w:tcPr/>
          <w:p>
            <w:pPr>
              <w:pStyle w:val="Compact"/>
              <w:jc w:val="left"/>
            </w:pPr>
            <w:r>
              <w:t xml:space="preserve">The circuit breaker in your house. The appliance does not get a vote</w:t>
            </w:r>
          </w:p>
        </w:tc>
        <w:tc>
          <w:tcPr/>
          <w:p>
            <w:pPr>
              <w:pStyle w:val="Compact"/>
              <w:jc w:val="left"/>
            </w:pPr>
            <w:r>
              <w:rPr>
                <w:rStyle w:val="VerbatimChar"/>
              </w:rPr>
              <w:t xml:space="preserve">docs/03</w:t>
            </w:r>
            <w:r>
              <w:t xml:space="preserve"> </w:t>
            </w:r>
            <w:r>
              <w:t xml:space="preserve">§2,</w:t>
            </w:r>
            <w:r>
              <w:t xml:space="preserve"> </w:t>
            </w:r>
            <w:r>
              <w:rPr>
                <w:rStyle w:val="VerbatimChar"/>
              </w:rPr>
              <w:t xml:space="preserve">docs/01</w:t>
            </w:r>
            <w:r>
              <w:t xml:space="preserve"> </w:t>
            </w:r>
            <w:r>
              <w:t xml:space="preserve">"Safe-mode state machine"</w:t>
            </w:r>
          </w:p>
        </w:tc>
        <w:tc>
          <w:tcPr/>
          <w:p>
            <w:pPr>
              <w:pStyle w:val="Compact"/>
              <w:jc w:val="left"/>
            </w:pPr>
            <w:r>
              <w:rPr>
                <w:rStyle w:val="VerbatimChar"/>
              </w:rPr>
              <w:t xml:space="preserve">govsim/governor.py</w:t>
            </w:r>
            <w:r>
              <w:t xml:space="preserve"> </w:t>
            </w:r>
            <w:r>
              <w:t xml:space="preserve">(</w:t>
            </w:r>
            <w:r>
              <w:rPr>
                <w:rStyle w:val="VerbatimChar"/>
              </w:rPr>
              <w:t xml:space="preserve">_apply_rung</w:t>
            </w:r>
            <w:r>
              <w:t xml:space="preserve">),</w:t>
            </w:r>
            <w:r>
              <w:t xml:space="preserve"> </w:t>
            </w:r>
            <w:r>
              <w:rPr>
                <w:rStyle w:val="VerbatimChar"/>
              </w:rPr>
              <w:t xml:space="preserve">govsim/gpu.py</w:t>
            </w:r>
          </w:p>
        </w:tc>
        <w:tc>
          <w:tcPr/>
          <w:p>
            <w:pPr>
              <w:pStyle w:val="Compact"/>
              <w:jc w:val="left"/>
            </w:pPr>
            <w:r>
              <w:rPr>
                <w:rStyle w:val="VerbatimChar"/>
              </w:rPr>
              <w:t xml:space="preserve">tests/test_h16_levers.py</w:t>
            </w:r>
          </w:p>
        </w:tc>
        <w:tc>
          <w:tcPr/>
          <w:p>
            <w:pPr>
              <w:pStyle w:val="Compact"/>
              <w:jc w:val="left"/>
            </w:pPr>
            <w:r>
              <w:rPr>
                <w:rStyle w:val="VerbatimChar"/>
              </w:rPr>
              <w:t xml:space="preserve">rtl/governor_rtl/halt.py</w:t>
            </w:r>
          </w:p>
        </w:tc>
      </w:tr>
      <w:tr>
        <w:tc>
          <w:tcPr/>
          <w:p>
            <w:pPr>
              <w:pStyle w:val="Compact"/>
              <w:jc w:val="left"/>
            </w:pPr>
            <w:r>
              <w:t xml:space="preserve">Switch-port authority</w:t>
            </w:r>
          </w:p>
        </w:tc>
        <w:tc>
          <w:tcPr/>
          <w:p>
            <w:pPr>
              <w:pStyle w:val="Compact"/>
              <w:jc w:val="left"/>
            </w:pPr>
            <w:r>
              <w:t xml:space="preserve">The doors between buildings only unlock for people on the roll; the switch is the door, the governor holds the key</w:t>
            </w:r>
          </w:p>
        </w:tc>
        <w:tc>
          <w:tcPr/>
          <w:p>
            <w:pPr>
              <w:pStyle w:val="Compact"/>
              <w:jc w:val="left"/>
            </w:pPr>
            <w:r>
              <w:rPr>
                <w:rStyle w:val="VerbatimChar"/>
              </w:rPr>
              <w:t xml:space="preserve">docs/03</w:t>
            </w:r>
            <w:r>
              <w:t xml:space="preserve"> </w:t>
            </w:r>
            <w:r>
              <w:t xml:space="preserve">§3</w:t>
            </w:r>
          </w:p>
        </w:tc>
        <w:tc>
          <w:tcPr/>
          <w:p>
            <w:pPr>
              <w:pStyle w:val="Compact"/>
              <w:jc w:val="left"/>
            </w:pPr>
            <w:r>
              <w:rPr>
                <w:rStyle w:val="VerbatimChar"/>
              </w:rPr>
              <w:t xml:space="preserve">govsim/endpoints.py</w:t>
            </w:r>
            <w:r>
              <w:t xml:space="preserve"> </w:t>
            </w:r>
            <w:r>
              <w:t xml:space="preserve">(</w:t>
            </w:r>
            <w:r>
              <w:rPr>
                <w:rStyle w:val="VerbatimChar"/>
              </w:rPr>
              <w:t xml:space="preserve">Switch</w:t>
            </w:r>
            <w:r>
              <w:t xml:space="preserve">)</w:t>
            </w:r>
          </w:p>
        </w:tc>
        <w:tc>
          <w:tcPr/>
          <w:p>
            <w:pPr>
              <w:pStyle w:val="Compact"/>
              <w:jc w:val="left"/>
            </w:pPr>
            <w:r>
              <w:rPr>
                <w:rStyle w:val="VerbatimChar"/>
              </w:rPr>
              <w:t xml:space="preserve">tests/test_h02_enforcement_points.py</w:t>
            </w:r>
          </w:p>
        </w:tc>
        <w:tc>
          <w:tcPr/>
          <w:p>
            <w:pPr>
              <w:pStyle w:val="Compact"/>
              <w:jc w:val="left"/>
            </w:pPr>
            <w:r>
              <w:rPr>
                <w:rStyle w:val="VerbatimChar"/>
              </w:rPr>
              <w:t xml:space="preserve">rtl/governor_rtl/cap_table.py</w:t>
            </w:r>
          </w:p>
        </w:tc>
      </w:tr>
      <w:tr>
        <w:tc>
          <w:tcPr/>
          <w:p>
            <w:pPr>
              <w:pStyle w:val="Compact"/>
              <w:jc w:val="left"/>
            </w:pPr>
            <w:r>
              <w:t xml:space="preserve">Output signing</w:t>
            </w:r>
          </w:p>
        </w:tc>
        <w:tc>
          <w:tcPr/>
          <w:p>
            <w:pPr>
              <w:pStyle w:val="Compact"/>
              <w:jc w:val="left"/>
            </w:pPr>
            <w:r>
              <w:t xml:space="preserve">The courier signs for the package. It proves who handled it, not what is inside; at the rack tier the governor also checks that what left for the host through its switch port is what was presented</w:t>
            </w:r>
          </w:p>
        </w:tc>
        <w:tc>
          <w:tcPr/>
          <w:p>
            <w:pPr>
              <w:pStyle w:val="Compact"/>
              <w:jc w:val="left"/>
            </w:pPr>
            <w:r>
              <w:rPr>
                <w:rStyle w:val="VerbatimChar"/>
              </w:rPr>
              <w:t xml:space="preserve">docs/04</w:t>
            </w:r>
            <w:r>
              <w:t xml:space="preserve"> </w:t>
            </w:r>
            <w:r>
              <w:t xml:space="preserve">§6 and §9</w:t>
            </w:r>
          </w:p>
        </w:tc>
        <w:tc>
          <w:tcPr/>
          <w:p>
            <w:pPr>
              <w:pStyle w:val="Compact"/>
              <w:jc w:val="left"/>
            </w:pPr>
            <w:r>
              <w:rPr>
                <w:rStyle w:val="VerbatimChar"/>
              </w:rPr>
              <w:t xml:space="preserve">govsim/governor.py</w:t>
            </w:r>
            <w:r>
              <w:t xml:space="preserve"> </w:t>
            </w:r>
            <w:r>
              <w:t xml:space="preserve">(</w:t>
            </w:r>
            <w:r>
              <w:rPr>
                <w:rStyle w:val="VerbatimChar"/>
              </w:rPr>
              <w:t xml:space="preserve">_cmd_sign_output</w:t>
            </w:r>
            <w:r>
              <w:t xml:space="preserve">,</w:t>
            </w:r>
            <w:r>
              <w:t xml:space="preserve"> </w:t>
            </w:r>
            <w:r>
              <w:rPr>
                <w:rStyle w:val="VerbatimChar"/>
              </w:rPr>
              <w:t xml:space="preserve">_check_unpresented_output</w:t>
            </w:r>
            <w:r>
              <w:t xml:space="preserve">)</w:t>
            </w:r>
          </w:p>
        </w:tc>
        <w:tc>
          <w:tcPr/>
          <w:p>
            <w:pPr>
              <w:pStyle w:val="Compact"/>
              <w:jc w:val="left"/>
            </w:pPr>
            <w:r>
              <w:rPr>
                <w:rStyle w:val="VerbatimChar"/>
              </w:rPr>
              <w:t xml:space="preserve">tests/test_h10_leakage.py</w:t>
            </w:r>
            <w:r>
              <w:t xml:space="preserve">,</w:t>
            </w:r>
            <w:r>
              <w:t xml:space="preserve"> </w:t>
            </w:r>
            <w:r>
              <w:rPr>
                <w:rStyle w:val="VerbatimChar"/>
              </w:rPr>
              <w:t xml:space="preserve">test_h09_overhead.py</w:t>
            </w:r>
          </w:p>
        </w:tc>
        <w:tc>
          <w:tcPr/>
          <w:p>
            <w:pPr>
              <w:pStyle w:val="Compact"/>
              <w:jc w:val="left"/>
            </w:pPr>
            <w:r>
              <w:t xml:space="preserve">crypto IP;</w:t>
            </w:r>
            <w:r>
              <w:t xml:space="preserve"> </w:t>
            </w:r>
            <w:r>
              <w:rPr>
                <w:rStyle w:val="VerbatimChar"/>
              </w:rPr>
              <w:t xml:space="preserve">govsim/bench.py</w:t>
            </w:r>
            <w:r>
              <w:t xml:space="preserve"> </w:t>
            </w:r>
            <w:r>
              <w:t xml:space="preserve">prices it at OpenTitan's published OTBN figure</w:t>
            </w:r>
          </w:p>
        </w:tc>
      </w:tr>
      <w:tr>
        <w:tc>
          <w:tcPr/>
          <w:p>
            <w:pPr>
              <w:pStyle w:val="Compact"/>
              <w:jc w:val="left"/>
            </w:pPr>
            <w:r>
              <w:t xml:space="preserve">Metering</w:t>
            </w:r>
          </w:p>
        </w:tc>
        <w:tc>
          <w:tcPr/>
          <w:p>
            <w:pPr>
              <w:pStyle w:val="Compact"/>
              <w:jc w:val="left"/>
            </w:pPr>
            <w:r>
              <w:t xml:space="preserve">The taxi meter</w:t>
            </w:r>
          </w:p>
        </w:tc>
        <w:tc>
          <w:tcPr/>
          <w:p>
            <w:pPr>
              <w:pStyle w:val="Compact"/>
              <w:jc w:val="left"/>
            </w:pPr>
            <w:r>
              <w:rPr>
                <w:rStyle w:val="VerbatimChar"/>
              </w:rPr>
              <w:t xml:space="preserve">docs/04</w:t>
            </w:r>
            <w:r>
              <w:t xml:space="preserve"> </w:t>
            </w:r>
            <w:r>
              <w:t xml:space="preserve">§2 (</w:t>
            </w:r>
            <w:r>
              <w:rPr>
                <w:rStyle w:val="VerbatimChar"/>
              </w:rPr>
              <w:t xml:space="preserve">METER_SLOT</w:t>
            </w:r>
            <w:r>
              <w:t xml:space="preserve">)</w:t>
            </w:r>
          </w:p>
        </w:tc>
        <w:tc>
          <w:tcPr/>
          <w:p>
            <w:pPr>
              <w:pStyle w:val="Compact"/>
              <w:jc w:val="left"/>
            </w:pPr>
            <w:r>
              <w:rPr>
                <w:rStyle w:val="VerbatimChar"/>
              </w:rPr>
              <w:t xml:space="preserve">govsim/gpu.py</w:t>
            </w:r>
            <w:r>
              <w:t xml:space="preserve"> </w:t>
            </w:r>
            <w:r>
              <w:t xml:space="preserve">(</w:t>
            </w:r>
            <w:r>
              <w:rPr>
                <w:rStyle w:val="VerbatimChar"/>
              </w:rPr>
              <w:t xml:space="preserve">run_tokens</w:t>
            </w:r>
            <w:r>
              <w:t xml:space="preserve">)</w:t>
            </w:r>
          </w:p>
        </w:tc>
        <w:tc>
          <w:tcPr/>
          <w:p>
            <w:pPr>
              <w:pStyle w:val="Compact"/>
              <w:jc w:val="left"/>
            </w:pPr>
            <w:r>
              <w:rPr>
                <w:rStyle w:val="VerbatimChar"/>
              </w:rPr>
              <w:t xml:space="preserve">tests/test_h09_overhead.py</w:t>
            </w:r>
          </w:p>
        </w:tc>
        <w:tc>
          <w:tcPr/>
          <w:p>
            <w:pPr>
              <w:pStyle w:val="Compact"/>
              <w:jc w:val="left"/>
            </w:pPr>
            <w:r>
              <w:rPr>
                <w:rStyle w:val="VerbatimChar"/>
              </w:rPr>
              <w:t xml:space="preserve">rtl/governor_rtl/meter.py</w:t>
            </w:r>
          </w:p>
        </w:tc>
      </w:tr>
      <w:tr>
        <w:tc>
          <w:tcPr/>
          <w:p>
            <w:pPr>
              <w:pStyle w:val="Compact"/>
              <w:jc w:val="left"/>
            </w:pPr>
            <w:r>
              <w:t xml:space="preserve">Signed log</w:t>
            </w:r>
          </w:p>
        </w:tc>
        <w:tc>
          <w:tcPr/>
          <w:p>
            <w:pPr>
              <w:pStyle w:val="Compact"/>
              <w:jc w:val="left"/>
            </w:pPr>
            <w:r>
              <w:t xml:space="preserve">The flight recorder, and each governor keeps a copy of its neighbors' last page</w:t>
            </w:r>
          </w:p>
        </w:tc>
        <w:tc>
          <w:tcPr/>
          <w:p>
            <w:pPr>
              <w:pStyle w:val="Compact"/>
              <w:jc w:val="left"/>
            </w:pPr>
            <w:r>
              <w:rPr>
                <w:rStyle w:val="VerbatimChar"/>
              </w:rPr>
              <w:t xml:space="preserve">docs/02</w:t>
            </w:r>
            <w:r>
              <w:t xml:space="preserve"> </w:t>
            </w:r>
            <w:r>
              <w:t xml:space="preserve">§2 "Cross-linked logs"</w:t>
            </w:r>
          </w:p>
        </w:tc>
        <w:tc>
          <w:tcPr/>
          <w:p>
            <w:pPr>
              <w:pStyle w:val="Compact"/>
              <w:jc w:val="left"/>
            </w:pPr>
            <w:r>
              <w:rPr>
                <w:rStyle w:val="VerbatimChar"/>
              </w:rPr>
              <w:t xml:space="preserve">govsim/log.py</w:t>
            </w:r>
          </w:p>
        </w:tc>
        <w:tc>
          <w:tcPr/>
          <w:p>
            <w:pPr>
              <w:pStyle w:val="Compact"/>
              <w:jc w:val="left"/>
            </w:pPr>
            <w:r>
              <w:rPr>
                <w:rStyle w:val="VerbatimChar"/>
              </w:rPr>
              <w:t xml:space="preserve">tests/test_h00_contract.py</w:t>
            </w:r>
            <w:r>
              <w:t xml:space="preserve"> </w:t>
            </w:r>
            <w:r>
              <w:t xml:space="preserve">(every decision logged),</w:t>
            </w:r>
            <w:r>
              <w:t xml:space="preserve"> </w:t>
            </w:r>
            <w:r>
              <w:rPr>
                <w:rStyle w:val="VerbatimChar"/>
              </w:rPr>
              <w:t xml:space="preserve">test_h12_fabric_auth.py</w:t>
            </w:r>
          </w:p>
        </w:tc>
        <w:tc>
          <w:tcPr/>
          <w:p>
            <w:pPr>
              <w:pStyle w:val="Compact"/>
              <w:jc w:val="left"/>
            </w:pPr>
            <w:r>
              <w:t xml:space="preserve">NVM (</w:t>
            </w:r>
            <w:r>
              <w:rPr>
                <w:rStyle w:val="VerbatimChar"/>
              </w:rPr>
              <w:t xml:space="preserve">docs/04</w:t>
            </w:r>
            <w:r>
              <w:t xml:space="preserve"> </w:t>
            </w:r>
            <w:r>
              <w:t xml:space="preserve">§10)</w:t>
            </w:r>
          </w:p>
        </w:tc>
      </w:tr>
      <w:tr>
        <w:tc>
          <w:tcPr/>
          <w:p>
            <w:pPr>
              <w:pStyle w:val="Compact"/>
              <w:jc w:val="left"/>
            </w:pPr>
            <w:r>
              <w:t xml:space="preserve">Alarms</w:t>
            </w:r>
          </w:p>
        </w:tc>
        <w:tc>
          <w:tcPr/>
          <w:p>
            <w:pPr>
              <w:pStyle w:val="Compact"/>
              <w:jc w:val="left"/>
            </w:pPr>
            <w:r>
              <w:t xml:space="preserve">A pulled fire alarm stays pulled until the marshal resets it</w:t>
            </w:r>
          </w:p>
        </w:tc>
        <w:tc>
          <w:tcPr/>
          <w:p>
            <w:pPr>
              <w:pStyle w:val="Compact"/>
              <w:jc w:val="left"/>
            </w:pPr>
            <w:r>
              <w:rPr>
                <w:rStyle w:val="VerbatimChar"/>
              </w:rPr>
              <w:t xml:space="preserve">docs/04</w:t>
            </w:r>
            <w:r>
              <w:t xml:space="preserve"> </w:t>
            </w:r>
            <w:r>
              <w:t xml:space="preserve">§2 (</w:t>
            </w:r>
            <w:r>
              <w:rPr>
                <w:rStyle w:val="VerbatimChar"/>
              </w:rPr>
              <w:t xml:space="preserve">ALARMS</w:t>
            </w:r>
            <w:r>
              <w:t xml:space="preserve">)</w:t>
            </w:r>
          </w:p>
        </w:tc>
        <w:tc>
          <w:tcPr/>
          <w:p>
            <w:pPr>
              <w:pStyle w:val="Compact"/>
              <w:jc w:val="left"/>
            </w:pPr>
            <w:r>
              <w:rPr>
                <w:rStyle w:val="VerbatimChar"/>
              </w:rPr>
              <w:t xml:space="preserve">govsim/governor.py</w:t>
            </w:r>
            <w:r>
              <w:t xml:space="preserve"> </w:t>
            </w:r>
            <w:r>
              <w:t xml:space="preserve">(alarms)</w:t>
            </w:r>
          </w:p>
        </w:tc>
        <w:tc>
          <w:tcPr/>
          <w:p>
            <w:pPr>
              <w:pStyle w:val="Compact"/>
              <w:jc w:val="left"/>
            </w:pPr>
            <w:r>
              <w:rPr>
                <w:rStyle w:val="VerbatimChar"/>
              </w:rPr>
              <w:t xml:space="preserve">tests/test_h05_alarms.py</w:t>
            </w:r>
          </w:p>
        </w:tc>
        <w:tc>
          <w:tcPr/>
          <w:p>
            <w:pPr>
              <w:pStyle w:val="Compact"/>
              <w:jc w:val="left"/>
            </w:pPr>
            <w:r>
              <w:rPr>
                <w:rStyle w:val="VerbatimChar"/>
              </w:rPr>
              <w:t xml:space="preserve">rtl/governor_rtl/alarms.py</w:t>
            </w:r>
          </w:p>
        </w:tc>
      </w:tr>
      <w:tr>
        <w:tc>
          <w:tcPr/>
          <w:p>
            <w:pPr>
              <w:pStyle w:val="Compact"/>
              <w:jc w:val="left"/>
            </w:pPr>
            <w:r>
              <w:t xml:space="preserve">Fused-off debug</w:t>
            </w:r>
          </w:p>
        </w:tc>
        <w:tc>
          <w:tcPr/>
          <w:p>
            <w:pPr>
              <w:pStyle w:val="Compact"/>
              <w:jc w:val="left"/>
            </w:pPr>
            <w:r>
              <w:t xml:space="preserve">The service hatch is welded shut after the factory</w:t>
            </w:r>
          </w:p>
        </w:tc>
        <w:tc>
          <w:tcPr/>
          <w:p>
            <w:pPr>
              <w:pStyle w:val="Compact"/>
              <w:jc w:val="left"/>
            </w:pPr>
            <w:r>
              <w:rPr>
                <w:rStyle w:val="VerbatimChar"/>
              </w:rPr>
              <w:t xml:space="preserve">docs/00</w:t>
            </w:r>
            <w:r>
              <w:t xml:space="preserve"> </w:t>
            </w:r>
            <w:r>
              <w:t xml:space="preserve">R4,</w:t>
            </w:r>
            <w:r>
              <w:t xml:space="preserve"> </w:t>
            </w:r>
            <w:r>
              <w:rPr>
                <w:rStyle w:val="VerbatimChar"/>
              </w:rPr>
              <w:t xml:space="preserve">docs/08</w:t>
            </w:r>
            <w:r>
              <w:t xml:space="preserve"> </w:t>
            </w:r>
            <w:r>
              <w:t xml:space="preserve">§3</w:t>
            </w:r>
          </w:p>
        </w:tc>
        <w:tc>
          <w:tcPr/>
          <w:p>
            <w:pPr>
              <w:pStyle w:val="Compact"/>
              <w:jc w:val="left"/>
            </w:pPr>
            <w:r>
              <w:rPr>
                <w:rStyle w:val="VerbatimChar"/>
              </w:rPr>
              <w:t xml:space="preserve">govsim/fuses.py</w:t>
            </w:r>
            <w:r>
              <w:t xml:space="preserve"> </w:t>
            </w:r>
            <w:r>
              <w:t xml:space="preserve">(lifecycle)</w:t>
            </w:r>
          </w:p>
        </w:tc>
        <w:tc>
          <w:tcPr/>
          <w:p>
            <w:pPr>
              <w:pStyle w:val="Compact"/>
              <w:jc w:val="left"/>
            </w:pPr>
            <w:r>
              <w:rPr>
                <w:rStyle w:val="VerbatimChar"/>
              </w:rPr>
              <w:t xml:space="preserve">tests/test_h15_tamper.py</w:t>
            </w:r>
          </w:p>
        </w:tc>
        <w:tc>
          <w:tcPr/>
          <w:p>
            <w:pPr>
              <w:pStyle w:val="Compact"/>
              <w:jc w:val="left"/>
            </w:pPr>
            <w:r>
              <w:rPr>
                <w:rStyle w:val="VerbatimChar"/>
              </w:rPr>
              <w:t xml:space="preserve">rtl/governor_rtl/lifecycle.py</w:t>
            </w:r>
          </w:p>
        </w:tc>
      </w:tr>
      <w:tr>
        <w:tc>
          <w:tcPr/>
          <w:p>
            <w:pPr>
              <w:pStyle w:val="Compact"/>
              <w:jc w:val="left"/>
            </w:pPr>
            <w:r>
              <w:t xml:space="preserve">The assumptions register</w:t>
            </w:r>
          </w:p>
        </w:tc>
        <w:tc>
          <w:tcPr/>
          <w:p>
            <w:pPr>
              <w:pStyle w:val="Compact"/>
              <w:jc w:val="left"/>
            </w:pPr>
            <w:r>
              <w:t xml:space="preserve">The list taped to the wall of the security office</w:t>
            </w:r>
          </w:p>
        </w:tc>
        <w:tc>
          <w:tcPr/>
          <w:p>
            <w:pPr>
              <w:pStyle w:val="Compact"/>
              <w:jc w:val="left"/>
            </w:pPr>
            <w:r>
              <w:rPr>
                <w:rStyle w:val="VerbatimChar"/>
              </w:rPr>
              <w:t xml:space="preserve">docs/06</w:t>
            </w:r>
          </w:p>
        </w:tc>
        <w:tc>
          <w:tcPr/>
          <w:p>
            <w:pPr>
              <w:pStyle w:val="Compact"/>
              <w:jc w:val="left"/>
            </w:pPr>
            <w:r>
              <w:rPr>
                <w:rStyle w:val="VerbatimChar"/>
              </w:rPr>
              <w:t xml:space="preserve">govsim/policy.py</w:t>
            </w:r>
            <w:r>
              <w:t xml:space="preserve"> </w:t>
            </w:r>
            <w:r>
              <w:t xml:space="preserve">(</w:t>
            </w:r>
            <w:r>
              <w:rPr>
                <w:rStyle w:val="VerbatimChar"/>
              </w:rPr>
              <w:t xml:space="preserve">check_register</w:t>
            </w:r>
            <w:r>
              <w:t xml:space="preserve">)</w:t>
            </w:r>
          </w:p>
        </w:tc>
        <w:tc>
          <w:tcPr/>
          <w:p>
            <w:pPr>
              <w:pStyle w:val="Compact"/>
              <w:jc w:val="left"/>
            </w:pPr>
            <w:r>
              <w:rPr>
                <w:rStyle w:val="VerbatimChar"/>
              </w:rPr>
              <w:t xml:space="preserve">tests/test_h07_register.py</w:t>
            </w:r>
          </w:p>
        </w:tc>
        <w:tc>
          <w:tcPr/>
          <w:p>
            <w:pPr>
              <w:pStyle w:val="Compact"/>
              <w:jc w:val="left"/>
            </w:pPr>
            <w:r>
              <w:t xml:space="preserve">n/a (policy data)</w:t>
            </w:r>
          </w:p>
        </w:tc>
      </w:tr>
    </w:tbl>
    <w:p>
      <w:pPr>
        <w:pStyle w:val="BodyText"/>
      </w:pPr>
      <w:r>
        <w:t xml:space="preserve">The reason behind each feature and what it does not do are in</w:t>
      </w:r>
      <w:r>
        <w:t xml:space="preserve"> </w:t>
      </w:r>
      <w:hyperlink r:id="rId24">
        <w:r>
          <w:rPr>
            <w:rStyle w:val="VerbatimChar"/>
          </w:rPr>
          <w:t xml:space="preserve">docs/09-analogies.md</w:t>
        </w:r>
      </w:hyperlink>
      <w:r>
        <w:t xml:space="preserve">; the same features told as one story are in</w:t>
      </w:r>
      <w:r>
        <w:t xml:space="preserve"> </w:t>
      </w:r>
      <w:hyperlink r:id="rId23">
        <w:r>
          <w:rPr>
            <w:rStyle w:val="VerbatimChar"/>
          </w:rPr>
          <w:t xml:space="preserve">docs/10-plain-english-walkthrough.md</w:t>
        </w:r>
      </w:hyperlink>
      <w:r>
        <w:t xml:space="preserve">.</w:t>
      </w:r>
    </w:p>
    <w:bookmarkEnd w:id="41"/>
    <w:bookmarkStart w:id="43" w:name="what-it-does-not-do"/>
    <w:p>
      <w:pPr>
        <w:pStyle w:val="Heading2"/>
      </w:pPr>
      <w:r>
        <w:t xml:space="preserve">What it does not do</w:t>
      </w:r>
    </w:p>
    <w:p>
      <w:pPr>
        <w:pStyle w:val="FirstParagraph"/>
      </w:pPr>
      <w:r>
        <w:t xml:space="preserve">It does not understand the model's words, and it does not try to. It does not stop a harmful</w:t>
      </w:r>
      <w:r>
        <w:t xml:space="preserve"> </w:t>
      </w:r>
      <w:r>
        <w:t xml:space="preserve">sentence over an allowed channel. From the board it governs traffic at the</w:t>
      </w:r>
      <w:r>
        <w:t xml:space="preserve"> </w:t>
      </w:r>
      <w:r>
        <w:rPr>
          <w:iCs/>
          <w:i/>
        </w:rPr>
        <w:t xml:space="preserve">link</w:t>
      </w:r>
      <w:r>
        <w:t xml:space="preserve"> </w:t>
      </w:r>
      <w:r>
        <w:t xml:space="preserve">level (which</w:t>
      </w:r>
      <w:r>
        <w:t xml:space="preserve"> </w:t>
      </w:r>
      <w:r>
        <w:t xml:space="preserve">ports are open, to whom) rather than at the</w:t>
      </w:r>
      <w:r>
        <w:t xml:space="preserve"> </w:t>
      </w:r>
      <w:r>
        <w:rPr>
          <w:iCs/>
          <w:i/>
        </w:rPr>
        <w:t xml:space="preserve">descriptor</w:t>
      </w:r>
      <w:r>
        <w:t xml:space="preserve"> </w:t>
      </w:r>
      <w:r>
        <w:t xml:space="preserve">level inside the GPU; the residual</w:t>
      </w:r>
      <w:r>
        <w:t xml:space="preserve"> </w:t>
      </w:r>
      <w:r>
        <w:t xml:space="preserve">that leaves is a legitimate peer on an open port doing something the rulebook did not</w:t>
      </w:r>
      <w:r>
        <w:t xml:space="preserve"> </w:t>
      </w:r>
      <w:r>
        <w:t xml:space="preserve">anticipate, and the design says so rather than hiding it. Its guarantee holds inside a</w:t>
      </w:r>
      <w:r>
        <w:t xml:space="preserve"> </w:t>
      </w:r>
      <w:r>
        <w:t xml:space="preserve">declared boundary and exactly as far as the</w:t>
      </w:r>
      <w:r>
        <w:t xml:space="preserve"> </w:t>
      </w:r>
      <w:hyperlink r:id="rId42">
        <w:r>
          <w:rPr>
            <w:rStyle w:val="Hyperlink"/>
          </w:rPr>
          <w:t xml:space="preserve">assumptions register</w:t>
        </w:r>
      </w:hyperlink>
      <w:r>
        <w:t xml:space="preserve"> </w:t>
      </w:r>
      <w:r>
        <w:t xml:space="preserve">holds. Read</w:t>
      </w:r>
      <w:r>
        <w:t xml:space="preserve"> </w:t>
      </w:r>
      <w:hyperlink r:id="rId25">
        <w:r>
          <w:rPr>
            <w:rStyle w:val="VerbatimChar"/>
          </w:rPr>
          <w:t xml:space="preserve">docs/00-objectives.md</w:t>
        </w:r>
      </w:hyperlink>
      <w:r>
        <w:t xml:space="preserve"> </w:t>
      </w:r>
      <w:r>
        <w:t xml:space="preserve">for the full list of non-goals.</w:t>
      </w:r>
    </w:p>
    <w:bookmarkEnd w:id="43"/>
    <w:bookmarkStart w:id="45" w:name="status"/>
    <w:p>
      <w:pPr>
        <w:pStyle w:val="Heading2"/>
      </w:pPr>
      <w:r>
        <w:t xml:space="preserve">Status</w:t>
      </w:r>
    </w:p>
    <w:p>
      <w:pPr>
        <w:pStyle w:val="FirstParagraph"/>
      </w:pPr>
      <w:r>
        <w:t xml:space="preserve">Design and functional model: complete for the rack tier (plan of record) and the board-only</w:t>
      </w:r>
      <w:r>
        <w:t xml:space="preserve"> </w:t>
      </w:r>
      <w:r>
        <w:t xml:space="preserve">fallback; the integrated tier (governor hooks inside the GPU) is specified as a future ask and</w:t>
      </w:r>
      <w:r>
        <w:t xml:space="preserve"> </w:t>
      </w:r>
      <w:r>
        <w:t xml:space="preserve">not required. RTL: the hard-core control blocks, simulated and emitted as Verilog; the crypto</w:t>
      </w:r>
      <w:r>
        <w:t xml:space="preserve"> </w:t>
      </w:r>
      <w:r>
        <w:t xml:space="preserve">engines are specified as integrated IP (OpenTitan-class SHA-256, HMAC, AES, ECDSA P-256 and</w:t>
      </w:r>
      <w:r>
        <w:t xml:space="preserve"> </w:t>
      </w:r>
      <w:r>
        <w:t xml:space="preserve">P-384 on OTBN, TRNG) and not re-implemented here; the prototype core is instantiated small</w:t>
      </w:r>
      <w:r>
        <w:t xml:space="preserve"> </w:t>
      </w:r>
      <w:r>
        <w:t xml:space="preserve">(eight capability entries per point) so that the invariants are proven on a small die first.</w:t>
      </w:r>
      <w:r>
        <w:t xml:space="preserve"> </w:t>
      </w:r>
      <w:r>
        <w:t xml:space="preserve">Silicon: flow configured for a sky130 multi-project-wafer shuttle; not yet taped out. The honest state of every claim is in</w:t>
      </w:r>
      <w:r>
        <w:t xml:space="preserve"> </w:t>
      </w:r>
      <w:hyperlink r:id="rId26">
        <w:r>
          <w:rPr>
            <w:rStyle w:val="VerbatimChar"/>
          </w:rPr>
          <w:t xml:space="preserve">results/report.md</w:t>
        </w:r>
      </w:hyperlink>
      <w:r>
        <w:t xml:space="preserve">, and the October 2026 audit of the design (what was wrong,</w:t>
      </w:r>
      <w:r>
        <w:t xml:space="preserve"> </w:t>
      </w:r>
      <w:r>
        <w:t xml:space="preserve">what was verified against which source, what is still a target rather than a fact) is</w:t>
      </w:r>
      <w:r>
        <w:t xml:space="preserve"> </w:t>
      </w:r>
      <w:hyperlink r:id="rId44">
        <w:r>
          <w:rPr>
            <w:rStyle w:val="VerbatimChar"/>
          </w:rPr>
          <w:t xml:space="preserve">docs/AUDIT-2026-10.md</w:t>
        </w:r>
      </w:hyperlink>
      <w:r>
        <w:t xml:space="preserve">.</w:t>
      </w:r>
    </w:p>
    <w:bookmarkEnd w:id="45"/>
    <w:bookmarkStart w:id="46" w:name="license"/>
    <w:p>
      <w:pPr>
        <w:pStyle w:val="Heading2"/>
      </w:pPr>
      <w:r>
        <w:t xml:space="preserve">License</w:t>
      </w:r>
    </w:p>
    <w:p>
      <w:pPr>
        <w:pStyle w:val="FirstParagraph"/>
      </w:pPr>
      <w:r>
        <w:t xml:space="preserve">Documentation: CC BY-NC 4.0. Code and RTL: PolyForm Noncommercial 1.0.0. Attribution required;</w:t>
      </w:r>
      <w:r>
        <w:t xml:space="preserve"> </w:t>
      </w:r>
      <w:r>
        <w:t xml:space="preserve">commercial use needs a separate license. Contact: yobie AT ieee DOT org.</w:t>
      </w:r>
    </w:p>
    <w:p>
      <w:r>
        <w:br w:type="page"/>
      </w:r>
    </w:p>
    <w:bookmarkEnd w:id="46"/>
    <w:bookmarkEnd w:id="47"/>
    <w:bookmarkStart w:id="80" w:name="X19cb55ce8355aafba39e6184070711215f4c187"/>
    <w:p>
      <w:pPr>
        <w:pStyle w:val="Heading1"/>
      </w:pPr>
      <w:r>
        <w:t xml:space="preserve">10 · The whole design in plain English</w:t>
      </w:r>
    </w:p>
    <w:p>
      <w:pPr>
        <w:pStyle w:val="FirstParagraph"/>
      </w:pPr>
      <w:r>
        <w:t xml:space="preserve">This page explains the Safety Governor to someone who is not a chip designer, without</w:t>
      </w:r>
      <w:r>
        <w:t xml:space="preserve"> </w:t>
      </w:r>
      <w:r>
        <w:t xml:space="preserve">leaving anything out. It follows the same order as the technical documents,</w:t>
      </w:r>
      <w:r>
        <w:t xml:space="preserve"> </w:t>
      </w:r>
      <w:r>
        <w:rPr>
          <w:rStyle w:val="VerbatimChar"/>
        </w:rPr>
        <w:t xml:space="preserve">00</w:t>
      </w:r>
      <w:r>
        <w:t xml:space="preserve"> </w:t>
      </w:r>
      <w:r>
        <w:t xml:space="preserve">to</w:t>
      </w:r>
      <w:r>
        <w:t xml:space="preserve"> </w:t>
      </w:r>
      <w:r>
        <w:rPr>
          <w:rStyle w:val="VerbatimChar"/>
        </w:rPr>
        <w:t xml:space="preserve">08</w:t>
      </w:r>
      <w:r>
        <w:t xml:space="preserve">,</w:t>
      </w:r>
      <w:r>
        <w:t xml:space="preserve"> </w:t>
      </w:r>
      <w:r>
        <w:t xml:space="preserve">and every section ends with a box that says where the technical version is, which code</w:t>
      </w:r>
      <w:r>
        <w:t xml:space="preserve"> </w:t>
      </w:r>
      <w:r>
        <w:t xml:space="preserve">models it, which test would knock it down, and which hardware block implements it. If a</w:t>
      </w:r>
      <w:r>
        <w:t xml:space="preserve"> </w:t>
      </w:r>
      <w:r>
        <w:t xml:space="preserve">claim here has no box under it, that is a bug; please report it.</w:t>
      </w:r>
    </w:p>
    <w:p>
      <w:pPr>
        <w:pStyle w:val="BodyText"/>
      </w:pPr>
      <w:r>
        <w:t xml:space="preserve">How to read the repository, in one line: this page is the map, the numbered documents are</w:t>
      </w:r>
      <w:r>
        <w:t xml:space="preserve"> </w:t>
      </w:r>
      <w:r>
        <w:t xml:space="preserve">the territory,</w:t>
      </w:r>
      <w:r>
        <w:t xml:space="preserve"> </w:t>
      </w:r>
      <w:r>
        <w:rPr>
          <w:rStyle w:val="VerbatimChar"/>
        </w:rPr>
        <w:t xml:space="preserve">govsim/</w:t>
      </w:r>
      <w:r>
        <w:t xml:space="preserve"> </w:t>
      </w:r>
      <w:r>
        <w:t xml:space="preserve">is the working model,</w:t>
      </w:r>
      <w:r>
        <w:t xml:space="preserve"> </w:t>
      </w:r>
      <w:r>
        <w:rPr>
          <w:rStyle w:val="VerbatimChar"/>
        </w:rPr>
        <w:t xml:space="preserve">tests/</w:t>
      </w:r>
      <w:r>
        <w:t xml:space="preserve"> </w:t>
      </w:r>
      <w:r>
        <w:t xml:space="preserve">is the list of ways we tried to break</w:t>
      </w:r>
      <w:r>
        <w:t xml:space="preserve"> </w:t>
      </w:r>
      <w:r>
        <w:t xml:space="preserve">it,</w:t>
      </w:r>
      <w:r>
        <w:t xml:space="preserve"> </w:t>
      </w:r>
      <w:r>
        <w:rPr>
          <w:rStyle w:val="VerbatimChar"/>
        </w:rPr>
        <w:t xml:space="preserve">rtl/</w:t>
      </w:r>
      <w:r>
        <w:t xml:space="preserve"> </w:t>
      </w:r>
      <w:r>
        <w:t xml:space="preserve">is the hardware,</w:t>
      </w:r>
      <w:r>
        <w:t xml:space="preserve"> </w:t>
      </w:r>
      <w:r>
        <w:rPr>
          <w:rStyle w:val="VerbatimChar"/>
        </w:rPr>
        <w:t xml:space="preserve">hw/</w:t>
      </w:r>
      <w:r>
        <w:t xml:space="preserve"> </w:t>
      </w:r>
      <w:r>
        <w:t xml:space="preserve">is the path to a chip.</w:t>
      </w:r>
    </w:p>
    <w:p>
      <w:r>
        <w:pict>
          <v:rect style="width:0;height:1.5pt" o:hralign="center" o:hrstd="t" o:hr="t"/>
        </w:pict>
      </w:r>
    </w:p>
    <w:bookmarkStart w:id="48" w:name="X6ade6a09e49c4ff73f4d8cafa1ed4722578cc36"/>
    <w:p>
      <w:pPr>
        <w:pStyle w:val="Heading2"/>
      </w:pPr>
      <w:r>
        <w:t xml:space="preserve">1. What problem the chip solves</w:t>
      </w:r>
    </w:p>
    <w:p>
      <w:pPr>
        <w:pStyle w:val="FirstParagraph"/>
      </w:pPr>
      <w:r>
        <w:t xml:space="preserve">A large model runs on thousands of GPUs and produces trillions of words. Nobody can read</w:t>
      </w:r>
      <w:r>
        <w:t xml:space="preserve"> </w:t>
      </w:r>
      <w:r>
        <w:t xml:space="preserve">meaning off a wire, and no AI can be trusted to police another AI, because a guard has to be</w:t>
      </w:r>
      <w:r>
        <w:t xml:space="preserve"> </w:t>
      </w:r>
      <w:r>
        <w:t xml:space="preserve">impossible to tamper with, impossible to skip, and small enough to check by hand. A model is</w:t>
      </w:r>
      <w:r>
        <w:t xml:space="preserve"> </w:t>
      </w:r>
      <w:r>
        <w:t xml:space="preserve">none of those things. So the guard cannot be a smarter model. It has to be a small, dumb,</w:t>
      </w:r>
      <w:r>
        <w:t xml:space="preserve"> </w:t>
      </w:r>
      <w:r>
        <w:t xml:space="preserve">physical thing that sits at the point where thinking turns into doing: the wire that fires a</w:t>
      </w:r>
      <w:r>
        <w:t xml:space="preserve"> </w:t>
      </w:r>
      <w:r>
        <w:t xml:space="preserve">weapon, the switch that moves money, the controller that moves a robot arm.</w:t>
      </w:r>
    </w:p>
    <w:p>
      <w:pPr>
        <w:pStyle w:val="BodyText"/>
      </w:pPr>
      <w:r>
        <w:t xml:space="preserve">The governor is that thing, built as a chip that sits next to every GPU. It holds the rules.</w:t>
      </w:r>
      <w:r>
        <w:t xml:space="preserve"> </w:t>
      </w:r>
      <w:r>
        <w:t xml:space="preserve">It checks that the GPU is the GPU it was told to expect, running the firmware and the model</w:t>
      </w:r>
      <w:r>
        <w:t xml:space="preserve"> </w:t>
      </w:r>
      <w:r>
        <w:t xml:space="preserve">it was told to expect. It hands out one-time permission slips for actions. It keeps the</w:t>
      </w:r>
      <w:r>
        <w:t xml:space="preserve"> </w:t>
      </w:r>
      <w:r>
        <w:t xml:space="preserve">books. It signs a receipt for what the verified software presents. It holds the keys to the</w:t>
      </w:r>
      <w:r>
        <w:t xml:space="preserve"> </w:t>
      </w:r>
      <w:r>
        <w:t xml:space="preserve">doors the GPU's traffic already passes through. And it can physically stop the GPU, three</w:t>
      </w:r>
      <w:r>
        <w:t xml:space="preserve"> </w:t>
      </w:r>
      <w:r>
        <w:t xml:space="preserve">different ways, without asking the GPU's permission. Every governor in a rack is wired to</w:t>
      </w:r>
      <w:r>
        <w:t xml:space="preserve"> </w:t>
      </w:r>
      <w:r>
        <w:t xml:space="preserve">every other governor by two private wires, so when one of them says stop, all of them stop,</w:t>
      </w:r>
      <w:r>
        <w:t xml:space="preserve"> </w:t>
      </w:r>
      <w:r>
        <w:t xml:space="preserve">within a millisecond.</w:t>
      </w:r>
    </w:p>
    <w:p>
      <w:pPr>
        <w:pStyle w:val="BodyText"/>
      </w:pPr>
      <w:r>
        <w:t xml:space="preserve">The one constraint that shaped everything: NVIDIA sells most of the GPUs in the world. A</w:t>
      </w:r>
      <w:r>
        <w:t xml:space="preserve"> </w:t>
      </w:r>
      <w:r>
        <w:t xml:space="preserve">design that needs NVIDIA to change its chip, or change CUDA, is a design that does not ship.</w:t>
      </w:r>
      <w:r>
        <w:t xml:space="preserve"> </w:t>
      </w:r>
      <w:r>
        <w:t xml:space="preserve">So the governor is added through the rack's own boards, in a slot that server boards already</w:t>
      </w:r>
      <w:r>
        <w:t xml:space="preserve"> </w:t>
      </w:r>
      <w:r>
        <w:t xml:space="preserve">have for management hardware, and it governs through management plugs that already exist.</w:t>
      </w:r>
      <w:r>
        <w:t xml:space="preserve"> </w:t>
      </w:r>
      <w:r>
        <w:t xml:space="preserve">NVIDIA is asked for nothing. There is a short list of software changes that would make it</w:t>
      </w:r>
      <w:r>
        <w:t xml:space="preserve"> </w:t>
      </w:r>
      <w:r>
        <w:t xml:space="preserve">tighter, and the design works without any of them.</w:t>
      </w:r>
    </w:p>
    <w:p>
      <w:pPr>
        <w:pStyle w:val="BodyText"/>
      </w:pPr>
      <w:r>
        <w:t xml:space="preserve">The name is James Watt's. His governor was two brass balls on a spinning shaft. When the</w:t>
      </w:r>
      <w:r>
        <w:t xml:space="preserve"> </w:t>
      </w:r>
      <w:r>
        <w:t xml:space="preserve">engine ran too fast the balls flew out and throttled the steam valve. No operator could talk</w:t>
      </w:r>
      <w:r>
        <w:t xml:space="preserve"> </w:t>
      </w:r>
      <w:r>
        <w:t xml:space="preserve">it out of its job. It understood nothing about the factory. It never slept.</w:t>
      </w:r>
    </w:p>
    <w:p>
      <w:pPr>
        <w:pStyle w:val="BlockText"/>
      </w:pPr>
      <w:r>
        <w:rPr>
          <w:bCs/>
          <w:b/>
        </w:rPr>
        <w:t xml:space="preserve">Technical version:</w:t>
      </w:r>
      <w:r>
        <w:t xml:space="preserve"> </w:t>
      </w:r>
      <w:r>
        <w:rPr>
          <w:rStyle w:val="VerbatimChar"/>
        </w:rPr>
        <w:t xml:space="preserve">00-objectives.md</w:t>
      </w:r>
      <w:r>
        <w:t xml:space="preserve"> </w:t>
      </w:r>
      <w:r>
        <w:t xml:space="preserve">(goals G1 to G8, requirements R1 to R32,</w:t>
      </w:r>
      <w:r>
        <w:t xml:space="preserve"> </w:t>
      </w:r>
      <w:r>
        <w:t xml:space="preserve">non-goals N1 to N7, the three tiers, the acceptance rule).</w:t>
      </w:r>
      <w:r>
        <w:t xml:space="preserve"> </w:t>
      </w:r>
      <w:r>
        <w:rPr>
          <w:bCs/>
          <w:b/>
        </w:rPr>
        <w:t xml:space="preserve">Where every requirement is tested:</w:t>
      </w:r>
      <w:r>
        <w:t xml:space="preserve"> </w:t>
      </w:r>
      <w:r>
        <w:t xml:space="preserve">the last column of each table in</w:t>
      </w:r>
      <w:r>
        <w:t xml:space="preserve"> </w:t>
      </w:r>
      <w:r>
        <w:rPr>
          <w:rStyle w:val="VerbatimChar"/>
        </w:rPr>
        <w:t xml:space="preserve">00</w:t>
      </w:r>
      <w:r>
        <w:t xml:space="preserve">.</w:t>
      </w:r>
    </w:p>
    <w:p>
      <w:r>
        <w:pict>
          <v:rect style="width:0;height:1.5pt" o:hralign="center" o:hrstd="t" o:hr="t"/>
        </w:pict>
      </w:r>
    </w:p>
    <w:bookmarkEnd w:id="48"/>
    <w:bookmarkStart w:id="54" w:name="X60466a87df8d8236a54b2b139e2555d556e0b0b"/>
    <w:p>
      <w:pPr>
        <w:pStyle w:val="Heading2"/>
      </w:pPr>
      <w:r>
        <w:t xml:space="preserve">2. Where it lives, and what is inside it</w:t>
      </w:r>
    </w:p>
    <w:p>
      <w:pPr>
        <w:pStyle w:val="FirstParagraph"/>
      </w:pPr>
      <w:r>
        <w:drawing>
          <wp:inline>
            <wp:extent cx="5334000" cy="3692769"/>
            <wp:effectExtent b="0" l="0" r="0" t="0"/>
            <wp:docPr descr="Where the governor goes" title="" id="49" name="Picture"/>
            <a:graphic>
              <a:graphicData uri="http://schemas.openxmlformats.org/drawingml/2006/picture">
                <pic:pic>
                  <pic:nvPicPr>
                    <pic:cNvPr descr="/home/claude/yobiebenjamin/safety-governor/docs/figures/fig-rack.png" id="50" name="Picture"/>
                    <pic:cNvPicPr>
                      <a:picLocks noChangeArrowheads="1" noChangeAspect="1"/>
                    </pic:cNvPicPr>
                  </pic:nvPicPr>
                  <pic:blipFill>
                    <a:blip r:embed="rId28"/>
                    <a:stretch>
                      <a:fillRect/>
                    </a:stretch>
                  </pic:blipFill>
                  <pic:spPr bwMode="auto">
                    <a:xfrm>
                      <a:off x="0" y="0"/>
                      <a:ext cx="5334000" cy="3692769"/>
                    </a:xfrm>
                    <a:prstGeom prst="rect">
                      <a:avLst/>
                    </a:prstGeom>
                    <a:noFill/>
                    <a:ln w="9525">
                      <a:noFill/>
                      <a:headEnd/>
                      <a:tailEnd/>
                    </a:ln>
                  </pic:spPr>
                </pic:pic>
              </a:graphicData>
            </a:graphic>
          </wp:inline>
        </w:drawing>
      </w:r>
    </w:p>
    <w:p>
      <w:pPr>
        <w:pStyle w:val="BodyText"/>
      </w:pPr>
      <w:r>
        <w:t xml:space="preserve">A modern AI rack is a stack of boards. The motherboard carries the CPU, a PCIe switch, the</w:t>
      </w:r>
      <w:r>
        <w:t xml:space="preserve"> </w:t>
      </w:r>
      <w:r>
        <w:t xml:space="preserve">network card (a DPU) and a slot for a management module. The GPU baseboard carries eight</w:t>
      </w:r>
      <w:r>
        <w:t xml:space="preserve"> </w:t>
      </w:r>
      <w:r>
        <w:t xml:space="preserve">GPUs (four on the newest NVL trays), the NVSwitch chips that connect them, and a small</w:t>
      </w:r>
      <w:r>
        <w:t xml:space="preserve"> </w:t>
      </w:r>
      <w:r>
        <w:t xml:space="preserve">management controller of its own. The motherboard, the PCIe switch and the DPU are the</w:t>
      </w:r>
      <w:r>
        <w:t xml:space="preserve"> </w:t>
      </w:r>
      <w:r>
        <w:t xml:space="preserve">server maker's, and they already contain control hardware that is not NVIDIA's. The GPU</w:t>
      </w:r>
      <w:r>
        <w:t xml:space="preserve"> </w:t>
      </w:r>
      <w:r>
        <w:t xml:space="preserve">baseboard is NVIDIA's. The governor is added on the server maker's side: a card in the</w:t>
      </w:r>
      <w:r>
        <w:t xml:space="preserve"> </w:t>
      </w:r>
      <w:r>
        <w:t xml:space="preserve">motherboard's management-module slot, which reaches the baseboard through the baseboard's</w:t>
      </w:r>
      <w:r>
        <w:t xml:space="preserve"> </w:t>
      </w:r>
      <w:r>
        <w:t xml:space="preserve">connector and gets whatever that connector carries (the management bus to the GPUs, and the</w:t>
      </w:r>
      <w:r>
        <w:t xml:space="preserve"> </w:t>
      </w:r>
      <w:r>
        <w:t xml:space="preserve">reset and power signals the server maker wires). Soldering the governor onto the baseboard</w:t>
      </w:r>
      <w:r>
        <w:t xml:space="preserve"> </w:t>
      </w:r>
      <w:r>
        <w:t xml:space="preserve">next to NVIDIA's own controller would be the shortest wiring; that is something to ask</w:t>
      </w:r>
      <w:r>
        <w:t xml:space="preserve"> </w:t>
      </w:r>
      <w:r>
        <w:t xml:space="preserve">NVIDIA for, not something the design assumes. On servers built from ordinary PCIe GPU</w:t>
      </w:r>
      <w:r>
        <w:t xml:space="preserve"> </w:t>
      </w:r>
      <w:r>
        <w:t xml:space="preserve">cards, every slot is on the server maker's board and nothing is NVIDIA's to grant.</w:t>
      </w:r>
    </w:p>
    <w:p>
      <w:pPr>
        <w:pStyle w:val="BodyText"/>
      </w:pPr>
      <w:r>
        <w:t xml:space="preserve">One governor instance looks after one GPU slot. Physically, one governor chip serves all the</w:t>
      </w:r>
      <w:r>
        <w:t xml:space="preserve"> </w:t>
      </w:r>
      <w:r>
        <w:t xml:space="preserve">slots on one baseboard, with a separate set of wires to each slot, so each GPU still has its</w:t>
      </w:r>
      <w:r>
        <w:t xml:space="preserve"> </w:t>
      </w:r>
      <w:r>
        <w:t xml:space="preserve">own identity record, its own budgets and its own stop button. The NVLink switch trays and the</w:t>
      </w:r>
      <w:r>
        <w:t xml:space="preserve"> </w:t>
      </w:r>
      <w:r>
        <w:t xml:space="preserve">DPU get governors of their own, because they hold switches too.</w:t>
      </w:r>
    </w:p>
    <w:p>
      <w:pPr>
        <w:pStyle w:val="BodyText"/>
      </w:pPr>
      <w:r>
        <w:t xml:space="preserve">In plain words: the GPU is the star employee with no alarm bell wired in. The governor is the</w:t>
      </w:r>
      <w:r>
        <w:t xml:space="preserve"> </w:t>
      </w:r>
      <w:r>
        <w:t xml:space="preserve">security office next door, with a copy of the rulebook, the employee's badge photo, a log</w:t>
      </w:r>
      <w:r>
        <w:t xml:space="preserve"> </w:t>
      </w:r>
      <w:r>
        <w:t xml:space="preserve">book, the key to the breaker panel, the keys to the doors between buildings, and a phone line</w:t>
      </w:r>
      <w:r>
        <w:t xml:space="preserve"> </w:t>
      </w:r>
      <w:r>
        <w:t xml:space="preserve">to every other security office in the complex that the tenants cannot tap. It rents the room</w:t>
      </w:r>
      <w:r>
        <w:t xml:space="preserve"> </w:t>
      </w:r>
      <w:r>
        <w:t xml:space="preserve">next door. It does not ask the landlord to rebuild the building.</w:t>
      </w:r>
    </w:p>
    <w:p>
      <w:pPr>
        <w:pStyle w:val="BodyText"/>
      </w:pPr>
      <w:r>
        <w:drawing>
          <wp:inline>
            <wp:extent cx="5334000" cy="3897923"/>
            <wp:effectExtent b="0" l="0" r="0" t="0"/>
            <wp:docPr descr="The governor die" title="" id="52" name="Picture"/>
            <a:graphic>
              <a:graphicData uri="http://schemas.openxmlformats.org/drawingml/2006/picture">
                <pic:pic>
                  <pic:nvPicPr>
                    <pic:cNvPr descr="/home/claude/yobiebenjamin/safety-governor/docs/figures/fig-die.png" id="53" name="Picture"/>
                    <pic:cNvPicPr>
                      <a:picLocks noChangeArrowheads="1" noChangeAspect="1"/>
                    </pic:cNvPicPr>
                  </pic:nvPicPr>
                  <pic:blipFill>
                    <a:blip r:embed="rId51"/>
                    <a:stretch>
                      <a:fillRect/>
                    </a:stretch>
                  </pic:blipFill>
                  <pic:spPr bwMode="auto">
                    <a:xfrm>
                      <a:off x="0" y="0"/>
                      <a:ext cx="5334000" cy="3897923"/>
                    </a:xfrm>
                    <a:prstGeom prst="rect">
                      <a:avLst/>
                    </a:prstGeom>
                    <a:noFill/>
                    <a:ln w="9525">
                      <a:noFill/>
                      <a:headEnd/>
                      <a:tailEnd/>
                    </a:ln>
                  </pic:spPr>
                </pic:pic>
              </a:graphicData>
            </a:graphic>
          </wp:inline>
        </w:drawing>
      </w:r>
    </w:p>
    <w:p>
      <w:pPr>
        <w:pStyle w:val="BodyText"/>
      </w:pPr>
      <w:r>
        <w:t xml:space="preserve">Inside the chip there are five regions:</w:t>
      </w:r>
    </w:p>
    <w:p>
      <w:pPr>
        <w:numPr>
          <w:ilvl w:val="0"/>
          <w:numId w:val="1018"/>
        </w:numPr>
        <w:pStyle w:val="Compact"/>
      </w:pPr>
      <w:r>
        <w:rPr>
          <w:bCs/>
          <w:b/>
        </w:rPr>
        <w:t xml:space="preserve">Root of trust.</w:t>
      </w:r>
      <w:r>
        <w:t xml:space="preserve"> </w:t>
      </w:r>
      <w:r>
        <w:t xml:space="preserve">Fuses that hold a secret burned in at the factory, a tiny boot ROM,</w:t>
      </w:r>
      <w:r>
        <w:t xml:space="preserve"> </w:t>
      </w:r>
      <w:r>
        <w:t xml:space="preserve">registers that record what firmware was loaded and can only ever be added to, the key</w:t>
      </w:r>
      <w:r>
        <w:t xml:space="preserve"> </w:t>
      </w:r>
      <w:r>
        <w:t xml:space="preserve">machinery, a random-number source, and the arithmetic engines for hashing, encrypting and</w:t>
      </w:r>
      <w:r>
        <w:t xml:space="preserve"> </w:t>
      </w:r>
      <w:r>
        <w:t xml:space="preserve">signing. This region is taken from OpenTitan, an open-source silicon root of trust that is</w:t>
      </w:r>
      <w:r>
        <w:t xml:space="preserve"> </w:t>
      </w:r>
      <w:r>
        <w:t xml:space="preserve">real, shipping silicon, not a paper design.</w:t>
      </w:r>
    </w:p>
    <w:p>
      <w:pPr>
        <w:numPr>
          <w:ilvl w:val="0"/>
          <w:numId w:val="1018"/>
        </w:numPr>
        <w:pStyle w:val="Compact"/>
      </w:pPr>
      <w:r>
        <w:rPr>
          <w:bCs/>
          <w:b/>
        </w:rPr>
        <w:t xml:space="preserve">Rules and permissions.</w:t>
      </w:r>
      <w:r>
        <w:t xml:space="preserve"> </w:t>
      </w:r>
      <w:r>
        <w:t xml:space="preserve">The policy store with its edition number (the</w:t>
      </w:r>
      <w:r>
        <w:t xml:space="preserve"> </w:t>
      </w:r>
      <w:r>
        <w:rPr>
          <w:iCs/>
          <w:i/>
        </w:rPr>
        <w:t xml:space="preserve">epoch</w:t>
      </w:r>
      <w:r>
        <w:t xml:space="preserve">), the gate</w:t>
      </w:r>
      <w:r>
        <w:t xml:space="preserve"> </w:t>
      </w:r>
      <w:r>
        <w:t xml:space="preserve">core that answers "may this happen?", the ledger that keeps budgets, and the store of</w:t>
      </w:r>
      <w:r>
        <w:t xml:space="preserve"> </w:t>
      </w:r>
      <w:r>
        <w:t xml:space="preserve">permission slips already used.</w:t>
      </w:r>
    </w:p>
    <w:p>
      <w:pPr>
        <w:numPr>
          <w:ilvl w:val="0"/>
          <w:numId w:val="1018"/>
        </w:numPr>
        <w:pStyle w:val="Compact"/>
      </w:pPr>
      <w:r>
        <w:rPr>
          <w:bCs/>
          <w:b/>
        </w:rPr>
        <w:t xml:space="preserve">Record.</w:t>
      </w:r>
      <w:r>
        <w:t xml:space="preserve"> </w:t>
      </w:r>
      <w:r>
        <w:t xml:space="preserve">The hash-and-sign engine that produces receipts, the meter that counts tokens</w:t>
      </w:r>
      <w:r>
        <w:t xml:space="preserve"> </w:t>
      </w:r>
      <w:r>
        <w:t xml:space="preserve">and bytes, and the log engine that writes an unforgeable diary.</w:t>
      </w:r>
    </w:p>
    <w:p>
      <w:pPr>
        <w:numPr>
          <w:ilvl w:val="0"/>
          <w:numId w:val="1018"/>
        </w:numPr>
        <w:pStyle w:val="Compact"/>
      </w:pPr>
      <w:r>
        <w:rPr>
          <w:bCs/>
          <w:b/>
        </w:rPr>
        <w:t xml:space="preserve">Stopping.</w:t>
      </w:r>
      <w:r>
        <w:t xml:space="preserve"> </w:t>
      </w:r>
      <w:r>
        <w:t xml:space="preserve">The heartbeat timer, the sequencer that steps a GPU down through throttle,</w:t>
      </w:r>
      <w:r>
        <w:t xml:space="preserve"> </w:t>
      </w:r>
      <w:r>
        <w:t xml:space="preserve">reset and power-off, the halt loop switch and sensor, the sticky alarm register, and the</w:t>
      </w:r>
      <w:r>
        <w:t xml:space="preserve"> </w:t>
      </w:r>
      <w:r>
        <w:t xml:space="preserve">lifecycle controller that welds the service hatch shut. This region is pure hardware. No</w:t>
      </w:r>
      <w:r>
        <w:t xml:space="preserve"> </w:t>
      </w:r>
      <w:r>
        <w:t xml:space="preserve">software sits in the path between "something is wrong" and "the GPU stops".</w:t>
      </w:r>
    </w:p>
    <w:p>
      <w:pPr>
        <w:numPr>
          <w:ilvl w:val="0"/>
          <w:numId w:val="1018"/>
        </w:numPr>
        <w:pStyle w:val="Compact"/>
      </w:pPr>
      <w:r>
        <w:rPr>
          <w:bCs/>
          <w:b/>
        </w:rPr>
        <w:t xml:space="preserve">Interfaces.</w:t>
      </w:r>
      <w:r>
        <w:t xml:space="preserve"> </w:t>
      </w:r>
      <w:r>
        <w:t xml:space="preserve">One mailbox, which is the only way the host can talk to the chip; two ports</w:t>
      </w:r>
      <w:r>
        <w:t xml:space="preserve"> </w:t>
      </w:r>
      <w:r>
        <w:t xml:space="preserve">for the governor-to-governor network; the management buses to the switches; eight sets of</w:t>
      </w:r>
      <w:r>
        <w:t xml:space="preserve"> </w:t>
      </w:r>
      <w:r>
        <w:t xml:space="preserve">wires to the GPU slots; and a small control processor running under ten thousand lines of</w:t>
      </w:r>
      <w:r>
        <w:t xml:space="preserve"> </w:t>
      </w:r>
      <w:r>
        <w:t xml:space="preserve">firmware with no direct memory access of any kind.</w:t>
      </w:r>
    </w:p>
    <w:p>
      <w:pPr>
        <w:pStyle w:val="FirstParagraph"/>
      </w:pPr>
      <w:r>
        <w:t xml:space="preserve">Every register the host can see is read-only, except the mailbox doorbell. The security office</w:t>
      </w:r>
      <w:r>
        <w:t xml:space="preserve"> </w:t>
      </w:r>
      <w:r>
        <w:t xml:space="preserve">has one letter slot and no light switches on the outside wall.</w:t>
      </w:r>
    </w:p>
    <w:p>
      <w:pPr>
        <w:pStyle w:val="BlockText"/>
      </w:pPr>
      <w:r>
        <w:rPr>
          <w:bCs/>
          <w:b/>
        </w:rPr>
        <w:t xml:space="preserve">Technical version:</w:t>
      </w:r>
      <w:r>
        <w:t xml:space="preserve"> </w:t>
      </w:r>
      <w:r>
        <w:rPr>
          <w:rStyle w:val="VerbatimChar"/>
        </w:rPr>
        <w:t xml:space="preserve">01-architecture.md</w:t>
      </w:r>
      <w:r>
        <w:t xml:space="preserve"> </w:t>
      </w:r>
      <w:r>
        <w:t xml:space="preserve">(the rack diagram, the block table, tiers,</w:t>
      </w:r>
      <w:r>
        <w:t xml:space="preserve"> </w:t>
      </w:r>
      <w:r>
        <w:t xml:space="preserve">multi-GPU),</w:t>
      </w:r>
      <w:r>
        <w:t xml:space="preserve"> </w:t>
      </w:r>
      <w:r>
        <w:rPr>
          <w:rStyle w:val="VerbatimChar"/>
        </w:rPr>
        <w:t xml:space="preserve">03-interfaces.md</w:t>
      </w:r>
      <w:r>
        <w:t xml:space="preserve"> </w:t>
      </w:r>
      <w:r>
        <w:t xml:space="preserve">§1 (where it plugs in),</w:t>
      </w:r>
      <w:r>
        <w:t xml:space="preserve"> </w:t>
      </w:r>
      <w:r>
        <w:rPr>
          <w:rStyle w:val="VerbatimChar"/>
        </w:rPr>
        <w:t xml:space="preserve">04-specification.md</w:t>
      </w:r>
      <w:r>
        <w:t xml:space="preserve"> </w:t>
      </w:r>
      <w:r>
        <w:t xml:space="preserve">§10 and §11</w:t>
      </w:r>
      <w:r>
        <w:t xml:space="preserve"> </w:t>
      </w:r>
      <w:r>
        <w:t xml:space="preserve">(memory and physical targets).</w:t>
      </w:r>
      <w:r>
        <w:t xml:space="preserve"> </w:t>
      </w:r>
      <w:r>
        <w:rPr>
          <w:bCs/>
          <w:b/>
        </w:rPr>
        <w:t xml:space="preserve">Model:</w:t>
      </w:r>
      <w:r>
        <w:t xml:space="preserve"> </w:t>
      </w:r>
      <w:r>
        <w:rPr>
          <w:rStyle w:val="VerbatimChar"/>
        </w:rPr>
        <w:t xml:space="preserve">govsim/governor.py</w:t>
      </w:r>
      <w:r>
        <w:t xml:space="preserve"> </w:t>
      </w:r>
      <w:r>
        <w:t xml:space="preserve">(the governor object),</w:t>
      </w:r>
      <w:r>
        <w:t xml:space="preserve"> </w:t>
      </w:r>
      <w:r>
        <w:rPr>
          <w:rStyle w:val="VerbatimChar"/>
        </w:rPr>
        <w:t xml:space="preserve">govsim/cluster.py</w:t>
      </w:r>
      <w:r>
        <w:t xml:space="preserve"> </w:t>
      </w:r>
      <w:r>
        <w:t xml:space="preserve">(a simulated rack</w:t>
      </w:r>
      <w:r>
        <w:t xml:space="preserve"> </w:t>
      </w:r>
      <w:r>
        <w:t xml:space="preserve">of them,</w:t>
      </w:r>
      <w:r>
        <w:t xml:space="preserve"> </w:t>
      </w:r>
      <w:r>
        <w:rPr>
          <w:rStyle w:val="VerbatimChar"/>
        </w:rPr>
        <w:t xml:space="preserve">build_rack</w:t>
      </w:r>
      <w:r>
        <w:t xml:space="preserve">).</w:t>
      </w:r>
      <w:r>
        <w:t xml:space="preserve"> </w:t>
      </w:r>
      <w:r>
        <w:rPr>
          <w:bCs/>
          <w:b/>
        </w:rPr>
        <w:t xml:space="preserve">Hardware:</w:t>
      </w:r>
      <w:r>
        <w:t xml:space="preserve"> </w:t>
      </w:r>
      <w:r>
        <w:rPr>
          <w:rStyle w:val="VerbatimChar"/>
        </w:rPr>
        <w:t xml:space="preserve">rtl/governor_rtl/top.py</w:t>
      </w:r>
      <w:r>
        <w:t xml:space="preserve"> </w:t>
      </w:r>
      <w:r>
        <w:t xml:space="preserve">(</w:t>
      </w:r>
      <w:r>
        <w:rPr>
          <w:rStyle w:val="VerbatimChar"/>
        </w:rPr>
        <w:t xml:space="preserve">GovernorCore</w:t>
      </w:r>
      <w:r>
        <w:t xml:space="preserve">, the hard blocks wired together),</w:t>
      </w:r>
      <w:r>
        <w:t xml:space="preserve"> </w:t>
      </w:r>
      <w:r>
        <w:rPr>
          <w:rStyle w:val="VerbatimChar"/>
        </w:rPr>
        <w:t xml:space="preserve">hw/pinout/governor_module.csv</w:t>
      </w:r>
      <w:r>
        <w:t xml:space="preserve"> </w:t>
      </w:r>
      <w:r>
        <w:t xml:space="preserve">(every pin),</w:t>
      </w:r>
      <w:r>
        <w:t xml:space="preserve"> </w:t>
      </w:r>
      <w:r>
        <w:rPr>
          <w:rStyle w:val="VerbatimChar"/>
        </w:rPr>
        <w:t xml:space="preserve">hw/pcb/rack-integration.md</w:t>
      </w:r>
      <w:r>
        <w:t xml:space="preserve"> </w:t>
      </w:r>
      <w:r>
        <w:t xml:space="preserve">(every wire in</w:t>
      </w:r>
      <w:r>
        <w:t xml:space="preserve"> </w:t>
      </w:r>
      <w:r>
        <w:t xml:space="preserve">the rack).</w:t>
      </w:r>
    </w:p>
    <w:p>
      <w:r>
        <w:pict>
          <v:rect style="width:0;height:1.5pt" o:hralign="center" o:hrstd="t" o:hr="t"/>
        </w:pict>
      </w:r>
    </w:p>
    <w:bookmarkEnd w:id="54"/>
    <w:bookmarkStart w:id="58" w:name="Xc624e9f0b1b2991be037c3afde1b6f12913d997"/>
    <w:p>
      <w:pPr>
        <w:pStyle w:val="Heading2"/>
      </w:pPr>
      <w:r>
        <w:t xml:space="preserve">3. How it boots, and why its keys are tied to its firmware</w:t>
      </w:r>
    </w:p>
    <w:p>
      <w:pPr>
        <w:pStyle w:val="FirstParagraph"/>
      </w:pPr>
      <w:r>
        <w:drawing>
          <wp:inline>
            <wp:extent cx="5334000" cy="2359269"/>
            <wp:effectExtent b="0" l="0" r="0" t="0"/>
            <wp:docPr descr="Boot and keys" title="" id="56" name="Picture"/>
            <a:graphic>
              <a:graphicData uri="http://schemas.openxmlformats.org/drawingml/2006/picture">
                <pic:pic>
                  <pic:nvPicPr>
                    <pic:cNvPr descr="/home/claude/yobiebenjamin/safety-governor/docs/figures/fig-boot.png" id="57" name="Picture"/>
                    <pic:cNvPicPr>
                      <a:picLocks noChangeArrowheads="1" noChangeAspect="1"/>
                    </pic:cNvPicPr>
                  </pic:nvPicPr>
                  <pic:blipFill>
                    <a:blip r:embed="rId55"/>
                    <a:stretch>
                      <a:fillRect/>
                    </a:stretch>
                  </pic:blipFill>
                  <pic:spPr bwMode="auto">
                    <a:xfrm>
                      <a:off x="0" y="0"/>
                      <a:ext cx="5334000" cy="2359269"/>
                    </a:xfrm>
                    <a:prstGeom prst="rect">
                      <a:avLst/>
                    </a:prstGeom>
                    <a:noFill/>
                    <a:ln w="9525">
                      <a:noFill/>
                      <a:headEnd/>
                      <a:tailEnd/>
                    </a:ln>
                  </pic:spPr>
                </pic:pic>
              </a:graphicData>
            </a:graphic>
          </wp:inline>
        </w:drawing>
      </w:r>
    </w:p>
    <w:p>
      <w:pPr>
        <w:pStyle w:val="BodyText"/>
      </w:pPr>
      <w:r>
        <w:t xml:space="preserve">When power comes on, the ROM measures the boot loader and records the measurement in a</w:t>
      </w:r>
      <w:r>
        <w:t xml:space="preserve"> </w:t>
      </w:r>
      <w:r>
        <w:t xml:space="preserve">register that can only be extended, never overwritten. The loader measures the firmware and</w:t>
      </w:r>
      <w:r>
        <w:t xml:space="preserve"> </w:t>
      </w:r>
      <w:r>
        <w:t xml:space="preserve">records that too. The firmware's version is compared against a counter in the fuses, and a</w:t>
      </w:r>
      <w:r>
        <w:t xml:space="preserve"> </w:t>
      </w:r>
      <w:r>
        <w:t xml:space="preserve">version older than the last accepted one is refused: no going back to a buggy release.</w:t>
      </w:r>
    </w:p>
    <w:p>
      <w:pPr>
        <w:pStyle w:val="BodyText"/>
      </w:pPr>
      <w:r>
        <w:t xml:space="preserve">Then the keys are made. The chip's identity key is computed from the factory secret</w:t>
      </w:r>
      <w:r>
        <w:t xml:space="preserve"> </w:t>
      </w:r>
      <w:r>
        <w:rPr>
          <w:iCs/>
          <w:i/>
        </w:rPr>
        <w:t xml:space="preserve">and</w:t>
      </w:r>
      <w:r>
        <w:t xml:space="preserve"> </w:t>
      </w:r>
      <w:r>
        <w:t xml:space="preserve">the loader measurement. Its signing key is computed from that</w:t>
      </w:r>
      <w:r>
        <w:t xml:space="preserve"> </w:t>
      </w:r>
      <w:r>
        <w:rPr>
          <w:iCs/>
          <w:i/>
        </w:rPr>
        <w:t xml:space="preserve">and</w:t>
      </w:r>
      <w:r>
        <w:t xml:space="preserve"> </w:t>
      </w:r>
      <w:r>
        <w:t xml:space="preserve">the firmware</w:t>
      </w:r>
      <w:r>
        <w:t xml:space="preserve"> </w:t>
      </w:r>
      <w:r>
        <w:t xml:space="preserve">measurement. This is a standard called DICE. The consequence is the whole point: a chip</w:t>
      </w:r>
      <w:r>
        <w:t xml:space="preserve"> </w:t>
      </w:r>
      <w:r>
        <w:t xml:space="preserve">running modified firmware produces a different key, so its signatures do not verify, so it</w:t>
      </w:r>
      <w:r>
        <w:t xml:space="preserve"> </w:t>
      </w:r>
      <w:r>
        <w:t xml:space="preserve">cannot join a roster, mint a permission slip, or sign a receipt. A house key cut from the</w:t>
      </w:r>
      <w:r>
        <w:t xml:space="preserve"> </w:t>
      </w:r>
      <w:r>
        <w:t xml:space="preserve">shape of the house. Change the house and the key stops fitting.</w:t>
      </w:r>
    </w:p>
    <w:p>
      <w:pPr>
        <w:pStyle w:val="BodyText"/>
      </w:pPr>
      <w:r>
        <w:t xml:space="preserve">The chip comes up</w:t>
      </w:r>
      <w:r>
        <w:t xml:space="preserve"> </w:t>
      </w:r>
      <w:r>
        <w:rPr>
          <w:iCs/>
          <w:i/>
        </w:rPr>
        <w:t xml:space="preserve">stopped</w:t>
      </w:r>
      <w:r>
        <w:t xml:space="preserve">. Every GPU slot's brake and reset are asserted and its power is</w:t>
      </w:r>
      <w:r>
        <w:t xml:space="preserve"> </w:t>
      </w:r>
      <w:r>
        <w:t xml:space="preserve">off. Every switch port the governor controls is closed. The halt loop switch is open; it</w:t>
      </w:r>
      <w:r>
        <w:t xml:space="preserve"> </w:t>
      </w:r>
      <w:r>
        <w:t xml:space="preserve">closes once the governor has a valid heartbeat and no open cause, and the governor runs only</w:t>
      </w:r>
      <w:r>
        <w:t xml:space="preserve"> </w:t>
      </w:r>
      <w:r>
        <w:t xml:space="preserve">when it then sees current in the loop, which means every governor in the rack has closed its</w:t>
      </w:r>
      <w:r>
        <w:t xml:space="preserve"> </w:t>
      </w:r>
      <w:r>
        <w:t xml:space="preserve">switch. Nothing the governor looks after may run until the policy authority has sent its</w:t>
      </w:r>
      <w:r>
        <w:t xml:space="preserve"> </w:t>
      </w:r>
      <w:r>
        <w:t xml:space="preserve">first signed heartbeat and the governors have formed a roster. If the chip lost power while</w:t>
      </w:r>
      <w:r>
        <w:t xml:space="preserve"> </w:t>
      </w:r>
      <w:r>
        <w:t xml:space="preserve">it was holding a GPU stopped, it comes back still holding it: the stop and its cause are</w:t>
      </w:r>
      <w:r>
        <w:t xml:space="preserve"> </w:t>
      </w:r>
      <w:r>
        <w:t xml:space="preserve">written to the chip's own memory, and a power cycle does not clear them. The building opens</w:t>
      </w:r>
      <w:r>
        <w:t xml:space="preserve"> </w:t>
      </w:r>
      <w:r>
        <w:t xml:space="preserve">when the fire marshal has checked the alarm, not before.</w:t>
      </w:r>
    </w:p>
    <w:p>
      <w:pPr>
        <w:pStyle w:val="BlockText"/>
      </w:pPr>
      <w:r>
        <w:rPr>
          <w:bCs/>
          <w:b/>
        </w:rPr>
        <w:t xml:space="preserve">Technical version:</w:t>
      </w:r>
      <w:r>
        <w:t xml:space="preserve"> </w:t>
      </w:r>
      <w:r>
        <w:rPr>
          <w:rStyle w:val="VerbatimChar"/>
        </w:rPr>
        <w:t xml:space="preserve">01-architecture.md</w:t>
      </w:r>
      <w:r>
        <w:t xml:space="preserve"> </w:t>
      </w:r>
      <w:r>
        <w:t xml:space="preserve">"Boot",</w:t>
      </w:r>
      <w:r>
        <w:t xml:space="preserve"> </w:t>
      </w:r>
      <w:r>
        <w:rPr>
          <w:rStyle w:val="VerbatimChar"/>
        </w:rPr>
        <w:t xml:space="preserve">04-specification.md</w:t>
      </w:r>
      <w:r>
        <w:t xml:space="preserve"> </w:t>
      </w:r>
      <w:r>
        <w:t xml:space="preserve">§7 (key</w:t>
      </w:r>
      <w:r>
        <w:t xml:space="preserve"> </w:t>
      </w:r>
      <w:r>
        <w:t xml:space="preserve">hierarchy),</w:t>
      </w:r>
      <w:r>
        <w:t xml:space="preserve"> </w:t>
      </w:r>
      <w:r>
        <w:rPr>
          <w:rStyle w:val="VerbatimChar"/>
        </w:rPr>
        <w:t xml:space="preserve">08-silicon-plan.md</w:t>
      </w:r>
      <w:r>
        <w:t xml:space="preserve"> </w:t>
      </w:r>
      <w:r>
        <w:t xml:space="preserve">§1 (OpenTitan).</w:t>
      </w:r>
      <w:r>
        <w:t xml:space="preserve"> </w:t>
      </w:r>
      <w:r>
        <w:rPr>
          <w:bCs/>
          <w:b/>
        </w:rPr>
        <w:t xml:space="preserve">Model:</w:t>
      </w:r>
      <w:r>
        <w:t xml:space="preserve"> </w:t>
      </w:r>
      <w:r>
        <w:rPr>
          <w:rStyle w:val="VerbatimChar"/>
        </w:rPr>
        <w:t xml:space="preserve">govsim/root.py</w:t>
      </w:r>
      <w:r>
        <w:t xml:space="preserve"> </w:t>
      </w:r>
      <w:r>
        <w:t xml:space="preserve">(</w:t>
      </w:r>
      <w:r>
        <w:rPr>
          <w:rStyle w:val="VerbatimChar"/>
        </w:rPr>
        <w:t xml:space="preserve">SiliconRoot.boot</w:t>
      </w:r>
      <w:r>
        <w:t xml:space="preserve">: the two measurements, CDI_0, CDI_1, the</w:t>
      </w:r>
      <w:r>
        <w:t xml:space="preserve"> </w:t>
      </w:r>
      <w:r>
        <w:t xml:space="preserve">keys),</w:t>
      </w:r>
      <w:r>
        <w:t xml:space="preserve"> </w:t>
      </w:r>
      <w:r>
        <w:rPr>
          <w:rStyle w:val="VerbatimChar"/>
        </w:rPr>
        <w:t xml:space="preserve">govsim/fuses.py</w:t>
      </w:r>
      <w:r>
        <w:t xml:space="preserve"> </w:t>
      </w:r>
      <w:r>
        <w:t xml:space="preserve">(the secret is derive-only; the counter never decreases).</w:t>
      </w:r>
      <w:r>
        <w:t xml:space="preserve"> </w:t>
      </w:r>
      <w:r>
        <w:rPr>
          <w:bCs/>
          <w:b/>
        </w:rPr>
        <w:t xml:space="preserve">Tests:</w:t>
      </w:r>
      <w:r>
        <w:t xml:space="preserve"> </w:t>
      </w:r>
      <w:r>
        <w:rPr>
          <w:rStyle w:val="VerbatimChar"/>
        </w:rPr>
        <w:t xml:space="preserve">tests/test_h15_tamper.py</w:t>
      </w:r>
      <w:r>
        <w:t xml:space="preserve"> </w:t>
      </w:r>
      <w:r>
        <w:t xml:space="preserve">(modified firmware changes the signing key, a modified</w:t>
      </w:r>
      <w:r>
        <w:t xml:space="preserve"> </w:t>
      </w:r>
      <w:r>
        <w:t xml:space="preserve">loader changes the identity; rollback refused at boot),</w:t>
      </w:r>
      <w:r>
        <w:t xml:space="preserve"> </w:t>
      </w:r>
      <w:r>
        <w:rPr>
          <w:rStyle w:val="VerbatimChar"/>
        </w:rPr>
        <w:t xml:space="preserve">tests/test_h12_fabric_auth.py</w:t>
      </w:r>
      <w:r>
        <w:t xml:space="preserve"> </w:t>
      </w:r>
      <w:r>
        <w:t xml:space="preserve">(a</w:t>
      </w:r>
      <w:r>
        <w:t xml:space="preserve"> </w:t>
      </w:r>
      <w:r>
        <w:t xml:space="preserve">genuine chip with unapproved firmware cannot join a roster).</w:t>
      </w:r>
      <w:r>
        <w:t xml:space="preserve"> </w:t>
      </w:r>
      <w:r>
        <w:rPr>
          <w:bCs/>
          <w:b/>
        </w:rPr>
        <w:t xml:space="preserve">Hardware:</w:t>
      </w:r>
      <w:r>
        <w:t xml:space="preserve"> </w:t>
      </w:r>
      <w:r>
        <w:rPr>
          <w:rStyle w:val="VerbatimChar"/>
        </w:rPr>
        <w:t xml:space="preserve">rtl/governor_rtl/measure_reg.py</w:t>
      </w:r>
      <w:r>
        <w:t xml:space="preserve"> </w:t>
      </w:r>
      <w:r>
        <w:t xml:space="preserve">(extend-only),</w:t>
      </w:r>
      <w:r>
        <w:t xml:space="preserve"> </w:t>
      </w:r>
      <w:r>
        <w:rPr>
          <w:rStyle w:val="VerbatimChar"/>
        </w:rPr>
        <w:t xml:space="preserve">monotonic.py</w:t>
      </w:r>
      <w:r>
        <w:t xml:space="preserve"> </w:t>
      </w:r>
      <w:r>
        <w:t xml:space="preserve">(never</w:t>
      </w:r>
      <w:r>
        <w:t xml:space="preserve"> </w:t>
      </w:r>
      <w:r>
        <w:t xml:space="preserve">decreases),</w:t>
      </w:r>
      <w:r>
        <w:t xml:space="preserve"> </w:t>
      </w:r>
      <w:r>
        <w:rPr>
          <w:rStyle w:val="VerbatimChar"/>
        </w:rPr>
        <w:t xml:space="preserve">lifecycle.py</w:t>
      </w:r>
      <w:r>
        <w:t xml:space="preserve">.</w:t>
      </w:r>
    </w:p>
    <w:p>
      <w:r>
        <w:pict>
          <v:rect style="width:0;height:1.5pt" o:hralign="center" o:hrstd="t" o:hr="t"/>
        </w:pict>
      </w:r>
    </w:p>
    <w:bookmarkEnd w:id="58"/>
    <w:bookmarkStart w:id="59" w:name="Xb7cc870e6360f145f6bf978c8f489033074483f"/>
    <w:p>
      <w:pPr>
        <w:pStyle w:val="Heading2"/>
      </w:pPr>
      <w:r>
        <w:t xml:space="preserve">4. A job, from start to finish</w:t>
      </w:r>
    </w:p>
    <w:p>
      <w:pPr>
        <w:numPr>
          <w:ilvl w:val="0"/>
          <w:numId w:val="1019"/>
        </w:numPr>
        <w:pStyle w:val="Compact"/>
      </w:pPr>
      <w:r>
        <w:rPr>
          <w:bCs/>
          <w:b/>
        </w:rPr>
        <w:t xml:space="preserve">Attest.</w:t>
      </w:r>
      <w:r>
        <w:t xml:space="preserve"> </w:t>
      </w:r>
      <w:r>
        <w:t xml:space="preserve">The host hands the governor the GPU's signed attestation report (the GPU</w:t>
      </w:r>
      <w:r>
        <w:t xml:space="preserve"> </w:t>
      </w:r>
      <w:r>
        <w:t xml:space="preserve">already produces one for confidential computing) and the CPU enclave's report. The</w:t>
      </w:r>
      <w:r>
        <w:t xml:space="preserve"> </w:t>
      </w:r>
      <w:r>
        <w:t xml:space="preserve">governor checks both itself, against reference values it was given by the people who sign</w:t>
      </w:r>
      <w:r>
        <w:t xml:space="preserve"> </w:t>
      </w:r>
      <w:r>
        <w:t xml:space="preserve">the policy, using a random challenge it chose so the report cannot be an old one. The</w:t>
      </w:r>
      <w:r>
        <w:t xml:space="preserve"> </w:t>
      </w:r>
      <w:r>
        <w:t xml:space="preserve">bouncer compares the face with the photo book he carries. He does not take the guest's</w:t>
      </w:r>
      <w:r>
        <w:t xml:space="preserve"> </w:t>
      </w:r>
      <w:r>
        <w:t xml:space="preserve">word, and he does not phone head office.</w:t>
      </w:r>
    </w:p>
    <w:p>
      <w:pPr>
        <w:numPr>
          <w:ilvl w:val="0"/>
          <w:numId w:val="1019"/>
        </w:numPr>
        <w:pStyle w:val="Compact"/>
      </w:pPr>
      <w:r>
        <w:rPr>
          <w:bCs/>
          <w:b/>
        </w:rPr>
        <w:t xml:space="preserve">Roster.</w:t>
      </w:r>
      <w:r>
        <w:t xml:space="preserve"> </w:t>
      </w:r>
      <w:r>
        <w:t xml:space="preserve">The governors of all the GPUs in the job exchange signed quotes over their</w:t>
      </w:r>
      <w:r>
        <w:t xml:space="preserve"> </w:t>
      </w:r>
      <w:r>
        <w:t xml:space="preserve">private network and build a roster: who is in this job, until when. Only then does each</w:t>
      </w:r>
      <w:r>
        <w:t xml:space="preserve"> </w:t>
      </w:r>
      <w:r>
        <w:t xml:space="preserve">governor open the switch ports that connect roster members, and no others. Roll call with</w:t>
      </w:r>
      <w:r>
        <w:t xml:space="preserve"> </w:t>
      </w:r>
      <w:r>
        <w:t xml:space="preserve">ID badges before the bus leaves, and only then do the doors unlock, for those people.</w:t>
      </w:r>
    </w:p>
    <w:p>
      <w:pPr>
        <w:numPr>
          <w:ilvl w:val="0"/>
          <w:numId w:val="1019"/>
        </w:numPr>
        <w:pStyle w:val="Compact"/>
      </w:pPr>
      <w:r>
        <w:rPr>
          <w:bCs/>
          <w:b/>
        </w:rPr>
        <w:t xml:space="preserve">Load.</w:t>
      </w:r>
      <w:r>
        <w:t xml:space="preserve"> </w:t>
      </w:r>
      <w:r>
        <w:t xml:space="preserve">The software that loads the model asks for the key that decrypts the weights. The</w:t>
      </w:r>
      <w:r>
        <w:t xml:space="preserve"> </w:t>
      </w:r>
      <w:r>
        <w:t xml:space="preserve">governor releases it only to an enclave it has verified, only under the current edition of</w:t>
      </w:r>
      <w:r>
        <w:t xml:space="preserve"> </w:t>
      </w:r>
      <w:r>
        <w:t xml:space="preserve">the rules, and only for a model whose manifest the publisher has signed. The model's</w:t>
      </w:r>
      <w:r>
        <w:t xml:space="preserve"> </w:t>
      </w:r>
      <w:r>
        <w:t xml:space="preserve">digest becomes part of the job's fingerprint. The safety-deposit box needs the bank's key</w:t>
      </w:r>
      <w:r>
        <w:t xml:space="preserve"> </w:t>
      </w:r>
      <w:r>
        <w:t xml:space="preserve">and yours, turned together.</w:t>
      </w:r>
    </w:p>
    <w:p>
      <w:pPr>
        <w:numPr>
          <w:ilvl w:val="0"/>
          <w:numId w:val="1019"/>
        </w:numPr>
        <w:pStyle w:val="Compact"/>
      </w:pPr>
      <w:r>
        <w:rPr>
          <w:bCs/>
          <w:b/>
        </w:rPr>
        <w:t xml:space="preserve">Serve.</w:t>
      </w:r>
      <w:r>
        <w:t xml:space="preserve"> </w:t>
      </w:r>
      <w:r>
        <w:t xml:space="preserve">The model runs. The governor does nothing per token. That is a design rule, not</w:t>
      </w:r>
      <w:r>
        <w:t xml:space="preserve"> </w:t>
      </w:r>
      <w:r>
        <w:t xml:space="preserve">an accident, and it is the reason the cost is small.</w:t>
      </w:r>
    </w:p>
    <w:p>
      <w:pPr>
        <w:numPr>
          <w:ilvl w:val="0"/>
          <w:numId w:val="1019"/>
        </w:numPr>
        <w:pStyle w:val="Compact"/>
      </w:pPr>
      <w:r>
        <w:rPr>
          <w:bCs/>
          <w:b/>
        </w:rPr>
        <w:t xml:space="preserve">Act.</w:t>
      </w:r>
      <w:r>
        <w:t xml:space="preserve"> </w:t>
      </w:r>
      <w:r>
        <w:t xml:space="preserve">When the model wants to do something in the world, the software asks the governor</w:t>
      </w:r>
      <w:r>
        <w:t xml:space="preserve"> </w:t>
      </w:r>
      <w:r>
        <w:t xml:space="preserve">for a permission slip (section 8).</w:t>
      </w:r>
    </w:p>
    <w:p>
      <w:pPr>
        <w:numPr>
          <w:ilvl w:val="0"/>
          <w:numId w:val="1019"/>
        </w:numPr>
        <w:pStyle w:val="Compact"/>
      </w:pPr>
      <w:r>
        <w:rPr>
          <w:bCs/>
          <w:b/>
        </w:rPr>
        <w:t xml:space="preserve">Meter.</w:t>
      </w:r>
      <w:r>
        <w:t xml:space="preserve"> </w:t>
      </w:r>
      <w:r>
        <w:t xml:space="preserve">Tokens, compute cycles and bytes are counted per model, in registers the host</w:t>
      </w:r>
      <w:r>
        <w:t xml:space="preserve"> </w:t>
      </w:r>
      <w:r>
        <w:t xml:space="preserve">can read and not change. The taxi meter.</w:t>
      </w:r>
    </w:p>
    <w:p>
      <w:pPr>
        <w:numPr>
          <w:ilvl w:val="0"/>
          <w:numId w:val="1019"/>
        </w:numPr>
        <w:pStyle w:val="Compact"/>
      </w:pPr>
      <w:r>
        <w:rPr>
          <w:bCs/>
          <w:b/>
        </w:rPr>
        <w:t xml:space="preserve">Update.</w:t>
      </w:r>
      <w:r>
        <w:t xml:space="preserve"> </w:t>
      </w:r>
      <w:r>
        <w:t xml:space="preserve">A new edition of the rules arrives, signed by enough of the right people. Every</w:t>
      </w:r>
      <w:r>
        <w:t xml:space="preserve"> </w:t>
      </w:r>
      <w:r>
        <w:t xml:space="preserve">governor in the rack switches to it at the same moment (section 6). Permission slips from</w:t>
      </w:r>
      <w:r>
        <w:t xml:space="preserve"> </w:t>
      </w:r>
      <w:r>
        <w:t xml:space="preserve">the old edition become void.</w:t>
      </w:r>
    </w:p>
    <w:p>
      <w:pPr>
        <w:numPr>
          <w:ilvl w:val="0"/>
          <w:numId w:val="1019"/>
        </w:numPr>
        <w:pStyle w:val="Compact"/>
      </w:pPr>
      <w:r>
        <w:rPr>
          <w:bCs/>
          <w:b/>
        </w:rPr>
        <w:t xml:space="preserve">Stop.</w:t>
      </w:r>
      <w:r>
        <w:t xml:space="preserve"> </w:t>
      </w:r>
      <w:r>
        <w:t xml:space="preserve">A signed halt, a missed heartbeat, a broken loop wire or a tamper event moves the</w:t>
      </w:r>
      <w:r>
        <w:t xml:space="preserve"> </w:t>
      </w:r>
      <w:r>
        <w:t xml:space="preserve">governor into safe mode (section 5).</w:t>
      </w:r>
    </w:p>
    <w:p>
      <w:pPr>
        <w:pStyle w:val="BlockText"/>
      </w:pPr>
      <w:r>
        <w:rPr>
          <w:bCs/>
          <w:b/>
        </w:rPr>
        <w:t xml:space="preserve">Technical version:</w:t>
      </w:r>
      <w:r>
        <w:t xml:space="preserve"> </w:t>
      </w:r>
      <w:r>
        <w:rPr>
          <w:rStyle w:val="VerbatimChar"/>
        </w:rPr>
        <w:t xml:space="preserve">01-architecture.md</w:t>
      </w:r>
      <w:r>
        <w:t xml:space="preserve"> </w:t>
      </w:r>
      <w:r>
        <w:t xml:space="preserve">"Job lifecycle",</w:t>
      </w:r>
      <w:r>
        <w:t xml:space="preserve"> </w:t>
      </w:r>
      <w:r>
        <w:rPr>
          <w:rStyle w:val="VerbatimChar"/>
        </w:rPr>
        <w:t xml:space="preserve">04-specification.md</w:t>
      </w:r>
      <w:r>
        <w:t xml:space="preserve"> </w:t>
      </w:r>
      <w:r>
        <w:t xml:space="preserve">§3 (the</w:t>
      </w:r>
      <w:r>
        <w:t xml:space="preserve"> </w:t>
      </w:r>
      <w:r>
        <w:t xml:space="preserve">mailbox commands, 0x01 to 0x13, one per step above).</w:t>
      </w:r>
      <w:r>
        <w:t xml:space="preserve"> </w:t>
      </w:r>
      <w:r>
        <w:rPr>
          <w:bCs/>
          <w:b/>
        </w:rPr>
        <w:t xml:space="preserve">Model:</w:t>
      </w:r>
      <w:r>
        <w:t xml:space="preserve"> </w:t>
      </w:r>
      <w:r>
        <w:rPr>
          <w:rStyle w:val="VerbatimChar"/>
        </w:rPr>
        <w:t xml:space="preserve">govsim/cluster.py</w:t>
      </w:r>
      <w:r>
        <w:t xml:space="preserve"> </w:t>
      </w:r>
      <w:r>
        <w:t xml:space="preserve">(</w:t>
      </w:r>
      <w:r>
        <w:rPr>
          <w:rStyle w:val="VerbatimChar"/>
        </w:rPr>
        <w:t xml:space="preserve">bring_up</w:t>
      </w:r>
      <w:r>
        <w:t xml:space="preserve">,</w:t>
      </w:r>
      <w:r>
        <w:t xml:space="preserve"> </w:t>
      </w:r>
      <w:r>
        <w:rPr>
          <w:rStyle w:val="VerbatimChar"/>
        </w:rPr>
        <w:t xml:space="preserve">attest</w:t>
      </w:r>
      <w:r>
        <w:t xml:space="preserve">,</w:t>
      </w:r>
      <w:r>
        <w:t xml:space="preserve"> </w:t>
      </w:r>
      <w:r>
        <w:rPr>
          <w:rStyle w:val="VerbatimChar"/>
        </w:rPr>
        <w:t xml:space="preserve">load_model</w:t>
      </w:r>
      <w:r>
        <w:t xml:space="preserve">,</w:t>
      </w:r>
      <w:r>
        <w:t xml:space="preserve"> </w:t>
      </w:r>
      <w:r>
        <w:rPr>
          <w:rStyle w:val="VerbatimChar"/>
        </w:rPr>
        <w:t xml:space="preserve">form_roster</w:t>
      </w:r>
      <w:r>
        <w:t xml:space="preserve">,</w:t>
      </w:r>
      <w:r>
        <w:t xml:space="preserve"> </w:t>
      </w:r>
      <w:r>
        <w:rPr>
          <w:rStyle w:val="VerbatimChar"/>
        </w:rPr>
        <w:t xml:space="preserve">request</w:t>
      </w:r>
      <w:r>
        <w:t xml:space="preserve">,</w:t>
      </w:r>
      <w:r>
        <w:t xml:space="preserve"> </w:t>
      </w:r>
      <w:r>
        <w:rPr>
          <w:rStyle w:val="VerbatimChar"/>
        </w:rPr>
        <w:t xml:space="preserve">new_policy</w:t>
      </w:r>
      <w:r>
        <w:t xml:space="preserve">,</w:t>
      </w:r>
      <w:r>
        <w:t xml:space="preserve"> </w:t>
      </w:r>
      <w:r>
        <w:rPr>
          <w:rStyle w:val="VerbatimChar"/>
        </w:rPr>
        <w:t xml:space="preserve">change_epoch</w:t>
      </w:r>
      <w:r>
        <w:t xml:space="preserve">,</w:t>
      </w:r>
      <w:r>
        <w:t xml:space="preserve"> </w:t>
      </w:r>
      <w:r>
        <w:rPr>
          <w:rStyle w:val="VerbatimChar"/>
        </w:rPr>
        <w:t xml:space="preserve">halt</w:t>
      </w:r>
      <w:r>
        <w:t xml:space="preserve">),</w:t>
      </w:r>
      <w:r>
        <w:t xml:space="preserve"> </w:t>
      </w:r>
      <w:r>
        <w:rPr>
          <w:rStyle w:val="VerbatimChar"/>
        </w:rPr>
        <w:t xml:space="preserve">govsim/gpu.py</w:t>
      </w:r>
      <w:r>
        <w:t xml:space="preserve"> </w:t>
      </w:r>
      <w:r>
        <w:t xml:space="preserve">(the GPU's attestation</w:t>
      </w:r>
      <w:r>
        <w:t xml:space="preserve"> </w:t>
      </w:r>
      <w:r>
        <w:t xml:space="preserve">report and its exits).</w:t>
      </w:r>
      <w:r>
        <w:t xml:space="preserve"> </w:t>
      </w:r>
      <w:r>
        <w:rPr>
          <w:bCs/>
          <w:b/>
        </w:rPr>
        <w:t xml:space="preserve">Tests:</w:t>
      </w:r>
      <w:r>
        <w:t xml:space="preserve"> </w:t>
      </w:r>
      <w:r>
        <w:rPr>
          <w:rStyle w:val="VerbatimChar"/>
        </w:rPr>
        <w:t xml:space="preserve">tests/test_h01_attestation.py</w:t>
      </w:r>
      <w:r>
        <w:t xml:space="preserve"> </w:t>
      </w:r>
      <w:r>
        <w:t xml:space="preserve">(permissions are bound to firmware, model and</w:t>
      </w:r>
      <w:r>
        <w:t xml:space="preserve"> </w:t>
      </w:r>
      <w:r>
        <w:t xml:space="preserve">policy; the key is released only to a verified enclave),</w:t>
      </w:r>
      <w:r>
        <w:t xml:space="preserve"> </w:t>
      </w:r>
      <w:r>
        <w:rPr>
          <w:rStyle w:val="VerbatimChar"/>
        </w:rPr>
        <w:t xml:space="preserve">tests/test_h12_fabric_auth.py</w:t>
      </w:r>
      <w:r>
        <w:t xml:space="preserve"> </w:t>
      </w:r>
      <w:r>
        <w:t xml:space="preserve">(roster),</w:t>
      </w:r>
      <w:r>
        <w:t xml:space="preserve"> </w:t>
      </w:r>
      <w:r>
        <w:rPr>
          <w:rStyle w:val="VerbatimChar"/>
        </w:rPr>
        <w:t xml:space="preserve">tests/test_h09_overhead.py</w:t>
      </w:r>
      <w:r>
        <w:t xml:space="preserve"> </w:t>
      </w:r>
      <w:r>
        <w:t xml:space="preserve">(nothing per token).</w:t>
      </w:r>
    </w:p>
    <w:p>
      <w:r>
        <w:pict>
          <v:rect style="width:0;height:1.5pt" o:hralign="center" o:hrstd="t" o:hr="t"/>
        </w:pict>
      </w:r>
    </w:p>
    <w:bookmarkEnd w:id="59"/>
    <w:bookmarkStart w:id="63" w:name="Xc1cfa8cfda88ee715728a0c413b7664ef868e15"/>
    <w:p>
      <w:pPr>
        <w:pStyle w:val="Heading2"/>
      </w:pPr>
      <w:r>
        <w:t xml:space="preserve">5. How it stops a GPU</w:t>
      </w:r>
    </w:p>
    <w:p>
      <w:pPr>
        <w:pStyle w:val="FirstParagraph"/>
      </w:pPr>
      <w:r>
        <w:drawing>
          <wp:inline>
            <wp:extent cx="5334000" cy="2564423"/>
            <wp:effectExtent b="0" l="0" r="0" t="0"/>
            <wp:docPr descr="Safe mode" title="" id="61" name="Picture"/>
            <a:graphic>
              <a:graphicData uri="http://schemas.openxmlformats.org/drawingml/2006/picture">
                <pic:pic>
                  <pic:nvPicPr>
                    <pic:cNvPr descr="/home/claude/yobiebenjamin/safety-governor/docs/figures/fig-safe-mode.png" id="62" name="Picture"/>
                    <pic:cNvPicPr>
                      <a:picLocks noChangeArrowheads="1" noChangeAspect="1"/>
                    </pic:cNvPicPr>
                  </pic:nvPicPr>
                  <pic:blipFill>
                    <a:blip r:embed="rId60"/>
                    <a:stretch>
                      <a:fillRect/>
                    </a:stretch>
                  </pic:blipFill>
                  <pic:spPr bwMode="auto">
                    <a:xfrm>
                      <a:off x="0" y="0"/>
                      <a:ext cx="5334000" cy="2564423"/>
                    </a:xfrm>
                    <a:prstGeom prst="rect">
                      <a:avLst/>
                    </a:prstGeom>
                    <a:noFill/>
                    <a:ln w="9525">
                      <a:noFill/>
                      <a:headEnd/>
                      <a:tailEnd/>
                    </a:ln>
                  </pic:spPr>
                </pic:pic>
              </a:graphicData>
            </a:graphic>
          </wp:inline>
        </w:drawing>
      </w:r>
    </w:p>
    <w:p>
      <w:pPr>
        <w:pStyle w:val="BodyText"/>
      </w:pPr>
      <w:r>
        <w:t xml:space="preserve">The governor has three physical levers on each GPU slot, and none of them needs the GPU's</w:t>
      </w:r>
      <w:r>
        <w:t xml:space="preserve"> </w:t>
      </w:r>
      <w:r>
        <w:t xml:space="preserve">cooperation:</w:t>
      </w:r>
    </w:p>
    <w:p>
      <w:pPr>
        <w:numPr>
          <w:ilvl w:val="0"/>
          <w:numId w:val="1020"/>
        </w:numPr>
        <w:pStyle w:val="Compact"/>
      </w:pPr>
      <w:r>
        <w:rPr>
          <w:bCs/>
          <w:b/>
        </w:rPr>
        <w:t xml:space="preserve">The power brake.</w:t>
      </w:r>
      <w:r>
        <w:t xml:space="preserve"> </w:t>
      </w:r>
      <w:r>
        <w:t xml:space="preserve">NVIDIA GPUs have a hardware input that forces a clock slowdown. On</w:t>
      </w:r>
      <w:r>
        <w:t xml:space="preserve"> </w:t>
      </w:r>
      <w:r>
        <w:t xml:space="preserve">PCIe cards it is an optional pin on the edge connector that many boards do not wire; on</w:t>
      </w:r>
      <w:r>
        <w:t xml:space="preserve"> </w:t>
      </w:r>
      <w:r>
        <w:t xml:space="preserve">baseboards it is a board signal where the board provides one. Where no hardware brake is</w:t>
      </w:r>
      <w:r>
        <w:t xml:space="preserve"> </w:t>
      </w:r>
      <w:r>
        <w:t xml:space="preserve">wired, the fallback is a power cap sent over the GPU's management bus (NVIDIA documents it</w:t>
      </w:r>
      <w:r>
        <w:t xml:space="preserve"> </w:t>
      </w:r>
      <w:r>
        <w:t xml:space="preserve">as surviving driver reloads and reboots), and then reset. The brake is reversible and</w:t>
      </w:r>
      <w:r>
        <w:t xml:space="preserve"> </w:t>
      </w:r>
      <w:r>
        <w:t xml:space="preserve">loses nothing.</w:t>
      </w:r>
    </w:p>
    <w:p>
      <w:pPr>
        <w:numPr>
          <w:ilvl w:val="0"/>
          <w:numId w:val="1020"/>
        </w:numPr>
        <w:pStyle w:val="Compact"/>
      </w:pPr>
      <w:r>
        <w:rPr>
          <w:bCs/>
          <w:b/>
        </w:rPr>
        <w:t xml:space="preserve">Reset.</w:t>
      </w:r>
      <w:r>
        <w:t xml:space="preserve"> </w:t>
      </w:r>
      <w:r>
        <w:t xml:space="preserve">The slot's reset pin. The job is lost; the GPU is intact.</w:t>
      </w:r>
    </w:p>
    <w:p>
      <w:pPr>
        <w:numPr>
          <w:ilvl w:val="0"/>
          <w:numId w:val="1020"/>
        </w:numPr>
        <w:pStyle w:val="Compact"/>
      </w:pPr>
      <w:r>
        <w:rPr>
          <w:bCs/>
          <w:b/>
        </w:rPr>
        <w:t xml:space="preserve">Slot power.</w:t>
      </w:r>
      <w:r>
        <w:t xml:space="preserve"> </w:t>
      </w:r>
      <w:r>
        <w:t xml:space="preserve">The enable pin of the slot's power controller, where the board has one per</w:t>
      </w:r>
      <w:r>
        <w:t xml:space="preserve"> </w:t>
      </w:r>
      <w:r>
        <w:t xml:space="preserve">slot. Some boards share rails; the policy records that, and the floor for those boards is</w:t>
      </w:r>
      <w:r>
        <w:t xml:space="preserve"> </w:t>
      </w:r>
      <w:r>
        <w:t xml:space="preserve">reset.</w:t>
      </w:r>
    </w:p>
    <w:p>
      <w:pPr>
        <w:pStyle w:val="FirstParagraph"/>
      </w:pPr>
      <w:r>
        <w:t xml:space="preserve">The circuit breaker in your house. The appliance does not get a vote.</w:t>
      </w:r>
    </w:p>
    <w:p>
      <w:pPr>
        <w:pStyle w:val="BodyText"/>
      </w:pPr>
      <w:r>
        <w:t xml:space="preserve">Stopping goes down a ladder: RUN, then THROTTLE (switch ports closed, brake on), then HALT</w:t>
      </w:r>
      <w:r>
        <w:t xml:space="preserve"> </w:t>
      </w:r>
      <w:r>
        <w:t xml:space="preserve">(reset), then SAFE (power off). Each rung is more certain and more destructive than the one</w:t>
      </w:r>
      <w:r>
        <w:t xml:space="preserve"> </w:t>
      </w:r>
      <w:r>
        <w:t xml:space="preserve">before, so the policy decides which rung a given cause starts on: a training job can be</w:t>
      </w:r>
      <w:r>
        <w:t xml:space="preserve"> </w:t>
      </w:r>
      <w:r>
        <w:t xml:space="preserve">reset at once; a GPU planning a surgical robot's moves is throttled first while the robot</w:t>
      </w:r>
      <w:r>
        <w:t xml:space="preserve"> </w:t>
      </w:r>
      <w:r>
        <w:t xml:space="preserve">completes a controlled withdrawal, then reset.</w:t>
      </w:r>
    </w:p>
    <w:p>
      <w:pPr>
        <w:pStyle w:val="BodyText"/>
      </w:pPr>
      <w:r>
        <w:t xml:space="preserve">Two kinds of cause.</w:t>
      </w:r>
      <w:r>
        <w:t xml:space="preserve"> </w:t>
      </w:r>
      <w:r>
        <w:rPr>
          <w:iCs/>
          <w:i/>
        </w:rPr>
        <w:t xml:space="preserve">Local</w:t>
      </w:r>
      <w:r>
        <w:t xml:space="preserve"> </w:t>
      </w:r>
      <w:r>
        <w:t xml:space="preserve">causes (this governor's heartbeat expired, it missed a rack-wide</w:t>
      </w:r>
      <w:r>
        <w:t xml:space="preserve"> </w:t>
      </w:r>
      <w:r>
        <w:t xml:space="preserve">policy change, its output budget ran out) throttle this governor's own slot.</w:t>
      </w:r>
      <w:r>
        <w:t xml:space="preserve"> </w:t>
      </w:r>
      <w:r>
        <w:rPr>
          <w:iCs/>
          <w:i/>
        </w:rPr>
        <w:t xml:space="preserve">Loop-opening</w:t>
      </w:r>
      <w:r>
        <w:t xml:space="preserve"> </w:t>
      </w:r>
      <w:r>
        <w:t xml:space="preserve">causes (a tamper event, a signed halt from the authority, the loop wire itself opening) stop</w:t>
      </w:r>
      <w:r>
        <w:t xml:space="preserve"> </w:t>
      </w:r>
      <w:r>
        <w:t xml:space="preserve">the whole rack, because they open the loop and every other governor sees it.</w:t>
      </w:r>
    </w:p>
    <w:p>
      <w:pPr>
        <w:pStyle w:val="BodyText"/>
      </w:pPr>
      <w:r>
        <w:t xml:space="preserve">Nobody climbs back up the ladder alone. CLEAR is a signed command from the policy authority,</w:t>
      </w:r>
      <w:r>
        <w:t xml:space="preserve"> </w:t>
      </w:r>
      <w:r>
        <w:t xml:space="preserve">accepted only after the cause has been written to the log and at least one neighbouring</w:t>
      </w:r>
      <w:r>
        <w:t xml:space="preserve"> </w:t>
      </w:r>
      <w:r>
        <w:t xml:space="preserve">governor has acknowledged a copy of the log. Only the fire marshal resets the alarm, and only</w:t>
      </w:r>
      <w:r>
        <w:t xml:space="preserve"> </w:t>
      </w:r>
      <w:r>
        <w:t xml:space="preserve">after the report is filed.</w:t>
      </w:r>
    </w:p>
    <w:p>
      <w:pPr>
        <w:pStyle w:val="BlockText"/>
      </w:pPr>
      <w:r>
        <w:rPr>
          <w:bCs/>
          <w:b/>
        </w:rPr>
        <w:t xml:space="preserve">Technical version:</w:t>
      </w:r>
      <w:r>
        <w:t xml:space="preserve"> </w:t>
      </w:r>
      <w:r>
        <w:rPr>
          <w:rStyle w:val="VerbatimChar"/>
        </w:rPr>
        <w:t xml:space="preserve">01-architecture.md</w:t>
      </w:r>
      <w:r>
        <w:t xml:space="preserve"> </w:t>
      </w:r>
      <w:r>
        <w:t xml:space="preserve">"Safe-mode state machine",</w:t>
      </w:r>
      <w:r>
        <w:t xml:space="preserve"> </w:t>
      </w:r>
      <w:r>
        <w:rPr>
          <w:rStyle w:val="VerbatimChar"/>
        </w:rPr>
        <w:t xml:space="preserve">03-interfaces.md</w:t>
      </w:r>
      <w:r>
        <w:t xml:space="preserve"> </w:t>
      </w:r>
      <w:r>
        <w:t xml:space="preserve">§2 (the levers, with what is and is not known about each board),</w:t>
      </w:r>
      <w:r>
        <w:t xml:space="preserve"> </w:t>
      </w:r>
      <w:r>
        <w:rPr>
          <w:rStyle w:val="VerbatimChar"/>
        </w:rPr>
        <w:t xml:space="preserve">04-specification.md</w:t>
      </w:r>
      <w:r>
        <w:t xml:space="preserve"> </w:t>
      </w:r>
      <w:r>
        <w:t xml:space="preserve">§9</w:t>
      </w:r>
      <w:r>
        <w:t xml:space="preserve"> </w:t>
      </w:r>
      <w:r>
        <w:t xml:space="preserve">(the timers: heartbeat 1 s / expiry 5 s, throttle to halt 30 s, halt to safe 300 s).</w:t>
      </w:r>
      <w:r>
        <w:t xml:space="preserve"> </w:t>
      </w:r>
      <w:r>
        <w:rPr>
          <w:bCs/>
          <w:b/>
        </w:rPr>
        <w:t xml:space="preserve">Model:</w:t>
      </w:r>
      <w:r>
        <w:t xml:space="preserve"> </w:t>
      </w:r>
      <w:r>
        <w:rPr>
          <w:rStyle w:val="VerbatimChar"/>
        </w:rPr>
        <w:t xml:space="preserve">govsim/governor.py</w:t>
      </w:r>
      <w:r>
        <w:t xml:space="preserve"> </w:t>
      </w:r>
      <w:r>
        <w:t xml:space="preserve">(</w:t>
      </w:r>
      <w:r>
        <w:rPr>
          <w:rStyle w:val="VerbatimChar"/>
        </w:rPr>
        <w:t xml:space="preserve">enter_safe_mode</w:t>
      </w:r>
      <w:r>
        <w:t xml:space="preserve">,</w:t>
      </w:r>
      <w:r>
        <w:t xml:space="preserve"> </w:t>
      </w:r>
      <w:r>
        <w:rPr>
          <w:rStyle w:val="VerbatimChar"/>
        </w:rPr>
        <w:t xml:space="preserve">_apply_rung</w:t>
      </w:r>
      <w:r>
        <w:t xml:space="preserve">,</w:t>
      </w:r>
      <w:r>
        <w:t xml:space="preserve"> </w:t>
      </w:r>
      <w:r>
        <w:rPr>
          <w:rStyle w:val="VerbatimChar"/>
        </w:rPr>
        <w:t xml:space="preserve">_try_run</w:t>
      </w:r>
      <w:r>
        <w:t xml:space="preserve">,</w:t>
      </w:r>
      <w:r>
        <w:t xml:space="preserve"> </w:t>
      </w:r>
      <w:r>
        <w:rPr>
          <w:rStyle w:val="VerbatimChar"/>
        </w:rPr>
        <w:t xml:space="preserve">_cmd_clear</w:t>
      </w:r>
      <w:r>
        <w:t xml:space="preserve">),</w:t>
      </w:r>
      <w:r>
        <w:t xml:space="preserve"> </w:t>
      </w:r>
      <w:r>
        <w:rPr>
          <w:rStyle w:val="VerbatimChar"/>
        </w:rPr>
        <w:t xml:space="preserve">govsim/gpu.py</w:t>
      </w:r>
      <w:r>
        <w:t xml:space="preserve"> </w:t>
      </w:r>
      <w:r>
        <w:t xml:space="preserve">(what each lever does to a GPU that ignores all software).</w:t>
      </w:r>
      <w:r>
        <w:t xml:space="preserve"> </w:t>
      </w:r>
      <w:r>
        <w:rPr>
          <w:bCs/>
          <w:b/>
        </w:rPr>
        <w:t xml:space="preserve">Tests:</w:t>
      </w:r>
      <w:r>
        <w:t xml:space="preserve"> </w:t>
      </w:r>
      <w:r>
        <w:rPr>
          <w:rStyle w:val="VerbatimChar"/>
        </w:rPr>
        <w:t xml:space="preserve">tests/test_h16_levers.py</w:t>
      </w:r>
      <w:r>
        <w:t xml:space="preserve"> </w:t>
      </w:r>
      <w:r>
        <w:t xml:space="preserve">(the levers work without the GPU's cooperation),</w:t>
      </w:r>
      <w:r>
        <w:t xml:space="preserve"> </w:t>
      </w:r>
      <w:r>
        <w:rPr>
          <w:rStyle w:val="VerbatimChar"/>
        </w:rPr>
        <w:t xml:space="preserve">tests/test_h11_halt_loop.py</w:t>
      </w:r>
      <w:r>
        <w:t xml:space="preserve"> </w:t>
      </w:r>
      <w:r>
        <w:t xml:space="preserve">(nobody clears alone),</w:t>
      </w:r>
      <w:r>
        <w:t xml:space="preserve"> </w:t>
      </w:r>
      <w:r>
        <w:rPr>
          <w:rStyle w:val="VerbatimChar"/>
        </w:rPr>
        <w:t xml:space="preserve">tests/test_h05_alarms.py</w:t>
      </w:r>
      <w:r>
        <w:t xml:space="preserve"> </w:t>
      </w:r>
      <w:r>
        <w:t xml:space="preserve">(alarms</w:t>
      </w:r>
      <w:r>
        <w:t xml:space="preserve"> </w:t>
      </w:r>
      <w:r>
        <w:t xml:space="preserve">only go one way).</w:t>
      </w:r>
      <w:r>
        <w:t xml:space="preserve"> </w:t>
      </w:r>
      <w:r>
        <w:rPr>
          <w:bCs/>
          <w:b/>
        </w:rPr>
        <w:t xml:space="preserve">Hardware:</w:t>
      </w:r>
      <w:r>
        <w:t xml:space="preserve"> </w:t>
      </w:r>
      <w:r>
        <w:rPr>
          <w:rStyle w:val="VerbatimChar"/>
        </w:rPr>
        <w:t xml:space="preserve">rtl/governor_rtl/halt.py</w:t>
      </w:r>
      <w:r>
        <w:t xml:space="preserve"> </w:t>
      </w:r>
      <w:r>
        <w:t xml:space="preserve">(the sequencer),</w:t>
      </w:r>
      <w:r>
        <w:t xml:space="preserve"> </w:t>
      </w:r>
      <w:r>
        <w:rPr>
          <w:rStyle w:val="VerbatimChar"/>
        </w:rPr>
        <w:t xml:space="preserve">heartbeat.py</w:t>
      </w:r>
      <w:r>
        <w:t xml:space="preserve">,</w:t>
      </w:r>
      <w:r>
        <w:t xml:space="preserve"> </w:t>
      </w:r>
      <w:r>
        <w:rPr>
          <w:rStyle w:val="VerbatimChar"/>
        </w:rPr>
        <w:t xml:space="preserve">alarms.py</w:t>
      </w:r>
      <w:r>
        <w:t xml:space="preserve">.</w:t>
      </w:r>
    </w:p>
    <w:p>
      <w:r>
        <w:pict>
          <v:rect style="width:0;height:1.5pt" o:hralign="center" o:hrstd="t" o:hr="t"/>
        </w:pict>
      </w:r>
    </w:p>
    <w:bookmarkEnd w:id="63"/>
    <w:bookmarkStart w:id="67" w:name="X0598a5d164b0270f712768762192207af44187c"/>
    <w:p>
      <w:pPr>
        <w:pStyle w:val="Heading2"/>
      </w:pPr>
      <w:r>
        <w:t xml:space="preserve">6. The two wires</w:t>
      </w:r>
    </w:p>
    <w:p>
      <w:pPr>
        <w:pStyle w:val="FirstParagraph"/>
      </w:pPr>
      <w:r>
        <w:drawing>
          <wp:inline>
            <wp:extent cx="5334000" cy="2513134"/>
            <wp:effectExtent b="0" l="0" r="0" t="0"/>
            <wp:docPr descr="The halt loop" title="" id="65" name="Picture"/>
            <a:graphic>
              <a:graphicData uri="http://schemas.openxmlformats.org/drawingml/2006/picture">
                <pic:pic>
                  <pic:nvPicPr>
                    <pic:cNvPr descr="/home/claude/yobiebenjamin/safety-governor/docs/figures/fig-halt-loop.png" id="66" name="Picture"/>
                    <pic:cNvPicPr>
                      <a:picLocks noChangeArrowheads="1" noChangeAspect="1"/>
                    </pic:cNvPicPr>
                  </pic:nvPicPr>
                  <pic:blipFill>
                    <a:blip r:embed="rId64"/>
                    <a:stretch>
                      <a:fillRect/>
                    </a:stretch>
                  </pic:blipFill>
                  <pic:spPr bwMode="auto">
                    <a:xfrm>
                      <a:off x="0" y="0"/>
                      <a:ext cx="5334000" cy="2513134"/>
                    </a:xfrm>
                    <a:prstGeom prst="rect">
                      <a:avLst/>
                    </a:prstGeom>
                    <a:noFill/>
                    <a:ln w="9525">
                      <a:noFill/>
                      <a:headEnd/>
                      <a:tailEnd/>
                    </a:ln>
                  </pic:spPr>
                </pic:pic>
              </a:graphicData>
            </a:graphic>
          </wp:inline>
        </w:drawing>
      </w:r>
    </w:p>
    <w:p>
      <w:pPr>
        <w:pStyle w:val="BodyText"/>
      </w:pPr>
      <w:r>
        <w:t xml:space="preserve">Every governor in a rack is on two private wires that no model, host, or network switch can</w:t>
      </w:r>
      <w:r>
        <w:t xml:space="preserve"> </w:t>
      </w:r>
      <w:r>
        <w:t xml:space="preserve">reach.</w:t>
      </w:r>
    </w:p>
    <w:p>
      <w:pPr>
        <w:pStyle w:val="BodyText"/>
      </w:pPr>
      <w:r>
        <w:rPr>
          <w:bCs/>
          <w:b/>
        </w:rPr>
        <w:t xml:space="preserve">The halt loop</w:t>
      </w:r>
      <w:r>
        <w:t xml:space="preserve"> </w:t>
      </w:r>
      <w:r>
        <w:t xml:space="preserve">is a single electrical current loop threaded through every governor, the</w:t>
      </w:r>
      <w:r>
        <w:t xml:space="preserve"> </w:t>
      </w:r>
      <w:r>
        <w:t xml:space="preserve">same idea as a fire-alarm loop or the safety circuit around an industrial press. Each</w:t>
      </w:r>
      <w:r>
        <w:t xml:space="preserve"> </w:t>
      </w:r>
      <w:r>
        <w:t xml:space="preserve">governor has a switch in the loop and a sensor on it. Any governor with a rack-wide cause</w:t>
      </w:r>
      <w:r>
        <w:t xml:space="preserve"> </w:t>
      </w:r>
      <w:r>
        <w:t xml:space="preserve">(a signed halt, a tamper, the loop itself opening) opens its switch. Any governor that sees</w:t>
      </w:r>
      <w:r>
        <w:t xml:space="preserve"> </w:t>
      </w:r>
      <w:r>
        <w:t xml:space="preserve">the current stop asserts its own halt within two sense periods (the design target is a tenth</w:t>
      </w:r>
      <w:r>
        <w:t xml:space="preserve"> </w:t>
      </w:r>
      <w:r>
        <w:t xml:space="preserve">of a millisecond per period, with one millisecond end to end for a 72-GPU rack; both are</w:t>
      </w:r>
      <w:r>
        <w:t xml:space="preserve"> </w:t>
      </w:r>
      <w:r>
        <w:t xml:space="preserve">targets to be measured on the bench, not results). A cut wire, a pulled</w:t>
      </w:r>
      <w:r>
        <w:t xml:space="preserve"> </w:t>
      </w:r>
      <w:r>
        <w:t xml:space="preserve">tray, a dead governor or a lost connector all read as "open", so the rack halts. Pull any</w:t>
      </w:r>
      <w:r>
        <w:t xml:space="preserve"> </w:t>
      </w:r>
      <w:r>
        <w:t xml:space="preserve">station and every bell rings. Cut the wire and every bell rings too. Why a wire and not a</w:t>
      </w:r>
      <w:r>
        <w:t xml:space="preserve"> </w:t>
      </w:r>
      <w:r>
        <w:t xml:space="preserve">message: a message can be dropped, delayed, replayed or filtered by anything in between. A</w:t>
      </w:r>
      <w:r>
        <w:t xml:space="preserve"> </w:t>
      </w:r>
      <w:r>
        <w:t xml:space="preserve">current loop has no software between the pull and the bell.</w:t>
      </w:r>
    </w:p>
    <w:p>
      <w:pPr>
        <w:pStyle w:val="BodyText"/>
      </w:pPr>
      <w:r>
        <w:rPr>
          <w:bCs/>
          <w:b/>
        </w:rPr>
        <w:t xml:space="preserve">The message fabric</w:t>
      </w:r>
      <w:r>
        <w:t xml:space="preserve"> </w:t>
      </w:r>
      <w:r>
        <w:t xml:space="preserve">is a small private network between governors, a dual ring on its own</w:t>
      </w:r>
      <w:r>
        <w:t xml:space="preserve"> </w:t>
      </w:r>
      <w:r>
        <w:t xml:space="preserve">cabling. It carries the details: attestation quotes, the roster, the heartbeat, the edition</w:t>
      </w:r>
      <w:r>
        <w:t xml:space="preserve"> </w:t>
      </w:r>
      <w:r>
        <w:t xml:space="preserve">number of the rules, budget reservations, and log checkpoints. Every message is signed with</w:t>
      </w:r>
      <w:r>
        <w:t xml:space="preserve"> </w:t>
      </w:r>
      <w:r>
        <w:t xml:space="preserve">the sender's DICE key, numbered, dated and stamped with the rules edition. A message from</w:t>
      </w:r>
      <w:r>
        <w:t xml:space="preserve"> </w:t>
      </w:r>
      <w:r>
        <w:t xml:space="preserve">someone not on the roster, an old message read out again, or a message under last year's</w:t>
      </w:r>
      <w:r>
        <w:t xml:space="preserve"> </w:t>
      </w:r>
      <w:r>
        <w:t xml:space="preserve">rulebook goes in the bin. The building's intercom, separate from the tenants' Wi-Fi.</w:t>
      </w:r>
    </w:p>
    <w:p>
      <w:pPr>
        <w:pStyle w:val="BodyText"/>
      </w:pPr>
      <w:r>
        <w:t xml:space="preserve">Four things the fabric does with those messages:</w:t>
      </w:r>
    </w:p>
    <w:p>
      <w:pPr>
        <w:numPr>
          <w:ilvl w:val="0"/>
          <w:numId w:val="1021"/>
        </w:numPr>
        <w:pStyle w:val="Compact"/>
      </w:pPr>
      <w:r>
        <w:rPr>
          <w:bCs/>
          <w:b/>
        </w:rPr>
        <w:t xml:space="preserve">Heartbeat.</w:t>
      </w:r>
      <w:r>
        <w:t xml:space="preserve"> </w:t>
      </w:r>
      <w:r>
        <w:t xml:space="preserve">The policy authority (a key held outside the rack, not a chip inside it)</w:t>
      </w:r>
      <w:r>
        <w:t xml:space="preserve"> </w:t>
      </w:r>
      <w:r>
        <w:t xml:space="preserve">signs a "still here" every second. Governors relay it hop by hop. A governor that goes five</w:t>
      </w:r>
      <w:r>
        <w:t xml:space="preserve"> </w:t>
      </w:r>
      <w:r>
        <w:t xml:space="preserve">seconds without a valid one enters safe mode. A segment of the rack cut off from the</w:t>
      </w:r>
      <w:r>
        <w:t xml:space="preserve"> </w:t>
      </w:r>
      <w:r>
        <w:t xml:space="preserve">authority halts itself; nothing in it can forge the authority's signature to stay alive.</w:t>
      </w:r>
      <w:r>
        <w:t xml:space="preserve"> </w:t>
      </w:r>
      <w:r>
        <w:t xml:space="preserve">The dead man's switch on a train.</w:t>
      </w:r>
    </w:p>
    <w:p>
      <w:pPr>
        <w:numPr>
          <w:ilvl w:val="0"/>
          <w:numId w:val="1021"/>
        </w:numPr>
        <w:pStyle w:val="Compact"/>
      </w:pPr>
      <w:r>
        <w:rPr>
          <w:bCs/>
          <w:b/>
        </w:rPr>
        <w:t xml:space="preserve">Rules edition change, nobody left behind.</w:t>
      </w:r>
      <w:r>
        <w:t xml:space="preserve"> </w:t>
      </w:r>
      <w:r>
        <w:t xml:space="preserve">A new rulebook is proposed, every governor</w:t>
      </w:r>
      <w:r>
        <w:t xml:space="preserve"> </w:t>
      </w:r>
      <w:r>
        <w:t xml:space="preserve">checks the signatures itself and initials receipt, and the authority says "from now" to</w:t>
      </w:r>
      <w:r>
        <w:t xml:space="preserve"> </w:t>
      </w:r>
      <w:r>
        <w:t xml:space="preserve">those who did. From then on the heartbeat carries the new edition. A governor that never</w:t>
      </w:r>
      <w:r>
        <w:t xml:space="preserve"> </w:t>
      </w:r>
      <w:r>
        <w:t xml:space="preserve">initialled cannot accept that heartbeat and halts at expiry. A governor that initialled</w:t>
      </w:r>
      <w:r>
        <w:t xml:space="preserve"> </w:t>
      </w:r>
      <w:r>
        <w:t xml:space="preserve">but never heard "from now" gets ten seconds of grace and then halts too. Nobody keeps</w:t>
      </w:r>
      <w:r>
        <w:t xml:space="preserve"> </w:t>
      </w:r>
      <w:r>
        <w:t xml:space="preserve">working from the old book.</w:t>
      </w:r>
    </w:p>
    <w:p>
      <w:pPr>
        <w:numPr>
          <w:ilvl w:val="0"/>
          <w:numId w:val="1021"/>
        </w:numPr>
        <w:pStyle w:val="Compact"/>
      </w:pPr>
      <w:r>
        <w:rPr>
          <w:bCs/>
          <w:b/>
        </w:rPr>
        <w:t xml:space="preserve">Shared budgets.</w:t>
      </w:r>
      <w:r>
        <w:t xml:space="preserve"> </w:t>
      </w:r>
      <w:r>
        <w:t xml:space="preserve">A budget that several GPUs draw on has exactly one owner, named in the</w:t>
      </w:r>
      <w:r>
        <w:t xml:space="preserve"> </w:t>
      </w:r>
      <w:r>
        <w:t xml:space="preserve">rulebook; a rulebook that names a shared budget without an owner does not load. Everyone</w:t>
      </w:r>
      <w:r>
        <w:t xml:space="preserve"> </w:t>
      </w:r>
      <w:r>
        <w:t xml:space="preserve">else asks the owner to reserve before spending. If the owner goes quiet between the</w:t>
      </w:r>
      <w:r>
        <w:t xml:space="preserve"> </w:t>
      </w:r>
      <w:r>
        <w:t xml:space="preserve">reservation and the spend, the spend fails and nothing is spent twice. One cashier per cash</w:t>
      </w:r>
      <w:r>
        <w:t xml:space="preserve"> </w:t>
      </w:r>
      <w:r>
        <w:t xml:space="preserve">drawer; a second cashier does not guess what is in it.</w:t>
      </w:r>
    </w:p>
    <w:p>
      <w:pPr>
        <w:numPr>
          <w:ilvl w:val="0"/>
          <w:numId w:val="1021"/>
        </w:numPr>
        <w:pStyle w:val="Compact"/>
      </w:pPr>
      <w:r>
        <w:rPr>
          <w:bCs/>
          <w:b/>
        </w:rPr>
        <w:t xml:space="preserve">Cross-linked logs.</w:t>
      </w:r>
      <w:r>
        <w:t xml:space="preserve"> </w:t>
      </w:r>
      <w:r>
        <w:t xml:space="preserve">Each governor writes the last line of its neighbours' log books into</w:t>
      </w:r>
      <w:r>
        <w:t xml:space="preserve"> </w:t>
      </w:r>
      <w:r>
        <w:t xml:space="preserve">its own, so rewriting one history means rewriting the neighbours', and theirs, outward</w:t>
      </w:r>
      <w:r>
        <w:t xml:space="preserve"> </w:t>
      </w:r>
      <w:r>
        <w:t xml:space="preserve">through the rack.</w:t>
      </w:r>
    </w:p>
    <w:p>
      <w:pPr>
        <w:pStyle w:val="BlockText"/>
      </w:pPr>
      <w:r>
        <w:rPr>
          <w:bCs/>
          <w:b/>
        </w:rPr>
        <w:t xml:space="preserve">Technical version:</w:t>
      </w:r>
      <w:r>
        <w:t xml:space="preserve"> </w:t>
      </w:r>
      <w:r>
        <w:rPr>
          <w:rStyle w:val="VerbatimChar"/>
        </w:rPr>
        <w:t xml:space="preserve">02-safety-fabric.md</w:t>
      </w:r>
      <w:r>
        <w:t xml:space="preserve"> </w:t>
      </w:r>
      <w:r>
        <w:t xml:space="preserve">(all of it, including the partition table in</w:t>
      </w:r>
      <w:r>
        <w:t xml:space="preserve"> </w:t>
      </w:r>
      <w:r>
        <w:t xml:space="preserve">§3 and what the fabric does not do in §4).</w:t>
      </w:r>
      <w:r>
        <w:t xml:space="preserve"> </w:t>
      </w:r>
      <w:r>
        <w:rPr>
          <w:bCs/>
          <w:b/>
        </w:rPr>
        <w:t xml:space="preserve">Model:</w:t>
      </w:r>
      <w:r>
        <w:t xml:space="preserve"> </w:t>
      </w:r>
      <w:r>
        <w:rPr>
          <w:rStyle w:val="VerbatimChar"/>
        </w:rPr>
        <w:t xml:space="preserve">govsim/fabric.py</w:t>
      </w:r>
      <w:r>
        <w:t xml:space="preserve"> </w:t>
      </w:r>
      <w:r>
        <w:t xml:space="preserve">(</w:t>
      </w:r>
      <w:r>
        <w:rPr>
          <w:rStyle w:val="VerbatimChar"/>
        </w:rPr>
        <w:t xml:space="preserve">HaltLoop</w:t>
      </w:r>
      <w:r>
        <w:t xml:space="preserve">,</w:t>
      </w:r>
      <w:r>
        <w:t xml:space="preserve"> </w:t>
      </w:r>
      <w:r>
        <w:rPr>
          <w:rStyle w:val="VerbatimChar"/>
        </w:rPr>
        <w:t xml:space="preserve">MessageFabric</w:t>
      </w:r>
      <w:r>
        <w:t xml:space="preserve"> </w:t>
      </w:r>
      <w:r>
        <w:t xml:space="preserve">with partitions),</w:t>
      </w:r>
      <w:r>
        <w:t xml:space="preserve"> </w:t>
      </w:r>
      <w:r>
        <w:rPr>
          <w:rStyle w:val="VerbatimChar"/>
        </w:rPr>
        <w:t xml:space="preserve">govsim/governor.py</w:t>
      </w:r>
      <w:r>
        <w:t xml:space="preserve"> </w:t>
      </w:r>
      <w:r>
        <w:t xml:space="preserve">(</w:t>
      </w:r>
      <w:r>
        <w:rPr>
          <w:rStyle w:val="VerbatimChar"/>
        </w:rPr>
        <w:t xml:space="preserve">_heartbeat</w:t>
      </w:r>
      <w:r>
        <w:t xml:space="preserve">,</w:t>
      </w:r>
      <w:r>
        <w:t xml:space="preserve"> </w:t>
      </w:r>
      <w:r>
        <w:rPr>
          <w:rStyle w:val="VerbatimChar"/>
        </w:rPr>
        <w:t xml:space="preserve">sense_loop</w:t>
      </w:r>
      <w:r>
        <w:t xml:space="preserve">,</w:t>
      </w:r>
      <w:r>
        <w:t xml:space="preserve"> </w:t>
      </w:r>
      <w:r>
        <w:rPr>
          <w:rStyle w:val="VerbatimChar"/>
        </w:rPr>
        <w:t xml:space="preserve">on_fabric</w:t>
      </w:r>
      <w:r>
        <w:t xml:space="preserve">,</w:t>
      </w:r>
      <w:r>
        <w:t xml:space="preserve"> </w:t>
      </w:r>
      <w:r>
        <w:rPr>
          <w:rStyle w:val="VerbatimChar"/>
        </w:rPr>
        <w:t xml:space="preserve">publish_checkpoint</w:t>
      </w:r>
      <w:r>
        <w:t xml:space="preserve">),</w:t>
      </w:r>
      <w:r>
        <w:t xml:space="preserve"> </w:t>
      </w:r>
      <w:r>
        <w:rPr>
          <w:rStyle w:val="VerbatimChar"/>
        </w:rPr>
        <w:t xml:space="preserve">govsim/cluster.py</w:t>
      </w:r>
      <w:r>
        <w:t xml:space="preserve"> </w:t>
      </w:r>
      <w:r>
        <w:t xml:space="preserve">(</w:t>
      </w:r>
      <w:r>
        <w:rPr>
          <w:rStyle w:val="VerbatimChar"/>
        </w:rPr>
        <w:t xml:space="preserve">change_epoch</w:t>
      </w:r>
      <w:r>
        <w:t xml:space="preserve">,</w:t>
      </w:r>
      <w:r>
        <w:t xml:space="preserve"> </w:t>
      </w:r>
      <w:r>
        <w:rPr>
          <w:rStyle w:val="VerbatimChar"/>
        </w:rPr>
        <w:t xml:space="preserve">exchange_checkpoints</w:t>
      </w:r>
      <w:r>
        <w:t xml:space="preserve">).</w:t>
      </w:r>
      <w:r>
        <w:t xml:space="preserve"> </w:t>
      </w:r>
      <w:r>
        <w:rPr>
          <w:bCs/>
          <w:b/>
        </w:rPr>
        <w:t xml:space="preserve">Tests:</w:t>
      </w:r>
      <w:r>
        <w:t xml:space="preserve"> </w:t>
      </w:r>
      <w:r>
        <w:rPr>
          <w:rStyle w:val="VerbatimChar"/>
        </w:rPr>
        <w:t xml:space="preserve">tests/test_h11_halt_loop.py</w:t>
      </w:r>
      <w:r>
        <w:t xml:space="preserve">,</w:t>
      </w:r>
      <w:r>
        <w:t xml:space="preserve"> </w:t>
      </w:r>
      <w:r>
        <w:rPr>
          <w:rStyle w:val="VerbatimChar"/>
        </w:rPr>
        <w:t xml:space="preserve">tests/test_h12_fabric_auth.py</w:t>
      </w:r>
      <w:r>
        <w:t xml:space="preserve">,</w:t>
      </w:r>
      <w:r>
        <w:t xml:space="preserve"> </w:t>
      </w:r>
      <w:r>
        <w:rPr>
          <w:rStyle w:val="VerbatimChar"/>
        </w:rPr>
        <w:t xml:space="preserve">tests/test_h13_shared_budget.py</w:t>
      </w:r>
      <w:r>
        <w:t xml:space="preserve">,</w:t>
      </w:r>
      <w:r>
        <w:t xml:space="preserve"> </w:t>
      </w:r>
      <w:r>
        <w:rPr>
          <w:rStyle w:val="VerbatimChar"/>
        </w:rPr>
        <w:t xml:space="preserve">tests/test_h14_partition.py</w:t>
      </w:r>
      <w:r>
        <w:t xml:space="preserve"> </w:t>
      </w:r>
      <w:r>
        <w:t xml:space="preserve">(including the reachable</w:t>
      </w:r>
      <w:r>
        <w:t xml:space="preserve"> </w:t>
      </w:r>
      <w:r>
        <w:t xml:space="preserve">straggler expelled by the epoch-bound heartbeat).</w:t>
      </w:r>
      <w:r>
        <w:t xml:space="preserve"> </w:t>
      </w:r>
      <w:r>
        <w:rPr>
          <w:bCs/>
          <w:b/>
        </w:rPr>
        <w:t xml:space="preserve">Hardware:</w:t>
      </w:r>
      <w:r>
        <w:t xml:space="preserve"> </w:t>
      </w:r>
      <w:r>
        <w:rPr>
          <w:rStyle w:val="VerbatimChar"/>
        </w:rPr>
        <w:t xml:space="preserve">rtl/governor_rtl/halt_loop.py</w:t>
      </w:r>
      <w:r>
        <w:t xml:space="preserve"> </w:t>
      </w:r>
      <w:r>
        <w:t xml:space="preserve">(</w:t>
      </w:r>
      <w:r>
        <w:rPr>
          <w:rStyle w:val="VerbatimChar"/>
        </w:rPr>
        <w:t xml:space="preserve">LoopIO</w:t>
      </w:r>
      <w:r>
        <w:t xml:space="preserve">),</w:t>
      </w:r>
      <w:r>
        <w:t xml:space="preserve"> </w:t>
      </w:r>
      <w:r>
        <w:rPr>
          <w:rStyle w:val="VerbatimChar"/>
        </w:rPr>
        <w:t xml:space="preserve">heartbeat.py</w:t>
      </w:r>
      <w:r>
        <w:t xml:space="preserve">,</w:t>
      </w:r>
      <w:r>
        <w:t xml:space="preserve"> </w:t>
      </w:r>
      <w:r>
        <w:rPr>
          <w:rStyle w:val="VerbatimChar"/>
        </w:rPr>
        <w:t xml:space="preserve">epoch_reg.py</w:t>
      </w:r>
      <w:r>
        <w:t xml:space="preserve">.</w:t>
      </w:r>
    </w:p>
    <w:p>
      <w:r>
        <w:pict>
          <v:rect style="width:0;height:1.5pt" o:hralign="center" o:hrstd="t" o:hr="t"/>
        </w:pict>
      </w:r>
    </w:p>
    <w:bookmarkEnd w:id="67"/>
    <w:bookmarkStart w:id="68" w:name="Xe078501049e18c8890904b7c7e882ad3acf3c2f"/>
    <w:p>
      <w:pPr>
        <w:pStyle w:val="Heading2"/>
      </w:pPr>
      <w:r>
        <w:t xml:space="preserve">7. What it is wired to, and what it cannot reach</w:t>
      </w:r>
    </w:p>
    <w:p>
      <w:pPr>
        <w:pStyle w:val="FirstParagraph"/>
      </w:pPr>
      <w:r>
        <w:t xml:space="preserve">The honest part of an interface list is the column that says "cannot reach".</w:t>
      </w:r>
    </w:p>
    <w:p>
      <w:pPr>
        <w:numPr>
          <w:ilvl w:val="0"/>
          <w:numId w:val="1022"/>
        </w:numPr>
        <w:pStyle w:val="Compact"/>
      </w:pPr>
      <w:r>
        <w:rPr>
          <w:bCs/>
          <w:b/>
        </w:rPr>
        <w:t xml:space="preserve">The GPU.</w:t>
      </w:r>
      <w:r>
        <w:t xml:space="preserve"> </w:t>
      </w:r>
      <w:r>
        <w:t xml:space="preserve">The governor talks to the GPU over the management bus the baseboard controller</w:t>
      </w:r>
      <w:r>
        <w:t xml:space="preserve"> </w:t>
      </w:r>
      <w:r>
        <w:t xml:space="preserve">already uses, drives the three lever pins, and receives the GPU's attestation report. It</w:t>
      </w:r>
      <w:r>
        <w:t xml:space="preserve"> </w:t>
      </w:r>
      <w:r>
        <w:t xml:space="preserve">cannot see inside the package. It knows the GPU is the one it attested, how hard it is</w:t>
      </w:r>
      <w:r>
        <w:t xml:space="preserve"> </w:t>
      </w:r>
      <w:r>
        <w:t xml:space="preserve">working, and it can stop it three ways. It cannot see what the GPU is sending to its</w:t>
      </w:r>
      <w:r>
        <w:t xml:space="preserve"> </w:t>
      </w:r>
      <w:r>
        <w:t xml:space="preserve">neighbour. For that it holds the switch, not the GPU.</w:t>
      </w:r>
    </w:p>
    <w:p>
      <w:pPr>
        <w:numPr>
          <w:ilvl w:val="0"/>
          <w:numId w:val="1022"/>
        </w:numPr>
        <w:pStyle w:val="Compact"/>
      </w:pPr>
      <w:r>
        <w:rPr>
          <w:bCs/>
          <w:b/>
        </w:rPr>
        <w:t xml:space="preserve">The switches.</w:t>
      </w:r>
      <w:r>
        <w:t xml:space="preserve"> </w:t>
      </w:r>
      <w:r>
        <w:t xml:space="preserve">Every byte that leaves a GPU in a rack passes a switch that is not inside</w:t>
      </w:r>
      <w:r>
        <w:t xml:space="preserve"> </w:t>
      </w:r>
      <w:r>
        <w:t xml:space="preserve">the GPU, and every one of those switches has a management plug: the NVSwitch chips on the</w:t>
      </w:r>
      <w:r>
        <w:t xml:space="preserve"> </w:t>
      </w:r>
      <w:r>
        <w:t xml:space="preserve">baseboard (partitions through NVIDIA's Fabric Manager, status and reset out of band), the</w:t>
      </w:r>
      <w:r>
        <w:t xml:space="preserve"> </w:t>
      </w:r>
      <w:r>
        <w:t xml:space="preserve">PCIe switch on the motherboard (per-port enable, isolation, containment), and the DPU's</w:t>
      </w:r>
      <w:r>
        <w:t xml:space="preserve"> </w:t>
      </w:r>
      <w:r>
        <w:t xml:space="preserve">filter tables. The governor becomes the only writer on those plugs. A port is open to a</w:t>
      </w:r>
      <w:r>
        <w:t xml:space="preserve"> </w:t>
      </w:r>
      <w:r>
        <w:t xml:space="preserve">roster member under the current rules with a live heartbeat, or it is closed. The governor</w:t>
      </w:r>
      <w:r>
        <w:t xml:space="preserve"> </w:t>
      </w:r>
      <w:r>
        <w:t xml:space="preserve">does not stand in the corridor checking every parcel. It holds the keys to the doors</w:t>
      </w:r>
      <w:r>
        <w:t xml:space="preserve"> </w:t>
      </w:r>
      <w:r>
        <w:t xml:space="preserve">between the buildings, and the doors only open for people on the roll.</w:t>
      </w:r>
    </w:p>
    <w:p>
      <w:pPr>
        <w:numPr>
          <w:ilvl w:val="0"/>
          <w:numId w:val="1022"/>
        </w:numPr>
        <w:pStyle w:val="Compact"/>
      </w:pPr>
      <w:r>
        <w:rPr>
          <w:bCs/>
          <w:b/>
        </w:rPr>
        <w:t xml:space="preserve">The host CPU.</w:t>
      </w:r>
      <w:r>
        <w:t xml:space="preserve"> </w:t>
      </w:r>
      <w:r>
        <w:t xml:space="preserve">One mailbox. The operating system, the hypervisor, the BMC and the</w:t>
      </w:r>
      <w:r>
        <w:t xml:space="preserve"> </w:t>
      </w:r>
      <w:r>
        <w:t xml:space="preserve">scheduler are all untrusted. They can deliver messages and they can stop delivering them.</w:t>
      </w:r>
      <w:r>
        <w:t xml:space="preserve"> </w:t>
      </w:r>
      <w:r>
        <w:t xml:space="preserve">They cannot forge a signature, roll back the rules, clear an alarm, reopen a port, or stop</w:t>
      </w:r>
      <w:r>
        <w:t xml:space="preserve"> </w:t>
      </w:r>
      <w:r>
        <w:t xml:space="preserve">the governor from halting the GPU. Silence is a missed heartbeat; the host cannot keep the</w:t>
      </w:r>
      <w:r>
        <w:t xml:space="preserve"> </w:t>
      </w:r>
      <w:r>
        <w:t xml:space="preserve">GPU alive by going quiet.</w:t>
      </w:r>
    </w:p>
    <w:p>
      <w:pPr>
        <w:numPr>
          <w:ilvl w:val="0"/>
          <w:numId w:val="1022"/>
        </w:numPr>
        <w:pStyle w:val="Compact"/>
      </w:pPr>
      <w:r>
        <w:rPr>
          <w:bCs/>
          <w:b/>
        </w:rPr>
        <w:t xml:space="preserve">Memory.</w:t>
      </w:r>
      <w:r>
        <w:t xml:space="preserve"> </w:t>
      </w:r>
      <w:r>
        <w:t xml:space="preserve">The governor never reads GPU memory or host memory. Weights at rest are useless</w:t>
      </w:r>
      <w:r>
        <w:t xml:space="preserve"> </w:t>
      </w:r>
      <w:r>
        <w:t xml:space="preserve">without the key it holds.</w:t>
      </w:r>
    </w:p>
    <w:p>
      <w:pPr>
        <w:numPr>
          <w:ilvl w:val="0"/>
          <w:numId w:val="1022"/>
        </w:numPr>
        <w:pStyle w:val="Compact"/>
      </w:pPr>
      <w:r>
        <w:rPr>
          <w:bCs/>
          <w:b/>
        </w:rPr>
        <w:t xml:space="preserve">The devices that act.</w:t>
      </w:r>
      <w:r>
        <w:t xml:space="preserve"> </w:t>
      </w:r>
      <w:r>
        <w:t xml:space="preserve">The governor issues permission slips. The device that acts (a</w:t>
      </w:r>
      <w:r>
        <w:t xml:space="preserve"> </w:t>
      </w:r>
      <w:r>
        <w:t xml:space="preserve">guidance chip, a payment switch's security module, a motor controller) holds the public</w:t>
      </w:r>
      <w:r>
        <w:t xml:space="preserve"> </w:t>
      </w:r>
      <w:r>
        <w:t xml:space="preserve">keys of the rack's governors and checks the slip itself before acting. A governor that</w:t>
      </w:r>
      <w:r>
        <w:t xml:space="preserve"> </w:t>
      </w:r>
      <w:r>
        <w:t xml:space="preserve">cannot be reached means no action.</w:t>
      </w:r>
    </w:p>
    <w:p>
      <w:pPr>
        <w:numPr>
          <w:ilvl w:val="0"/>
          <w:numId w:val="1022"/>
        </w:numPr>
        <w:pStyle w:val="Compact"/>
      </w:pPr>
      <w:r>
        <w:rPr>
          <w:bCs/>
          <w:b/>
        </w:rPr>
        <w:t xml:space="preserve">The people.</w:t>
      </w:r>
      <w:r>
        <w:t xml:space="preserve"> </w:t>
      </w:r>
      <w:r>
        <w:t xml:space="preserve">The governance root, the approvers and the heartbeat authority are keys held</w:t>
      </w:r>
      <w:r>
        <w:t xml:space="preserve"> </w:t>
      </w:r>
      <w:r>
        <w:t xml:space="preserve">outside the rack and outside the GPU vendor. The party that decides what may run is not the</w:t>
      </w:r>
      <w:r>
        <w:t xml:space="preserve"> </w:t>
      </w:r>
      <w:r>
        <w:t xml:space="preserve">party selling the chip or renting it.</w:t>
      </w:r>
    </w:p>
    <w:p>
      <w:pPr>
        <w:pStyle w:val="FirstParagraph"/>
      </w:pPr>
      <w:r>
        <w:t xml:space="preserve">What the design would like from NVIDIA, all of it software: a model-manifest digest in the</w:t>
      </w:r>
      <w:r>
        <w:t xml:space="preserve"> </w:t>
      </w:r>
      <w:r>
        <w:t xml:space="preserve">attestation report; Fabric Manager honouring a governor-signed partition policy; an</w:t>
      </w:r>
      <w:r>
        <w:t xml:space="preserve"> </w:t>
      </w:r>
      <w:r>
        <w:t xml:space="preserve">out-of-band port disable on NVSwitch and a halt message to the GPU's management processor;</w:t>
      </w:r>
      <w:r>
        <w:t xml:space="preserve"> </w:t>
      </w:r>
      <w:r>
        <w:t xml:space="preserve">an output-path hash the runtime cannot bypass; and, in a future generation, byte-level</w:t>
      </w:r>
      <w:r>
        <w:t xml:space="preserve"> </w:t>
      </w:r>
      <w:r>
        <w:t xml:space="preserve">checkers inside the GPU. The building code we would like the landlord to adopt. The security</w:t>
      </w:r>
      <w:r>
        <w:t xml:space="preserve"> </w:t>
      </w:r>
      <w:r>
        <w:t xml:space="preserve">office opens for business either way.</w:t>
      </w:r>
    </w:p>
    <w:p>
      <w:pPr>
        <w:pStyle w:val="BlockText"/>
      </w:pPr>
      <w:r>
        <w:rPr>
          <w:bCs/>
          <w:b/>
        </w:rPr>
        <w:t xml:space="preserve">Technical version:</w:t>
      </w:r>
      <w:r>
        <w:t xml:space="preserve"> </w:t>
      </w:r>
      <w:r>
        <w:rPr>
          <w:rStyle w:val="VerbatimChar"/>
        </w:rPr>
        <w:t xml:space="preserve">03-interfaces.md</w:t>
      </w:r>
      <w:r>
        <w:t xml:space="preserve"> </w:t>
      </w:r>
      <w:r>
        <w:t xml:space="preserve">§2 to §10,</w:t>
      </w:r>
      <w:r>
        <w:t xml:space="preserve"> </w:t>
      </w:r>
      <w:r>
        <w:rPr>
          <w:rStyle w:val="VerbatimChar"/>
        </w:rPr>
        <w:t xml:space="preserve">hw/pcb/rack-integration.md</w:t>
      </w:r>
      <w:r>
        <w:t xml:space="preserve">.</w:t>
      </w:r>
      <w:r>
        <w:t xml:space="preserve"> </w:t>
      </w:r>
      <w:r>
        <w:rPr>
          <w:bCs/>
          <w:b/>
        </w:rPr>
        <w:t xml:space="preserve">Model:</w:t>
      </w:r>
      <w:r>
        <w:t xml:space="preserve"> </w:t>
      </w:r>
      <w:r>
        <w:rPr>
          <w:rStyle w:val="VerbatimChar"/>
        </w:rPr>
        <w:t xml:space="preserve">govsim/endpoints.py</w:t>
      </w:r>
      <w:r>
        <w:t xml:space="preserve"> </w:t>
      </w:r>
      <w:r>
        <w:t xml:space="preserve">(switches as enforcement points; the endpoint</w:t>
      </w:r>
      <w:r>
        <w:t xml:space="preserve"> </w:t>
      </w:r>
      <w:r>
        <w:t xml:space="preserve">comparator),</w:t>
      </w:r>
      <w:r>
        <w:t xml:space="preserve"> </w:t>
      </w:r>
      <w:r>
        <w:rPr>
          <w:rStyle w:val="VerbatimChar"/>
        </w:rPr>
        <w:t xml:space="preserve">govsim/gpu.py</w:t>
      </w:r>
      <w:r>
        <w:t xml:space="preserve"> </w:t>
      </w:r>
      <w:r>
        <w:t xml:space="preserve">(</w:t>
      </w:r>
      <w:r>
        <w:rPr>
          <w:rStyle w:val="VerbatimChar"/>
        </w:rPr>
        <w:t xml:space="preserve">transfer</w:t>
      </w:r>
      <w:r>
        <w:t xml:space="preserve"> </w:t>
      </w:r>
      <w:r>
        <w:t xml:space="preserve">through the switches;</w:t>
      </w:r>
      <w:r>
        <w:t xml:space="preserve"> </w:t>
      </w:r>
      <w:r>
        <w:rPr>
          <w:rStyle w:val="VerbatimChar"/>
        </w:rPr>
        <w:t xml:space="preserve">EXITS</w:t>
      </w:r>
      <w:r>
        <w:t xml:space="preserve">).</w:t>
      </w:r>
      <w:r>
        <w:t xml:space="preserve"> </w:t>
      </w:r>
      <w:r>
        <w:rPr>
          <w:bCs/>
          <w:b/>
        </w:rPr>
        <w:t xml:space="preserve">Tests:</w:t>
      </w:r>
      <w:r>
        <w:t xml:space="preserve"> </w:t>
      </w:r>
      <w:r>
        <w:rPr>
          <w:rStyle w:val="VerbatimChar"/>
        </w:rPr>
        <w:t xml:space="preserve">tests/test_h02_enforcement_points.py</w:t>
      </w:r>
      <w:r>
        <w:t xml:space="preserve"> </w:t>
      </w:r>
      <w:r>
        <w:t xml:space="preserve">(no bytes to a stranger; unchecked paths</w:t>
      </w:r>
      <w:r>
        <w:t xml:space="preserve"> </w:t>
      </w:r>
      <w:r>
        <w:t xml:space="preserve">bricked; and the honest gap between two roster members),</w:t>
      </w:r>
      <w:r>
        <w:t xml:space="preserve"> </w:t>
      </w:r>
      <w:r>
        <w:rPr>
          <w:rStyle w:val="VerbatimChar"/>
        </w:rPr>
        <w:t xml:space="preserve">tests/test_h06_comparator.py</w:t>
      </w:r>
      <w:r>
        <w:t xml:space="preserve">.</w:t>
      </w:r>
      <w:r>
        <w:t xml:space="preserve"> </w:t>
      </w:r>
      <w:r>
        <w:rPr>
          <w:bCs/>
          <w:b/>
        </w:rPr>
        <w:t xml:space="preserve">Hardware:</w:t>
      </w:r>
      <w:r>
        <w:t xml:space="preserve"> </w:t>
      </w:r>
      <w:r>
        <w:rPr>
          <w:rStyle w:val="VerbatimChar"/>
        </w:rPr>
        <w:t xml:space="preserve">rtl/governor_rtl/cap_table.py</w:t>
      </w:r>
      <w:r>
        <w:t xml:space="preserve"> </w:t>
      </w:r>
      <w:r>
        <w:t xml:space="preserve">(which port is open to whom, until when).</w:t>
      </w:r>
    </w:p>
    <w:p>
      <w:r>
        <w:pict>
          <v:rect style="width:0;height:1.5pt" o:hralign="center" o:hrstd="t" o:hr="t"/>
        </w:pict>
      </w:r>
    </w:p>
    <w:bookmarkEnd w:id="68"/>
    <w:bookmarkStart w:id="72" w:name="X71d249a47210271823c9afadede594a8bd7fac3"/>
    <w:p>
      <w:pPr>
        <w:pStyle w:val="Heading2"/>
      </w:pPr>
      <w:r>
        <w:t xml:space="preserve">8. The rulebook, the permission slip, and the budget</w:t>
      </w:r>
    </w:p>
    <w:p>
      <w:pPr>
        <w:pStyle w:val="FirstParagraph"/>
      </w:pPr>
      <w:r>
        <w:drawing>
          <wp:inline>
            <wp:extent cx="5334000" cy="2872153"/>
            <wp:effectExtent b="0" l="0" r="0" t="0"/>
            <wp:docPr descr="One request" title="" id="70" name="Picture"/>
            <a:graphic>
              <a:graphicData uri="http://schemas.openxmlformats.org/drawingml/2006/picture">
                <pic:pic>
                  <pic:nvPicPr>
                    <pic:cNvPr descr="/home/claude/yobiebenjamin/safety-governor/docs/figures/fig-request.png" id="71" name="Picture"/>
                    <pic:cNvPicPr>
                      <a:picLocks noChangeArrowheads="1" noChangeAspect="1"/>
                    </pic:cNvPicPr>
                  </pic:nvPicPr>
                  <pic:blipFill>
                    <a:blip r:embed="rId69"/>
                    <a:stretch>
                      <a:fillRect/>
                    </a:stretch>
                  </pic:blipFill>
                  <pic:spPr bwMode="auto">
                    <a:xfrm>
                      <a:off x="0" y="0"/>
                      <a:ext cx="5334000" cy="2872153"/>
                    </a:xfrm>
                    <a:prstGeom prst="rect">
                      <a:avLst/>
                    </a:prstGeom>
                    <a:noFill/>
                    <a:ln w="9525">
                      <a:noFill/>
                      <a:headEnd/>
                      <a:tailEnd/>
                    </a:ln>
                  </pic:spPr>
                </pic:pic>
              </a:graphicData>
            </a:graphic>
          </wp:inline>
        </w:drawing>
      </w:r>
    </w:p>
    <w:p>
      <w:pPr>
        <w:pStyle w:val="BodyText"/>
      </w:pPr>
      <w:r>
        <w:t xml:space="preserve">When the model wants to act, the software around it (the</w:t>
      </w:r>
      <w:r>
        <w:t xml:space="preserve"> </w:t>
      </w:r>
      <w:r>
        <w:rPr>
          <w:iCs/>
          <w:i/>
        </w:rPr>
        <w:t xml:space="preserve">broker</w:t>
      </w:r>
      <w:r>
        <w:t xml:space="preserve">) sends the governor a</w:t>
      </w:r>
      <w:r>
        <w:t xml:space="preserve"> </w:t>
      </w:r>
      <w:r>
        <w:t xml:space="preserve">typed request: the action, and its fields, signed with the key the verified host enclave</w:t>
      </w:r>
      <w:r>
        <w:t xml:space="preserve"> </w:t>
      </w:r>
      <w:r>
        <w:t xml:space="preserve">established at attestation. The mailbox checks the message's number, its rules edition and</w:t>
      </w:r>
      <w:r>
        <w:t xml:space="preserve"> </w:t>
      </w:r>
      <w:r>
        <w:t xml:space="preserve">its signature, in that order, before anything else looks at it. Then the gate core asks four</w:t>
      </w:r>
      <w:r>
        <w:t xml:space="preserve"> </w:t>
      </w:r>
      <w:r>
        <w:t xml:space="preserve">questions:</w:t>
      </w:r>
    </w:p>
    <w:p>
      <w:pPr>
        <w:numPr>
          <w:ilvl w:val="0"/>
          <w:numId w:val="1023"/>
        </w:numPr>
        <w:pStyle w:val="Compact"/>
      </w:pPr>
      <w:r>
        <w:rPr>
          <w:bCs/>
          <w:b/>
        </w:rPr>
        <w:t xml:space="preserve">Who is asking?</w:t>
      </w:r>
      <w:r>
        <w:t xml:space="preserve"> </w:t>
      </w:r>
      <w:r>
        <w:t xml:space="preserve">The workload: a hash of the GPU firmware, the host firmware and the</w:t>
      </w:r>
      <w:r>
        <w:t xml:space="preserve"> </w:t>
      </w:r>
      <w:r>
        <w:t xml:space="preserve">model, established at attestation and at model load. Not a name the broker typed. The</w:t>
      </w:r>
      <w:r>
        <w:t xml:space="preserve"> </w:t>
      </w:r>
      <w:r>
        <w:t xml:space="preserve">ticket is also bound to the rules edition, so a ticket from an old edition is void.</w:t>
      </w:r>
    </w:p>
    <w:p>
      <w:pPr>
        <w:numPr>
          <w:ilvl w:val="0"/>
          <w:numId w:val="1023"/>
        </w:numPr>
        <w:pStyle w:val="Compact"/>
      </w:pPr>
      <w:r>
        <w:rPr>
          <w:bCs/>
          <w:b/>
        </w:rPr>
        <w:t xml:space="preserve">Is it in the rulebook?</w:t>
      </w:r>
      <w:r>
        <w:t xml:space="preserve"> </w:t>
      </w:r>
      <w:r>
        <w:t xml:space="preserve">The rulebook is default-deny. No rule, no action. The rule is</w:t>
      </w:r>
      <w:r>
        <w:t xml:space="preserve"> </w:t>
      </w:r>
      <w:r>
        <w:t xml:space="preserve">chosen from the workload, the action and the typed fields, and from nothing the requester</w:t>
      </w:r>
      <w:r>
        <w:t xml:space="preserve"> </w:t>
      </w:r>
      <w:r>
        <w:t xml:space="preserve">supplies; a rule written for one exact workload beats a rule written for any. The broker</w:t>
      </w:r>
      <w:r>
        <w:t xml:space="preserve"> </w:t>
      </w:r>
      <w:r>
        <w:t xml:space="preserve">cannot say "this one is low risk" and be believed.</w:t>
      </w:r>
    </w:p>
    <w:p>
      <w:pPr>
        <w:numPr>
          <w:ilvl w:val="0"/>
          <w:numId w:val="1023"/>
        </w:numPr>
        <w:pStyle w:val="Compact"/>
      </w:pPr>
      <w:r>
        <w:rPr>
          <w:bCs/>
          <w:b/>
        </w:rPr>
        <w:t xml:space="preserve">Does it fit?</w:t>
      </w:r>
      <w:r>
        <w:t xml:space="preserve"> </w:t>
      </w:r>
      <w:r>
        <w:t xml:space="preserve">Typed limits (an amount, a target, a size) and a lane:</w:t>
      </w:r>
      <w:r>
        <w:t xml:space="preserve"> </w:t>
      </w:r>
      <w:r>
        <w:rPr>
          <w:iCs/>
          <w:i/>
        </w:rPr>
        <w:t xml:space="preserve">auto</w:t>
      </w:r>
      <w:r>
        <w:t xml:space="preserve"> </w:t>
      </w:r>
      <w:r>
        <w:t xml:space="preserve">(the slip</w:t>
      </w:r>
      <w:r>
        <w:t xml:space="preserve"> </w:t>
      </w:r>
      <w:r>
        <w:t xml:space="preserve">is minted now),</w:t>
      </w:r>
      <w:r>
        <w:t xml:space="preserve"> </w:t>
      </w:r>
      <w:r>
        <w:rPr>
          <w:iCs/>
          <w:i/>
        </w:rPr>
        <w:t xml:space="preserve">observer</w:t>
      </w:r>
      <w:r>
        <w:t xml:space="preserve"> </w:t>
      </w:r>
      <w:r>
        <w:t xml:space="preserve">(minted, and a witness is told), or</w:t>
      </w:r>
      <w:r>
        <w:t xml:space="preserve"> </w:t>
      </w:r>
      <w:r>
        <w:rPr>
          <w:iCs/>
          <w:i/>
        </w:rPr>
        <w:t xml:space="preserve">human</w:t>
      </w:r>
      <w:r>
        <w:t xml:space="preserve"> </w:t>
      </w:r>
      <w:r>
        <w:t xml:space="preserve">(parked as a hold</w:t>
      </w:r>
      <w:r>
        <w:t xml:space="preserve"> </w:t>
      </w:r>
      <w:r>
        <w:t xml:space="preserve">until the required number of approvers sign, after a delay the policy sets and never</w:t>
      </w:r>
      <w:r>
        <w:t xml:space="preserve"> </w:t>
      </w:r>
      <w:r>
        <w:t xml:space="preserve">below ten seconds, so nobody can be rushed).</w:t>
      </w:r>
    </w:p>
    <w:p>
      <w:pPr>
        <w:numPr>
          <w:ilvl w:val="0"/>
          <w:numId w:val="1023"/>
        </w:numPr>
        <w:pStyle w:val="Compact"/>
      </w:pPr>
      <w:r>
        <w:rPr>
          <w:bCs/>
          <w:b/>
        </w:rPr>
        <w:t xml:space="preserve">Is there budget?</w:t>
      </w:r>
      <w:r>
        <w:t xml:space="preserve"> </w:t>
      </w:r>
      <w:r>
        <w:t xml:space="preserve">The ledger reserves the amount before the slip is minted. Shared</w:t>
      </w:r>
      <w:r>
        <w:t xml:space="preserve"> </w:t>
      </w:r>
      <w:r>
        <w:t xml:space="preserve">budgets are reserved at their owner over the fabric. Reserve, then commit, then act,</w:t>
      </w:r>
      <w:r>
        <w:t xml:space="preserve"> </w:t>
      </w:r>
      <w:r>
        <w:t xml:space="preserve">with every step written to the chip's own memory before it returns; the tests make the</w:t>
      </w:r>
      <w:r>
        <w:t xml:space="preserve"> </w:t>
      </w:r>
      <w:r>
        <w:t xml:space="preserve">chip's memory fail at every single save point in turn, restart it, and check that nothing</w:t>
      </w:r>
      <w:r>
        <w:t xml:space="preserve"> </w:t>
      </w:r>
      <w:r>
        <w:t xml:space="preserve">is lost or spent twice.</w:t>
      </w:r>
    </w:p>
    <w:p>
      <w:pPr>
        <w:pStyle w:val="FirstParagraph"/>
      </w:pPr>
      <w:r>
        <w:t xml:space="preserve">The answer is a one-time</w:t>
      </w:r>
      <w:r>
        <w:t xml:space="preserve"> </w:t>
      </w:r>
      <w:r>
        <w:rPr>
          <w:bCs/>
          <w:b/>
        </w:rPr>
        <w:t xml:space="preserve">ticket</w:t>
      </w:r>
      <w:r>
        <w:t xml:space="preserve"> </w:t>
      </w:r>
      <w:r>
        <w:t xml:space="preserve">bound to the exact fields, the rules edition and an</w:t>
      </w:r>
      <w:r>
        <w:t xml:space="preserve"> </w:t>
      </w:r>
      <w:r>
        <w:t xml:space="preserve">expiry, signed with the chip's key. The endpoint burns the ticket's number so it can never be</w:t>
      </w:r>
      <w:r>
        <w:t xml:space="preserve"> </w:t>
      </w:r>
      <w:r>
        <w:t xml:space="preserve">used twice, tells the governor it is committing, re-checks the fields against its own sensors</w:t>
      </w:r>
      <w:r>
        <w:t xml:space="preserve"> </w:t>
      </w:r>
      <w:r>
        <w:t xml:space="preserve">(the aircraft's position, the account's balance, the port's state), and only then acts. If</w:t>
      </w:r>
      <w:r>
        <w:t xml:space="preserve"> </w:t>
      </w:r>
      <w:r>
        <w:t xml:space="preserve">every layer above the endpoint has been compromised, the comparator in the endpoint still</w:t>
      </w:r>
      <w:r>
        <w:t xml:space="preserve"> </w:t>
      </w:r>
      <w:r>
        <w:t xml:space="preserve">refuses a ticket that does not match what it can measure.</w:t>
      </w:r>
    </w:p>
    <w:p>
      <w:pPr>
        <w:pStyle w:val="BodyText"/>
      </w:pPr>
      <w:r>
        <w:t xml:space="preserve">A refusal is also an outcome: a reason code to the broker, a line in the log, and a sticky</w:t>
      </w:r>
      <w:r>
        <w:t xml:space="preserve"> </w:t>
      </w:r>
      <w:r>
        <w:t xml:space="preserve">alarm if the policy says so. Nothing else happens.</w:t>
      </w:r>
    </w:p>
    <w:p>
      <w:pPr>
        <w:pStyle w:val="BlockText"/>
      </w:pPr>
      <w:r>
        <w:rPr>
          <w:bCs/>
          <w:b/>
        </w:rPr>
        <w:t xml:space="preserve">Technical version:</w:t>
      </w:r>
      <w:r>
        <w:t xml:space="preserve"> </w:t>
      </w:r>
      <w:r>
        <w:rPr>
          <w:rStyle w:val="VerbatimChar"/>
        </w:rPr>
        <w:t xml:space="preserve">04-specification.md</w:t>
      </w:r>
      <w:r>
        <w:t xml:space="preserve"> </w:t>
      </w:r>
      <w:r>
        <w:t xml:space="preserve">§4 (the policy image), §5 (request, ticket,</w:t>
      </w:r>
      <w:r>
        <w:t xml:space="preserve"> </w:t>
      </w:r>
      <w:r>
        <w:t xml:space="preserve">capability formats), §3 (mailbox commands</w:t>
      </w:r>
      <w:r>
        <w:t xml:space="preserve"> </w:t>
      </w:r>
      <w:r>
        <w:rPr>
          <w:rStyle w:val="VerbatimChar"/>
        </w:rPr>
        <w:t xml:space="preserve">REQUEST</w:t>
      </w:r>
      <w:r>
        <w:t xml:space="preserve">,</w:t>
      </w:r>
      <w:r>
        <w:t xml:space="preserve"> </w:t>
      </w:r>
      <w:r>
        <w:rPr>
          <w:rStyle w:val="VerbatimChar"/>
        </w:rPr>
        <w:t xml:space="preserve">APPROVE</w:t>
      </w:r>
      <w:r>
        <w:t xml:space="preserve">,</w:t>
      </w:r>
      <w:r>
        <w:t xml:space="preserve"> </w:t>
      </w:r>
      <w:r>
        <w:rPr>
          <w:rStyle w:val="VerbatimChar"/>
        </w:rPr>
        <w:t xml:space="preserve">COMMIT</w:t>
      </w:r>
      <w:r>
        <w:t xml:space="preserve">),</w:t>
      </w:r>
      <w:r>
        <w:t xml:space="preserve"> </w:t>
      </w:r>
      <w:r>
        <w:rPr>
          <w:rStyle w:val="VerbatimChar"/>
        </w:rPr>
        <w:t xml:space="preserve">03-interfaces.md</w:t>
      </w:r>
      <w:r>
        <w:t xml:space="preserve"> </w:t>
      </w:r>
      <w:r>
        <w:t xml:space="preserve">§7 (the endpoint protocol).</w:t>
      </w:r>
      <w:r>
        <w:t xml:space="preserve"> </w:t>
      </w:r>
      <w:r>
        <w:rPr>
          <w:bCs/>
          <w:b/>
        </w:rPr>
        <w:t xml:space="preserve">Model:</w:t>
      </w:r>
      <w:r>
        <w:t xml:space="preserve"> </w:t>
      </w:r>
      <w:r>
        <w:rPr>
          <w:rStyle w:val="VerbatimChar"/>
        </w:rPr>
        <w:t xml:space="preserve">govsim/governor.py</w:t>
      </w:r>
      <w:r>
        <w:t xml:space="preserve"> </w:t>
      </w:r>
      <w:r>
        <w:t xml:space="preserve">(</w:t>
      </w:r>
      <w:r>
        <w:rPr>
          <w:rStyle w:val="VerbatimChar"/>
        </w:rPr>
        <w:t xml:space="preserve">_cmd_request</w:t>
      </w:r>
      <w:r>
        <w:t xml:space="preserve">,</w:t>
      </w:r>
      <w:r>
        <w:t xml:space="preserve"> </w:t>
      </w:r>
      <w:r>
        <w:rPr>
          <w:rStyle w:val="VerbatimChar"/>
        </w:rPr>
        <w:t xml:space="preserve">_cmd_approve</w:t>
      </w:r>
      <w:r>
        <w:t xml:space="preserve">,</w:t>
      </w:r>
      <w:r>
        <w:t xml:space="preserve"> </w:t>
      </w:r>
      <w:r>
        <w:rPr>
          <w:rStyle w:val="VerbatimChar"/>
        </w:rPr>
        <w:t xml:space="preserve">commit_from_endpoint</w:t>
      </w:r>
      <w:r>
        <w:t xml:space="preserve">),</w:t>
      </w:r>
      <w:r>
        <w:t xml:space="preserve"> </w:t>
      </w:r>
      <w:r>
        <w:rPr>
          <w:rStyle w:val="VerbatimChar"/>
        </w:rPr>
        <w:t xml:space="preserve">govsim/policy.py</w:t>
      </w:r>
      <w:r>
        <w:t xml:space="preserve"> </w:t>
      </w:r>
      <w:r>
        <w:t xml:space="preserve">(rules, k-of-n signatures,</w:t>
      </w:r>
      <w:r>
        <w:t xml:space="preserve"> </w:t>
      </w:r>
      <w:r>
        <w:rPr>
          <w:rStyle w:val="VerbatimChar"/>
        </w:rPr>
        <w:t xml:space="preserve">select_rule</w:t>
      </w:r>
      <w:r>
        <w:t xml:space="preserve">),</w:t>
      </w:r>
      <w:r>
        <w:t xml:space="preserve"> </w:t>
      </w:r>
      <w:r>
        <w:rPr>
          <w:rStyle w:val="VerbatimChar"/>
        </w:rPr>
        <w:t xml:space="preserve">govsim/ledger.py</w:t>
      </w:r>
      <w:r>
        <w:t xml:space="preserve"> </w:t>
      </w:r>
      <w:r>
        <w:t xml:space="preserve">(reserve, commit, release, replay, rate windows),</w:t>
      </w:r>
      <w:r>
        <w:t xml:space="preserve"> </w:t>
      </w:r>
      <w:r>
        <w:rPr>
          <w:rStyle w:val="VerbatimChar"/>
        </w:rPr>
        <w:t xml:space="preserve">govsim/endpoints.py</w:t>
      </w:r>
      <w:r>
        <w:t xml:space="preserve"> </w:t>
      </w:r>
      <w:r>
        <w:t xml:space="preserve">(</w:t>
      </w:r>
      <w:r>
        <w:rPr>
          <w:rStyle w:val="VerbatimChar"/>
        </w:rPr>
        <w:t xml:space="preserve">ActionEndpoint</w:t>
      </w:r>
      <w:r>
        <w:t xml:space="preserve">).</w:t>
      </w:r>
      <w:r>
        <w:t xml:space="preserve"> </w:t>
      </w:r>
      <w:r>
        <w:rPr>
          <w:bCs/>
          <w:b/>
        </w:rPr>
        <w:t xml:space="preserve">Tests:</w:t>
      </w:r>
      <w:r>
        <w:t xml:space="preserve"> </w:t>
      </w:r>
      <w:r>
        <w:rPr>
          <w:rStyle w:val="VerbatimChar"/>
        </w:rPr>
        <w:t xml:space="preserve">tests/test_h00_contract.py</w:t>
      </w:r>
      <w:r>
        <w:t xml:space="preserve"> </w:t>
      </w:r>
      <w:r>
        <w:t xml:space="preserve">(forged, altered, expired, replayed, power-cut),</w:t>
      </w:r>
      <w:r>
        <w:t xml:space="preserve"> </w:t>
      </w:r>
      <w:r>
        <w:rPr>
          <w:rStyle w:val="VerbatimChar"/>
        </w:rPr>
        <w:t xml:space="preserve">tests/test_h04_lane.py</w:t>
      </w:r>
      <w:r>
        <w:t xml:space="preserve"> </w:t>
      </w:r>
      <w:r>
        <w:t xml:space="preserve">(the broker cannot pick its lane),</w:t>
      </w:r>
      <w:r>
        <w:t xml:space="preserve"> </w:t>
      </w:r>
      <w:r>
        <w:rPr>
          <w:rStyle w:val="VerbatimChar"/>
        </w:rPr>
        <w:t xml:space="preserve">tests/test_h08_override.py</w:t>
      </w:r>
      <w:r>
        <w:t xml:space="preserve"> </w:t>
      </w:r>
      <w:r>
        <w:t xml:space="preserve">(slow, quorum, logged),</w:t>
      </w:r>
      <w:r>
        <w:t xml:space="preserve"> </w:t>
      </w:r>
      <w:r>
        <w:rPr>
          <w:rStyle w:val="VerbatimChar"/>
        </w:rPr>
        <w:t xml:space="preserve">tests/test_h13_shared_budget.py</w:t>
      </w:r>
      <w:r>
        <w:t xml:space="preserve">,</w:t>
      </w:r>
      <w:r>
        <w:t xml:space="preserve"> </w:t>
      </w:r>
      <w:r>
        <w:rPr>
          <w:rStyle w:val="VerbatimChar"/>
        </w:rPr>
        <w:t xml:space="preserve">tests/test_h10_leakage.py</w:t>
      </w:r>
      <w:r>
        <w:t xml:space="preserve"> </w:t>
      </w:r>
      <w:r>
        <w:t xml:space="preserve">(the output budget).</w:t>
      </w:r>
      <w:r>
        <w:t xml:space="preserve"> </w:t>
      </w:r>
      <w:r>
        <w:rPr>
          <w:bCs/>
          <w:b/>
        </w:rPr>
        <w:t xml:space="preserve">Hardware:</w:t>
      </w:r>
      <w:r>
        <w:t xml:space="preserve"> </w:t>
      </w:r>
      <w:r>
        <w:rPr>
          <w:rStyle w:val="VerbatimChar"/>
        </w:rPr>
        <w:t xml:space="preserve">rtl/governor_rtl/mailbox.py</w:t>
      </w:r>
      <w:r>
        <w:t xml:space="preserve"> </w:t>
      </w:r>
      <w:r>
        <w:t xml:space="preserve">(order of checks),</w:t>
      </w:r>
      <w:r>
        <w:t xml:space="preserve"> </w:t>
      </w:r>
      <w:r>
        <w:rPr>
          <w:rStyle w:val="VerbatimChar"/>
        </w:rPr>
        <w:t xml:space="preserve">ticket_store.py</w:t>
      </w:r>
      <w:r>
        <w:t xml:space="preserve"> </w:t>
      </w:r>
      <w:r>
        <w:t xml:space="preserve">(a burned</w:t>
      </w:r>
      <w:r>
        <w:t xml:space="preserve"> </w:t>
      </w:r>
      <w:r>
        <w:t xml:space="preserve">id is never admitted again),</w:t>
      </w:r>
      <w:r>
        <w:t xml:space="preserve"> </w:t>
      </w:r>
      <w:r>
        <w:rPr>
          <w:rStyle w:val="VerbatimChar"/>
        </w:rPr>
        <w:t xml:space="preserve">meter.py</w:t>
      </w:r>
      <w:r>
        <w:t xml:space="preserve">.</w:t>
      </w:r>
    </w:p>
    <w:p>
      <w:r>
        <w:pict>
          <v:rect style="width:0;height:1.5pt" o:hralign="center" o:hrstd="t" o:hr="t"/>
        </w:pict>
      </w:r>
    </w:p>
    <w:bookmarkEnd w:id="72"/>
    <w:bookmarkStart w:id="73" w:name="X463727cef80facc05cbfde6028fd8054b57d141"/>
    <w:p>
      <w:pPr>
        <w:pStyle w:val="Heading2"/>
      </w:pPr>
      <w:r>
        <w:t xml:space="preserve">9. The register map and the mailbox, for the curious</w:t>
      </w:r>
    </w:p>
    <w:p>
      <w:pPr>
        <w:pStyle w:val="FirstParagraph"/>
      </w:pPr>
      <w:r>
        <w:t xml:space="preserve">The host sees one small window into the chip: an identity register, the lifecycle state, the</w:t>
      </w:r>
      <w:r>
        <w:t xml:space="preserve"> </w:t>
      </w:r>
      <w:r>
        <w:t xml:space="preserve">current rung of the safe-mode ladder and its cause, the rules edition, the two boot</w:t>
      </w:r>
      <w:r>
        <w:t xml:space="preserve"> </w:t>
      </w:r>
      <w:r>
        <w:t xml:space="preserve">measurements, the monotonic counter, the heartbeat time remaining, the loop state, the lever</w:t>
      </w:r>
      <w:r>
        <w:t xml:space="preserve"> </w:t>
      </w:r>
      <w:r>
        <w:t xml:space="preserve">state, the alarm bits, the meter counters and the log head. All read-only. The one thing the</w:t>
      </w:r>
      <w:r>
        <w:t xml:space="preserve"> </w:t>
      </w:r>
      <w:r>
        <w:t xml:space="preserve">host can write is the mailbox doorbell, which says "there is a signed command frame in the</w:t>
      </w:r>
      <w:r>
        <w:t xml:space="preserve"> </w:t>
      </w:r>
      <w:r>
        <w:t xml:space="preserve">ring". The mailbox checks, in order: is the sequence number higher than the last one from</w:t>
      </w:r>
      <w:r>
        <w:t xml:space="preserve"> </w:t>
      </w:r>
      <w:r>
        <w:t xml:space="preserve">this signer; does the rules edition match; does the signature verify for this class of</w:t>
      </w:r>
      <w:r>
        <w:t xml:space="preserve"> </w:t>
      </w:r>
      <w:r>
        <w:t xml:space="preserve">command. Only then is the command handled. There are twenty-one commands, from</w:t>
      </w:r>
      <w:r>
        <w:t xml:space="preserve"> </w:t>
      </w:r>
      <w:r>
        <w:rPr>
          <w:rStyle w:val="VerbatimChar"/>
        </w:rPr>
        <w:t xml:space="preserve">ATTEST</w:t>
      </w:r>
      <w:r>
        <w:t xml:space="preserve"> </w:t>
      </w:r>
      <w:r>
        <w:t xml:space="preserve">(0x01) to</w:t>
      </w:r>
      <w:r>
        <w:t xml:space="preserve"> </w:t>
      </w:r>
      <w:r>
        <w:rPr>
          <w:rStyle w:val="VerbatimChar"/>
        </w:rPr>
        <w:t xml:space="preserve">ALARM_CLEAR</w:t>
      </w:r>
      <w:r>
        <w:t xml:space="preserve"> </w:t>
      </w:r>
      <w:r>
        <w:t xml:space="preserve">(0x15), and the specification lists what each one takes, who may</w:t>
      </w:r>
      <w:r>
        <w:t xml:space="preserve"> </w:t>
      </w:r>
      <w:r>
        <w:t xml:space="preserve">sign it, and what it does; a test checks that every code has a handler and that nothing else</w:t>
      </w:r>
      <w:r>
        <w:t xml:space="preserve"> </w:t>
      </w:r>
      <w:r>
        <w:t xml:space="preserve">is reachable.</w:t>
      </w:r>
    </w:p>
    <w:p>
      <w:pPr>
        <w:pStyle w:val="BlockText"/>
      </w:pPr>
      <w:r>
        <w:rPr>
          <w:bCs/>
          <w:b/>
        </w:rPr>
        <w:t xml:space="preserve">Technical version:</w:t>
      </w:r>
      <w:r>
        <w:t xml:space="preserve"> </w:t>
      </w:r>
      <w:r>
        <w:rPr>
          <w:rStyle w:val="VerbatimChar"/>
        </w:rPr>
        <w:t xml:space="preserve">04-specification.md</w:t>
      </w:r>
      <w:r>
        <w:t xml:space="preserve"> </w:t>
      </w:r>
      <w:r>
        <w:t xml:space="preserve">§2 (register map, with offsets) and §3</w:t>
      </w:r>
      <w:r>
        <w:t xml:space="preserve"> </w:t>
      </w:r>
      <w:r>
        <w:t xml:space="preserve">(every mailbox command).</w:t>
      </w:r>
      <w:r>
        <w:t xml:space="preserve"> </w:t>
      </w:r>
      <w:r>
        <w:rPr>
          <w:bCs/>
          <w:b/>
        </w:rPr>
        <w:t xml:space="preserve">Model:</w:t>
      </w:r>
      <w:r>
        <w:t xml:space="preserve"> </w:t>
      </w:r>
      <w:r>
        <w:rPr>
          <w:rStyle w:val="VerbatimChar"/>
        </w:rPr>
        <w:t xml:space="preserve">govsim/governor.py</w:t>
      </w:r>
      <w:r>
        <w:t xml:space="preserve"> </w:t>
      </w:r>
      <w:r>
        <w:t xml:space="preserve">(</w:t>
      </w:r>
      <w:r>
        <w:rPr>
          <w:rStyle w:val="VerbatimChar"/>
        </w:rPr>
        <w:t xml:space="preserve">command</w:t>
      </w:r>
      <w:r>
        <w:t xml:space="preserve"> </w:t>
      </w:r>
      <w:r>
        <w:t xml:space="preserve">and the</w:t>
      </w:r>
      <w:r>
        <w:t xml:space="preserve"> </w:t>
      </w:r>
      <w:r>
        <w:rPr>
          <w:rStyle w:val="VerbatimChar"/>
        </w:rPr>
        <w:t xml:space="preserve">_cmd_*</w:t>
      </w:r>
      <w:r>
        <w:t xml:space="preserve"> </w:t>
      </w:r>
      <w:r>
        <w:t xml:space="preserve">handlers, one per code).</w:t>
      </w:r>
      <w:r>
        <w:t xml:space="preserve"> </w:t>
      </w:r>
      <w:r>
        <w:rPr>
          <w:bCs/>
          <w:b/>
        </w:rPr>
        <w:t xml:space="preserve">Hardware:</w:t>
      </w:r>
      <w:r>
        <w:t xml:space="preserve"> </w:t>
      </w:r>
      <w:r>
        <w:rPr>
          <w:rStyle w:val="VerbatimChar"/>
        </w:rPr>
        <w:t xml:space="preserve">rtl/governor_rtl/top.py</w:t>
      </w:r>
      <w:r>
        <w:t xml:space="preserve"> </w:t>
      </w:r>
      <w:r>
        <w:t xml:space="preserve">(the CSR read window),</w:t>
      </w:r>
      <w:r>
        <w:t xml:space="preserve"> </w:t>
      </w:r>
      <w:r>
        <w:rPr>
          <w:rStyle w:val="VerbatimChar"/>
        </w:rPr>
        <w:t xml:space="preserve">mailbox.py</w:t>
      </w:r>
      <w:r>
        <w:t xml:space="preserve">.</w:t>
      </w:r>
    </w:p>
    <w:p>
      <w:r>
        <w:pict>
          <v:rect style="width:0;height:1.5pt" o:hralign="center" o:hrstd="t" o:hr="t"/>
        </w:pict>
      </w:r>
    </w:p>
    <w:bookmarkEnd w:id="73"/>
    <w:bookmarkStart w:id="74" w:name="X2287473cf533c4e6e163cadda7e24c11a0de8a4"/>
    <w:p>
      <w:pPr>
        <w:pStyle w:val="Heading2"/>
      </w:pPr>
      <w:r>
        <w:t xml:space="preserve">10. Who it is built to defend against, and what it cannot do</w:t>
      </w:r>
    </w:p>
    <w:p>
      <w:pPr>
        <w:pStyle w:val="FirstParagraph"/>
      </w:pPr>
      <w:r>
        <w:t xml:space="preserve">The adversaries, in rising order of what they hold: the model itself; a compromised host</w:t>
      </w:r>
      <w:r>
        <w:t xml:space="preserve"> </w:t>
      </w:r>
      <w:r>
        <w:t xml:space="preserve">with root on the CPU, the hypervisor, the BMC and the scheduler; a compromised serving stack</w:t>
      </w:r>
      <w:r>
        <w:t xml:space="preserve"> </w:t>
      </w:r>
      <w:r>
        <w:t xml:space="preserve">that can send any command the host can send; a network attacker who can inject, replay,</w:t>
      </w:r>
      <w:r>
        <w:t xml:space="preserve"> </w:t>
      </w:r>
      <w:r>
        <w:t xml:space="preserve">delay and cut; an insider with the board in hand for hours; an operator who holds some of</w:t>
      </w:r>
      <w:r>
        <w:t xml:space="preserve"> </w:t>
      </w:r>
      <w:r>
        <w:t xml:space="preserve">the policy keys but fewer than the quorum; and a supply-chain attacker at the fab.</w:t>
      </w:r>
    </w:p>
    <w:p>
      <w:pPr>
        <w:pStyle w:val="BodyText"/>
      </w:pPr>
      <w:r>
        <w:t xml:space="preserve">What the governor</w:t>
      </w:r>
      <w:r>
        <w:t xml:space="preserve"> </w:t>
      </w:r>
      <w:r>
        <w:rPr>
          <w:bCs/>
          <w:b/>
        </w:rPr>
        <w:t xml:space="preserve">stops</w:t>
      </w:r>
      <w:r>
        <w:t xml:space="preserve">, each with the test that checks it: action without a ticket;</w:t>
      </w:r>
      <w:r>
        <w:t xml:space="preserve"> </w:t>
      </w:r>
      <w:r>
        <w:t xml:space="preserve">forged, altered, expired or replayed tickets; the broker choosing its own lane; permissions</w:t>
      </w:r>
      <w:r>
        <w:t xml:space="preserve"> </w:t>
      </w:r>
      <w:r>
        <w:t xml:space="preserve">surviving a firmware, model or policy change; a rule loosened by one operator; rollback to an</w:t>
      </w:r>
      <w:r>
        <w:t xml:space="preserve"> </w:t>
      </w:r>
      <w:r>
        <w:t xml:space="preserve">older policy; an alarm cleared by the wrong party; everything above the endpoint</w:t>
      </w:r>
      <w:r>
        <w:t xml:space="preserve"> </w:t>
      </w:r>
      <w:r>
        <w:t xml:space="preserve">compromised; a rule leaning on an input nobody vouched for; a fast silent override; weight</w:t>
      </w:r>
      <w:r>
        <w:t xml:space="preserve"> </w:t>
      </w:r>
      <w:r>
        <w:t xml:space="preserve">exfiltration to a stranger; a GPU that keeps running when told to stop; a halt that reaches</w:t>
      </w:r>
      <w:r>
        <w:t xml:space="preserve"> </w:t>
      </w:r>
      <w:r>
        <w:t xml:space="preserve">some GPUs and not others; a rogue device on the fabric; two governors overspending one</w:t>
      </w:r>
      <w:r>
        <w:t xml:space="preserve"> </w:t>
      </w:r>
      <w:r>
        <w:t xml:space="preserve">budget; a partitioned segment kept alive by silence; an uneven rules change; a debug port</w:t>
      </w:r>
      <w:r>
        <w:t xml:space="preserve"> </w:t>
      </w:r>
      <w:r>
        <w:t xml:space="preserve">used in production; the host silencing the governor.</w:t>
      </w:r>
    </w:p>
    <w:p>
      <w:pPr>
        <w:pStyle w:val="BodyText"/>
      </w:pPr>
      <w:r>
        <w:t xml:space="preserve">What it only</w:t>
      </w:r>
      <w:r>
        <w:t xml:space="preserve"> </w:t>
      </w:r>
      <w:r>
        <w:rPr>
          <w:bCs/>
          <w:b/>
        </w:rPr>
        <w:t xml:space="preserve">raises the cost of</w:t>
      </w:r>
      <w:r>
        <w:t xml:space="preserve">: extracting keys from the chip with a well-funded lab</w:t>
      </w:r>
      <w:r>
        <w:t xml:space="preserve"> </w:t>
      </w:r>
      <w:r>
        <w:t xml:space="preserve">and time; jumpering the loop wire around a governor; replacing a governor with a clone from</w:t>
      </w:r>
      <w:r>
        <w:t xml:space="preserve"> </w:t>
      </w:r>
      <w:r>
        <w:t xml:space="preserve">a compromised fab; side channels on the crypto engines; flooding the mailbox (a flooded</w:t>
      </w:r>
      <w:r>
        <w:t xml:space="preserve"> </w:t>
      </w:r>
      <w:r>
        <w:t xml:space="preserve">governor refuses; it never allows).</w:t>
      </w:r>
    </w:p>
    <w:p>
      <w:pPr>
        <w:pStyle w:val="BodyText"/>
      </w:pPr>
      <w:r>
        <w:t xml:space="preserve">What it</w:t>
      </w:r>
      <w:r>
        <w:t xml:space="preserve"> </w:t>
      </w:r>
      <w:r>
        <w:rPr>
          <w:bCs/>
          <w:b/>
        </w:rPr>
        <w:t xml:space="preserve">does not address</w:t>
      </w:r>
      <w:r>
        <w:t xml:space="preserve">, and where that lives instead: a harmful sentence over an</w:t>
      </w:r>
      <w:r>
        <w:t xml:space="preserve"> </w:t>
      </w:r>
      <w:r>
        <w:t xml:space="preserve">allowed channel (narrow rulebooks, the observer lane, human review); a list the rules compare</w:t>
      </w:r>
      <w:r>
        <w:t xml:space="preserve"> </w:t>
      </w:r>
      <w:r>
        <w:t xml:space="preserve">against that is stale or wrong (the assumptions register, section 11); sensors that agree</w:t>
      </w:r>
      <w:r>
        <w:t xml:space="preserve"> </w:t>
      </w:r>
      <w:r>
        <w:t xml:space="preserve">because they share a failure; a policy that is wrong; the operator who holds the quorum and</w:t>
      </w:r>
      <w:r>
        <w:t xml:space="preserve"> </w:t>
      </w:r>
      <w:r>
        <w:t xml:space="preserve">uses it badly; and availability, because a heartbeat set too aggressively or a safe move</w:t>
      </w:r>
      <w:r>
        <w:t xml:space="preserve"> </w:t>
      </w:r>
      <w:r>
        <w:t xml:space="preserve">badly chosen stops good work.</w:t>
      </w:r>
    </w:p>
    <w:p>
      <w:pPr>
        <w:pStyle w:val="BodyText"/>
      </w:pPr>
      <w:r>
        <w:t xml:space="preserve">In plain words: the governor makes sure nobody gets past the gate without a ticket, and that</w:t>
      </w:r>
      <w:r>
        <w:t xml:space="preserve"> </w:t>
      </w:r>
      <w:r>
        <w:t xml:space="preserve">the gate cannot be bribed, bypassed or switched off quietly. It does not decide what a</w:t>
      </w:r>
      <w:r>
        <w:t xml:space="preserve"> </w:t>
      </w:r>
      <w:r>
        <w:t xml:space="preserve">ticket should cost, and it does not know whether the map on the wall is right. Those are</w:t>
      </w:r>
      <w:r>
        <w:t xml:space="preserve"> </w:t>
      </w:r>
      <w:r>
        <w:t xml:space="preserve">people's jobs, and the design is built to keep them people's jobs.</w:t>
      </w:r>
    </w:p>
    <w:p>
      <w:pPr>
        <w:pStyle w:val="BlockText"/>
      </w:pPr>
      <w:r>
        <w:rPr>
          <w:bCs/>
          <w:b/>
        </w:rPr>
        <w:t xml:space="preserve">Technical version:</w:t>
      </w:r>
      <w:r>
        <w:t xml:space="preserve"> </w:t>
      </w:r>
      <w:r>
        <w:rPr>
          <w:rStyle w:val="VerbatimChar"/>
        </w:rPr>
        <w:t xml:space="preserve">05-threat-model.md</w:t>
      </w:r>
      <w:r>
        <w:t xml:space="preserve">.</w:t>
      </w:r>
      <w:r>
        <w:t xml:space="preserve"> </w:t>
      </w:r>
      <w:r>
        <w:rPr>
          <w:bCs/>
          <w:b/>
        </w:rPr>
        <w:t xml:space="preserve">Tests:</w:t>
      </w:r>
      <w:r>
        <w:t xml:space="preserve"> </w:t>
      </w:r>
      <w:r>
        <w:t xml:space="preserve">the "Hypothesis / test" column of its first table maps every stopped threat to</w:t>
      </w:r>
      <w:r>
        <w:t xml:space="preserve"> </w:t>
      </w:r>
      <w:r>
        <w:t xml:space="preserve">a file in</w:t>
      </w:r>
      <w:r>
        <w:t xml:space="preserve"> </w:t>
      </w:r>
      <w:r>
        <w:rPr>
          <w:rStyle w:val="VerbatimChar"/>
        </w:rPr>
        <w:t xml:space="preserve">tests/</w:t>
      </w:r>
      <w:r>
        <w:t xml:space="preserve">.</w:t>
      </w:r>
    </w:p>
    <w:p>
      <w:r>
        <w:pict>
          <v:rect style="width:0;height:1.5pt" o:hralign="center" o:hrstd="t" o:hr="t"/>
        </w:pict>
      </w:r>
    </w:p>
    <w:bookmarkEnd w:id="74"/>
    <w:bookmarkStart w:id="75" w:name="X4304b14fc2df6e6f9491881cee980e4e8f03a72"/>
    <w:p>
      <w:pPr>
        <w:pStyle w:val="Heading2"/>
      </w:pPr>
      <w:r>
        <w:t xml:space="preserve">11. The list taped to the wall</w:t>
      </w:r>
    </w:p>
    <w:p>
      <w:pPr>
        <w:pStyle w:val="FirstParagraph"/>
      </w:pPr>
      <w:r>
        <w:t xml:space="preserve">Trusted hardware does not make a declared fact true. A valid signature on a no-strike list</w:t>
      </w:r>
      <w:r>
        <w:t xml:space="preserve"> </w:t>
      </w:r>
      <w:r>
        <w:t xml:space="preserve">proves who signed the list, not that the list is complete. So every deployment ships an</w:t>
      </w:r>
      <w:r>
        <w:t xml:space="preserve"> </w:t>
      </w:r>
      <w:r>
        <w:rPr>
          <w:iCs/>
          <w:i/>
        </w:rPr>
        <w:t xml:space="preserve">assumptions register</w:t>
      </w:r>
      <w:r>
        <w:t xml:space="preserve">: one row for every input any rule or any endpoint relies on, saying</w:t>
      </w:r>
      <w:r>
        <w:t xml:space="preserve"> </w:t>
      </w:r>
      <w:r>
        <w:t xml:space="preserve">who is allowed to assert it, how fresh it must be, what independent source can</w:t>
      </w:r>
      <w:r>
        <w:t xml:space="preserve"> </w:t>
      </w:r>
      <w:r>
        <w:t xml:space="preserve">cross-check it, what happens when the sources disagree, and what cannot be checked at all.</w:t>
      </w:r>
      <w:r>
        <w:t xml:space="preserve"> </w:t>
      </w:r>
      <w:r>
        <w:t xml:space="preserve">The policy loader refuses a rulebook whose rules name an input with no row. The list taped to</w:t>
      </w:r>
      <w:r>
        <w:t xml:space="preserve"> </w:t>
      </w:r>
      <w:r>
        <w:t xml:space="preserve">the wall of the security office.</w:t>
      </w:r>
    </w:p>
    <w:p>
      <w:pPr>
        <w:pStyle w:val="BlockText"/>
      </w:pPr>
      <w:r>
        <w:rPr>
          <w:bCs/>
          <w:b/>
        </w:rPr>
        <w:t xml:space="preserve">Technical version:</w:t>
      </w:r>
      <w:r>
        <w:t xml:space="preserve"> </w:t>
      </w:r>
      <w:r>
        <w:rPr>
          <w:rStyle w:val="VerbatimChar"/>
        </w:rPr>
        <w:t xml:space="preserve">06-assumptions-register.md</w:t>
      </w:r>
      <w:r>
        <w:t xml:space="preserve">.</w:t>
      </w:r>
      <w:r>
        <w:t xml:space="preserve"> </w:t>
      </w:r>
      <w:r>
        <w:rPr>
          <w:bCs/>
          <w:b/>
        </w:rPr>
        <w:t xml:space="preserve">Model:</w:t>
      </w:r>
      <w:r>
        <w:t xml:space="preserve"> </w:t>
      </w:r>
      <w:r>
        <w:rPr>
          <w:rStyle w:val="VerbatimChar"/>
        </w:rPr>
        <w:t xml:space="preserve">govsim/policy.py</w:t>
      </w:r>
      <w:r>
        <w:t xml:space="preserve"> </w:t>
      </w:r>
      <w:r>
        <w:t xml:space="preserve">(</w:t>
      </w:r>
      <w:r>
        <w:rPr>
          <w:rStyle w:val="VerbatimChar"/>
        </w:rPr>
        <w:t xml:space="preserve">check_register</w:t>
      </w:r>
      <w:r>
        <w:t xml:space="preserve">: no row, no load).</w:t>
      </w:r>
      <w:r>
        <w:t xml:space="preserve"> </w:t>
      </w:r>
      <w:r>
        <w:rPr>
          <w:bCs/>
          <w:b/>
        </w:rPr>
        <w:t xml:space="preserve">Tests:</w:t>
      </w:r>
      <w:r>
        <w:t xml:space="preserve"> </w:t>
      </w:r>
      <w:r>
        <w:rPr>
          <w:rStyle w:val="VerbatimChar"/>
        </w:rPr>
        <w:t xml:space="preserve">tests/test_h07_register.py</w:t>
      </w:r>
      <w:r>
        <w:t xml:space="preserve">.</w:t>
      </w:r>
    </w:p>
    <w:p>
      <w:r>
        <w:pict>
          <v:rect style="width:0;height:1.5pt" o:hralign="center" o:hrstd="t" o:hr="t"/>
        </w:pict>
      </w:r>
    </w:p>
    <w:bookmarkEnd w:id="75"/>
    <w:bookmarkStart w:id="76" w:name="X1c8f445e0031bd2e931343af5bfe4bfb1a73ab7"/>
    <w:p>
      <w:pPr>
        <w:pStyle w:val="Heading2"/>
      </w:pPr>
      <w:r>
        <w:t xml:space="preserve">12. How we know it works: seventeen ways to knock it down</w:t>
      </w:r>
    </w:p>
    <w:p>
      <w:pPr>
        <w:pStyle w:val="FirstParagraph"/>
      </w:pPr>
      <w:r>
        <w:t xml:space="preserve">Every claim the blog makes about the chip is written as a hypothesis, H0 to H16, with the</w:t>
      </w:r>
      <w:r>
        <w:t xml:space="preserve"> </w:t>
      </w:r>
      <w:r>
        <w:t xml:space="preserve">exact observation that would falsify it. Each one has a test file. The tests run the</w:t>
      </w:r>
      <w:r>
        <w:t xml:space="preserve"> </w:t>
      </w:r>
      <w:r>
        <w:t xml:space="preserve">functional model of a whole rack through bring-up, jobs, attacks and failures, at three</w:t>
      </w:r>
      <w:r>
        <w:t xml:space="preserve"> </w:t>
      </w:r>
      <w:r>
        <w:t xml:space="preserve">levels of the design: the</w:t>
      </w:r>
      <w:r>
        <w:t xml:space="preserve"> </w:t>
      </w:r>
      <w:r>
        <w:rPr>
          <w:bCs/>
          <w:b/>
        </w:rPr>
        <w:t xml:space="preserve">rack tier</w:t>
      </w:r>
      <w:r>
        <w:t xml:space="preserve"> </w:t>
      </w:r>
      <w:r>
        <w:t xml:space="preserve">(the plan of record, where the governor owns the</w:t>
      </w:r>
      <w:r>
        <w:t xml:space="preserve"> </w:t>
      </w:r>
      <w:r>
        <w:t xml:space="preserve">switches), the</w:t>
      </w:r>
      <w:r>
        <w:t xml:space="preserve"> </w:t>
      </w:r>
      <w:r>
        <w:rPr>
          <w:bCs/>
          <w:b/>
        </w:rPr>
        <w:t xml:space="preserve">board-only fallback</w:t>
      </w:r>
      <w:r>
        <w:t xml:space="preserve"> </w:t>
      </w:r>
      <w:r>
        <w:t xml:space="preserve">(where it does not), and the</w:t>
      </w:r>
      <w:r>
        <w:t xml:space="preserve"> </w:t>
      </w:r>
      <w:r>
        <w:rPr>
          <w:bCs/>
          <w:b/>
        </w:rPr>
        <w:t xml:space="preserve">integrated tier</w:t>
      </w:r>
      <w:r>
        <w:t xml:space="preserve"> </w:t>
      </w:r>
      <w:r>
        <w:t xml:space="preserve">(a</w:t>
      </w:r>
      <w:r>
        <w:t xml:space="preserve"> </w:t>
      </w:r>
      <w:r>
        <w:t xml:space="preserve">future version with hooks inside the GPU, kept to show what NVIDIA's cooperation would add).</w:t>
      </w:r>
    </w:p>
    <w:p>
      <w:pPr>
        <w:pStyle w:val="BodyText"/>
      </w:pPr>
      <w:r>
        <w:t xml:space="preserve">The result is a matrix, regenerated by</w:t>
      </w:r>
      <w:r>
        <w:t xml:space="preserve"> </w:t>
      </w:r>
      <w:r>
        <w:rPr>
          <w:rStyle w:val="VerbatimChar"/>
        </w:rPr>
        <w:t xml:space="preserve">./run.sh</w:t>
      </w:r>
      <w:r>
        <w:t xml:space="preserve"> </w:t>
      </w:r>
      <w:r>
        <w:t xml:space="preserve">into</w:t>
      </w:r>
      <w:r>
        <w:t xml:space="preserve"> </w:t>
      </w:r>
      <w:r>
        <w:rPr>
          <w:rStyle w:val="VerbatimChar"/>
        </w:rPr>
        <w:t xml:space="preserve">results/report.md</w:t>
      </w:r>
      <w:r>
        <w:t xml:space="preserve">. Three outcomes</w:t>
      </w:r>
      <w:r>
        <w:t xml:space="preserve"> </w:t>
      </w:r>
      <w:r>
        <w:t xml:space="preserve">are possible:</w:t>
      </w:r>
      <w:r>
        <w:t xml:space="preserve"> </w:t>
      </w:r>
      <w:r>
        <w:rPr>
          <w:iCs/>
          <w:i/>
        </w:rPr>
        <w:t xml:space="preserve">pass</w:t>
      </w:r>
      <w:r>
        <w:t xml:space="preserve">;</w:t>
      </w:r>
      <w:r>
        <w:t xml:space="preserve"> </w:t>
      </w:r>
      <w:r>
        <w:rPr>
          <w:iCs/>
          <w:i/>
        </w:rPr>
        <w:t xml:space="preserve">gap</w:t>
      </w:r>
      <w:r>
        <w:t xml:space="preserve">, meaning the hypothesis failed exactly as the design predicts for</w:t>
      </w:r>
      <w:r>
        <w:t xml:space="preserve"> </w:t>
      </w:r>
      <w:r>
        <w:t xml:space="preserve">that tier and the residual is written down; and</w:t>
      </w:r>
      <w:r>
        <w:t xml:space="preserve"> </w:t>
      </w:r>
      <w:r>
        <w:rPr>
          <w:iCs/>
          <w:i/>
        </w:rPr>
        <w:t xml:space="preserve">FAIL</w:t>
      </w:r>
      <w:r>
        <w:t xml:space="preserve">, meaning it failed in a way the design</w:t>
      </w:r>
      <w:r>
        <w:t xml:space="preserve"> </w:t>
      </w:r>
      <w:r>
        <w:t xml:space="preserve">did not predict. Today the matrix has three honest gaps and no FAILs: at the rack and board</w:t>
      </w:r>
      <w:r>
        <w:t xml:space="preserve"> </w:t>
      </w:r>
      <w:r>
        <w:t xml:space="preserve">tiers the governor cannot inspect an individual transfer between two legitimate roster</w:t>
      </w:r>
      <w:r>
        <w:t xml:space="preserve"> </w:t>
      </w:r>
      <w:r>
        <w:t xml:space="preserve">members (it governs doors, not parcels); at the integrated tier the checker inside the GPU is</w:t>
      </w:r>
      <w:r>
        <w:t xml:space="preserve"> </w:t>
      </w:r>
      <w:r>
        <w:t xml:space="preserve">modelled but the rule that would tell it which buffers may move is not, so that row is a gap</w:t>
      </w:r>
      <w:r>
        <w:t xml:space="preserve"> </w:t>
      </w:r>
      <w:r>
        <w:t xml:space="preserve">too rather than a pass earned by a test that closes the checker by hand; and at the board tier</w:t>
      </w:r>
      <w:r>
        <w:t xml:space="preserve"> </w:t>
      </w:r>
      <w:r>
        <w:t xml:space="preserve">the governor cannot keep a stranger off the link at all.</w:t>
      </w:r>
    </w:p>
    <w:p>
      <w:pPr>
        <w:pStyle w:val="BodyText"/>
      </w:pPr>
      <w:r>
        <w:t xml:space="preserve">Below the model, each hardware block has a written invariant (the epoch register has no</w:t>
      </w:r>
      <w:r>
        <w:t xml:space="preserve"> </w:t>
      </w:r>
      <w:r>
        <w:t xml:space="preserve">write path from the host; a burned ticket is never admitted again; the loop switch opens on</w:t>
      </w:r>
      <w:r>
        <w:t xml:space="preserve"> </w:t>
      </w:r>
      <w:r>
        <w:t xml:space="preserve">halt and never closes without a clear) and a simulation that checks it. After tape-out, a</w:t>
      </w:r>
      <w:r>
        <w:t xml:space="preserve"> </w:t>
      </w:r>
      <w:r>
        <w:t xml:space="preserve">third list says what the silicon itself has to demonstrate: the one-millisecond halt bound</w:t>
      </w:r>
      <w:r>
        <w:t xml:space="preserve"> </w:t>
      </w:r>
      <w:r>
        <w:t xml:space="preserve">on a 72-governor loop, on an oscilloscope; a GPU that ignores software being stopped by each</w:t>
      </w:r>
      <w:r>
        <w:t xml:space="preserve"> </w:t>
      </w:r>
      <w:r>
        <w:t xml:space="preserve">lever; the debug port refusing in production; keys zeroized when the mesh is cut; the</w:t>
      </w:r>
      <w:r>
        <w:t xml:space="preserve"> </w:t>
      </w:r>
      <w:r>
        <w:t xml:space="preserve">overhead measured on a real node.</w:t>
      </w:r>
    </w:p>
    <w:p>
      <w:pPr>
        <w:pStyle w:val="BodyText"/>
      </w:pPr>
      <w:r>
        <w:t xml:space="preserve">And, following the practice of the seL4 verified kernel, the proofs state what they assume:</w:t>
      </w:r>
      <w:r>
        <w:t xml:space="preserve"> </w:t>
      </w:r>
      <w:r>
        <w:t xml:space="preserve">the hardware blocks keep their invariants, there is no DMA into the governor's memory, the</w:t>
      </w:r>
      <w:r>
        <w:t xml:space="preserve"> </w:t>
      </w:r>
      <w:r>
        <w:t xml:space="preserve">crypto engines compute what they claim, the fuse and memory macros are correct, and the</w:t>
      </w:r>
      <w:r>
        <w:t xml:space="preserve"> </w:t>
      </w:r>
      <w:r>
        <w:t xml:space="preserve">compiler is trusted or the binary verified. A verified controller does not verify the GPU</w:t>
      </w:r>
      <w:r>
        <w:t xml:space="preserve"> </w:t>
      </w:r>
      <w:r>
        <w:t xml:space="preserve">beside it.</w:t>
      </w:r>
    </w:p>
    <w:p>
      <w:pPr>
        <w:pStyle w:val="BlockText"/>
      </w:pPr>
      <w:r>
        <w:rPr>
          <w:bCs/>
          <w:b/>
        </w:rPr>
        <w:t xml:space="preserve">Technical version:</w:t>
      </w:r>
      <w:r>
        <w:t xml:space="preserve"> </w:t>
      </w:r>
      <w:r>
        <w:rPr>
          <w:rStyle w:val="VerbatimChar"/>
        </w:rPr>
        <w:t xml:space="preserve">07-verification-plan.md</w:t>
      </w:r>
      <w:r>
        <w:t xml:space="preserve">; the live matrix in</w:t>
      </w:r>
      <w:r>
        <w:t xml:space="preserve"> </w:t>
      </w:r>
      <w:r>
        <w:rPr>
          <w:rStyle w:val="VerbatimChar"/>
        </w:rPr>
        <w:t xml:space="preserve">results/report.md</w:t>
      </w:r>
      <w:r>
        <w:t xml:space="preserve">.</w:t>
      </w:r>
      <w:r>
        <w:t xml:space="preserve"> </w:t>
      </w:r>
      <w:r>
        <w:rPr>
          <w:bCs/>
          <w:b/>
        </w:rPr>
        <w:t xml:space="preserve">Code:</w:t>
      </w:r>
      <w:r>
        <w:t xml:space="preserve"> </w:t>
      </w:r>
      <w:r>
        <w:rPr>
          <w:rStyle w:val="VerbatimChar"/>
        </w:rPr>
        <w:t xml:space="preserve">govsim/harness.py</w:t>
      </w:r>
      <w:r>
        <w:t xml:space="preserve"> </w:t>
      </w:r>
      <w:r>
        <w:t xml:space="preserve">(the sweep),</w:t>
      </w:r>
      <w:r>
        <w:t xml:space="preserve"> </w:t>
      </w:r>
      <w:r>
        <w:rPr>
          <w:rStyle w:val="VerbatimChar"/>
        </w:rPr>
        <w:t xml:space="preserve">tests/test_h00_*.py</w:t>
      </w:r>
      <w:r>
        <w:t xml:space="preserve"> </w:t>
      </w:r>
      <w:r>
        <w:t xml:space="preserve">to</w:t>
      </w:r>
      <w:r>
        <w:t xml:space="preserve"> </w:t>
      </w:r>
      <w:r>
        <w:rPr>
          <w:rStyle w:val="VerbatimChar"/>
        </w:rPr>
        <w:t xml:space="preserve">test_h16_*.py</w:t>
      </w:r>
      <w:r>
        <w:t xml:space="preserve"> </w:t>
      </w:r>
      <w:r>
        <w:t xml:space="preserve">(159</w:t>
      </w:r>
      <w:r>
        <w:t xml:space="preserve"> </w:t>
      </w:r>
      <w:r>
        <w:t xml:space="preserve">tests),</w:t>
      </w:r>
      <w:r>
        <w:t xml:space="preserve"> </w:t>
      </w:r>
      <w:r>
        <w:rPr>
          <w:rStyle w:val="VerbatimChar"/>
        </w:rPr>
        <w:t xml:space="preserve">rtl/tests/test_blocks.py</w:t>
      </w:r>
      <w:r>
        <w:t xml:space="preserve"> </w:t>
      </w:r>
      <w:r>
        <w:t xml:space="preserve">(20 block simulations),</w:t>
      </w:r>
      <w:r>
        <w:t xml:space="preserve"> </w:t>
      </w:r>
      <w:r>
        <w:rPr>
          <w:rStyle w:val="VerbatimChar"/>
        </w:rPr>
        <w:t xml:space="preserve">.github/workflows/ci.yml</w:t>
      </w:r>
      <w:r>
        <w:t xml:space="preserve">. In the</w:t>
      </w:r>
      <w:r>
        <w:t xml:space="preserve"> </w:t>
      </w:r>
      <w:r>
        <w:t xml:space="preserve">October 2026 audit, forty-eight single-point mutations of the model and the RTL were run</w:t>
      </w:r>
      <w:r>
        <w:t xml:space="preserve"> </w:t>
      </w:r>
      <w:r>
        <w:t xml:space="preserve">against the suite; the twenty that survived each got a test that now catches them</w:t>
      </w:r>
      <w:r>
        <w:t xml:space="preserve"> </w:t>
      </w:r>
      <w:r>
        <w:t xml:space="preserve">(</w:t>
      </w:r>
      <w:r>
        <w:rPr>
          <w:rStyle w:val="VerbatimChar"/>
        </w:rPr>
        <w:t xml:space="preserve">AUDIT-2026-10.md</w:t>
      </w:r>
      <w:r>
        <w:t xml:space="preserve">).</w:t>
      </w:r>
    </w:p>
    <w:p>
      <w:r>
        <w:pict>
          <v:rect style="width:0;height:1.5pt" o:hralign="center" o:hrstd="t" o:hr="t"/>
        </w:pict>
      </w:r>
    </w:p>
    <w:bookmarkEnd w:id="76"/>
    <w:bookmarkStart w:id="77" w:name="X1b0b1eed238bec2ebe3eb75e8454658da5124c2"/>
    <w:p>
      <w:pPr>
        <w:pStyle w:val="Heading2"/>
      </w:pPr>
      <w:r>
        <w:t xml:space="preserve">13. From code to a chip you can hold</w:t>
      </w:r>
    </w:p>
    <w:p>
      <w:pPr>
        <w:pStyle w:val="FirstParagraph"/>
      </w:pPr>
      <w:r>
        <w:t xml:space="preserve">The hardware blocks are written in Amaranth, a Python-based hardware description language,</w:t>
      </w:r>
      <w:r>
        <w:t xml:space="preserve"> </w:t>
      </w:r>
      <w:r>
        <w:t xml:space="preserve">and emitted as Verilog. From there the path to silicon has three legs.</w:t>
      </w:r>
    </w:p>
    <w:p>
      <w:pPr>
        <w:pStyle w:val="BodyText"/>
      </w:pPr>
      <w:r>
        <w:rPr>
          <w:bCs/>
          <w:b/>
        </w:rPr>
        <w:t xml:space="preserve">Leg A, the prototype.</w:t>
      </w:r>
      <w:r>
        <w:t xml:space="preserve"> </w:t>
      </w:r>
      <w:r>
        <w:t xml:space="preserve">The governor core on SkyWater's 130 nm open process, through a</w:t>
      </w:r>
      <w:r>
        <w:t xml:space="preserve"> </w:t>
      </w:r>
      <w:r>
        <w:t xml:space="preserve">shared "shuttle" wafer run, using only open tools (LibreLane, the successor to OpenLane,</w:t>
      </w:r>
      <w:r>
        <w:t xml:space="preserve"> </w:t>
      </w:r>
      <w:r>
        <w:t xml:space="preserve">maintained by the FOSSi Foundation). The flow is the same ten steps every chip goes through:</w:t>
      </w:r>
      <w:r>
        <w:t xml:space="preserve"> </w:t>
      </w:r>
      <w:r>
        <w:t xml:space="preserve">synthesis to gates, floorplan, placement, clock tree, routing, parasitic extraction, timing</w:t>
      </w:r>
      <w:r>
        <w:t xml:space="preserve"> </w:t>
      </w:r>
      <w:r>
        <w:t xml:space="preserve">signoff, physical signoff (design-rule check and layout-versus-schematic), power signoff, and</w:t>
      </w:r>
      <w:r>
        <w:t xml:space="preserve"> </w:t>
      </w:r>
      <w:r>
        <w:t xml:space="preserve">the GDSII file. The prototype has no real fuses (sky130 has no open fuse macro; the secret is</w:t>
      </w:r>
      <w:r>
        <w:t xml:space="preserve"> </w:t>
      </w:r>
      <w:r>
        <w:t xml:space="preserve">injected at power-up by an external secure element, a weakness recorded in the assumptions</w:t>
      </w:r>
      <w:r>
        <w:t xml:space="preserve"> </w:t>
      </w:r>
      <w:r>
        <w:t xml:space="preserve">register) and no PCIe or Ethernet PHYs (it uses SPI and RS-485 through external parts). It</w:t>
      </w:r>
      <w:r>
        <w:t xml:space="preserve"> </w:t>
      </w:r>
      <w:r>
        <w:t xml:space="preserve">proves the logic, the levers, the loop and the fabric protocol on a real board next to real</w:t>
      </w:r>
      <w:r>
        <w:t xml:space="preserve"> </w:t>
      </w:r>
      <w:r>
        <w:t xml:space="preserve">GPUs. A shuttle slot costs low five figures and the whole leg is about a year, dominated by</w:t>
      </w:r>
      <w:r>
        <w:t xml:space="preserve"> </w:t>
      </w:r>
      <w:r>
        <w:t xml:space="preserve">people, not masks.</w:t>
      </w:r>
    </w:p>
    <w:p>
      <w:pPr>
        <w:pStyle w:val="BodyText"/>
      </w:pPr>
      <w:r>
        <w:rPr>
          <w:bCs/>
          <w:b/>
        </w:rPr>
        <w:t xml:space="preserve">What lithography is, in one paragraph.</w:t>
      </w:r>
      <w:r>
        <w:t xml:space="preserve"> </w:t>
      </w:r>
      <w:r>
        <w:t xml:space="preserve">A chip is printed layer by layer, like a</w:t>
      </w:r>
      <w:r>
        <w:t xml:space="preserve"> </w:t>
      </w:r>
      <w:r>
        <w:t xml:space="preserve">photograph with dozens of exposures. The GDSII file is the set of negatives. Each layer</w:t>
      </w:r>
      <w:r>
        <w:t xml:space="preserve"> </w:t>
      </w:r>
      <w:r>
        <w:t xml:space="preserve">becomes a photomask: a quartz plate with the pattern in chrome, drawn four times larger</w:t>
      </w:r>
      <w:r>
        <w:t xml:space="preserve"> </w:t>
      </w:r>
      <w:r>
        <w:t xml:space="preserve">than the printed feature. In the fab a wafer is coated with light-sensitive resist, the</w:t>
      </w:r>
      <w:r>
        <w:t xml:space="preserve"> </w:t>
      </w:r>
      <w:r>
        <w:t xml:space="preserve">mask's pattern is projected onto it with ultraviolet light through a reduction lens, the</w:t>
      </w:r>
      <w:r>
        <w:t xml:space="preserve"> </w:t>
      </w:r>
      <w:r>
        <w:t xml:space="preserve">exposed resist is developed, and the wafer is etched, implanted or plated through the</w:t>
      </w:r>
      <w:r>
        <w:t xml:space="preserve"> </w:t>
      </w:r>
      <w:r>
        <w:t xml:space="preserve">openings. Then the next layer. What the design has to deliver is a</w:t>
      </w:r>
      <w:r>
        <w:t xml:space="preserve"> </w:t>
      </w:r>
      <w:r>
        <w:rPr>
          <w:iCs/>
          <w:i/>
        </w:rPr>
        <w:t xml:space="preserve">clean negative</w:t>
      </w:r>
      <w:r>
        <w:t xml:space="preserve">: every</w:t>
      </w:r>
      <w:r>
        <w:t xml:space="preserve"> </w:t>
      </w:r>
      <w:r>
        <w:t xml:space="preserve">polygon obeying the process's width, spacing and density rules, the layout electrically</w:t>
      </w:r>
      <w:r>
        <w:t xml:space="preserve"> </w:t>
      </w:r>
      <w:r>
        <w:t xml:space="preserve">identical to the netlist we simulated, no antenna violations, metal fill for polishing. The</w:t>
      </w:r>
      <w:r>
        <w:t xml:space="preserve"> </w:t>
      </w:r>
      <w:r>
        <w:t xml:space="preserve">fab makes the stencils and does the printing. On a shuttle we share the stencils with other</w:t>
      </w:r>
      <w:r>
        <w:t xml:space="preserve"> </w:t>
      </w:r>
      <w:r>
        <w:t xml:space="preserve">riders, which is why it costs thousands instead of the hundreds of thousands a private mask</w:t>
      </w:r>
      <w:r>
        <w:t xml:space="preserve"> </w:t>
      </w:r>
      <w:r>
        <w:t xml:space="preserve">set costs even at 130 nm.</w:t>
      </w:r>
    </w:p>
    <w:p>
      <w:pPr>
        <w:pStyle w:val="BodyText"/>
      </w:pPr>
      <w:r>
        <w:rPr>
          <w:bCs/>
          <w:b/>
        </w:rPr>
        <w:t xml:space="preserve">Leg B, the product.</w:t>
      </w:r>
      <w:r>
        <w:t xml:space="preserve"> </w:t>
      </w:r>
      <w:r>
        <w:t xml:space="preserve">The same RTL on GlobalFoundries' 22 nm FD-SOI process, with real</w:t>
      </w:r>
      <w:r>
        <w:t xml:space="preserve"> </w:t>
      </w:r>
      <w:r>
        <w:t xml:space="preserve">fuses, on-die MRAM for the non-volatile memory, licensed PCIe and SGMII PHYs, OpenTitan's</w:t>
      </w:r>
      <w:r>
        <w:t xml:space="preserve"> </w:t>
      </w:r>
      <w:r>
        <w:t xml:space="preserve">crypto engines with side-channel countermeasures, an active mesh shield and glitch</w:t>
      </w:r>
      <w:r>
        <w:t xml:space="preserve"> </w:t>
      </w:r>
      <w:r>
        <w:t xml:space="preserve">detectors, in a 10 × 10 mm package. Qualified the way safety hardware is qualified (IEC 61508</w:t>
      </w:r>
      <w:r>
        <w:t xml:space="preserve"> </w:t>
      </w:r>
      <w:r>
        <w:t xml:space="preserve">SIL 2 metrics). Mask set and engineering in the low millions; 18 to 24 months from a</w:t>
      </w:r>
      <w:r>
        <w:t xml:space="preserve"> </w:t>
      </w:r>
      <w:r>
        <w:t xml:space="preserve">validated prototype.</w:t>
      </w:r>
    </w:p>
    <w:p>
      <w:pPr>
        <w:pStyle w:val="BodyText"/>
      </w:pPr>
      <w:r>
        <w:rPr>
          <w:bCs/>
          <w:b/>
        </w:rPr>
        <w:t xml:space="preserve">Leg C, the rack module.</w:t>
      </w:r>
      <w:r>
        <w:t xml:space="preserve"> </w:t>
      </w:r>
      <w:r>
        <w:t xml:space="preserve">The product die on a management-module card that plugs into the</w:t>
      </w:r>
      <w:r>
        <w:t xml:space="preserve"> </w:t>
      </w:r>
      <w:r>
        <w:t xml:space="preserve">motherboard's slot, or soldered on the baseboard; the OEM routes each slot's three lever</w:t>
      </w:r>
      <w:r>
        <w:t xml:space="preserve"> </w:t>
      </w:r>
      <w:r>
        <w:t xml:space="preserve">signals and management bus to it; the integrator cables the loop and the fabric through the</w:t>
      </w:r>
      <w:r>
        <w:t xml:space="preserve"> </w:t>
      </w:r>
      <w:r>
        <w:t xml:space="preserve">rack with a jumper plug on the last tray and loop continuity in the power-on test. No GPU</w:t>
      </w:r>
      <w:r>
        <w:t xml:space="preserve"> </w:t>
      </w:r>
      <w:r>
        <w:t xml:space="preserve">silicon changes. The work is board work.</w:t>
      </w:r>
    </w:p>
    <w:p>
      <w:pPr>
        <w:pStyle w:val="BlockText"/>
      </w:pPr>
      <w:r>
        <w:rPr>
          <w:bCs/>
          <w:b/>
        </w:rPr>
        <w:t xml:space="preserve">Technical version:</w:t>
      </w:r>
      <w:r>
        <w:t xml:space="preserve"> </w:t>
      </w:r>
      <w:r>
        <w:rPr>
          <w:rStyle w:val="VerbatimChar"/>
        </w:rPr>
        <w:t xml:space="preserve">08-silicon-plan.md</w:t>
      </w:r>
      <w:r>
        <w:t xml:space="preserve"> </w:t>
      </w:r>
      <w:r>
        <w:t xml:space="preserve">(process, flow, lithography, shuttles, board,</w:t>
      </w:r>
      <w:r>
        <w:t xml:space="preserve"> </w:t>
      </w:r>
      <w:r>
        <w:t xml:space="preserve">bring-up, schedule, the product node, the rack module, the tape-out checklist).</w:t>
      </w:r>
      <w:r>
        <w:t xml:space="preserve"> </w:t>
      </w:r>
      <w:r>
        <w:rPr>
          <w:bCs/>
          <w:b/>
        </w:rPr>
        <w:t xml:space="preserve">Code:</w:t>
      </w:r>
      <w:r>
        <w:t xml:space="preserve"> </w:t>
      </w:r>
      <w:r>
        <w:rPr>
          <w:rStyle w:val="VerbatimChar"/>
        </w:rPr>
        <w:t xml:space="preserve">rtl/governor_rtl/*.py</w:t>
      </w:r>
      <w:r>
        <w:t xml:space="preserve"> </w:t>
      </w:r>
      <w:r>
        <w:t xml:space="preserve">and</w:t>
      </w:r>
      <w:r>
        <w:t xml:space="preserve"> </w:t>
      </w:r>
      <w:r>
        <w:rPr>
          <w:rStyle w:val="VerbatimChar"/>
        </w:rPr>
        <w:t xml:space="preserve">rtl/gen/*.v</w:t>
      </w:r>
      <w:r>
        <w:t xml:space="preserve"> </w:t>
      </w:r>
      <w:r>
        <w:t xml:space="preserve">(</w:t>
      </w:r>
      <w:r>
        <w:rPr>
          <w:rStyle w:val="VerbatimChar"/>
        </w:rPr>
        <w:t xml:space="preserve">make rtl</w:t>
      </w:r>
      <w:r>
        <w:t xml:space="preserve">),</w:t>
      </w:r>
      <w:r>
        <w:t xml:space="preserve"> </w:t>
      </w:r>
      <w:r>
        <w:rPr>
          <w:rStyle w:val="VerbatimChar"/>
        </w:rPr>
        <w:t xml:space="preserve">hw/librelane/governor_core/config.json</w:t>
      </w:r>
      <w:r>
        <w:t xml:space="preserve"> </w:t>
      </w:r>
      <w:r>
        <w:t xml:space="preserve">(</w:t>
      </w:r>
      <w:r>
        <w:rPr>
          <w:rStyle w:val="VerbatimChar"/>
        </w:rPr>
        <w:t xml:space="preserve">make gds</w:t>
      </w:r>
      <w:r>
        <w:t xml:space="preserve">),</w:t>
      </w:r>
      <w:r>
        <w:t xml:space="preserve"> </w:t>
      </w:r>
      <w:r>
        <w:rPr>
          <w:rStyle w:val="VerbatimChar"/>
        </w:rPr>
        <w:t xml:space="preserve">hw/README.md</w:t>
      </w:r>
      <w:r>
        <w:t xml:space="preserve">.</w:t>
      </w:r>
    </w:p>
    <w:p>
      <w:r>
        <w:pict>
          <v:rect style="width:0;height:1.5pt" o:hralign="center" o:hrstd="t" o:hr="t"/>
        </w:pict>
      </w:r>
    </w:p>
    <w:bookmarkEnd w:id="77"/>
    <w:bookmarkStart w:id="78" w:name="X6bfdb34e137b4cb183c81e6fab90dd6f228816a"/>
    <w:p>
      <w:pPr>
        <w:pStyle w:val="Heading2"/>
      </w:pPr>
      <w:r>
        <w:t xml:space="preserve">14. What it costs</w:t>
      </w:r>
    </w:p>
    <w:p>
      <w:pPr>
        <w:pStyle w:val="FirstParagraph"/>
      </w:pPr>
      <w:r>
        <w:t xml:space="preserve">The governor does no work per token. Per transfer it is one table lookup, inside the switch's</w:t>
      </w:r>
      <w:r>
        <w:t xml:space="preserve"> </w:t>
      </w:r>
      <w:r>
        <w:t xml:space="preserve">own port logic. Per response it is one hash finalisation and a share of one signature. Per</w:t>
      </w:r>
      <w:r>
        <w:t xml:space="preserve"> </w:t>
      </w:r>
      <w:r>
        <w:t xml:space="preserve">action it is one mailbox command. Three numbers describe the cost, because they answer</w:t>
      </w:r>
      <w:r>
        <w:t xml:space="preserve"> </w:t>
      </w:r>
      <w:r>
        <w:t xml:space="preserve">three different questions.</w:t>
      </w:r>
    </w:p>
    <w:p>
      <w:pPr>
        <w:pStyle w:val="BodyText"/>
      </w:pPr>
      <w:r>
        <w:t xml:space="preserve">First, the firmware's time, which is the only governor work that sits on the path of an</w:t>
      </w:r>
      <w:r>
        <w:t xml:space="preserve"> </w:t>
      </w:r>
      <w:r>
        <w:t xml:space="preserve">action: for a reference workload (half a million tokens, a thousand responses, fifty</w:t>
      </w:r>
      <w:r>
        <w:t xml:space="preserve"> </w:t>
      </w:r>
      <w:r>
        <w:t xml:space="preserve">actions) it is about 24 milliseconds against 250 seconds of GPU time, a hundredth of a</w:t>
      </w:r>
      <w:r>
        <w:t xml:space="preserve"> </w:t>
      </w:r>
      <w:r>
        <w:t xml:space="preserve">percent.</w:t>
      </w:r>
    </w:p>
    <w:p>
      <w:pPr>
        <w:pStyle w:val="BodyText"/>
      </w:pPr>
      <w:r>
        <w:t xml:space="preserve">Second, the signing engine. It runs beside the GPU, not in front of it, so it does not slow</w:t>
      </w:r>
      <w:r>
        <w:t xml:space="preserve"> </w:t>
      </w:r>
      <w:r>
        <w:t xml:space="preserve">the GPU down; it only has to keep up. The honest price of a signature is the one OpenTitan</w:t>
      </w:r>
      <w:r>
        <w:t xml:space="preserve"> </w:t>
      </w:r>
      <w:r>
        <w:t xml:space="preserve">publishes for its OTBN coprocessor: 1,697,985 cycles for a P-384 signature, 17 milliseconds</w:t>
      </w:r>
      <w:r>
        <w:t xml:space="preserve"> </w:t>
      </w:r>
      <w:r>
        <w:t xml:space="preserve">at 100 MHz. That is far too slow to sign every response one by one (a chip serving eight</w:t>
      </w:r>
      <w:r>
        <w:t xml:space="preserve"> </w:t>
      </w:r>
      <w:r>
        <w:t xml:space="preserve">GPUs with short responses would need the engine 272 percent of the time), which is why the</w:t>
      </w:r>
      <w:r>
        <w:t xml:space="preserve"> </w:t>
      </w:r>
      <w:r>
        <w:t xml:space="preserve">specification signs one Merkle root per 50 millisecond window instead: however many responses</w:t>
      </w:r>
      <w:r>
        <w:t xml:space="preserve"> </w:t>
      </w:r>
      <w:r>
        <w:t xml:space="preserve">finish in a window, the engine signs once, and it is busy at most 34 percent of the time</w:t>
      </w:r>
      <w:r>
        <w:t xml:space="preserve"> </w:t>
      </w:r>
      <w:r>
        <w:t xml:space="preserve">whatever the load. The first version of this document priced the signature at a wish (one</w:t>
      </w:r>
      <w:r>
        <w:t xml:space="preserve"> </w:t>
      </w:r>
      <w:r>
        <w:t xml:space="preserve">millisecond) and claimed 0.4 percent; the audit replaced the wish with the published figure</w:t>
      </w:r>
      <w:r>
        <w:t xml:space="preserve"> </w:t>
      </w:r>
      <w:r>
        <w:t xml:space="preserve">and the test suite now asserts the shortfall as well as the fix.</w:t>
      </w:r>
    </w:p>
    <w:p>
      <w:pPr>
        <w:pStyle w:val="BodyText"/>
      </w:pPr>
      <w:r>
        <w:t xml:space="preserve">Third, latency. The receipt trails the response; a runtime that insists on the receipt before</w:t>
      </w:r>
      <w:r>
        <w:t xml:space="preserve"> </w:t>
      </w:r>
      <w:r>
        <w:t xml:space="preserve">releasing a response waits at most one window plus one signature, 67 milliseconds.</w:t>
      </w:r>
    </w:p>
    <w:p>
      <w:pPr>
        <w:pStyle w:val="BodyText"/>
      </w:pPr>
      <w:r>
        <w:t xml:space="preserve">All of this is a model. The real figures come from the Phase 2 measurement on a real node and</w:t>
      </w:r>
      <w:r>
        <w:t xml:space="preserve"> </w:t>
      </w:r>
      <w:r>
        <w:t xml:space="preserve">replace it.</w:t>
      </w:r>
    </w:p>
    <w:p>
      <w:pPr>
        <w:pStyle w:val="BlockText"/>
      </w:pPr>
      <w:r>
        <w:rPr>
          <w:bCs/>
          <w:b/>
        </w:rPr>
        <w:t xml:space="preserve">Technical version:</w:t>
      </w:r>
      <w:r>
        <w:t xml:space="preserve"> </w:t>
      </w:r>
      <w:r>
        <w:rPr>
          <w:rStyle w:val="VerbatimChar"/>
        </w:rPr>
        <w:t xml:space="preserve">04-specification.md</w:t>
      </w:r>
      <w:r>
        <w:t xml:space="preserve"> </w:t>
      </w:r>
      <w:r>
        <w:t xml:space="preserve">§9 (timing budgets),</w:t>
      </w:r>
      <w:r>
        <w:t xml:space="preserve"> </w:t>
      </w:r>
      <w:r>
        <w:rPr>
          <w:rStyle w:val="VerbatimChar"/>
        </w:rPr>
        <w:t xml:space="preserve">00-objectives.md</w:t>
      </w:r>
      <w:r>
        <w:t xml:space="preserve"> </w:t>
      </w:r>
      <w:r>
        <w:t xml:space="preserve">R31</w:t>
      </w:r>
      <w:r>
        <w:t xml:space="preserve"> </w:t>
      </w:r>
      <w:r>
        <w:t xml:space="preserve">and R32.</w:t>
      </w:r>
      <w:r>
        <w:t xml:space="preserve"> </w:t>
      </w:r>
      <w:r>
        <w:rPr>
          <w:bCs/>
          <w:b/>
        </w:rPr>
        <w:t xml:space="preserve">Code:</w:t>
      </w:r>
      <w:r>
        <w:t xml:space="preserve"> </w:t>
      </w:r>
      <w:r>
        <w:rPr>
          <w:rStyle w:val="VerbatimChar"/>
        </w:rPr>
        <w:t xml:space="preserve">govsim/bench.py</w:t>
      </w:r>
      <w:r>
        <w:t xml:space="preserve"> </w:t>
      </w:r>
      <w:r>
        <w:t xml:space="preserve">(</w:t>
      </w:r>
      <w:r>
        <w:rPr>
          <w:rStyle w:val="VerbatimChar"/>
        </w:rPr>
        <w:t xml:space="preserve">python -m govsim.cli bench</w:t>
      </w:r>
      <w:r>
        <w:t xml:space="preserve">).</w:t>
      </w:r>
      <w:r>
        <w:t xml:space="preserve"> </w:t>
      </w:r>
      <w:r>
        <w:rPr>
          <w:bCs/>
          <w:b/>
        </w:rPr>
        <w:t xml:space="preserve">Tests:</w:t>
      </w:r>
      <w:r>
        <w:t xml:space="preserve"> </w:t>
      </w:r>
      <w:r>
        <w:rPr>
          <w:rStyle w:val="VerbatimChar"/>
        </w:rPr>
        <w:t xml:space="preserve">tests/test_h09_overhead.py</w:t>
      </w:r>
      <w:r>
        <w:t xml:space="preserve">.</w:t>
      </w:r>
    </w:p>
    <w:p>
      <w:r>
        <w:pict>
          <v:rect style="width:0;height:1.5pt" o:hralign="center" o:hrstd="t" o:hr="t"/>
        </w:pict>
      </w:r>
    </w:p>
    <w:bookmarkEnd w:id="78"/>
    <w:bookmarkStart w:id="79" w:name="X692528f0a1add0340a3c3a013fdd688cfada227"/>
    <w:p>
      <w:pPr>
        <w:pStyle w:val="Heading2"/>
      </w:pPr>
      <w:r>
        <w:t xml:space="preserve">15. The honest residuals, in one place</w:t>
      </w:r>
    </w:p>
    <w:p>
      <w:pPr>
        <w:numPr>
          <w:ilvl w:val="0"/>
          <w:numId w:val="1024"/>
        </w:numPr>
        <w:pStyle w:val="Compact"/>
      </w:pPr>
      <w:r>
        <w:t xml:space="preserve">From the board, the governor governs</w:t>
      </w:r>
      <w:r>
        <w:t xml:space="preserve"> </w:t>
      </w:r>
      <w:r>
        <w:rPr>
          <w:bCs/>
          <w:b/>
        </w:rPr>
        <w:t xml:space="preserve">links and flows, not individual transfers</w:t>
      </w:r>
      <w:r>
        <w:t xml:space="preserve"> </w:t>
      </w:r>
      <w:r>
        <w:t xml:space="preserve">between two legitimate roster members. Closing that needs checkers inside the GPU, which is</w:t>
      </w:r>
      <w:r>
        <w:t xml:space="preserve"> </w:t>
      </w:r>
      <w:r>
        <w:t xml:space="preserve">NVIDIA's call, and a rule that says which buffers may move, which is not modelled yet.</w:t>
      </w:r>
    </w:p>
    <w:p>
      <w:pPr>
        <w:numPr>
          <w:ilvl w:val="0"/>
          <w:numId w:val="1024"/>
        </w:numPr>
        <w:pStyle w:val="Compact"/>
      </w:pPr>
      <w:r>
        <w:t xml:space="preserve">The</w:t>
      </w:r>
      <w:r>
        <w:t xml:space="preserve"> </w:t>
      </w:r>
      <w:r>
        <w:rPr>
          <w:bCs/>
          <w:b/>
        </w:rPr>
        <w:t xml:space="preserve">HGX baseboard is NVIDIA's</w:t>
      </w:r>
      <w:r>
        <w:t xml:space="preserve">. The plan of record reaches it through its connector and</w:t>
      </w:r>
      <w:r>
        <w:t xml:space="preserve"> </w:t>
      </w:r>
      <w:r>
        <w:t xml:space="preserve">gets what the connector carries; a governor soldered onto the baseboard, the per-slot</w:t>
      </w:r>
      <w:r>
        <w:t xml:space="preserve"> </w:t>
      </w:r>
      <w:r>
        <w:t xml:space="preserve">signals the connector does not carry, and the NVSwitch management bus with the governor as</w:t>
      </w:r>
      <w:r>
        <w:t xml:space="preserve"> </w:t>
      </w:r>
      <w:r>
        <w:t xml:space="preserve">the only writer are asks. On PCIe-card servers none of this applies.</w:t>
      </w:r>
    </w:p>
    <w:p>
      <w:pPr>
        <w:numPr>
          <w:ilvl w:val="0"/>
          <w:numId w:val="1024"/>
        </w:numPr>
        <w:pStyle w:val="Compact"/>
      </w:pPr>
      <w:r>
        <w:t xml:space="preserve">The</w:t>
      </w:r>
      <w:r>
        <w:t xml:space="preserve"> </w:t>
      </w:r>
      <w:r>
        <w:rPr>
          <w:bCs/>
          <w:b/>
        </w:rPr>
        <w:t xml:space="preserve">power brake on SXM baseboards</w:t>
      </w:r>
      <w:r>
        <w:t xml:space="preserve"> </w:t>
      </w:r>
      <w:r>
        <w:t xml:space="preserve">and</w:t>
      </w:r>
      <w:r>
        <w:t xml:space="preserve"> </w:t>
      </w:r>
      <w:r>
        <w:rPr>
          <w:bCs/>
          <w:b/>
        </w:rPr>
        <w:t xml:space="preserve">per-slot power control</w:t>
      </w:r>
      <w:r>
        <w:t xml:space="preserve"> </w:t>
      </w:r>
      <w:r>
        <w:t xml:space="preserve">vary by board. The</w:t>
      </w:r>
      <w:r>
        <w:t xml:space="preserve"> </w:t>
      </w:r>
      <w:r>
        <w:t xml:space="preserve">design records, per board, which levers exist; the floor is reset, and reset always exists.</w:t>
      </w:r>
    </w:p>
    <w:p>
      <w:pPr>
        <w:numPr>
          <w:ilvl w:val="0"/>
          <w:numId w:val="1024"/>
        </w:numPr>
        <w:pStyle w:val="Compact"/>
      </w:pPr>
      <w:r>
        <w:t xml:space="preserve">An</w:t>
      </w:r>
      <w:r>
        <w:t xml:space="preserve"> </w:t>
      </w:r>
      <w:r>
        <w:rPr>
          <w:bCs/>
          <w:b/>
        </w:rPr>
        <w:t xml:space="preserve">out-of-band port disable on NVSwitch</w:t>
      </w:r>
      <w:r>
        <w:t xml:space="preserve"> </w:t>
      </w:r>
      <w:r>
        <w:t xml:space="preserve">is an ask, not a fact; today's authority is</w:t>
      </w:r>
      <w:r>
        <w:t xml:space="preserve"> </w:t>
      </w:r>
      <w:r>
        <w:t xml:space="preserve">partition membership through Fabric Manager plus switch reset.</w:t>
      </w:r>
    </w:p>
    <w:p>
      <w:pPr>
        <w:numPr>
          <w:ilvl w:val="0"/>
          <w:numId w:val="1024"/>
        </w:numPr>
        <w:pStyle w:val="Compact"/>
      </w:pPr>
      <w:r>
        <w:t xml:space="preserve">The</w:t>
      </w:r>
      <w:r>
        <w:t xml:space="preserve"> </w:t>
      </w:r>
      <w:r>
        <w:rPr>
          <w:bCs/>
          <w:b/>
        </w:rPr>
        <w:t xml:space="preserve">halt-loop timing</w:t>
      </w:r>
      <w:r>
        <w:t xml:space="preserve"> </w:t>
      </w:r>
      <w:r>
        <w:t xml:space="preserve">(100 µs sense, 1 ms end to end) is a design target until the bench</w:t>
      </w:r>
      <w:r>
        <w:t xml:space="preserve"> </w:t>
      </w:r>
      <w:r>
        <w:t xml:space="preserve">measures it. The</w:t>
      </w:r>
      <w:r>
        <w:t xml:space="preserve"> </w:t>
      </w:r>
      <w:r>
        <w:rPr>
          <w:bCs/>
          <w:b/>
        </w:rPr>
        <w:t xml:space="preserve">signature cost</w:t>
      </w:r>
      <w:r>
        <w:t xml:space="preserve"> </w:t>
      </w:r>
      <w:r>
        <w:t xml:space="preserve">is OpenTitan's published figure for its OTBN, not a</w:t>
      </w:r>
      <w:r>
        <w:t xml:space="preserve"> </w:t>
      </w:r>
      <w:r>
        <w:t xml:space="preserve">measurement of this chip; a dedicated ECC engine would be faster and none is assumed.</w:t>
      </w:r>
    </w:p>
    <w:p>
      <w:pPr>
        <w:numPr>
          <w:ilvl w:val="0"/>
          <w:numId w:val="1024"/>
        </w:numPr>
        <w:pStyle w:val="Compact"/>
      </w:pPr>
      <w:r>
        <w:t xml:space="preserve">A governor</w:t>
      </w:r>
      <w:r>
        <w:t xml:space="preserve"> </w:t>
      </w:r>
      <w:r>
        <w:rPr>
          <w:bCs/>
          <w:b/>
        </w:rPr>
        <w:t xml:space="preserve">jumpered out of the loop</w:t>
      </w:r>
      <w:r>
        <w:t xml:space="preserve"> </w:t>
      </w:r>
      <w:r>
        <w:t xml:space="preserve">is not detected today; a member-count beacon on the</w:t>
      </w:r>
      <w:r>
        <w:t xml:space="preserve"> </w:t>
      </w:r>
      <w:r>
        <w:t xml:space="preserve">message fabric that would make its absence an alarm is specified and not yet modelled.</w:t>
      </w:r>
    </w:p>
    <w:p>
      <w:pPr>
        <w:numPr>
          <w:ilvl w:val="0"/>
          <w:numId w:val="1024"/>
        </w:numPr>
        <w:pStyle w:val="Compact"/>
      </w:pPr>
      <w:r>
        <w:t xml:space="preserve">An</w:t>
      </w:r>
      <w:r>
        <w:t xml:space="preserve"> </w:t>
      </w:r>
      <w:r>
        <w:rPr>
          <w:bCs/>
          <w:b/>
        </w:rPr>
        <w:t xml:space="preserve">automatic release and re-request of shared budgets when their owner leaves</w:t>
      </w:r>
      <w:r>
        <w:t xml:space="preserve"> </w:t>
      </w:r>
      <w:r>
        <w:t xml:space="preserve">is not</w:t>
      </w:r>
      <w:r>
        <w:t xml:space="preserve"> </w:t>
      </w:r>
      <w:r>
        <w:t xml:space="preserve">modelled; the behaviour today is fail-safe (the spend fails) rather than self-healing.</w:t>
      </w:r>
    </w:p>
    <w:p>
      <w:pPr>
        <w:numPr>
          <w:ilvl w:val="0"/>
          <w:numId w:val="1024"/>
        </w:numPr>
        <w:pStyle w:val="Compact"/>
      </w:pPr>
      <w:r>
        <w:t xml:space="preserve">The</w:t>
      </w:r>
      <w:r>
        <w:t xml:space="preserve"> </w:t>
      </w:r>
      <w:r>
        <w:rPr>
          <w:bCs/>
          <w:b/>
        </w:rPr>
        <w:t xml:space="preserve">sky130 prototype is not tamper-resistant</w:t>
      </w:r>
      <w:r>
        <w:t xml:space="preserve">; it proves function. Real fuses, the mesh</w:t>
      </w:r>
      <w:r>
        <w:t xml:space="preserve"> </w:t>
      </w:r>
      <w:r>
        <w:t xml:space="preserve">and the glitch detectors arrive with the product node.</w:t>
      </w:r>
    </w:p>
    <w:p>
      <w:pPr>
        <w:numPr>
          <w:ilvl w:val="0"/>
          <w:numId w:val="1024"/>
        </w:numPr>
        <w:pStyle w:val="Compact"/>
      </w:pPr>
      <w:r>
        <w:rPr>
          <w:bCs/>
          <w:b/>
        </w:rPr>
        <w:t xml:space="preserve">Cost and schedule</w:t>
      </w:r>
      <w:r>
        <w:t xml:space="preserve"> </w:t>
      </w:r>
      <w:r>
        <w:t xml:space="preserve">figures are class estimates (low five figures for a shuttle slot,</w:t>
      </w:r>
      <w:r>
        <w:t xml:space="preserve"> </w:t>
      </w:r>
      <w:r>
        <w:t xml:space="preserve">about a year to a measured prototype, low millions and 18 to 24 months for product</w:t>
      </w:r>
      <w:r>
        <w:t xml:space="preserve"> </w:t>
      </w:r>
      <w:r>
        <w:t xml:space="preserve">silicon), not quotes.</w:t>
      </w:r>
    </w:p>
    <w:p>
      <w:pPr>
        <w:numPr>
          <w:ilvl w:val="0"/>
          <w:numId w:val="1024"/>
        </w:numPr>
        <w:pStyle w:val="Compact"/>
      </w:pPr>
      <w:r>
        <w:t xml:space="preserve">The governor</w:t>
      </w:r>
      <w:r>
        <w:t xml:space="preserve"> </w:t>
      </w:r>
      <w:r>
        <w:rPr>
          <w:bCs/>
          <w:b/>
        </w:rPr>
        <w:t xml:space="preserve">does not understand words</w:t>
      </w:r>
      <w:r>
        <w:t xml:space="preserve">. It never will, and the design is honest that</w:t>
      </w:r>
      <w:r>
        <w:t xml:space="preserve"> </w:t>
      </w:r>
      <w:r>
        <w:t xml:space="preserve">the semantic residual belongs to narrow rulebooks, witnesses and humans.</w:t>
      </w:r>
    </w:p>
    <w:p>
      <w:pPr>
        <w:pStyle w:val="BlockText"/>
      </w:pPr>
      <w:r>
        <w:rPr>
          <w:bCs/>
          <w:b/>
        </w:rPr>
        <w:t xml:space="preserve">Technical version:</w:t>
      </w:r>
      <w:r>
        <w:t xml:space="preserve"> </w:t>
      </w:r>
      <w:r>
        <w:rPr>
          <w:rStyle w:val="VerbatimChar"/>
        </w:rPr>
        <w:t xml:space="preserve">00-objectives.md</w:t>
      </w:r>
      <w:r>
        <w:t xml:space="preserve"> </w:t>
      </w:r>
      <w:r>
        <w:t xml:space="preserve">N1 to N7,</w:t>
      </w:r>
      <w:r>
        <w:t xml:space="preserve"> </w:t>
      </w:r>
      <w:r>
        <w:rPr>
          <w:rStyle w:val="VerbatimChar"/>
        </w:rPr>
        <w:t xml:space="preserve">05-threat-model.md</w:t>
      </w:r>
      <w:r>
        <w:t xml:space="preserve"> </w:t>
      </w:r>
      <w:r>
        <w:t xml:space="preserve">(the last two</w:t>
      </w:r>
      <w:r>
        <w:t xml:space="preserve"> </w:t>
      </w:r>
      <w:r>
        <w:t xml:space="preserve">tables),</w:t>
      </w:r>
      <w:r>
        <w:t xml:space="preserve"> </w:t>
      </w:r>
      <w:r>
        <w:rPr>
          <w:rStyle w:val="VerbatimChar"/>
        </w:rPr>
        <w:t xml:space="preserve">06-assumptions-register.md</w:t>
      </w:r>
      <w:r>
        <w:t xml:space="preserve">,</w:t>
      </w:r>
      <w:r>
        <w:t xml:space="preserve"> </w:t>
      </w:r>
      <w:r>
        <w:rPr>
          <w:rStyle w:val="VerbatimChar"/>
        </w:rPr>
        <w:t xml:space="preserve">results/report.md</w:t>
      </w:r>
      <w:r>
        <w:t xml:space="preserve"> </w:t>
      </w:r>
      <w:r>
        <w:t xml:space="preserve">(the three gaps),</w:t>
      </w:r>
      <w:r>
        <w:t xml:space="preserve"> </w:t>
      </w:r>
      <w:r>
        <w:rPr>
          <w:rStyle w:val="VerbatimChar"/>
        </w:rPr>
        <w:t xml:space="preserve">AUDIT-2026-10.md</w:t>
      </w:r>
      <w:r>
        <w:t xml:space="preserve">.</w:t>
      </w:r>
    </w:p>
    <w:p>
      <w:r>
        <w:br w:type="page"/>
      </w:r>
    </w:p>
    <w:bookmarkEnd w:id="79"/>
    <w:bookmarkEnd w:id="80"/>
    <w:bookmarkStart w:id="96" w:name="Xb0bb0fff990f58b87a0efaf831382c6069d1dd6"/>
    <w:p>
      <w:pPr>
        <w:pStyle w:val="Heading1"/>
      </w:pPr>
      <w:r>
        <w:t xml:space="preserve">00 · Design objectives</w:t>
      </w:r>
    </w:p>
    <w:p>
      <w:pPr>
        <w:pStyle w:val="FirstParagraph"/>
      </w:pPr>
      <w:r>
        <w:t xml:space="preserve">This document says what the Safety Governor is for, what it must do, what it must never do,</w:t>
      </w:r>
      <w:r>
        <w:t xml:space="preserve"> </w:t>
      </w:r>
      <w:r>
        <w:t xml:space="preserve">and what it deliberately does not attempt. Everything later in</w:t>
      </w:r>
      <w:r>
        <w:t xml:space="preserve"> </w:t>
      </w:r>
      <w:r>
        <w:rPr>
          <w:rStyle w:val="VerbatimChar"/>
        </w:rPr>
        <w:t xml:space="preserve">docs/</w:t>
      </w:r>
      <w:r>
        <w:t xml:space="preserve"> </w:t>
      </w:r>
      <w:r>
        <w:t xml:space="preserve">traces back to a</w:t>
      </w:r>
      <w:r>
        <w:t xml:space="preserve"> </w:t>
      </w:r>
      <w:r>
        <w:t xml:space="preserve">numbered line here. Tests in</w:t>
      </w:r>
      <w:r>
        <w:t xml:space="preserve"> </w:t>
      </w:r>
      <w:r>
        <w:rPr>
          <w:rStyle w:val="VerbatimChar"/>
        </w:rPr>
        <w:t xml:space="preserve">tests/</w:t>
      </w:r>
      <w:r>
        <w:t xml:space="preserve"> </w:t>
      </w:r>
      <w:r>
        <w:t xml:space="preserve">cite these numbers.</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§1 and §15.</w:t>
      </w:r>
      <w:r>
        <w:t xml:space="preserve"> </w:t>
      </w:r>
      <w:r>
        <w:rPr>
          <w:bCs/>
          <w:b/>
        </w:rPr>
        <w:t xml:space="preserve">Backed by:</w:t>
      </w:r>
      <w:r>
        <w:t xml:space="preserve"> </w:t>
      </w:r>
      <w:r>
        <w:t xml:space="preserve">every requirement names its test in the last column of its table; the live</w:t>
      </w:r>
      <w:r>
        <w:t xml:space="preserve"> </w:t>
      </w:r>
      <w:r>
        <w:t xml:space="preserve">result of all of them is</w:t>
      </w:r>
      <w:r>
        <w:t xml:space="preserve"> </w:t>
      </w:r>
      <w:r>
        <w:rPr>
          <w:rStyle w:val="VerbatimChar"/>
        </w:rPr>
        <w:t xml:space="preserve">results/report.md</w:t>
      </w:r>
      <w:r>
        <w:t xml:space="preserve"> </w:t>
      </w:r>
      <w:r>
        <w:t xml:space="preserve">(</w:t>
      </w:r>
      <w:r>
        <w:rPr>
          <w:rStyle w:val="VerbatimChar"/>
        </w:rPr>
        <w:t xml:space="preserve">./run.sh</w:t>
      </w:r>
      <w:r>
        <w:t xml:space="preserve">). Model</w:t>
      </w:r>
      <w:r>
        <w:t xml:space="preserve"> </w:t>
      </w:r>
      <w:r>
        <w:rPr>
          <w:rStyle w:val="VerbatimChar"/>
        </w:rPr>
        <w:t xml:space="preserve">govsim/</w:t>
      </w:r>
      <w:r>
        <w:t xml:space="preserve">, tests</w:t>
      </w:r>
      <w:r>
        <w:t xml:space="preserve"> </w:t>
      </w:r>
      <w:r>
        <w:rPr>
          <w:rStyle w:val="VerbatimChar"/>
        </w:rPr>
        <w:t xml:space="preserve">tests/</w:t>
      </w:r>
      <w:r>
        <w:t xml:space="preserve">,</w:t>
      </w:r>
      <w:r>
        <w:t xml:space="preserve"> </w:t>
      </w:r>
      <w:r>
        <w:t xml:space="preserve">hardware blocks</w:t>
      </w:r>
      <w:r>
        <w:t xml:space="preserve"> </w:t>
      </w:r>
      <w:r>
        <w:rPr>
          <w:rStyle w:val="VerbatimChar"/>
        </w:rPr>
        <w:t xml:space="preserve">rtl/governor_rtl/</w:t>
      </w:r>
      <w:r>
        <w:t xml:space="preserve">, silicon flow</w:t>
      </w:r>
      <w:r>
        <w:t xml:space="preserve"> </w:t>
      </w:r>
      <w:r>
        <w:rPr>
          <w:rStyle w:val="VerbatimChar"/>
        </w:rPr>
        <w:t xml:space="preserve">hw/</w:t>
      </w:r>
      <w:r>
        <w:t xml:space="preserve">.</w:t>
      </w:r>
    </w:p>
    <w:bookmarkStart w:id="81" w:name="the-problem-in-one-paragraph"/>
    <w:p>
      <w:pPr>
        <w:pStyle w:val="Heading2"/>
      </w:pPr>
      <w:r>
        <w:t xml:space="preserve">The problem, in one paragraph</w:t>
      </w:r>
    </w:p>
    <w:p>
      <w:pPr>
        <w:pStyle w:val="FirstParagraph"/>
      </w:pPr>
      <w:r>
        <w:t xml:space="preserve">A frontier model runs across thousands of GPUs and emits trillions of tokens. No device can</w:t>
      </w:r>
      <w:r>
        <w:t xml:space="preserve"> </w:t>
      </w:r>
      <w:r>
        <w:t xml:space="preserve">read meaning off a wire, and no AI can be trusted to police another AI, because a guard has to</w:t>
      </w:r>
      <w:r>
        <w:t xml:space="preserve"> </w:t>
      </w:r>
      <w:r>
        <w:t xml:space="preserve">be tamperproof, always invoked and small enough to verify, and a model is none of those.</w:t>
      </w:r>
      <w:r>
        <w:t xml:space="preserve"> </w:t>
      </w:r>
      <w:r>
        <w:t xml:space="preserve">Prevention therefore lives at the point of action: the wire that releases a weapon, the switch</w:t>
      </w:r>
      <w:r>
        <w:t xml:space="preserve"> </w:t>
      </w:r>
      <w:r>
        <w:t xml:space="preserve">that moves money, the controller that moves a robot. The blog series argues that case. The</w:t>
      </w:r>
      <w:r>
        <w:t xml:space="preserve"> </w:t>
      </w:r>
      <w:r>
        <w:t xml:space="preserve">chip in this repository is the hardware that makes the argument enforceable: a governor for</w:t>
      </w:r>
      <w:r>
        <w:t xml:space="preserve"> </w:t>
      </w:r>
      <w:r>
        <w:t xml:space="preserve">every GPU, added through the rack's own boards, that holds the rules, verifies the hardware,</w:t>
      </w:r>
      <w:r>
        <w:t xml:space="preserve"> </w:t>
      </w:r>
      <w:r>
        <w:t xml:space="preserve">mints the permissions, keeps the books, signs what the verified runtime presents, holds the</w:t>
      </w:r>
      <w:r>
        <w:t xml:space="preserve"> </w:t>
      </w:r>
      <w:r>
        <w:t xml:space="preserve">keys to the switches the GPU's traffic already passes, and can physically stop the GPU, with a</w:t>
      </w:r>
      <w:r>
        <w:t xml:space="preserve"> </w:t>
      </w:r>
      <w:r>
        <w:t xml:space="preserve">private fail-safe link to every other governor in the rack. It asks NVIDIA for no new silicon</w:t>
      </w:r>
      <w:r>
        <w:t xml:space="preserve"> </w:t>
      </w:r>
      <w:r>
        <w:t xml:space="preserve">and changes nothing in CUDA, because NVIDIA has most of the market and a design that needs</w:t>
      </w:r>
      <w:r>
        <w:t xml:space="preserve"> </w:t>
      </w:r>
      <w:r>
        <w:t xml:space="preserve">them to rebuild the GPU is a design that does not ship.</w:t>
      </w:r>
    </w:p>
    <w:p>
      <w:pPr>
        <w:pStyle w:val="BodyText"/>
      </w:pPr>
      <w:r>
        <w:t xml:space="preserve">In plain words: the model is the engine. The governor is the brass balls on the shaft that</w:t>
      </w:r>
      <w:r>
        <w:t xml:space="preserve"> </w:t>
      </w:r>
      <w:r>
        <w:t xml:space="preserve">close the valve when the engine runs away, and this governor is wired to every other governor</w:t>
      </w:r>
      <w:r>
        <w:t xml:space="preserve"> </w:t>
      </w:r>
      <w:r>
        <w:t xml:space="preserve">in the factory, so when one closes its valve the rest know within a millisecond.</w:t>
      </w:r>
    </w:p>
    <w:bookmarkEnd w:id="81"/>
    <w:bookmarkStart w:id="82" w:name="g--goals"/>
    <w:p>
      <w:pPr>
        <w:pStyle w:val="Heading2"/>
      </w:pPr>
      <w:r>
        <w:t xml:space="preserve">G · Goals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Goal</w:t>
            </w:r>
          </w:p>
        </w:tc>
        <w:tc>
          <w:tcPr/>
          <w:p>
            <w:pPr>
              <w:pStyle w:val="Compact"/>
              <w:jc w:val="left"/>
            </w:pPr>
            <w:r>
              <w:t xml:space="preserve">Why</w:t>
            </w:r>
          </w:p>
        </w:tc>
      </w:tr>
      <w:tr>
        <w:tc>
          <w:tcPr/>
          <w:p>
            <w:pPr>
              <w:pStyle w:val="Compact"/>
              <w:jc w:val="left"/>
            </w:pPr>
            <w:r>
              <w:t xml:space="preserve">G1</w:t>
            </w:r>
          </w:p>
        </w:tc>
        <w:tc>
          <w:tcPr/>
          <w:p>
            <w:pPr>
              <w:pStyle w:val="Compact"/>
              <w:jc w:val="left"/>
            </w:pPr>
            <w:r>
              <w:t xml:space="preserve">Enforce the security contract from the reference stack in hardware the host cannot bypass: within a declared boundary, every protected operation requires a fresh authorization bound to that exact operation</w:t>
            </w:r>
          </w:p>
        </w:tc>
        <w:tc>
          <w:tcPr/>
          <w:p>
            <w:pPr>
              <w:pStyle w:val="Compact"/>
              <w:jc w:val="left"/>
            </w:pPr>
            <w:r>
              <w:t xml:space="preserve">The contract is the whole point; software alone cannot be tamperproof</w:t>
            </w:r>
          </w:p>
        </w:tc>
      </w:tr>
      <w:tr>
        <w:tc>
          <w:tcPr/>
          <w:p>
            <w:pPr>
              <w:pStyle w:val="Compact"/>
              <w:jc w:val="left"/>
            </w:pPr>
            <w:r>
              <w:t xml:space="preserve">G2</w:t>
            </w:r>
          </w:p>
        </w:tc>
        <w:tc>
          <w:tcPr/>
          <w:p>
            <w:pPr>
              <w:pStyle w:val="Compact"/>
              <w:jc w:val="left"/>
            </w:pPr>
            <w:r>
              <w:t xml:space="preserve">Give every GPU its own governor with physical, vendor-independent authority over it and over the switches its traffic passes</w:t>
            </w:r>
          </w:p>
        </w:tc>
        <w:tc>
          <w:tcPr/>
          <w:p>
            <w:pPr>
              <w:pStyle w:val="Compact"/>
              <w:jc w:val="left"/>
            </w:pPr>
            <w:r>
              <w:t xml:space="preserve">Authority has to be local. A chip that can only ask the GPU nicely is a classifier with a heatsink</w:t>
            </w:r>
          </w:p>
        </w:tc>
      </w:tr>
      <w:tr>
        <w:tc>
          <w:tcPr/>
          <w:p>
            <w:pPr>
              <w:pStyle w:val="Compact"/>
              <w:jc w:val="left"/>
            </w:pPr>
            <w:r>
              <w:t xml:space="preserve">G2a</w:t>
            </w:r>
          </w:p>
        </w:tc>
        <w:tc>
          <w:tcPr/>
          <w:p>
            <w:pPr>
              <w:pStyle w:val="Compact"/>
              <w:jc w:val="left"/>
            </w:pPr>
            <w:r>
              <w:t xml:space="preserve">Work with NVIDIA's GPUs, baseboards and CUDA exactly as they ship: added through the rack's boards, governing through management interfaces that already exist. The system board and its management-module slot are the OEM's; the HGX baseboard, its NVSwitch chips and its hardware management controller are NVIDIA's, so what the governor reaches on the baseboard is what the baseboard exposes at its connector, and anything soldered onto the baseboard is an ask</w:t>
            </w:r>
          </w:p>
        </w:tc>
        <w:tc>
          <w:tcPr/>
          <w:p>
            <w:pPr>
              <w:pStyle w:val="Compact"/>
              <w:jc w:val="left"/>
            </w:pPr>
            <w:r>
              <w:t xml:space="preserve">NVIDIA has most of the market; a design that needs new GPU silicon or a CUDA change does not ship</w:t>
            </w:r>
          </w:p>
        </w:tc>
      </w:tr>
      <w:tr>
        <w:tc>
          <w:tcPr/>
          <w:p>
            <w:pPr>
              <w:pStyle w:val="Compact"/>
              <w:jc w:val="left"/>
            </w:pPr>
            <w:r>
              <w:t xml:space="preserve">G3</w:t>
            </w:r>
          </w:p>
        </w:tc>
        <w:tc>
          <w:tcPr/>
          <w:p>
            <w:pPr>
              <w:pStyle w:val="Compact"/>
              <w:jc w:val="left"/>
            </w:pPr>
            <w:r>
              <w:t xml:space="preserve">Link all governors in a cluster over a channel that no model, host or network switch can reach</w:t>
            </w:r>
          </w:p>
        </w:tc>
        <w:tc>
          <w:tcPr/>
          <w:p>
            <w:pPr>
              <w:pStyle w:val="Compact"/>
              <w:jc w:val="left"/>
            </w:pPr>
            <w:r>
              <w:t xml:space="preserve">Frontier jobs span nodes; a halt or an epoch change that reaches some GPUs and not others is a hazard</w:t>
            </w:r>
          </w:p>
        </w:tc>
      </w:tr>
      <w:tr>
        <w:tc>
          <w:tcPr/>
          <w:p>
            <w:pPr>
              <w:pStyle w:val="Compact"/>
              <w:jc w:val="left"/>
            </w:pPr>
            <w:r>
              <w:t xml:space="preserve">G4</w:t>
            </w:r>
          </w:p>
        </w:tc>
        <w:tc>
          <w:tcPr/>
          <w:p>
            <w:pPr>
              <w:pStyle w:val="Compact"/>
              <w:jc w:val="left"/>
            </w:pPr>
            <w:r>
              <w:t xml:space="preserve">Fail safe: loss of power, loss of heartbeat, a broken loop wire, a bad policy load or a detected tamper all end in the specified safe transition, never in "carry on"</w:t>
            </w:r>
          </w:p>
        </w:tc>
        <w:tc>
          <w:tcPr/>
          <w:p>
            <w:pPr>
              <w:pStyle w:val="Compact"/>
              <w:jc w:val="left"/>
            </w:pPr>
            <w:r>
              <w:t xml:space="preserve">A safety system that fails open is a decoration</w:t>
            </w:r>
          </w:p>
        </w:tc>
      </w:tr>
      <w:tr>
        <w:tc>
          <w:tcPr/>
          <w:p>
            <w:pPr>
              <w:pStyle w:val="Compact"/>
              <w:jc w:val="left"/>
            </w:pPr>
            <w:r>
              <w:t xml:space="preserve">G5</w:t>
            </w:r>
          </w:p>
        </w:tc>
        <w:tc>
          <w:tcPr/>
          <w:p>
            <w:pPr>
              <w:pStyle w:val="Compact"/>
              <w:jc w:val="left"/>
            </w:pPr>
            <w:r>
              <w:t xml:space="preserve">Be small enough to verify: control firmware in the class of a verified kernel, hardware blocks with written-down invariants, and a proof-assumption list</w:t>
            </w:r>
          </w:p>
        </w:tc>
        <w:tc>
          <w:tcPr/>
          <w:p>
            <w:pPr>
              <w:pStyle w:val="Compact"/>
              <w:jc w:val="left"/>
            </w:pPr>
            <w:r>
              <w:t xml:space="preserve">The third test of a reference monitor</w:t>
            </w:r>
          </w:p>
        </w:tc>
      </w:tr>
      <w:tr>
        <w:tc>
          <w:tcPr/>
          <w:p>
            <w:pPr>
              <w:pStyle w:val="Compact"/>
              <w:jc w:val="left"/>
            </w:pPr>
            <w:r>
              <w:t xml:space="preserve">G6</w:t>
            </w:r>
          </w:p>
        </w:tc>
        <w:tc>
          <w:tcPr/>
          <w:p>
            <w:pPr>
              <w:pStyle w:val="Compact"/>
              <w:jc w:val="left"/>
            </w:pPr>
            <w:r>
              <w:t xml:space="preserve">Cost under one percent of GPU throughput, measured on the whole protected deployment</w:t>
            </w:r>
          </w:p>
        </w:tc>
        <w:tc>
          <w:tcPr/>
          <w:p>
            <w:pPr>
              <w:pStyle w:val="Compact"/>
              <w:jc w:val="left"/>
            </w:pPr>
            <w:r>
              <w:t xml:space="preserve">A governor nobody turns on protects nobody</w:t>
            </w:r>
          </w:p>
        </w:tc>
      </w:tr>
      <w:tr>
        <w:tc>
          <w:tcPr/>
          <w:p>
            <w:pPr>
              <w:pStyle w:val="Compact"/>
              <w:jc w:val="left"/>
            </w:pPr>
            <w:r>
              <w:t xml:space="preserve">G7</w:t>
            </w:r>
          </w:p>
        </w:tc>
        <w:tc>
          <w:tcPr/>
          <w:p>
            <w:pPr>
              <w:pStyle w:val="Compact"/>
              <w:jc w:val="left"/>
            </w:pPr>
            <w:r>
              <w:t xml:space="preserve">Be buildable now at the rack tier, with the same firmware, policy format and fabric on the board-only fallback, and with every ask to the GPU vendor limited to firmware and software that tighten the design rather than enable it</w:t>
            </w:r>
          </w:p>
        </w:tc>
        <w:tc>
          <w:tcPr/>
          <w:p>
            <w:pPr>
              <w:pStyle w:val="Compact"/>
              <w:jc w:val="left"/>
            </w:pPr>
            <w:r>
              <w:t xml:space="preserve">The ask to the vendor should be a short list of software changes, not a redesign</w:t>
            </w:r>
          </w:p>
        </w:tc>
      </w:tr>
      <w:tr>
        <w:tc>
          <w:tcPr/>
          <w:p>
            <w:pPr>
              <w:pStyle w:val="Compact"/>
              <w:jc w:val="left"/>
            </w:pPr>
            <w:r>
              <w:t xml:space="preserve">G8</w:t>
            </w:r>
          </w:p>
        </w:tc>
        <w:tc>
          <w:tcPr/>
          <w:p>
            <w:pPr>
              <w:pStyle w:val="Compact"/>
              <w:jc w:val="left"/>
            </w:pPr>
            <w:r>
              <w:t xml:space="preserve">Keep the governance keys out of the chip vendor's hands and out of the operator's hands</w:t>
            </w:r>
          </w:p>
        </w:tc>
        <w:tc>
          <w:tcPr/>
          <w:p>
            <w:pPr>
              <w:pStyle w:val="Compact"/>
              <w:jc w:val="left"/>
            </w:pPr>
            <w:r>
              <w:t xml:space="preserve">The party deciding what may run is not the party selling the chip or renting it</w:t>
            </w:r>
          </w:p>
        </w:tc>
      </w:tr>
    </w:tbl>
    <w:bookmarkEnd w:id="82"/>
    <w:bookmarkStart w:id="92" w:name="r--requirements"/>
    <w:p>
      <w:pPr>
        <w:pStyle w:val="Heading2"/>
      </w:pPr>
      <w:r>
        <w:t xml:space="preserve">R · Requirements</w:t>
      </w:r>
    </w:p>
    <w:p>
      <w:pPr>
        <w:pStyle w:val="FirstParagraph"/>
      </w:pPr>
      <w:r>
        <w:t xml:space="preserve">Each requirement is testable. The last column names where it is tested today:</w:t>
      </w:r>
      <w:r>
        <w:t xml:space="preserve"> </w:t>
      </w:r>
      <w:r>
        <w:rPr>
          <w:rStyle w:val="VerbatimChar"/>
        </w:rPr>
        <w:t xml:space="preserve">sim</w:t>
      </w:r>
      <w:r>
        <w:t xml:space="preserve"> </w:t>
      </w:r>
      <w:r>
        <w:t xml:space="preserve">is the</w:t>
      </w:r>
      <w:r>
        <w:t xml:space="preserve"> </w:t>
      </w:r>
      <w:r>
        <w:t xml:space="preserve">functional model in</w:t>
      </w:r>
      <w:r>
        <w:t xml:space="preserve"> </w:t>
      </w:r>
      <w:r>
        <w:rPr>
          <w:rStyle w:val="VerbatimChar"/>
        </w:rPr>
        <w:t xml:space="preserve">govsim/</w:t>
      </w:r>
      <w:r>
        <w:t xml:space="preserve"> </w:t>
      </w:r>
      <w:r>
        <w:t xml:space="preserve">(tests in</w:t>
      </w:r>
      <w:r>
        <w:t xml:space="preserve"> </w:t>
      </w:r>
      <w:r>
        <w:rPr>
          <w:rStyle w:val="VerbatimChar"/>
        </w:rPr>
        <w:t xml:space="preserve">tests/</w:t>
      </w:r>
      <w:r>
        <w:t xml:space="preserve">),</w:t>
      </w:r>
      <w:r>
        <w:t xml:space="preserve"> </w:t>
      </w:r>
      <w:r>
        <w:rPr>
          <w:rStyle w:val="VerbatimChar"/>
        </w:rPr>
        <w:t xml:space="preserve">rtl</w:t>
      </w:r>
      <w:r>
        <w:t xml:space="preserve"> </w:t>
      </w:r>
      <w:r>
        <w:t xml:space="preserve">is the Amaranth simulation in</w:t>
      </w:r>
      <w:r>
        <w:t xml:space="preserve"> </w:t>
      </w:r>
      <w:r>
        <w:rPr>
          <w:rStyle w:val="VerbatimChar"/>
        </w:rPr>
        <w:t xml:space="preserve">rtl/tests/</w:t>
      </w:r>
      <w:r>
        <w:t xml:space="preserve">,</w:t>
      </w:r>
      <w:r>
        <w:t xml:space="preserve"> </w:t>
      </w:r>
      <w:r>
        <w:rPr>
          <w:rStyle w:val="VerbatimChar"/>
        </w:rPr>
        <w:t xml:space="preserve">silicon</w:t>
      </w:r>
      <w:r>
        <w:t xml:space="preserve"> </w:t>
      </w:r>
      <w:r>
        <w:t xml:space="preserve">is deferred to the verification plan.</w:t>
      </w:r>
    </w:p>
    <w:bookmarkStart w:id="83" w:name="identity-and-boot"/>
    <w:p>
      <w:pPr>
        <w:pStyle w:val="Heading3"/>
      </w:pPr>
      <w:r>
        <w:t xml:space="preserve">Identity and boot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w:t>
            </w:r>
          </w:p>
        </w:tc>
        <w:tc>
          <w:tcPr/>
          <w:p>
            <w:pPr>
              <w:pStyle w:val="Compact"/>
              <w:jc w:val="left"/>
            </w:pPr>
            <w:r>
              <w:t xml:space="preserve">The chip holds a unique device secret in one-time-programmable fuses readable only by the key-derivation engine</w:t>
            </w:r>
          </w:p>
        </w:tc>
        <w:tc>
          <w:tcPr/>
          <w:p>
            <w:pPr>
              <w:pStyle w:val="Compact"/>
              <w:jc w:val="left"/>
            </w:pPr>
            <w:r>
              <w:t xml:space="preserve">sim (</w:t>
            </w:r>
            <w:r>
              <w:rPr>
                <w:rStyle w:val="VerbatimChar"/>
              </w:rPr>
              <w:t xml:space="preserve">fuses.py</w:t>
            </w:r>
            <w:r>
              <w:t xml:space="preserve">), silicon</w:t>
            </w:r>
          </w:p>
        </w:tc>
      </w:tr>
      <w:tr>
        <w:tc>
          <w:tcPr/>
          <w:p>
            <w:pPr>
              <w:pStyle w:val="Compact"/>
              <w:jc w:val="left"/>
            </w:pPr>
            <w:r>
              <w:t xml:space="preserve">R2</w:t>
            </w:r>
          </w:p>
        </w:tc>
        <w:tc>
          <w:tcPr/>
          <w:p>
            <w:pPr>
              <w:pStyle w:val="Compact"/>
              <w:jc w:val="left"/>
            </w:pPr>
            <w:r>
              <w:t xml:space="preserve">Boot is measured: each stage extends a register that can only be extended, never written, and the signing key is derived from the measurement (DICE)</w:t>
            </w:r>
          </w:p>
        </w:tc>
        <w:tc>
          <w:tcPr/>
          <w:p>
            <w:pPr>
              <w:pStyle w:val="Compact"/>
              <w:jc w:val="left"/>
            </w:pPr>
            <w:r>
              <w:t xml:space="preserve">sim, rtl (</w:t>
            </w:r>
            <w:r>
              <w:rPr>
                <w:rStyle w:val="VerbatimChar"/>
              </w:rPr>
              <w:t xml:space="preserve">measure_reg</w:t>
            </w:r>
            <w:r>
              <w:t xml:space="preserve">)</w:t>
            </w:r>
          </w:p>
        </w:tc>
      </w:tr>
      <w:tr>
        <w:tc>
          <w:tcPr/>
          <w:p>
            <w:pPr>
              <w:pStyle w:val="Compact"/>
              <w:jc w:val="left"/>
            </w:pPr>
            <w:r>
              <w:t xml:space="preserve">R3</w:t>
            </w:r>
          </w:p>
        </w:tc>
        <w:tc>
          <w:tcPr/>
          <w:p>
            <w:pPr>
              <w:pStyle w:val="Compact"/>
              <w:jc w:val="left"/>
            </w:pPr>
            <w:r>
              <w:t xml:space="preserve">An anti-rollback counter in fuses rejects firmware older than the last accepted version; the policy version is fused the same way</w:t>
            </w:r>
          </w:p>
        </w:tc>
        <w:tc>
          <w:tcPr/>
          <w:p>
            <w:pPr>
              <w:pStyle w:val="Compact"/>
              <w:jc w:val="left"/>
            </w:pPr>
            <w:r>
              <w:t xml:space="preserve">sim (boot refused; rollback refused with the stored image gone)</w:t>
            </w:r>
          </w:p>
        </w:tc>
      </w:tr>
      <w:tr>
        <w:tc>
          <w:tcPr/>
          <w:p>
            <w:pPr>
              <w:pStyle w:val="Compact"/>
              <w:jc w:val="left"/>
            </w:pPr>
            <w:r>
              <w:t xml:space="preserve">R4</w:t>
            </w:r>
          </w:p>
        </w:tc>
        <w:tc>
          <w:tcPr/>
          <w:p>
            <w:pPr>
              <w:pStyle w:val="Compact"/>
              <w:jc w:val="left"/>
            </w:pPr>
            <w:r>
              <w:t xml:space="preserve">Debug and scan access is disabled by a lifecycle fuse before shipment; an access attempt in the production state is refused and logged</w:t>
            </w:r>
          </w:p>
        </w:tc>
        <w:tc>
          <w:tcPr/>
          <w:p>
            <w:pPr>
              <w:pStyle w:val="Compact"/>
              <w:jc w:val="left"/>
            </w:pPr>
            <w:r>
              <w:t xml:space="preserve">sim, rtl (</w:t>
            </w:r>
            <w:r>
              <w:rPr>
                <w:rStyle w:val="VerbatimChar"/>
              </w:rPr>
              <w:t xml:space="preserve">lifecycle</w:t>
            </w:r>
            <w:r>
              <w:t xml:space="preserve">)</w:t>
            </w:r>
          </w:p>
        </w:tc>
      </w:tr>
      <w:tr>
        <w:tc>
          <w:tcPr/>
          <w:p>
            <w:pPr>
              <w:pStyle w:val="Compact"/>
              <w:jc w:val="left"/>
            </w:pPr>
            <w:r>
              <w:t xml:space="preserve">R5</w:t>
            </w:r>
          </w:p>
        </w:tc>
        <w:tc>
          <w:tcPr/>
          <w:p>
            <w:pPr>
              <w:pStyle w:val="Compact"/>
              <w:jc w:val="left"/>
            </w:pPr>
            <w:r>
              <w:t xml:space="preserve">Voltage, clock and temperature glitch detectors, and an active shield over the key store, trigger zeroization of volatile keys</w:t>
            </w:r>
          </w:p>
        </w:tc>
        <w:tc>
          <w:tcPr/>
          <w:p>
            <w:pPr>
              <w:pStyle w:val="Compact"/>
              <w:jc w:val="left"/>
            </w:pPr>
            <w:r>
              <w:t xml:space="preserve">silicon (modelled as a flag in sim)</w:t>
            </w:r>
          </w:p>
        </w:tc>
      </w:tr>
    </w:tbl>
    <w:bookmarkEnd w:id="83"/>
    <w:bookmarkStart w:id="84" w:name="policy-and-epochs"/>
    <w:p>
      <w:pPr>
        <w:pStyle w:val="Heading3"/>
      </w:pPr>
      <w:r>
        <w:t xml:space="preserve">Policy and epochs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R6</w:t>
            </w:r>
          </w:p>
        </w:tc>
        <w:tc>
          <w:tcPr/>
          <w:p>
            <w:pPr>
              <w:pStyle w:val="Compact"/>
              <w:jc w:val="left"/>
            </w:pPr>
            <w:r>
              <w:t xml:space="preserve">A policy image is accepted only with k-of-n signatures from governance keys whose hashes are in ROM or fuses</w:t>
            </w:r>
          </w:p>
        </w:tc>
        <w:tc>
          <w:tcPr/>
          <w:p>
            <w:pPr>
              <w:pStyle w:val="Compact"/>
              <w:jc w:val="left"/>
            </w:pPr>
            <w:r>
              <w:t xml:space="preserve">sim</w:t>
            </w:r>
          </w:p>
        </w:tc>
      </w:tr>
      <w:tr>
        <w:tc>
          <w:tcPr/>
          <w:p>
            <w:pPr>
              <w:pStyle w:val="Compact"/>
              <w:jc w:val="left"/>
            </w:pPr>
            <w:r>
              <w:t xml:space="preserve">R7</w:t>
            </w:r>
          </w:p>
        </w:tc>
        <w:tc>
          <w:tcPr/>
          <w:p>
            <w:pPr>
              <w:pStyle w:val="Compact"/>
              <w:jc w:val="left"/>
            </w:pPr>
            <w:r>
              <w:t xml:space="preserve">The policy epoch is the digest of the accepted image, held in a register no host path can write</w:t>
            </w:r>
          </w:p>
        </w:tc>
        <w:tc>
          <w:tcPr/>
          <w:p>
            <w:pPr>
              <w:pStyle w:val="Compact"/>
              <w:jc w:val="left"/>
            </w:pPr>
            <w:r>
              <w:t xml:space="preserve">sim, rtl (</w:t>
            </w:r>
            <w:r>
              <w:rPr>
                <w:rStyle w:val="VerbatimChar"/>
              </w:rPr>
              <w:t xml:space="preserve">epoch_reg</w:t>
            </w:r>
            <w:r>
              <w:t xml:space="preserve">)</w:t>
            </w:r>
          </w:p>
        </w:tc>
      </w:tr>
      <w:tr>
        <w:tc>
          <w:tcPr/>
          <w:p>
            <w:pPr>
              <w:pStyle w:val="Compact"/>
              <w:jc w:val="left"/>
            </w:pPr>
            <w:r>
              <w:t xml:space="preserve">R8</w:t>
            </w:r>
          </w:p>
        </w:tc>
        <w:tc>
          <w:tcPr/>
          <w:p>
            <w:pPr>
              <w:pStyle w:val="Compact"/>
              <w:jc w:val="left"/>
            </w:pPr>
            <w:r>
              <w:t xml:space="preserve">A ticket, a capability or a fabric message from a superseded epoch is refused</w:t>
            </w:r>
          </w:p>
        </w:tc>
        <w:tc>
          <w:tcPr/>
          <w:p>
            <w:pPr>
              <w:pStyle w:val="Compact"/>
              <w:jc w:val="left"/>
            </w:pPr>
            <w:r>
              <w:t xml:space="preserve">sim</w:t>
            </w:r>
          </w:p>
        </w:tc>
      </w:tr>
      <w:tr>
        <w:tc>
          <w:tcPr/>
          <w:p>
            <w:pPr>
              <w:pStyle w:val="Compact"/>
              <w:jc w:val="left"/>
            </w:pPr>
            <w:r>
              <w:t xml:space="preserve">R9</w:t>
            </w:r>
          </w:p>
        </w:tc>
        <w:tc>
          <w:tcPr/>
          <w:p>
            <w:pPr>
              <w:pStyle w:val="Compact"/>
              <w:jc w:val="left"/>
            </w:pPr>
            <w:r>
              <w:t xml:space="preserve">An epoch change leaves no governor on the old rules: the authority commits to the members that acknowledged, the heartbeat carries the new epoch, a member that never staged cannot accept it and halts at expiry, and a member that staged but saw no commit halts at the staged-policy deadline</w:t>
            </w:r>
          </w:p>
        </w:tc>
        <w:tc>
          <w:tcPr/>
          <w:p>
            <w:pPr>
              <w:pStyle w:val="Compact"/>
              <w:jc w:val="left"/>
            </w:pPr>
            <w:r>
              <w:t xml:space="preserve">sim (H14)</w:t>
            </w:r>
          </w:p>
        </w:tc>
      </w:tr>
    </w:tbl>
    <w:bookmarkEnd w:id="84"/>
    <w:bookmarkStart w:id="85" w:name="authorization"/>
    <w:p>
      <w:pPr>
        <w:pStyle w:val="Heading3"/>
      </w:pPr>
      <w:r>
        <w:t xml:space="preserve">Authorization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R10</w:t>
            </w:r>
          </w:p>
        </w:tc>
        <w:tc>
          <w:tcPr/>
          <w:p>
            <w:pPr>
              <w:pStyle w:val="Compact"/>
              <w:jc w:val="left"/>
            </w:pPr>
            <w:r>
              <w:t xml:space="preserve">Every protected operation is authorized; the rulebook selects the rule and the lane from the verified workload, the action and the typed fields, and from nothing the requester supplies</w:t>
            </w:r>
          </w:p>
        </w:tc>
        <w:tc>
          <w:tcPr/>
          <w:p>
            <w:pPr>
              <w:pStyle w:val="Compact"/>
              <w:jc w:val="left"/>
            </w:pPr>
            <w:r>
              <w:t xml:space="preserve">sim (H0, H4)</w:t>
            </w:r>
          </w:p>
        </w:tc>
      </w:tr>
      <w:tr>
        <w:tc>
          <w:tcPr/>
          <w:p>
            <w:pPr>
              <w:pStyle w:val="Compact"/>
              <w:jc w:val="left"/>
            </w:pPr>
            <w:r>
              <w:t xml:space="preserve">R11</w:t>
            </w:r>
          </w:p>
        </w:tc>
        <w:tc>
          <w:tcPr/>
          <w:p>
            <w:pPr>
              <w:pStyle w:val="Compact"/>
              <w:jc w:val="left"/>
            </w:pPr>
            <w:r>
              <w:t xml:space="preserve">Authorization is a transaction: check, reserve, commit; replay state, reservations, holds and the used-ticket set survive power loss</w:t>
            </w:r>
          </w:p>
        </w:tc>
        <w:tc>
          <w:tcPr/>
          <w:p>
            <w:pPr>
              <w:pStyle w:val="Compact"/>
              <w:jc w:val="left"/>
            </w:pPr>
            <w:r>
              <w:t xml:space="preserve">sim (H0)</w:t>
            </w:r>
          </w:p>
        </w:tc>
      </w:tr>
      <w:tr>
        <w:tc>
          <w:tcPr/>
          <w:p>
            <w:pPr>
              <w:pStyle w:val="Compact"/>
              <w:jc w:val="left"/>
            </w:pPr>
            <w:r>
              <w:t xml:space="preserve">R12</w:t>
            </w:r>
          </w:p>
        </w:tc>
        <w:tc>
          <w:tcPr/>
          <w:p>
            <w:pPr>
              <w:pStyle w:val="Compact"/>
              <w:jc w:val="left"/>
            </w:pPr>
            <w:r>
              <w:t xml:space="preserve">One ledger owns a budget key, named in the policy image and checked at load (an image with an ownerless budget key does not load); a shared allowance is reserved at the owner over the fabric, never estimated locally</w:t>
            </w:r>
          </w:p>
        </w:tc>
        <w:tc>
          <w:tcPr/>
          <w:p>
            <w:pPr>
              <w:pStyle w:val="Compact"/>
              <w:jc w:val="left"/>
            </w:pPr>
            <w:r>
              <w:t xml:space="preserve">sim (H13)</w:t>
            </w:r>
          </w:p>
        </w:tc>
      </w:tr>
      <w:tr>
        <w:tc>
          <w:tcPr/>
          <w:p>
            <w:pPr>
              <w:pStyle w:val="Compact"/>
              <w:jc w:val="left"/>
            </w:pPr>
            <w:r>
              <w:t xml:space="preserve">R13</w:t>
            </w:r>
          </w:p>
        </w:tc>
        <w:tc>
          <w:tcPr/>
          <w:p>
            <w:pPr>
              <w:pStyle w:val="Compact"/>
              <w:jc w:val="left"/>
            </w:pPr>
            <w:r>
              <w:t xml:space="preserve">Any party may raise an alarm; an alarm is cleared only by a rule the chip can check or by an approver key</w:t>
            </w:r>
          </w:p>
        </w:tc>
        <w:tc>
          <w:tcPr/>
          <w:p>
            <w:pPr>
              <w:pStyle w:val="Compact"/>
              <w:jc w:val="left"/>
            </w:pPr>
            <w:r>
              <w:t xml:space="preserve">sim (H5)</w:t>
            </w:r>
          </w:p>
        </w:tc>
      </w:tr>
      <w:tr>
        <w:tc>
          <w:tcPr/>
          <w:p>
            <w:pPr>
              <w:pStyle w:val="Compact"/>
              <w:jc w:val="left"/>
            </w:pPr>
            <w:r>
              <w:t xml:space="preserve">R14</w:t>
            </w:r>
          </w:p>
        </w:tc>
        <w:tc>
          <w:tcPr/>
          <w:p>
            <w:pPr>
              <w:pStyle w:val="Compact"/>
              <w:jc w:val="left"/>
            </w:pPr>
            <w:r>
              <w:t xml:space="preserve">Human override requires the policy's quorum of approvers, a written reason, and a latency floor; every override is in the log</w:t>
            </w:r>
          </w:p>
        </w:tc>
        <w:tc>
          <w:tcPr/>
          <w:p>
            <w:pPr>
              <w:pStyle w:val="Compact"/>
              <w:jc w:val="left"/>
            </w:pPr>
            <w:r>
              <w:t xml:space="preserve">sim (H8)</w:t>
            </w:r>
          </w:p>
        </w:tc>
      </w:tr>
    </w:tbl>
    <w:bookmarkEnd w:id="85"/>
    <w:bookmarkStart w:id="86" w:name="attestation-and-keys"/>
    <w:p>
      <w:pPr>
        <w:pStyle w:val="Heading3"/>
      </w:pPr>
      <w:r>
        <w:t xml:space="preserve">Attestation and keys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R15</w:t>
            </w:r>
          </w:p>
        </w:tc>
        <w:tc>
          <w:tcPr/>
          <w:p>
            <w:pPr>
              <w:pStyle w:val="Compact"/>
              <w:jc w:val="left"/>
            </w:pPr>
            <w:r>
              <w:t xml:space="preserve">The governor verifies the paired GPU's and the host enclave's attestation locally against reference values signed by the governance root; verification uses a fresh nonce and the result expires</w:t>
            </w:r>
          </w:p>
        </w:tc>
        <w:tc>
          <w:tcPr/>
          <w:p>
            <w:pPr>
              <w:pStyle w:val="Compact"/>
              <w:jc w:val="left"/>
            </w:pPr>
            <w:r>
              <w:t xml:space="preserve">sim (H1)</w:t>
            </w:r>
          </w:p>
        </w:tc>
      </w:tr>
      <w:tr>
        <w:tc>
          <w:tcPr/>
          <w:p>
            <w:pPr>
              <w:pStyle w:val="Compact"/>
              <w:jc w:val="left"/>
            </w:pPr>
            <w:r>
              <w:t xml:space="preserve">R16</w:t>
            </w:r>
          </w:p>
        </w:tc>
        <w:tc>
          <w:tcPr/>
          <w:p>
            <w:pPr>
              <w:pStyle w:val="Compact"/>
              <w:jc w:val="left"/>
            </w:pPr>
            <w:r>
              <w:t xml:space="preserve">The workload fingerprint covers firmware, the model manifest digest and the policy digest; a change in any of them changes the fingerprint</w:t>
            </w:r>
          </w:p>
        </w:tc>
        <w:tc>
          <w:tcPr/>
          <w:p>
            <w:pPr>
              <w:pStyle w:val="Compact"/>
              <w:jc w:val="left"/>
            </w:pPr>
            <w:r>
              <w:t xml:space="preserve">sim (H1)</w:t>
            </w:r>
          </w:p>
        </w:tc>
      </w:tr>
      <w:tr>
        <w:tc>
          <w:tcPr/>
          <w:p>
            <w:pPr>
              <w:pStyle w:val="Compact"/>
              <w:jc w:val="left"/>
            </w:pPr>
            <w:r>
              <w:t xml:space="preserve">R17</w:t>
            </w:r>
          </w:p>
        </w:tc>
        <w:tc>
          <w:tcPr/>
          <w:p>
            <w:pPr>
              <w:pStyle w:val="Compact"/>
              <w:jc w:val="left"/>
            </w:pPr>
            <w:r>
              <w:t xml:space="preserve">The model's decryption key is released only to a verified enclave under a current epoch</w:t>
            </w:r>
          </w:p>
        </w:tc>
        <w:tc>
          <w:tcPr/>
          <w:p>
            <w:pPr>
              <w:pStyle w:val="Compact"/>
              <w:jc w:val="left"/>
            </w:pPr>
            <w:r>
              <w:t xml:space="preserve">sim (H1)</w:t>
            </w:r>
          </w:p>
        </w:tc>
      </w:tr>
    </w:tbl>
    <w:bookmarkEnd w:id="86"/>
    <w:bookmarkStart w:id="87" w:name="enforcement-points-rack-tier"/>
    <w:p>
      <w:pPr>
        <w:pStyle w:val="Heading3"/>
      </w:pPr>
      <w:r>
        <w:t xml:space="preserve">Enforcement points (rack tier)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R18</w:t>
            </w:r>
          </w:p>
        </w:tc>
        <w:tc>
          <w:tcPr/>
          <w:p>
            <w:pPr>
              <w:pStyle w:val="Compact"/>
              <w:jc w:val="left"/>
            </w:pPr>
            <w:r>
              <w:t xml:space="preserve">Every enumerated exit from the GPU passes a switch whose port or flow is open only under a capability issued by the governor (rack tier: NVSwitch ports, PCIe switch ports and ACS, DPU flows); a path with no governed switch is disabled by policy</w:t>
            </w:r>
          </w:p>
        </w:tc>
        <w:tc>
          <w:tcPr/>
          <w:p>
            <w:pPr>
              <w:pStyle w:val="Compact"/>
              <w:jc w:val="left"/>
            </w:pPr>
            <w:r>
              <w:t xml:space="preserve">sim (H2)</w:t>
            </w:r>
          </w:p>
        </w:tc>
      </w:tr>
      <w:tr>
        <w:tc>
          <w:tcPr/>
          <w:p>
            <w:pPr>
              <w:pStyle w:val="Compact"/>
              <w:jc w:val="left"/>
            </w:pPr>
            <w:r>
              <w:t xml:space="preserve">R19</w:t>
            </w:r>
          </w:p>
        </w:tc>
        <w:tc>
          <w:tcPr/>
          <w:p>
            <w:pPr>
              <w:pStyle w:val="Compact"/>
              <w:jc w:val="left"/>
            </w:pPr>
            <w:r>
              <w:t xml:space="preserve">Capabilities name the point, the peer, the direction, a byte budget, an expiry and the epoch, and carry an integrity tag</w:t>
            </w:r>
          </w:p>
        </w:tc>
        <w:tc>
          <w:tcPr/>
          <w:p>
            <w:pPr>
              <w:pStyle w:val="Compact"/>
              <w:jc w:val="left"/>
            </w:pPr>
            <w:r>
              <w:t xml:space="preserve">sim, rtl (</w:t>
            </w:r>
            <w:r>
              <w:rPr>
                <w:rStyle w:val="VerbatimChar"/>
              </w:rPr>
              <w:t xml:space="preserve">cap_table</w:t>
            </w:r>
            <w:r>
              <w:t xml:space="preserve">)</w:t>
            </w:r>
          </w:p>
        </w:tc>
      </w:tr>
      <w:tr>
        <w:tc>
          <w:tcPr/>
          <w:p>
            <w:pPr>
              <w:pStyle w:val="Compact"/>
              <w:jc w:val="left"/>
            </w:pPr>
            <w:r>
              <w:t xml:space="preserve">R20</w:t>
            </w:r>
          </w:p>
        </w:tc>
        <w:tc>
          <w:tcPr/>
          <w:p>
            <w:pPr>
              <w:pStyle w:val="Compact"/>
              <w:jc w:val="left"/>
            </w:pPr>
            <w:r>
              <w:t xml:space="preserve">Refused transfers are drained to the log with source, destination and size</w:t>
            </w:r>
          </w:p>
        </w:tc>
        <w:tc>
          <w:tcPr/>
          <w:p>
            <w:pPr>
              <w:pStyle w:val="Compact"/>
              <w:jc w:val="left"/>
            </w:pPr>
            <w:r>
              <w:t xml:space="preserve">sim</w:t>
            </w:r>
          </w:p>
        </w:tc>
      </w:tr>
    </w:tbl>
    <w:bookmarkEnd w:id="87"/>
    <w:bookmarkStart w:id="88" w:name="physical-levers-all-tiers"/>
    <w:p>
      <w:pPr>
        <w:pStyle w:val="Heading3"/>
      </w:pPr>
      <w:r>
        <w:t xml:space="preserve">Physical levers (all tiers)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R21</w:t>
            </w:r>
          </w:p>
        </w:tc>
        <w:tc>
          <w:tcPr/>
          <w:p>
            <w:pPr>
              <w:pStyle w:val="Compact"/>
              <w:jc w:val="left"/>
            </w:pPr>
            <w:r>
              <w:t xml:space="preserve">The governor can throttle (power brake), reset (PERST#) and power-cut (slot enable, where the board provides it) its GPU without the GPU's cooperation, and can close every governed switch port around it</w:t>
            </w:r>
          </w:p>
        </w:tc>
        <w:tc>
          <w:tcPr/>
          <w:p>
            <w:pPr>
              <w:pStyle w:val="Compact"/>
              <w:jc w:val="left"/>
            </w:pPr>
            <w:r>
              <w:t xml:space="preserve">sim (H16), rtl (</w:t>
            </w:r>
            <w:r>
              <w:rPr>
                <w:rStyle w:val="VerbatimChar"/>
              </w:rPr>
              <w:t xml:space="preserve">halt</w:t>
            </w:r>
            <w:r>
              <w:t xml:space="preserve">)</w:t>
            </w:r>
          </w:p>
        </w:tc>
      </w:tr>
      <w:tr>
        <w:tc>
          <w:tcPr/>
          <w:p>
            <w:pPr>
              <w:pStyle w:val="Compact"/>
              <w:jc w:val="left"/>
            </w:pPr>
            <w:r>
              <w:t xml:space="preserve">R22</w:t>
            </w:r>
          </w:p>
        </w:tc>
        <w:tc>
          <w:tcPr/>
          <w:p>
            <w:pPr>
              <w:pStyle w:val="Compact"/>
              <w:jc w:val="left"/>
            </w:pPr>
            <w:r>
              <w:t xml:space="preserve">The halt loop is a physical current loop; any governor opening it, or a break in the wire, drives every governor's halt output within the bound</w:t>
            </w:r>
          </w:p>
        </w:tc>
        <w:tc>
          <w:tcPr/>
          <w:p>
            <w:pPr>
              <w:pStyle w:val="Compact"/>
              <w:jc w:val="left"/>
            </w:pPr>
            <w:r>
              <w:t xml:space="preserve">sim (H11), rtl (</w:t>
            </w:r>
            <w:r>
              <w:rPr>
                <w:rStyle w:val="VerbatimChar"/>
              </w:rPr>
              <w:t xml:space="preserve">halt_loop</w:t>
            </w:r>
            <w:r>
              <w:t xml:space="preserve">)</w:t>
            </w:r>
          </w:p>
        </w:tc>
      </w:tr>
      <w:tr>
        <w:tc>
          <w:tcPr/>
          <w:p>
            <w:pPr>
              <w:pStyle w:val="Compact"/>
              <w:jc w:val="left"/>
            </w:pPr>
            <w:r>
              <w:t xml:space="preserve">R23</w:t>
            </w:r>
          </w:p>
        </w:tc>
        <w:tc>
          <w:tcPr/>
          <w:p>
            <w:pPr>
              <w:pStyle w:val="Compact"/>
              <w:jc w:val="left"/>
            </w:pPr>
            <w:r>
              <w:t xml:space="preserve">A governor cannot clear a halt on its own, and a power cycle does not clear it either: the open cause is durable and comes back as the same rung; clearing requires the policy authority's signed command after the cause is logged and a neighbor has acknowledged the checkpoint</w:t>
            </w:r>
          </w:p>
        </w:tc>
        <w:tc>
          <w:tcPr/>
          <w:p>
            <w:pPr>
              <w:pStyle w:val="Compact"/>
              <w:jc w:val="left"/>
            </w:pPr>
            <w:r>
              <w:t xml:space="preserve">sim (H11)</w:t>
            </w:r>
          </w:p>
        </w:tc>
      </w:tr>
    </w:tbl>
    <w:bookmarkEnd w:id="88"/>
    <w:bookmarkStart w:id="89" w:name="fabric"/>
    <w:p>
      <w:pPr>
        <w:pStyle w:val="Heading3"/>
      </w:pPr>
      <w:r>
        <w:t xml:space="preserve">Fabric</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R24</w:t>
            </w:r>
          </w:p>
        </w:tc>
        <w:tc>
          <w:tcPr/>
          <w:p>
            <w:pPr>
              <w:pStyle w:val="Compact"/>
              <w:jc w:val="left"/>
            </w:pPr>
            <w:r>
              <w:t xml:space="preserve">Fabric messages are signed with DICE-derived keys, carry sequence numbers, a monotonic-counter timestamp and the epoch, and are accepted only from roster members; last-seen sequence numbers survive a power loss so a restart does not reopen the replay window</w:t>
            </w:r>
          </w:p>
        </w:tc>
        <w:tc>
          <w:tcPr/>
          <w:p>
            <w:pPr>
              <w:pStyle w:val="Compact"/>
              <w:jc w:val="left"/>
            </w:pPr>
            <w:r>
              <w:t xml:space="preserve">sim (H12)</w:t>
            </w:r>
          </w:p>
        </w:tc>
      </w:tr>
      <w:tr>
        <w:tc>
          <w:tcPr/>
          <w:p>
            <w:pPr>
              <w:pStyle w:val="Compact"/>
              <w:jc w:val="left"/>
            </w:pPr>
            <w:r>
              <w:t xml:space="preserve">R25</w:t>
            </w:r>
          </w:p>
        </w:tc>
        <w:tc>
          <w:tcPr/>
          <w:p>
            <w:pPr>
              <w:pStyle w:val="Compact"/>
              <w:jc w:val="left"/>
            </w:pPr>
            <w:r>
              <w:t xml:space="preserve">The roster is built from mutual attestation at job start and expires with the job</w:t>
            </w:r>
          </w:p>
        </w:tc>
        <w:tc>
          <w:tcPr/>
          <w:p>
            <w:pPr>
              <w:pStyle w:val="Compact"/>
              <w:jc w:val="left"/>
            </w:pPr>
            <w:r>
              <w:t xml:space="preserve">sim (H12)</w:t>
            </w:r>
          </w:p>
        </w:tc>
      </w:tr>
      <w:tr>
        <w:tc>
          <w:tcPr/>
          <w:p>
            <w:pPr>
              <w:pStyle w:val="Compact"/>
              <w:jc w:val="left"/>
            </w:pPr>
            <w:r>
              <w:t xml:space="preserve">R26</w:t>
            </w:r>
          </w:p>
        </w:tc>
        <w:tc>
          <w:tcPr/>
          <w:p>
            <w:pPr>
              <w:pStyle w:val="Compact"/>
              <w:jc w:val="left"/>
            </w:pPr>
            <w:r>
              <w:t xml:space="preserve">The heartbeat fans out over the fabric; each relay signs it and the hop count is bounded; the governor clamps any signed window to the policy's expiry; a governor past its expiry enters safe mode</w:t>
            </w:r>
          </w:p>
        </w:tc>
        <w:tc>
          <w:tcPr/>
          <w:p>
            <w:pPr>
              <w:pStyle w:val="Compact"/>
              <w:jc w:val="left"/>
            </w:pPr>
            <w:r>
              <w:t xml:space="preserve">sim (H14), rtl (</w:t>
            </w:r>
            <w:r>
              <w:rPr>
                <w:rStyle w:val="VerbatimChar"/>
              </w:rPr>
              <w:t xml:space="preserve">heartbeat</w:t>
            </w:r>
            <w:r>
              <w:t xml:space="preserve">)</w:t>
            </w:r>
          </w:p>
        </w:tc>
      </w:tr>
      <w:tr>
        <w:tc>
          <w:tcPr/>
          <w:p>
            <w:pPr>
              <w:pStyle w:val="Compact"/>
              <w:jc w:val="left"/>
            </w:pPr>
            <w:r>
              <w:t xml:space="preserve">R27</w:t>
            </w:r>
          </w:p>
        </w:tc>
        <w:tc>
          <w:tcPr/>
          <w:p>
            <w:pPr>
              <w:pStyle w:val="Compact"/>
              <w:jc w:val="left"/>
            </w:pPr>
            <w:r>
              <w:t xml:space="preserve">Each log checkpoint includes the last checkpoint heads of the governor's fabric neighbors</w:t>
            </w:r>
          </w:p>
        </w:tc>
        <w:tc>
          <w:tcPr/>
          <w:p>
            <w:pPr>
              <w:pStyle w:val="Compact"/>
              <w:jc w:val="left"/>
            </w:pPr>
            <w:r>
              <w:t xml:space="preserve">sim (H12)</w:t>
            </w:r>
          </w:p>
        </w:tc>
      </w:tr>
    </w:tbl>
    <w:bookmarkEnd w:id="89"/>
    <w:bookmarkStart w:id="90" w:name="provenance-and-metering"/>
    <w:p>
      <w:pPr>
        <w:pStyle w:val="Heading3"/>
      </w:pPr>
      <w:r>
        <w:t xml:space="preserve">Provenance and metering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R28</w:t>
            </w:r>
          </w:p>
        </w:tc>
        <w:tc>
          <w:tcPr/>
          <w:p>
            <w:pPr>
              <w:pStyle w:val="Compact"/>
              <w:jc w:val="left"/>
            </w:pPr>
            <w:r>
              <w:t xml:space="preserve">A response gets a signed device-provenance record naming chip, firmware, model digest, policy epoch, roster, output hash, counters and time. At the integrated tier the hash is over the bytes themselves; at the rack tier it is over what the verified runtime presents, and the governor cross-checks the bytes that left for the host through its PCIe switch port against the bytes presented, raising an alarm and closing the port when the difference exceeds the policy's slack</w:t>
            </w:r>
          </w:p>
        </w:tc>
        <w:tc>
          <w:tcPr/>
          <w:p>
            <w:pPr>
              <w:pStyle w:val="Compact"/>
              <w:jc w:val="left"/>
            </w:pPr>
            <w:r>
              <w:t xml:space="preserve">sim (H10)</w:t>
            </w:r>
          </w:p>
        </w:tc>
      </w:tr>
      <w:tr>
        <w:tc>
          <w:tcPr/>
          <w:p>
            <w:pPr>
              <w:pStyle w:val="Compact"/>
              <w:jc w:val="left"/>
            </w:pPr>
            <w:r>
              <w:t xml:space="preserve">R29</w:t>
            </w:r>
          </w:p>
        </w:tc>
        <w:tc>
          <w:tcPr/>
          <w:p>
            <w:pPr>
              <w:pStyle w:val="Compact"/>
              <w:jc w:val="left"/>
            </w:pPr>
            <w:r>
              <w:t xml:space="preserve">Tokens, kernel cycles and bytes are counted per model digest in registers the host can read and not write</w:t>
            </w:r>
          </w:p>
        </w:tc>
        <w:tc>
          <w:tcPr/>
          <w:p>
            <w:pPr>
              <w:pStyle w:val="Compact"/>
              <w:jc w:val="left"/>
            </w:pPr>
            <w:r>
              <w:t xml:space="preserve">sim, rtl (</w:t>
            </w:r>
            <w:r>
              <w:rPr>
                <w:rStyle w:val="VerbatimChar"/>
              </w:rPr>
              <w:t xml:space="preserve">meter</w:t>
            </w:r>
            <w:r>
              <w:t xml:space="preserve">)</w:t>
            </w:r>
          </w:p>
        </w:tc>
      </w:tr>
      <w:tr>
        <w:tc>
          <w:tcPr/>
          <w:p>
            <w:pPr>
              <w:pStyle w:val="Compact"/>
              <w:jc w:val="left"/>
            </w:pPr>
            <w:r>
              <w:t xml:space="preserve">R30</w:t>
            </w:r>
          </w:p>
        </w:tc>
        <w:tc>
          <w:tcPr/>
          <w:p>
            <w:pPr>
              <w:pStyle w:val="Compact"/>
              <w:jc w:val="left"/>
            </w:pPr>
            <w:r>
              <w:t xml:space="preserve">The permitted output channel carries query and byte budgets per workload, and an unpresented-bytes slack; exceeding any of them trips a limit</w:t>
            </w:r>
          </w:p>
        </w:tc>
        <w:tc>
          <w:tcPr/>
          <w:p>
            <w:pPr>
              <w:pStyle w:val="Compact"/>
              <w:jc w:val="left"/>
            </w:pPr>
            <w:r>
              <w:t xml:space="preserve">sim (H10)</w:t>
            </w:r>
          </w:p>
        </w:tc>
      </w:tr>
    </w:tbl>
    <w:bookmarkEnd w:id="90"/>
    <w:bookmarkStart w:id="91" w:name="cost"/>
    <w:p>
      <w:pPr>
        <w:pStyle w:val="Heading3"/>
      </w:pPr>
      <w:r>
        <w:t xml:space="preserve">Cost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R31</w:t>
            </w:r>
          </w:p>
        </w:tc>
        <w:tc>
          <w:tcPr/>
          <w:p>
            <w:pPr>
              <w:pStyle w:val="Compact"/>
              <w:jc w:val="left"/>
            </w:pPr>
            <w:r>
              <w:t xml:space="preserve">Per-token work in the governor is zero; per-transfer work is one table lookup; per-response work is one hash finalization and a share of one batched signature. Firmware time on action paths is under one percent of GPU time; the signing engine, priced at OpenTitan's published OTBN cycle count, keeps up at under 50 percent utilization with batching</w:t>
            </w:r>
          </w:p>
        </w:tc>
        <w:tc>
          <w:tcPr/>
          <w:p>
            <w:pPr>
              <w:pStyle w:val="Compact"/>
              <w:jc w:val="left"/>
            </w:pPr>
            <w:r>
              <w:t xml:space="preserve">sim (</w:t>
            </w:r>
            <w:r>
              <w:rPr>
                <w:rStyle w:val="VerbatimChar"/>
              </w:rPr>
              <w:t xml:space="preserve">bench.py</w:t>
            </w:r>
            <w:r>
              <w:t xml:space="preserve">)</w:t>
            </w:r>
          </w:p>
        </w:tc>
      </w:tr>
      <w:tr>
        <w:tc>
          <w:tcPr/>
          <w:p>
            <w:pPr>
              <w:pStyle w:val="Compact"/>
              <w:jc w:val="left"/>
            </w:pPr>
            <w:r>
              <w:t xml:space="preserve">R32</w:t>
            </w:r>
          </w:p>
        </w:tc>
        <w:tc>
          <w:tcPr/>
          <w:p>
            <w:pPr>
              <w:pStyle w:val="Compact"/>
              <w:jc w:val="left"/>
            </w:pPr>
            <w:r>
              <w:t xml:space="preserve">Whole-deployment overhead under one percent, including tail latency, small requests, collectives, logging and revocation</w:t>
            </w:r>
          </w:p>
        </w:tc>
        <w:tc>
          <w:tcPr/>
          <w:p>
            <w:pPr>
              <w:pStyle w:val="Compact"/>
              <w:jc w:val="left"/>
            </w:pPr>
            <w:r>
              <w:t xml:space="preserve">silicon (Phase 2 measurement)</w:t>
            </w:r>
          </w:p>
        </w:tc>
      </w:tr>
    </w:tbl>
    <w:bookmarkEnd w:id="91"/>
    <w:bookmarkEnd w:id="92"/>
    <w:bookmarkStart w:id="93" w:name="n--non-goals"/>
    <w:p>
      <w:pPr>
        <w:pStyle w:val="Heading2"/>
      </w:pPr>
      <w:r>
        <w:t xml:space="preserve">N · Non-goals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Not a goal</w:t>
            </w:r>
          </w:p>
        </w:tc>
        <w:tc>
          <w:tcPr/>
          <w:p>
            <w:pPr>
              <w:pStyle w:val="Compact"/>
              <w:jc w:val="left"/>
            </w:pPr>
            <w:r>
              <w:t xml:space="preserve">Why it is excluded</w:t>
            </w:r>
          </w:p>
        </w:tc>
      </w:tr>
      <w:tr>
        <w:tc>
          <w:tcPr/>
          <w:p>
            <w:pPr>
              <w:pStyle w:val="Compact"/>
              <w:jc w:val="left"/>
            </w:pPr>
            <w:r>
              <w:t xml:space="preserve">N1</w:t>
            </w:r>
          </w:p>
        </w:tc>
        <w:tc>
          <w:tcPr/>
          <w:p>
            <w:pPr>
              <w:pStyle w:val="Compact"/>
              <w:jc w:val="left"/>
            </w:pPr>
            <w:r>
              <w:t xml:space="preserve">Understanding the content of tokens</w:t>
            </w:r>
          </w:p>
        </w:tc>
        <w:tc>
          <w:tcPr/>
          <w:p>
            <w:pPr>
              <w:pStyle w:val="Compact"/>
              <w:jc w:val="left"/>
            </w:pPr>
            <w:r>
              <w:t xml:space="preserve">Silicon sees integers. Meaning enters only through the broker's typed request</w:t>
            </w:r>
          </w:p>
        </w:tc>
      </w:tr>
      <w:tr>
        <w:tc>
          <w:tcPr/>
          <w:p>
            <w:pPr>
              <w:pStyle w:val="Compact"/>
              <w:jc w:val="left"/>
            </w:pPr>
            <w:r>
              <w:t xml:space="preserve">N2</w:t>
            </w:r>
          </w:p>
        </w:tc>
        <w:tc>
          <w:tcPr/>
          <w:p>
            <w:pPr>
              <w:pStyle w:val="Compact"/>
              <w:jc w:val="left"/>
            </w:pPr>
            <w:r>
              <w:t xml:space="preserve">Stopping a harmful sentence over an allowed channel</w:t>
            </w:r>
          </w:p>
        </w:tc>
        <w:tc>
          <w:tcPr/>
          <w:p>
            <w:pPr>
              <w:pStyle w:val="Compact"/>
              <w:jc w:val="left"/>
            </w:pPr>
            <w:r>
              <w:t xml:space="preserve">That is the semantic residual; it belongs to narrow rulebooks, witnesses and humans</w:t>
            </w:r>
          </w:p>
        </w:tc>
      </w:tr>
      <w:tr>
        <w:tc>
          <w:tcPr/>
          <w:p>
            <w:pPr>
              <w:pStyle w:val="Compact"/>
              <w:jc w:val="left"/>
            </w:pPr>
            <w:r>
              <w:t xml:space="preserve">N3</w:t>
            </w:r>
          </w:p>
        </w:tc>
        <w:tc>
          <w:tcPr/>
          <w:p>
            <w:pPr>
              <w:pStyle w:val="Compact"/>
              <w:jc w:val="left"/>
            </w:pPr>
            <w:r>
              <w:t xml:space="preserve">Making a declared fact true</w:t>
            </w:r>
          </w:p>
        </w:tc>
        <w:tc>
          <w:tcPr/>
          <w:p>
            <w:pPr>
              <w:pStyle w:val="Compact"/>
              <w:jc w:val="left"/>
            </w:pPr>
            <w:r>
              <w:t xml:space="preserve">A valid signature proves who signed a list, not that the list is complete. The assumptions register owns this</w:t>
            </w:r>
          </w:p>
        </w:tc>
      </w:tr>
      <w:tr>
        <w:tc>
          <w:tcPr/>
          <w:p>
            <w:pPr>
              <w:pStyle w:val="Compact"/>
              <w:jc w:val="left"/>
            </w:pPr>
            <w:r>
              <w:t xml:space="preserve">N4</w:t>
            </w:r>
          </w:p>
        </w:tc>
        <w:tc>
          <w:tcPr/>
          <w:p>
            <w:pPr>
              <w:pStyle w:val="Compact"/>
              <w:jc w:val="left"/>
            </w:pPr>
            <w:r>
              <w:t xml:space="preserve">Replacing the endpoint comparator</w:t>
            </w:r>
          </w:p>
        </w:tc>
        <w:tc>
          <w:tcPr/>
          <w:p>
            <w:pPr>
              <w:pStyle w:val="Compact"/>
              <w:jc w:val="left"/>
            </w:pPr>
            <w:r>
              <w:t xml:space="preserve">The guarantee lives in the device that acts. The governor mints tickets; it does not fire the missile or move the money</w:t>
            </w:r>
          </w:p>
        </w:tc>
      </w:tr>
      <w:tr>
        <w:tc>
          <w:tcPr/>
          <w:p>
            <w:pPr>
              <w:pStyle w:val="Compact"/>
              <w:jc w:val="left"/>
            </w:pPr>
            <w:r>
              <w:t xml:space="preserve">N5</w:t>
            </w:r>
          </w:p>
        </w:tc>
        <w:tc>
          <w:tcPr/>
          <w:p>
            <w:pPr>
              <w:pStyle w:val="Compact"/>
              <w:jc w:val="left"/>
            </w:pPr>
            <w:r>
              <w:t xml:space="preserve">Inspecting individual transfers between two legitimate roster members</w:t>
            </w:r>
          </w:p>
        </w:tc>
        <w:tc>
          <w:tcPr/>
          <w:p>
            <w:pPr>
              <w:pStyle w:val="Compact"/>
              <w:jc w:val="left"/>
            </w:pPr>
            <w:r>
              <w:t xml:space="preserve">From the board the governor governs links and flows, not descriptors; byte-level checks inside the GPU are a future vendor ask, not a requirement</w:t>
            </w:r>
          </w:p>
        </w:tc>
      </w:tr>
      <w:tr>
        <w:tc>
          <w:tcPr/>
          <w:p>
            <w:pPr>
              <w:pStyle w:val="Compact"/>
              <w:jc w:val="left"/>
            </w:pPr>
            <w:r>
              <w:t xml:space="preserve">N6</w:t>
            </w:r>
          </w:p>
        </w:tc>
        <w:tc>
          <w:tcPr/>
          <w:p>
            <w:pPr>
              <w:pStyle w:val="Compact"/>
              <w:jc w:val="left"/>
            </w:pPr>
            <w:r>
              <w:t xml:space="preserve">Surviving fab-level compromise, decapping with unlimited budget, or a leaked vendor signing key</w:t>
            </w:r>
          </w:p>
        </w:tc>
        <w:tc>
          <w:tcPr/>
          <w:p>
            <w:pPr>
              <w:pStyle w:val="Compact"/>
              <w:jc w:val="left"/>
            </w:pPr>
            <w:r>
              <w:t xml:space="preserve">Tamper response raises the cost; it does not make it infinite</w:t>
            </w:r>
          </w:p>
        </w:tc>
      </w:tr>
      <w:tr>
        <w:tc>
          <w:tcPr/>
          <w:p>
            <w:pPr>
              <w:pStyle w:val="Compact"/>
              <w:jc w:val="left"/>
            </w:pPr>
            <w:r>
              <w:t xml:space="preserve">N7</w:t>
            </w:r>
          </w:p>
        </w:tc>
        <w:tc>
          <w:tcPr/>
          <w:p>
            <w:pPr>
              <w:pStyle w:val="Compact"/>
              <w:jc w:val="left"/>
            </w:pPr>
            <w:r>
              <w:t xml:space="preserve">Being the only safety layer</w:t>
            </w:r>
          </w:p>
        </w:tc>
        <w:tc>
          <w:tcPr/>
          <w:p>
            <w:pPr>
              <w:pStyle w:val="Compact"/>
              <w:jc w:val="left"/>
            </w:pPr>
            <w:r>
              <w:t xml:space="preserve">It is the floor under the stack, not the stack</w:t>
            </w:r>
          </w:p>
        </w:tc>
      </w:tr>
    </w:tbl>
    <w:bookmarkEnd w:id="93"/>
    <w:bookmarkStart w:id="94" w:name="t--tiers"/>
    <w:p>
      <w:pPr>
        <w:pStyle w:val="Heading2"/>
      </w:pPr>
      <w:r>
        <w:t xml:space="preserve">T · Tiers</w:t>
      </w:r>
    </w:p>
    <w:p>
      <w:pPr>
        <w:pStyle w:val="FirstParagraph"/>
      </w:pPr>
      <w:r>
        <w:t xml:space="preserve">The plan of record is the rack tier. It assumes NVIDIA's GPUs, baseboards and CUDA exactly</w:t>
      </w:r>
      <w:r>
        <w:t xml:space="preserve"> </w:t>
      </w:r>
      <w:r>
        <w:t xml:space="preserve">as they ship, and it governs through the management interfaces the rack already has. The</w:t>
      </w:r>
      <w:r>
        <w:t xml:space="preserve"> </w:t>
      </w:r>
      <w:r>
        <w:t xml:space="preserve">board-only tier is the fallback for systems where a switch's management cannot be reached.</w:t>
      </w:r>
      <w:r>
        <w:t xml:space="preserve"> </w:t>
      </w:r>
      <w:r>
        <w:t xml:space="preserve">The integrated tier is a future ask, kept for completeness and not required.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Tier</w:t>
            </w:r>
          </w:p>
        </w:tc>
        <w:tc>
          <w:tcPr/>
          <w:p>
            <w:pPr>
              <w:pStyle w:val="Compact"/>
              <w:jc w:val="left"/>
            </w:pPr>
            <w:r>
              <w:t xml:space="preserve">Placement</w:t>
            </w:r>
          </w:p>
        </w:tc>
        <w:tc>
          <w:tcPr/>
          <w:p>
            <w:pPr>
              <w:pStyle w:val="Compact"/>
              <w:jc w:val="left"/>
            </w:pPr>
            <w:r>
              <w:t xml:space="preserve">Enforcement</w:t>
            </w:r>
          </w:p>
        </w:tc>
        <w:tc>
          <w:tcPr/>
          <w:p>
            <w:pPr>
              <w:pStyle w:val="Compact"/>
              <w:jc w:val="left"/>
            </w:pPr>
            <w:r>
              <w:t xml:space="preserve">What it cannot do</w:t>
            </w:r>
          </w:p>
        </w:tc>
        <w:tc>
          <w:tcPr/>
          <w:p>
            <w:pPr>
              <w:pStyle w:val="Compact"/>
              <w:jc w:val="left"/>
            </w:pPr>
            <w:r>
              <w:t xml:space="preserve">Needs</w:t>
            </w:r>
          </w:p>
        </w:tc>
      </w:tr>
      <w:tr>
        <w:tc>
          <w:tcPr/>
          <w:p>
            <w:pPr>
              <w:pStyle w:val="Compact"/>
              <w:jc w:val="left"/>
            </w:pPr>
            <w:r>
              <w:rPr>
                <w:bCs/>
                <w:b/>
              </w:rPr>
              <w:t xml:space="preserve">Rack (plan of record)</w:t>
            </w:r>
          </w:p>
        </w:tc>
        <w:tc>
          <w:tcPr/>
          <w:p>
            <w:pPr>
              <w:pStyle w:val="Compact"/>
              <w:jc w:val="left"/>
            </w:pPr>
            <w:r>
              <w:t xml:space="preserve">A governor module on the system board (DC-SCM-class slot), reaching the GPU baseboard through the baseboard's connector; one governor instance per GPU slot; governors on the NVLink switch trays and the DPU. Soldering the governor onto the HGX baseboard beside NVIDIA's management controller is the shortest wiring and is an ask to NVIDIA, because the baseboard is theirs</w:t>
            </w:r>
          </w:p>
        </w:tc>
        <w:tc>
          <w:tcPr/>
          <w:p>
            <w:pPr>
              <w:pStyle w:val="Compact"/>
              <w:jc w:val="left"/>
            </w:pPr>
            <w:r>
              <w:t xml:space="preserve">Per-slot levers (power brake, reset, slot power) where the board exposes them; NVSwitch partitions through Fabric Manager and switch reset; PCIe switch ports and ACS; DPU flow tables; attestation via the GPU's confidential-computing report; tickets, budgets, epochs, log, meter</w:t>
            </w:r>
          </w:p>
        </w:tc>
        <w:tc>
          <w:tcPr/>
          <w:p>
            <w:pPr>
              <w:pStyle w:val="Compact"/>
              <w:jc w:val="left"/>
            </w:pPr>
            <w:r>
              <w:t xml:space="preserve">Inspect individual transfers between two roster members</w:t>
            </w:r>
          </w:p>
        </w:tc>
        <w:tc>
          <w:tcPr/>
          <w:p>
            <w:pPr>
              <w:pStyle w:val="Compact"/>
              <w:jc w:val="left"/>
            </w:pPr>
            <w:r>
              <w:t xml:space="preserve">A slot on the system board; the switch management buses the OEM controls; the per-slot signals the baseboard exposes at its connector. On PCIe-card servers, where the slots are on the OEM's board, nothing from NVIDIA; on HGX, the lever signals the baseboard does not expose are an ask</w:t>
            </w:r>
          </w:p>
        </w:tc>
      </w:tr>
      <w:tr>
        <w:tc>
          <w:tcPr/>
          <w:p>
            <w:pPr>
              <w:pStyle w:val="Compact"/>
              <w:jc w:val="left"/>
            </w:pPr>
            <w:r>
              <w:t xml:space="preserve">Board-only (fallback)</w:t>
            </w:r>
          </w:p>
        </w:tc>
        <w:tc>
          <w:tcPr/>
          <w:p>
            <w:pPr>
              <w:pStyle w:val="Compact"/>
              <w:jc w:val="left"/>
            </w:pPr>
            <w:r>
              <w:t xml:space="preserve">The same module, where switch management is unreachable or the baseboard has direct NVLink with no NVSwitch</w:t>
            </w:r>
          </w:p>
        </w:tc>
        <w:tc>
          <w:tcPr/>
          <w:p>
            <w:pPr>
              <w:pStyle w:val="Compact"/>
              <w:jc w:val="left"/>
            </w:pPr>
            <w:r>
              <w:t xml:space="preserve">Levers, attestation, tickets, budgets, epochs, log, meter</w:t>
            </w:r>
          </w:p>
        </w:tc>
        <w:tc>
          <w:tcPr/>
          <w:p>
            <w:pPr>
              <w:pStyle w:val="Compact"/>
              <w:jc w:val="left"/>
            </w:pPr>
            <w:r>
              <w:t xml:space="preserve">Any port authority</w:t>
            </w:r>
          </w:p>
        </w:tc>
        <w:tc>
          <w:tcPr/>
          <w:p>
            <w:pPr>
              <w:pStyle w:val="Compact"/>
              <w:jc w:val="left"/>
            </w:pPr>
            <w:r>
              <w:t xml:space="preserve">As above, minus the switch buses</w:t>
            </w:r>
          </w:p>
        </w:tc>
      </w:tr>
      <w:tr>
        <w:tc>
          <w:tcPr/>
          <w:p>
            <w:pPr>
              <w:pStyle w:val="Compact"/>
              <w:jc w:val="left"/>
            </w:pPr>
            <w:r>
              <w:t xml:space="preserve">Integrated (future ask)</w:t>
            </w:r>
          </w:p>
        </w:tc>
        <w:tc>
          <w:tcPr/>
          <w:p>
            <w:pPr>
              <w:pStyle w:val="Compact"/>
              <w:jc w:val="left"/>
            </w:pPr>
            <w:r>
              <w:t xml:space="preserve">Hooks inside the GPU: descriptor-level checkers at the copy engines and the peer MMU, an inline output hash</w:t>
            </w:r>
          </w:p>
        </w:tc>
        <w:tc>
          <w:tcPr/>
          <w:p>
            <w:pPr>
              <w:pStyle w:val="Compact"/>
              <w:jc w:val="left"/>
            </w:pPr>
            <w:r>
              <w:t xml:space="preserve">Byte-level containment between roster members; device provenance of the bytes themselves</w:t>
            </w:r>
          </w:p>
        </w:tc>
        <w:tc>
          <w:tcPr/>
          <w:p>
            <w:pPr>
              <w:pStyle w:val="Compact"/>
              <w:jc w:val="left"/>
            </w:pPr>
            <w:r>
              <w:t xml:space="preserve">Nothing on the enumerated list</w:t>
            </w:r>
          </w:p>
        </w:tc>
        <w:tc>
          <w:tcPr/>
          <w:p>
            <w:pPr>
              <w:pStyle w:val="Compact"/>
              <w:jc w:val="left"/>
            </w:pPr>
            <w:r>
              <w:t xml:space="preserve">NVIDIA firmware and, for the checkers, silicon</w:t>
            </w:r>
          </w:p>
        </w:tc>
      </w:tr>
    </w:tbl>
    <w:p>
      <w:pPr>
        <w:pStyle w:val="BodyText"/>
      </w:pPr>
      <w:r>
        <w:t xml:space="preserve">The same firmware, policy format, ticket format, fabric protocol and RTL blocks run on all</w:t>
      </w:r>
      <w:r>
        <w:t xml:space="preserve"> </w:t>
      </w:r>
      <w:r>
        <w:t xml:space="preserve">three. What changes between tiers is only how fine the enforcement is.</w:t>
      </w:r>
    </w:p>
    <w:bookmarkEnd w:id="94"/>
    <w:bookmarkStart w:id="95" w:name="acceptance"/>
    <w:p>
      <w:pPr>
        <w:pStyle w:val="Heading2"/>
      </w:pPr>
      <w:r>
        <w:t xml:space="preserve">Acceptance</w:t>
      </w:r>
    </w:p>
    <w:p>
      <w:pPr>
        <w:pStyle w:val="FirstParagraph"/>
      </w:pPr>
      <w:r>
        <w:t xml:space="preserve">The design is accepted for tape-out when: every</w:t>
      </w:r>
      <w:r>
        <w:t xml:space="preserve"> </w:t>
      </w:r>
      <w:r>
        <w:rPr>
          <w:rStyle w:val="VerbatimChar"/>
        </w:rPr>
        <w:t xml:space="preserve">sim</w:t>
      </w:r>
      <w:r>
        <w:t xml:space="preserve"> </w:t>
      </w:r>
      <w:r>
        <w:t xml:space="preserve">test passes at the rack tier, with the</w:t>
      </w:r>
      <w:r>
        <w:t xml:space="preserve"> </w:t>
      </w:r>
      <w:r>
        <w:t xml:space="preserve">rack tier's one residual (H2 at descriptor level between roster members) recorded as an</w:t>
      </w:r>
      <w:r>
        <w:t xml:space="preserve"> </w:t>
      </w:r>
      <w:r>
        <w:t xml:space="preserve">expected gap, and at the board-only tier with its gaps recorded; every</w:t>
      </w:r>
      <w:r>
        <w:t xml:space="preserve"> </w:t>
      </w:r>
      <w:r>
        <w:rPr>
          <w:rStyle w:val="VerbatimChar"/>
        </w:rPr>
        <w:t xml:space="preserve">rtl</w:t>
      </w:r>
      <w:r>
        <w:t xml:space="preserve"> </w:t>
      </w:r>
      <w:r>
        <w:t xml:space="preserve">test</w:t>
      </w:r>
      <w:r>
        <w:t xml:space="preserve"> </w:t>
      </w:r>
      <w:r>
        <w:t xml:space="preserve">passes and the generated Verilog hardens through the LibreLane flow with clean DRC and LVS;</w:t>
      </w:r>
      <w:r>
        <w:t xml:space="preserve"> </w:t>
      </w:r>
      <w:r>
        <w:t xml:space="preserve">the assumptions register has a row for every input any rule relies on; and the threat model's</w:t>
      </w:r>
      <w:r>
        <w:t xml:space="preserve"> </w:t>
      </w:r>
      <w:r>
        <w:t xml:space="preserve">residual list has been reviewed by someone who did not write it.</w:t>
      </w:r>
    </w:p>
    <w:p>
      <w:r>
        <w:br w:type="page"/>
      </w:r>
    </w:p>
    <w:bookmarkEnd w:id="95"/>
    <w:bookmarkEnd w:id="96"/>
    <w:bookmarkStart w:id="113" w:name="X72bc1c20c92b7f13d63113a939aff3a563363de"/>
    <w:p>
      <w:pPr>
        <w:pStyle w:val="Heading1"/>
      </w:pPr>
      <w:r>
        <w:t xml:space="preserve">01 · Architecture</w:t>
      </w:r>
    </w:p>
    <w:p>
      <w:pPr>
        <w:pStyle w:val="BlockText"/>
      </w:pPr>
      <w:r>
        <w:rPr>
          <w:bCs/>
          <w:b/>
        </w:rPr>
        <w:t xml:space="preserve">In plain words:</w:t>
      </w:r>
      <w:r>
        <w:t xml:space="preserve"> </w:t>
      </w:r>
      <w:r>
        <w:t xml:space="preserve">the GPU is the star employee with no alarm bell wired in; the governor</w:t>
      </w:r>
      <w:r>
        <w:t xml:space="preserve"> </w:t>
      </w:r>
      <w:r>
        <w:t xml:space="preserve">is the security office next door. This document says where that office is, what is in it,</w:t>
      </w:r>
      <w:r>
        <w:t xml:space="preserve"> </w:t>
      </w:r>
      <w:r>
        <w:t xml:space="preserve">how it opens in the morning, what a working day looks like, and how it shuts everything down.</w:t>
      </w:r>
      <w:r>
        <w:t xml:space="preserve"> </w:t>
      </w:r>
      <w:r>
        <w:rPr>
          <w:bCs/>
          <w:b/>
        </w:rPr>
        <w:t xml:space="preserve">Plain-English version:</w:t>
      </w:r>
      <w:r>
        <w:t xml:space="preserve"> </w:t>
      </w:r>
      <w:r>
        <w:rPr>
          <w:rStyle w:val="VerbatimChar"/>
        </w:rPr>
        <w:t xml:space="preserve">10-plain-english-walkthrough.md</w:t>
      </w:r>
      <w:r>
        <w:t xml:space="preserve"> </w:t>
      </w:r>
      <w:r>
        <w:t xml:space="preserve">§2 to §5.</w:t>
      </w:r>
      <w:r>
        <w:t xml:space="preserve"> </w:t>
      </w:r>
      <w:r>
        <w:rPr>
          <w:bCs/>
          <w:b/>
        </w:rPr>
        <w:t xml:space="preserve">Backed by:</w:t>
      </w:r>
      <w:r>
        <w:t xml:space="preserve"> </w:t>
      </w:r>
      <w:r>
        <w:t xml:space="preserve">model</w:t>
      </w:r>
      <w:r>
        <w:t xml:space="preserve"> </w:t>
      </w:r>
      <w:r>
        <w:rPr>
          <w:rStyle w:val="VerbatimChar"/>
        </w:rPr>
        <w:t xml:space="preserve">govsim/governor.py</w:t>
      </w:r>
      <w:r>
        <w:t xml:space="preserve">,</w:t>
      </w:r>
      <w:r>
        <w:t xml:space="preserve"> </w:t>
      </w:r>
      <w:r>
        <w:rPr>
          <w:rStyle w:val="VerbatimChar"/>
        </w:rPr>
        <w:t xml:space="preserve">govsim/cluster.py</w:t>
      </w:r>
      <w:r>
        <w:t xml:space="preserve"> </w:t>
      </w:r>
      <w:r>
        <w:t xml:space="preserve">(</w:t>
      </w:r>
      <w:r>
        <w:rPr>
          <w:rStyle w:val="VerbatimChar"/>
        </w:rPr>
        <w:t xml:space="preserve">build_rack</w:t>
      </w:r>
      <w:r>
        <w:t xml:space="preserve">); hardware</w:t>
      </w:r>
      <w:r>
        <w:t xml:space="preserve"> </w:t>
      </w:r>
      <w:r>
        <w:rPr>
          <w:rStyle w:val="VerbatimChar"/>
        </w:rPr>
        <w:t xml:space="preserve">rtl/governor_rtl/top.py</w:t>
      </w:r>
      <w:r>
        <w:t xml:space="preserve"> </w:t>
      </w:r>
      <w:r>
        <w:t xml:space="preserve">(</w:t>
      </w:r>
      <w:r>
        <w:rPr>
          <w:rStyle w:val="VerbatimChar"/>
        </w:rPr>
        <w:t xml:space="preserve">GovernorCore</w:t>
      </w:r>
      <w:r>
        <w:t xml:space="preserve">) and the blocks named in the table below; wiring</w:t>
      </w:r>
      <w:r>
        <w:t xml:space="preserve"> </w:t>
      </w:r>
      <w:r>
        <w:rPr>
          <w:rStyle w:val="VerbatimChar"/>
        </w:rPr>
        <w:t xml:space="preserve">hw/pcb/rack-integration.md</w:t>
      </w:r>
      <w:r>
        <w:t xml:space="preserve">; tests</w:t>
      </w:r>
      <w:r>
        <w:t xml:space="preserve"> </w:t>
      </w:r>
      <w:r>
        <w:rPr>
          <w:rStyle w:val="VerbatimChar"/>
        </w:rPr>
        <w:t xml:space="preserve">tests/test_h01</w:t>
      </w:r>
      <w:r>
        <w:t xml:space="preserve">,</w:t>
      </w:r>
      <w:r>
        <w:t xml:space="preserve"> </w:t>
      </w:r>
      <w:r>
        <w:rPr>
          <w:rStyle w:val="VerbatimChar"/>
        </w:rPr>
        <w:t xml:space="preserve">h11</w:t>
      </w:r>
      <w:r>
        <w:t xml:space="preserve">,</w:t>
      </w:r>
      <w:r>
        <w:t xml:space="preserve"> </w:t>
      </w:r>
      <w:r>
        <w:rPr>
          <w:rStyle w:val="VerbatimChar"/>
        </w:rPr>
        <w:t xml:space="preserve">h14</w:t>
      </w:r>
      <w:r>
        <w:t xml:space="preserve">,</w:t>
      </w:r>
      <w:r>
        <w:t xml:space="preserve"> </w:t>
      </w:r>
      <w:r>
        <w:rPr>
          <w:rStyle w:val="VerbatimChar"/>
        </w:rPr>
        <w:t xml:space="preserve">h16</w:t>
      </w:r>
      <w:r>
        <w:t xml:space="preserve">.</w:t>
      </w:r>
    </w:p>
    <w:bookmarkStart w:id="99" w:name="where-the-governor-lives"/>
    <w:p>
      <w:pPr>
        <w:pStyle w:val="Heading2"/>
      </w:pPr>
      <w:r>
        <w:t xml:space="preserve">Where the governor lives</w:t>
      </w:r>
    </w:p>
    <w:p>
      <w:pPr>
        <w:pStyle w:val="FirstParagraph"/>
      </w:pPr>
      <w:r>
        <w:t xml:space="preserve">A modern AI rack is a stack of boards. The system board (the motherboard) with its</w:t>
      </w:r>
      <w:r>
        <w:t xml:space="preserve"> </w:t>
      </w:r>
      <w:r>
        <w:t xml:space="preserve">management-module slot, the PCIe switches, the DPU or NIC and the power shelf are the OEM's,</w:t>
      </w:r>
      <w:r>
        <w:t xml:space="preserve"> </w:t>
      </w:r>
      <w:r>
        <w:t xml:space="preserve">and they already carry control hardware that is not NVIDIA's: a BMC, a root of trust,</w:t>
      </w:r>
      <w:r>
        <w:t xml:space="preserve"> </w:t>
      </w:r>
      <w:r>
        <w:t xml:space="preserve">hot-swap controllers, switch management. The HGX baseboard, with the GPUs, the NVSwitch chips</w:t>
      </w:r>
      <w:r>
        <w:t xml:space="preserve"> </w:t>
      </w:r>
      <w:r>
        <w:t xml:space="preserve">and its hardware management controller (HMC), is NVIDIA's, and what the system board can</w:t>
      </w:r>
      <w:r>
        <w:t xml:space="preserve"> </w:t>
      </w:r>
      <w:r>
        <w:t xml:space="preserve">reach on it is what its connector exposes: the management bus to the GPUs and the HMC, and</w:t>
      </w:r>
      <w:r>
        <w:t xml:space="preserve"> </w:t>
      </w:r>
      <w:r>
        <w:t xml:space="preserve">the reset and power signals the OEM wires. The governor is added at the OEM's level and</w:t>
      </w:r>
      <w:r>
        <w:t xml:space="preserve"> </w:t>
      </w:r>
      <w:r>
        <w:t xml:space="preserve">reaches the baseboard through that connector. On servers built from PCIe-card GPUs the</w:t>
      </w:r>
      <w:r>
        <w:t xml:space="preserve"> </w:t>
      </w:r>
      <w:r>
        <w:t xml:space="preserve">slots are on the OEM's board and every lever is the OEM's to wire.</w:t>
      </w:r>
    </w:p>
    <w:p>
      <w:pPr>
        <w:pStyle w:val="SourceCode"/>
      </w:pPr>
      <w:r>
        <w:rPr>
          <w:rStyle w:val="VerbatimChar"/>
        </w:rPr>
        <w:t xml:space="preserve"> RACK</w:t>
      </w:r>
      <w:r>
        <w:br/>
      </w:r>
      <w:r>
        <w:rPr>
          <w:rStyle w:val="VerbatimChar"/>
        </w:rPr>
        <w:t xml:space="preserve"> ┌──────────────────────────────────────────────────────────────────────────────┐</w:t>
      </w:r>
      <w:r>
        <w:br/>
      </w:r>
      <w:r>
        <w:rPr>
          <w:rStyle w:val="VerbatimChar"/>
        </w:rPr>
        <w:t xml:space="preserve"> │  compute tray / node                                                         │</w:t>
      </w:r>
      <w:r>
        <w:br/>
      </w:r>
      <w:r>
        <w:rPr>
          <w:rStyle w:val="VerbatimChar"/>
        </w:rPr>
        <w:t xml:space="preserve"> │  ┌───────────────────────────────────────────────────────────────────────┐   │</w:t>
      </w:r>
      <w:r>
        <w:br/>
      </w:r>
      <w:r>
        <w:rPr>
          <w:rStyle w:val="VerbatimChar"/>
        </w:rPr>
        <w:t xml:space="preserve"> │  │ system board                                                          │   │</w:t>
      </w:r>
      <w:r>
        <w:br/>
      </w:r>
      <w:r>
        <w:rPr>
          <w:rStyle w:val="VerbatimChar"/>
        </w:rPr>
        <w:t xml:space="preserve"> │  │   CPU (TEE) ── PCIe switch ── DPU / NIC ── (network, storage)         │   │</w:t>
      </w:r>
      <w:r>
        <w:br/>
      </w:r>
      <w:r>
        <w:rPr>
          <w:rStyle w:val="VerbatimChar"/>
        </w:rPr>
        <w:t xml:space="preserve"> │  │                   │  ▲ port enable, ACS            ▲ filter tables    │   │</w:t>
      </w:r>
      <w:r>
        <w:br/>
      </w:r>
      <w:r>
        <w:rPr>
          <w:rStyle w:val="VerbatimChar"/>
        </w:rPr>
        <w:t xml:space="preserve"> │  │  ┌────────────────┴──┴─────────────────────────────┴──────────────┐   │   │</w:t>
      </w:r>
      <w:r>
        <w:br/>
      </w:r>
      <w:r>
        <w:rPr>
          <w:rStyle w:val="VerbatimChar"/>
        </w:rPr>
        <w:t xml:space="preserve"> │  │  │ SAFETY GOVERNOR module (DC-SCM-class slot, or soldered)        │   │   │</w:t>
      </w:r>
      <w:r>
        <w:br/>
      </w:r>
      <w:r>
        <w:rPr>
          <w:rStyle w:val="VerbatimChar"/>
        </w:rPr>
        <w:t xml:space="preserve"> │  │  │ one governor instance per GPU slot · fuses · root · verifier  │   │   │</w:t>
      </w:r>
      <w:r>
        <w:br/>
      </w:r>
      <w:r>
        <w:rPr>
          <w:rStyle w:val="VerbatimChar"/>
        </w:rPr>
        <w:t xml:space="preserve"> │  │  │ policy+epoch · gate core · ledger · log · meter · heartbeat   │   │   │</w:t>
      </w:r>
      <w:r>
        <w:br/>
      </w:r>
      <w:r>
        <w:rPr>
          <w:rStyle w:val="VerbatimChar"/>
        </w:rPr>
        <w:t xml:space="preserve"> │  │  │ halt loop · fabric · lever channels · switch management       │   │   │</w:t>
      </w:r>
      <w:r>
        <w:br/>
      </w:r>
      <w:r>
        <w:rPr>
          <w:rStyle w:val="VerbatimChar"/>
        </w:rPr>
        <w:t xml:space="preserve"> │  │  └───┬───────────┬───────────┬───────────────────────────────────┘   │   │</w:t>
      </w:r>
      <w:r>
        <w:br/>
      </w:r>
      <w:r>
        <w:rPr>
          <w:rStyle w:val="VerbatimChar"/>
        </w:rPr>
        <w:t xml:space="preserve"> │  └──────┼───────────┼───────────┼───────────────────────────────────────┘   │</w:t>
      </w:r>
      <w:r>
        <w:br/>
      </w:r>
      <w:r>
        <w:rPr>
          <w:rStyle w:val="VerbatimChar"/>
        </w:rPr>
        <w:t xml:space="preserve"> │         │ per slot: │ SMBus     │ PWRBRK# · PERST# · PWR_EN                  │</w:t>
      </w:r>
      <w:r>
        <w:br/>
      </w:r>
      <w:r>
        <w:rPr>
          <w:rStyle w:val="VerbatimChar"/>
        </w:rPr>
        <w:t xml:space="preserve"> │  ┌──────┴───────────┴───────────┴──────────────────────────────────────┐    │</w:t>
      </w:r>
      <w:r>
        <w:br/>
      </w:r>
      <w:r>
        <w:rPr>
          <w:rStyle w:val="VerbatimChar"/>
        </w:rPr>
        <w:t xml:space="preserve"> │  │ GPU baseboard (HGX / NVL)                                           │    │</w:t>
      </w:r>
      <w:r>
        <w:br/>
      </w:r>
      <w:r>
        <w:rPr>
          <w:rStyle w:val="VerbatimChar"/>
        </w:rPr>
        <w:t xml:space="preserve"> │  │   GPU0 … GPU7  ══ NVLink ══ NVSwitch × N  ◄── port enable, partition │    │</w:t>
      </w:r>
      <w:r>
        <w:br/>
      </w:r>
      <w:r>
        <w:rPr>
          <w:rStyle w:val="VerbatimChar"/>
        </w:rPr>
        <w:t xml:space="preserve"> │  └─────────────────────────────────────────────────────────────────────┘    │</w:t>
      </w:r>
      <w:r>
        <w:br/>
      </w:r>
      <w:r>
        <w:rPr>
          <w:rStyle w:val="VerbatimChar"/>
        </w:rPr>
        <w:t xml:space="preserve"> │         halt loop ─────────────────────────────── message fabric             │</w:t>
      </w:r>
      <w:r>
        <w:br/>
      </w:r>
      <w:r>
        <w:rPr>
          <w:rStyle w:val="VerbatimChar"/>
        </w:rPr>
        <w:t xml:space="preserve"> └────────────┼──────────────────────────────────────────────┼──────────────────┘</w:t>
      </w:r>
      <w:r>
        <w:br/>
      </w:r>
      <w:r>
        <w:rPr>
          <w:rStyle w:val="VerbatimChar"/>
        </w:rPr>
        <w:t xml:space="preserve">              ▼ to every other tray, the NVLink switch trays, the power shelf   ▼</w:t>
      </w:r>
    </w:p>
    <w:p>
      <w:pPr>
        <w:pStyle w:val="FirstParagraph"/>
      </w:pPr>
      <w:r>
        <w:drawing>
          <wp:inline>
            <wp:extent cx="5334000" cy="3692769"/>
            <wp:effectExtent b="0" l="0" r="0" t="0"/>
            <wp:docPr descr="Where the governor goes in the rack" title="" id="97" name="Picture"/>
            <a:graphic>
              <a:graphicData uri="http://schemas.openxmlformats.org/drawingml/2006/picture">
                <pic:pic>
                  <pic:nvPicPr>
                    <pic:cNvPr descr="/home/claude/yobiebenjamin/safety-governor/docs/figures/fig-rack.png" id="98" name="Picture"/>
                    <pic:cNvPicPr>
                      <a:picLocks noChangeArrowheads="1" noChangeAspect="1"/>
                    </pic:cNvPicPr>
                  </pic:nvPicPr>
                  <pic:blipFill>
                    <a:blip r:embed="rId28"/>
                    <a:stretch>
                      <a:fillRect/>
                    </a:stretch>
                  </pic:blipFill>
                  <pic:spPr bwMode="auto">
                    <a:xfrm>
                      <a:off x="0" y="0"/>
                      <a:ext cx="5334000" cy="3692769"/>
                    </a:xfrm>
                    <a:prstGeom prst="rect">
                      <a:avLst/>
                    </a:prstGeom>
                    <a:noFill/>
                    <a:ln w="9525">
                      <a:noFill/>
                      <a:headEnd/>
                      <a:tailEnd/>
                    </a:ln>
                  </pic:spPr>
                </pic:pic>
              </a:graphicData>
            </a:graphic>
          </wp:inline>
        </w:drawing>
      </w:r>
    </w:p>
    <w:p>
      <w:pPr>
        <w:pStyle w:val="BodyText"/>
      </w:pPr>
      <w:r>
        <w:t xml:space="preserve">One governor instance per GPU slot. Physically, a governor chip serves the slots on one</w:t>
      </w:r>
      <w:r>
        <w:t xml:space="preserve"> </w:t>
      </w:r>
      <w:r>
        <w:t xml:space="preserve">baseboard (up to eight channels on an HGX board, four on an NVL72 compute tray), with a</w:t>
      </w:r>
      <w:r>
        <w:t xml:space="preserve"> </w:t>
      </w:r>
      <w:r>
        <w:t xml:space="preserve">dedicated lever channel and management-bus channel per slot, so that each GPU still has its</w:t>
      </w:r>
      <w:r>
        <w:t xml:space="preserve"> </w:t>
      </w:r>
      <w:r>
        <w:t xml:space="preserve">own identity record, its own budgets and its own halt rung. NVLink switch trays and the DPU</w:t>
      </w:r>
      <w:r>
        <w:t xml:space="preserve"> </w:t>
      </w:r>
      <w:r>
        <w:t xml:space="preserve">get governors of their own. The governor is a PCIe endpoint behind the PCIe switch (or an</w:t>
      </w:r>
      <w:r>
        <w:t xml:space="preserve"> </w:t>
      </w:r>
      <w:r>
        <w:t xml:space="preserve">SMBus device on the smallest boards) so the host can deliver attestation evidence and</w:t>
      </w:r>
      <w:r>
        <w:t xml:space="preserve"> </w:t>
      </w:r>
      <w:r>
        <w:t xml:space="preserve">requests to its mailbox. Soldering the governor onto the HGX baseboard beside the HMC, with</w:t>
      </w:r>
      <w:r>
        <w:t xml:space="preserve"> </w:t>
      </w:r>
      <w:r>
        <w:t xml:space="preserve">the per-slot signals routed directly, is the shortest wiring; it is an ask to NVIDIA, not a</w:t>
      </w:r>
      <w:r>
        <w:t xml:space="preserve"> </w:t>
      </w:r>
      <w:r>
        <w:t xml:space="preserve">plan-of-record assumption, because the baseboard is theirs.</w:t>
      </w:r>
    </w:p>
    <w:p>
      <w:pPr>
        <w:pStyle w:val="BodyText"/>
      </w:pPr>
      <w:r>
        <w:t xml:space="preserve">In plain words: the GPU is the star employee with no alarm bell wired in. The governor is the</w:t>
      </w:r>
      <w:r>
        <w:t xml:space="preserve"> </w:t>
      </w:r>
      <w:r>
        <w:t xml:space="preserve">small security office next door, with a copy of the rulebook, the employee's badge photo, a</w:t>
      </w:r>
      <w:r>
        <w:t xml:space="preserve"> </w:t>
      </w:r>
      <w:r>
        <w:t xml:space="preserve">log book, the key to the breaker panel, the keys to the doors between buildings, and a phone</w:t>
      </w:r>
      <w:r>
        <w:t xml:space="preserve"> </w:t>
      </w:r>
      <w:r>
        <w:t xml:space="preserve">line to every other security office in the complex that the tenants cannot tap. It rents the</w:t>
      </w:r>
      <w:r>
        <w:t xml:space="preserve"> </w:t>
      </w:r>
      <w:r>
        <w:t xml:space="preserve">room next door; it does not ask the landlord to rebuild the building.</w:t>
      </w:r>
    </w:p>
    <w:bookmarkEnd w:id="99"/>
    <w:bookmarkStart w:id="102" w:name="blocks"/>
    <w:p>
      <w:pPr>
        <w:pStyle w:val="Heading2"/>
      </w:pPr>
      <w:r>
        <w:t xml:space="preserve">Blocks</w:t>
      </w:r>
    </w:p>
    <w:p>
      <w:pPr>
        <w:pStyle w:val="FirstParagraph"/>
      </w:pPr>
      <w:r>
        <w:drawing>
          <wp:inline>
            <wp:extent cx="5334000" cy="3897923"/>
            <wp:effectExtent b="0" l="0" r="0" t="0"/>
            <wp:docPr descr="The governor die: five regions" title="" id="100" name="Picture"/>
            <a:graphic>
              <a:graphicData uri="http://schemas.openxmlformats.org/drawingml/2006/picture">
                <pic:pic>
                  <pic:nvPicPr>
                    <pic:cNvPr descr="/home/claude/yobiebenjamin/safety-governor/docs/figures/fig-die.png" id="101" name="Picture"/>
                    <pic:cNvPicPr>
                      <a:picLocks noChangeArrowheads="1" noChangeAspect="1"/>
                    </pic:cNvPicPr>
                  </pic:nvPicPr>
                  <pic:blipFill>
                    <a:blip r:embed="rId51"/>
                    <a:stretch>
                      <a:fillRect/>
                    </a:stretch>
                  </pic:blipFill>
                  <pic:spPr bwMode="auto">
                    <a:xfrm>
                      <a:off x="0" y="0"/>
                      <a:ext cx="5334000" cy="389792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Block</w:t>
            </w:r>
          </w:p>
        </w:tc>
        <w:tc>
          <w:tcPr/>
          <w:p>
            <w:pPr>
              <w:pStyle w:val="Compact"/>
              <w:jc w:val="left"/>
            </w:pPr>
            <w:r>
              <w:t xml:space="preserve">Function</w:t>
            </w:r>
          </w:p>
        </w:tc>
        <w:tc>
          <w:tcPr/>
          <w:p>
            <w:pPr>
              <w:pStyle w:val="Compact"/>
              <w:jc w:val="left"/>
            </w:pPr>
            <w:r>
              <w:t xml:space="preserve">Reference</w:t>
            </w:r>
          </w:p>
        </w:tc>
      </w:tr>
      <w:tr>
        <w:tc>
          <w:tcPr/>
          <w:p>
            <w:pPr>
              <w:pStyle w:val="Compact"/>
              <w:jc w:val="left"/>
            </w:pPr>
            <w:r>
              <w:rPr>
                <w:bCs/>
                <w:b/>
              </w:rPr>
              <w:t xml:space="preserve">Fuses (OTP)</w:t>
            </w:r>
          </w:p>
        </w:tc>
        <w:tc>
          <w:tcPr/>
          <w:p>
            <w:pPr>
              <w:pStyle w:val="Compact"/>
              <w:jc w:val="left"/>
            </w:pPr>
            <w:r>
              <w:t xml:space="preserve">Unique device secret, anti-rollback counter, lifecycle state (test, production, decommissioned), governance key hashes, configuration</w:t>
            </w:r>
          </w:p>
        </w:tc>
        <w:tc>
          <w:tcPr/>
          <w:p>
            <w:pPr>
              <w:pStyle w:val="Compact"/>
              <w:jc w:val="left"/>
            </w:pPr>
            <w:r>
              <w:rPr>
                <w:rStyle w:val="VerbatimChar"/>
              </w:rPr>
              <w:t xml:space="preserve">govsim/fuses.py</w:t>
            </w:r>
            <w:r>
              <w:t xml:space="preserve">;</w:t>
            </w:r>
            <w:r>
              <w:t xml:space="preserve"> </w:t>
            </w:r>
            <w:r>
              <w:rPr>
                <w:rStyle w:val="VerbatimChar"/>
              </w:rPr>
              <w:t xml:space="preserve">rtl/governor_rtl/monotonic.py</w:t>
            </w:r>
            <w:r>
              <w:t xml:space="preserve">,</w:t>
            </w:r>
            <w:r>
              <w:t xml:space="preserve"> </w:t>
            </w:r>
            <w:r>
              <w:rPr>
                <w:rStyle w:val="VerbatimChar"/>
              </w:rPr>
              <w:t xml:space="preserve">lifecycle.py</w:t>
            </w:r>
          </w:p>
        </w:tc>
      </w:tr>
      <w:tr>
        <w:tc>
          <w:tcPr/>
          <w:p>
            <w:pPr>
              <w:pStyle w:val="Compact"/>
              <w:jc w:val="left"/>
            </w:pPr>
            <w:r>
              <w:rPr>
                <w:bCs/>
                <w:b/>
              </w:rPr>
              <w:t xml:space="preserve">Silicon root</w:t>
            </w:r>
          </w:p>
        </w:tc>
        <w:tc>
          <w:tcPr/>
          <w:p>
            <w:pPr>
              <w:pStyle w:val="Compact"/>
              <w:jc w:val="left"/>
            </w:pPr>
            <w:r>
              <w:t xml:space="preserve">Measured boot, extend-only measurement registers, DICE key derivation, quote engine, TRNG, monotonic counter (ticked and persisted; stamps messages, records and tickets)</w:t>
            </w:r>
          </w:p>
        </w:tc>
        <w:tc>
          <w:tcPr/>
          <w:p>
            <w:pPr>
              <w:pStyle w:val="Compact"/>
              <w:jc w:val="left"/>
            </w:pPr>
            <w:r>
              <w:rPr>
                <w:rStyle w:val="VerbatimChar"/>
              </w:rPr>
              <w:t xml:space="preserve">govsim/root.py</w:t>
            </w:r>
            <w:r>
              <w:t xml:space="preserve">;</w:t>
            </w:r>
            <w:r>
              <w:t xml:space="preserve"> </w:t>
            </w:r>
            <w:r>
              <w:rPr>
                <w:rStyle w:val="VerbatimChar"/>
              </w:rPr>
              <w:t xml:space="preserve">rtl/governor_rtl/measure_reg.py</w:t>
            </w:r>
            <w:r>
              <w:t xml:space="preserve">,</w:t>
            </w:r>
            <w:r>
              <w:t xml:space="preserve"> </w:t>
            </w:r>
            <w:r>
              <w:rPr>
                <w:rStyle w:val="VerbatimChar"/>
              </w:rPr>
              <w:t xml:space="preserve">monotonic.py</w:t>
            </w:r>
          </w:p>
        </w:tc>
      </w:tr>
      <w:tr>
        <w:tc>
          <w:tcPr/>
          <w:p>
            <w:pPr>
              <w:pStyle w:val="Compact"/>
              <w:jc w:val="left"/>
            </w:pPr>
            <w:r>
              <w:rPr>
                <w:bCs/>
                <w:b/>
              </w:rPr>
              <w:t xml:space="preserve">Crypto engines</w:t>
            </w:r>
          </w:p>
        </w:tc>
        <w:tc>
          <w:tcPr/>
          <w:p>
            <w:pPr>
              <w:pStyle w:val="Compact"/>
              <w:jc w:val="left"/>
            </w:pPr>
            <w:r>
              <w:t xml:space="preserve">SHA-256/384, HMAC, AES (CTR and CBC; authenticated with HMAC), ECDSA P-256 and P-384 on an OTBN-class coprocessor, TRNG. Integrated IP, not designed here</w:t>
            </w:r>
          </w:p>
        </w:tc>
        <w:tc>
          <w:tcPr/>
          <w:p>
            <w:pPr>
              <w:pStyle w:val="Compact"/>
              <w:jc w:val="left"/>
            </w:pPr>
            <w:r>
              <w:t xml:space="preserve">spec in</w:t>
            </w:r>
            <w:r>
              <w:t xml:space="preserve"> </w:t>
            </w:r>
            <w:r>
              <w:rPr>
                <w:rStyle w:val="VerbatimChar"/>
              </w:rPr>
              <w:t xml:space="preserve">04-specification.md</w:t>
            </w:r>
            <w:r>
              <w:t xml:space="preserve"> </w:t>
            </w:r>
            <w:r>
              <w:t xml:space="preserve">§7</w:t>
            </w:r>
          </w:p>
        </w:tc>
      </w:tr>
      <w:tr>
        <w:tc>
          <w:tcPr/>
          <w:p>
            <w:pPr>
              <w:pStyle w:val="Compact"/>
              <w:jc w:val="left"/>
            </w:pPr>
            <w:r>
              <w:rPr>
                <w:bCs/>
                <w:b/>
              </w:rPr>
              <w:t xml:space="preserve">Verifier</w:t>
            </w:r>
          </w:p>
        </w:tc>
        <w:tc>
          <w:tcPr/>
          <w:p>
            <w:pPr>
              <w:pStyle w:val="Compact"/>
              <w:jc w:val="left"/>
            </w:pPr>
            <w:r>
              <w:t xml:space="preserve">Checks the paired GPU's confidential-computing attestation report and the host enclave's report against reference values signed by the governance root; at model load issues the workload token: the workload measurement</w:t>
            </w:r>
            <w:r>
              <w:t xml:space="preserve"> </w:t>
            </w:r>
            <w:r>
              <w:rPr>
                <w:rStyle w:val="VerbatimChar"/>
              </w:rPr>
              <w:t xml:space="preserve">H(gpu firmware, host firmware, model manifest)</w:t>
            </w:r>
            <w:r>
              <w:t xml:space="preserve"> </w:t>
            </w:r>
            <w:r>
              <w:t xml:space="preserve">keys the rulebook and the fingerprint</w:t>
            </w:r>
            <w:r>
              <w:t xml:space="preserve"> </w:t>
            </w:r>
            <w:r>
              <w:rPr>
                <w:rStyle w:val="VerbatimChar"/>
              </w:rPr>
              <w:t xml:space="preserve">H(workload, policy epoch)</w:t>
            </w:r>
            <w:r>
              <w:t xml:space="preserve"> </w:t>
            </w:r>
            <w:r>
              <w:t xml:space="preserve">binds tokens and tickets</w:t>
            </w:r>
          </w:p>
        </w:tc>
        <w:tc>
          <w:tcPr/>
          <w:p>
            <w:pPr>
              <w:pStyle w:val="Compact"/>
              <w:jc w:val="left"/>
            </w:pPr>
            <w:r>
              <w:rPr>
                <w:rStyle w:val="VerbatimChar"/>
              </w:rPr>
              <w:t xml:space="preserve">govsim/governor.py</w:t>
            </w:r>
            <w:r>
              <w:t xml:space="preserve"> </w:t>
            </w:r>
            <w:r>
              <w:t xml:space="preserve">(</w:t>
            </w:r>
            <w:r>
              <w:rPr>
                <w:rStyle w:val="VerbatimChar"/>
              </w:rPr>
              <w:t xml:space="preserve">_cmd_verify_gpu</w:t>
            </w:r>
            <w:r>
              <w:t xml:space="preserve">,</w:t>
            </w:r>
            <w:r>
              <w:t xml:space="preserve"> </w:t>
            </w:r>
            <w:r>
              <w:rPr>
                <w:rStyle w:val="VerbatimChar"/>
              </w:rPr>
              <w:t xml:space="preserve">_cmd_verify_host</w:t>
            </w:r>
            <w:r>
              <w:t xml:space="preserve">,</w:t>
            </w:r>
            <w:r>
              <w:t xml:space="preserve"> </w:t>
            </w:r>
            <w:r>
              <w:rPr>
                <w:rStyle w:val="VerbatimChar"/>
              </w:rPr>
              <w:t xml:space="preserve">_cmd_begin_model</w:t>
            </w:r>
            <w:r>
              <w:t xml:space="preserve">)</w:t>
            </w:r>
          </w:p>
        </w:tc>
      </w:tr>
      <w:tr>
        <w:tc>
          <w:tcPr/>
          <w:p>
            <w:pPr>
              <w:pStyle w:val="Compact"/>
              <w:jc w:val="left"/>
            </w:pPr>
            <w:r>
              <w:rPr>
                <w:bCs/>
                <w:b/>
              </w:rPr>
              <w:t xml:space="preserve">Policy store + epoch register</w:t>
            </w:r>
          </w:p>
        </w:tc>
        <w:tc>
          <w:tcPr/>
          <w:p>
            <w:pPr>
              <w:pStyle w:val="Compact"/>
              <w:jc w:val="left"/>
            </w:pPr>
            <w:r>
              <w:t xml:space="preserve">Holds the accepted policy image; epoch is its digest in a register with no host write path (</w:t>
            </w:r>
            <w:r>
              <w:rPr>
                <w:rStyle w:val="VerbatimChar"/>
              </w:rPr>
              <w:t xml:space="preserve">Governor.epoch</w:t>
            </w:r>
            <w:r>
              <w:t xml:space="preserve"> </w:t>
            </w:r>
            <w:r>
              <w:t xml:space="preserve">is a read-only property that only</w:t>
            </w:r>
            <w:r>
              <w:t xml:space="preserve"> </w:t>
            </w:r>
            <w:r>
              <w:rPr>
                <w:rStyle w:val="VerbatimChar"/>
              </w:rPr>
              <w:t xml:space="preserve">_accept_policy</w:t>
            </w:r>
            <w:r>
              <w:t xml:space="preserve"> </w:t>
            </w:r>
            <w:r>
              <w:t xml:space="preserve">moves)</w:t>
            </w:r>
          </w:p>
        </w:tc>
        <w:tc>
          <w:tcPr/>
          <w:p>
            <w:pPr>
              <w:pStyle w:val="Compact"/>
              <w:jc w:val="left"/>
            </w:pPr>
            <w:r>
              <w:rPr>
                <w:rStyle w:val="VerbatimChar"/>
              </w:rPr>
              <w:t xml:space="preserve">govsim/policy.py</w:t>
            </w:r>
            <w:r>
              <w:t xml:space="preserve">;</w:t>
            </w:r>
            <w:r>
              <w:t xml:space="preserve"> </w:t>
            </w:r>
            <w:r>
              <w:rPr>
                <w:rStyle w:val="VerbatimChar"/>
              </w:rPr>
              <w:t xml:space="preserve">rtl/governor_rtl/epoch_reg.py</w:t>
            </w:r>
          </w:p>
        </w:tc>
      </w:tr>
      <w:tr>
        <w:tc>
          <w:tcPr/>
          <w:p>
            <w:pPr>
              <w:pStyle w:val="Compact"/>
              <w:jc w:val="left"/>
            </w:pPr>
            <w:r>
              <w:rPr>
                <w:bCs/>
                <w:b/>
              </w:rPr>
              <w:t xml:space="preserve">Gate core</w:t>
            </w:r>
          </w:p>
        </w:tc>
        <w:tc>
          <w:tcPr/>
          <w:p>
            <w:pPr>
              <w:pStyle w:val="Compact"/>
              <w:jc w:val="left"/>
            </w:pPr>
            <w:r>
              <w:t xml:space="preserve">Default-deny rulebook: workload measurement × action → rule, exact before wildcard; typed limits; lane (</w:t>
            </w:r>
            <w:r>
              <w:rPr>
                <w:rStyle w:val="VerbatimChar"/>
              </w:rPr>
              <w:t xml:space="preserve">auto</w:t>
            </w:r>
            <w:r>
              <w:t xml:space="preserve">,</w:t>
            </w:r>
            <w:r>
              <w:t xml:space="preserve"> </w:t>
            </w:r>
            <w:r>
              <w:rPr>
                <w:rStyle w:val="VerbatimChar"/>
              </w:rPr>
              <w:t xml:space="preserve">observer</w:t>
            </w:r>
            <w:r>
              <w:t xml:space="preserve">,</w:t>
            </w:r>
            <w:r>
              <w:t xml:space="preserve"> </w:t>
            </w:r>
            <w:r>
              <w:rPr>
                <w:rStyle w:val="VerbatimChar"/>
              </w:rPr>
              <w:t xml:space="preserve">human</w:t>
            </w:r>
            <w:r>
              <w:t xml:space="preserve">); witnesses; budget; endpoint binding; mints tickets or parks holds</w:t>
            </w:r>
          </w:p>
        </w:tc>
        <w:tc>
          <w:tcPr/>
          <w:p>
            <w:pPr>
              <w:pStyle w:val="Compact"/>
              <w:jc w:val="left"/>
            </w:pPr>
            <w:r>
              <w:rPr>
                <w:rStyle w:val="VerbatimChar"/>
              </w:rPr>
              <w:t xml:space="preserve">govsim/governor.py</w:t>
            </w:r>
            <w:r>
              <w:t xml:space="preserve"> </w:t>
            </w:r>
            <w:r>
              <w:t xml:space="preserve">(</w:t>
            </w:r>
            <w:r>
              <w:rPr>
                <w:rStyle w:val="VerbatimChar"/>
              </w:rPr>
              <w:t xml:space="preserve">_cmd_request</w:t>
            </w:r>
            <w:r>
              <w:t xml:space="preserve">,</w:t>
            </w:r>
            <w:r>
              <w:t xml:space="preserve"> </w:t>
            </w:r>
            <w:r>
              <w:rPr>
                <w:rStyle w:val="VerbatimChar"/>
              </w:rPr>
              <w:t xml:space="preserve">_cmd_approve</w:t>
            </w:r>
            <w:r>
              <w:t xml:space="preserve">)</w:t>
            </w:r>
          </w:p>
        </w:tc>
      </w:tr>
      <w:tr>
        <w:tc>
          <w:tcPr/>
          <w:p>
            <w:pPr>
              <w:pStyle w:val="Compact"/>
              <w:jc w:val="left"/>
            </w:pPr>
            <w:r>
              <w:rPr>
                <w:bCs/>
                <w:b/>
              </w:rPr>
              <w:t xml:space="preserve">Ledger</w:t>
            </w:r>
          </w:p>
        </w:tc>
        <w:tc>
          <w:tcPr/>
          <w:p>
            <w:pPr>
              <w:pStyle w:val="Compact"/>
              <w:jc w:val="left"/>
            </w:pPr>
            <w:r>
              <w:t xml:space="preserve">Durable budgets, reservations, rate windows, replay store; owner of its budget keys; fabric protocol for shared keys</w:t>
            </w:r>
          </w:p>
        </w:tc>
        <w:tc>
          <w:tcPr/>
          <w:p>
            <w:pPr>
              <w:pStyle w:val="Compact"/>
              <w:jc w:val="left"/>
            </w:pPr>
            <w:r>
              <w:rPr>
                <w:rStyle w:val="VerbatimChar"/>
              </w:rPr>
              <w:t xml:space="preserve">govsim/ledger.py</w:t>
            </w:r>
          </w:p>
        </w:tc>
      </w:tr>
      <w:tr>
        <w:tc>
          <w:tcPr/>
          <w:p>
            <w:pPr>
              <w:pStyle w:val="Compact"/>
              <w:jc w:val="left"/>
            </w:pPr>
            <w:r>
              <w:rPr>
                <w:bCs/>
                <w:b/>
              </w:rPr>
              <w:t xml:space="preserve">Ticket store</w:t>
            </w:r>
          </w:p>
        </w:tc>
        <w:tc>
          <w:tcPr/>
          <w:p>
            <w:pPr>
              <w:pStyle w:val="Compact"/>
              <w:jc w:val="left"/>
            </w:pPr>
            <w:r>
              <w:t xml:space="preserve">Durable used-ticket set for the governor's own endpoint role and for tickets it verifies on behalf of local devices</w:t>
            </w:r>
          </w:p>
        </w:tc>
        <w:tc>
          <w:tcPr/>
          <w:p>
            <w:pPr>
              <w:pStyle w:val="Compact"/>
              <w:jc w:val="left"/>
            </w:pPr>
            <w:r>
              <w:rPr>
                <w:rStyle w:val="VerbatimChar"/>
              </w:rPr>
              <w:t xml:space="preserve">rtl/governor_rtl/ticket_store.py</w:t>
            </w:r>
          </w:p>
        </w:tc>
      </w:tr>
      <w:tr>
        <w:tc>
          <w:tcPr/>
          <w:p>
            <w:pPr>
              <w:pStyle w:val="Compact"/>
              <w:jc w:val="left"/>
            </w:pPr>
            <w:r>
              <w:rPr>
                <w:bCs/>
                <w:b/>
              </w:rPr>
              <w:t xml:space="preserve">Switch management and the capability table</w:t>
            </w:r>
          </w:p>
        </w:tc>
        <w:tc>
          <w:tcPr/>
          <w:p>
            <w:pPr>
              <w:pStyle w:val="Compact"/>
              <w:jc w:val="left"/>
            </w:pPr>
            <w:r>
              <w:t xml:space="preserve">The rack tier's enforcement points: which NVSwitch ports, PCIe switch ports and NIC flows are open, to which roster peer, until when; programmed through the switches' management interfaces with the governor as the only writer</w:t>
            </w:r>
          </w:p>
        </w:tc>
        <w:tc>
          <w:tcPr/>
          <w:p>
            <w:pPr>
              <w:pStyle w:val="Compact"/>
              <w:jc w:val="left"/>
            </w:pPr>
            <w:r>
              <w:rPr>
                <w:rStyle w:val="VerbatimChar"/>
              </w:rPr>
              <w:t xml:space="preserve">govsim/endpoints.py</w:t>
            </w:r>
            <w:r>
              <w:t xml:space="preserve">;</w:t>
            </w:r>
            <w:r>
              <w:t xml:space="preserve"> </w:t>
            </w:r>
            <w:r>
              <w:rPr>
                <w:rStyle w:val="VerbatimChar"/>
              </w:rPr>
              <w:t xml:space="preserve">rtl/governor_rtl/cap_table.py</w:t>
            </w:r>
          </w:p>
        </w:tc>
      </w:tr>
      <w:tr>
        <w:tc>
          <w:tcPr/>
          <w:p>
            <w:pPr>
              <w:pStyle w:val="Compact"/>
              <w:jc w:val="left"/>
            </w:pPr>
            <w:r>
              <w:rPr>
                <w:bCs/>
                <w:b/>
              </w:rPr>
              <w:t xml:space="preserve">Hash-and-sign engine</w:t>
            </w:r>
          </w:p>
        </w:tc>
        <w:tc>
          <w:tcPr/>
          <w:p>
            <w:pPr>
              <w:pStyle w:val="Compact"/>
              <w:jc w:val="left"/>
            </w:pPr>
            <w:r>
              <w:t xml:space="preserve">Hashes what the verified runtime presents; signs device-provenance records (batched under one signature per window,</w:t>
            </w:r>
            <w:r>
              <w:t xml:space="preserve"> </w:t>
            </w:r>
            <w:r>
              <w:rPr>
                <w:rStyle w:val="VerbatimChar"/>
              </w:rPr>
              <w:t xml:space="preserve">04-specification.md</w:t>
            </w:r>
            <w:r>
              <w:t xml:space="preserve"> </w:t>
            </w:r>
            <w:r>
              <w:t xml:space="preserve">§9) and log checkpoints; at the rack tier cross-checks the bytes that left for the host through the PCIe switch port against the bytes presented</w:t>
            </w:r>
          </w:p>
        </w:tc>
        <w:tc>
          <w:tcPr/>
          <w:p>
            <w:pPr>
              <w:pStyle w:val="Compact"/>
              <w:jc w:val="left"/>
            </w:pPr>
            <w:r>
              <w:rPr>
                <w:rStyle w:val="VerbatimChar"/>
              </w:rPr>
              <w:t xml:space="preserve">govsim/governor.py</w:t>
            </w:r>
            <w:r>
              <w:t xml:space="preserve"> </w:t>
            </w:r>
            <w:r>
              <w:t xml:space="preserve">(</w:t>
            </w:r>
            <w:r>
              <w:rPr>
                <w:rStyle w:val="VerbatimChar"/>
              </w:rPr>
              <w:t xml:space="preserve">_cmd_sign_output</w:t>
            </w:r>
            <w:r>
              <w:t xml:space="preserve">,</w:t>
            </w:r>
            <w:r>
              <w:t xml:space="preserve"> </w:t>
            </w:r>
            <w:r>
              <w:rPr>
                <w:rStyle w:val="VerbatimChar"/>
              </w:rPr>
              <w:t xml:space="preserve">_check_unpresented_output</w:t>
            </w:r>
            <w:r>
              <w:t xml:space="preserve">)</w:t>
            </w:r>
          </w:p>
        </w:tc>
      </w:tr>
      <w:tr>
        <w:tc>
          <w:tcPr/>
          <w:p>
            <w:pPr>
              <w:pStyle w:val="Compact"/>
              <w:jc w:val="left"/>
            </w:pPr>
            <w:r>
              <w:rPr>
                <w:bCs/>
                <w:b/>
              </w:rPr>
              <w:t xml:space="preserve">Meter</w:t>
            </w:r>
          </w:p>
        </w:tc>
        <w:tc>
          <w:tcPr/>
          <w:p>
            <w:pPr>
              <w:pStyle w:val="Compact"/>
              <w:jc w:val="left"/>
            </w:pPr>
            <w:r>
              <w:t xml:space="preserve">Tokens, kernel cycles and bytes per model digest, read from the GPU's management bus and the switch counters; read-only to the host</w:t>
            </w:r>
          </w:p>
        </w:tc>
        <w:tc>
          <w:tcPr/>
          <w:p>
            <w:pPr>
              <w:pStyle w:val="Compact"/>
              <w:jc w:val="left"/>
            </w:pPr>
            <w:r>
              <w:rPr>
                <w:rStyle w:val="VerbatimChar"/>
              </w:rPr>
              <w:t xml:space="preserve">rtl/governor_rtl/meter.py</w:t>
            </w:r>
          </w:p>
        </w:tc>
      </w:tr>
      <w:tr>
        <w:tc>
          <w:tcPr/>
          <w:p>
            <w:pPr>
              <w:pStyle w:val="Compact"/>
              <w:jc w:val="left"/>
            </w:pPr>
            <w:r>
              <w:rPr>
                <w:bCs/>
                <w:b/>
              </w:rPr>
              <w:t xml:space="preserve">Log engine</w:t>
            </w:r>
          </w:p>
        </w:tc>
        <w:tc>
          <w:tcPr/>
          <w:p>
            <w:pPr>
              <w:pStyle w:val="Compact"/>
              <w:jc w:val="left"/>
            </w:pPr>
            <w:r>
              <w:t xml:space="preserve">Hash chain in the governor's own NVM; signed Merkle checkpoints; neighbor heads cross-linked</w:t>
            </w:r>
          </w:p>
        </w:tc>
        <w:tc>
          <w:tcPr/>
          <w:p>
            <w:pPr>
              <w:pStyle w:val="Compact"/>
              <w:jc w:val="left"/>
            </w:pPr>
            <w:r>
              <w:rPr>
                <w:rStyle w:val="VerbatimChar"/>
              </w:rPr>
              <w:t xml:space="preserve">govsim/log.py</w:t>
            </w:r>
          </w:p>
        </w:tc>
      </w:tr>
      <w:tr>
        <w:tc>
          <w:tcPr/>
          <w:p>
            <w:pPr>
              <w:pStyle w:val="Compact"/>
              <w:jc w:val="left"/>
            </w:pPr>
            <w:r>
              <w:rPr>
                <w:bCs/>
                <w:b/>
              </w:rPr>
              <w:t xml:space="preserve">Heartbeat</w:t>
            </w:r>
          </w:p>
        </w:tc>
        <w:tc>
          <w:tcPr/>
          <w:p>
            <w:pPr>
              <w:pStyle w:val="Compact"/>
              <w:jc w:val="left"/>
            </w:pPr>
            <w:r>
              <w:t xml:space="preserve">Countdown from the last valid authority token; expiry triggers safe mode</w:t>
            </w:r>
          </w:p>
        </w:tc>
        <w:tc>
          <w:tcPr/>
          <w:p>
            <w:pPr>
              <w:pStyle w:val="Compact"/>
              <w:jc w:val="left"/>
            </w:pPr>
            <w:r>
              <w:rPr>
                <w:rStyle w:val="VerbatimChar"/>
              </w:rPr>
              <w:t xml:space="preserve">rtl/governor_rtl/heartbeat.py</w:t>
            </w:r>
          </w:p>
        </w:tc>
      </w:tr>
      <w:tr>
        <w:tc>
          <w:tcPr/>
          <w:p>
            <w:pPr>
              <w:pStyle w:val="Compact"/>
              <w:jc w:val="left"/>
            </w:pPr>
            <w:r>
              <w:rPr>
                <w:bCs/>
                <w:b/>
              </w:rPr>
              <w:t xml:space="preserve">Halt, throttle, power</w:t>
            </w:r>
          </w:p>
        </w:tc>
        <w:tc>
          <w:tcPr/>
          <w:p>
            <w:pPr>
              <w:pStyle w:val="Compact"/>
              <w:jc w:val="left"/>
            </w:pPr>
            <w:r>
              <w:t xml:space="preserve">Per slot: drives PWRBRK#, PERST#, PWR_EN; drives and senses the halt loop</w:t>
            </w:r>
          </w:p>
        </w:tc>
        <w:tc>
          <w:tcPr/>
          <w:p>
            <w:pPr>
              <w:pStyle w:val="Compact"/>
              <w:jc w:val="left"/>
            </w:pPr>
            <w:r>
              <w:rPr>
                <w:rStyle w:val="VerbatimChar"/>
              </w:rPr>
              <w:t xml:space="preserve">rtl/governor_rtl/halt.py</w:t>
            </w:r>
          </w:p>
        </w:tc>
      </w:tr>
      <w:tr>
        <w:tc>
          <w:tcPr/>
          <w:p>
            <w:pPr>
              <w:pStyle w:val="Compact"/>
              <w:jc w:val="left"/>
            </w:pPr>
            <w:r>
              <w:rPr>
                <w:bCs/>
                <w:b/>
              </w:rPr>
              <w:t xml:space="preserve">Fabric port</w:t>
            </w:r>
          </w:p>
        </w:tc>
        <w:tc>
          <w:tcPr/>
          <w:p>
            <w:pPr>
              <w:pStyle w:val="Compact"/>
              <w:jc w:val="left"/>
            </w:pPr>
            <w:r>
              <w:t xml:space="preserve">Two SGMII-class ports (dual ring) carrying signed messages; roster, epoch consensus, heartbeat fan-out, budget protocol, checkpoint exchange</w:t>
            </w:r>
          </w:p>
        </w:tc>
        <w:tc>
          <w:tcPr/>
          <w:p>
            <w:pPr>
              <w:pStyle w:val="Compact"/>
              <w:jc w:val="left"/>
            </w:pPr>
            <w:r>
              <w:rPr>
                <w:rStyle w:val="VerbatimChar"/>
              </w:rPr>
              <w:t xml:space="preserve">govsim/fabric.py</w:t>
            </w:r>
          </w:p>
        </w:tc>
      </w:tr>
      <w:tr>
        <w:tc>
          <w:tcPr/>
          <w:p>
            <w:pPr>
              <w:pStyle w:val="Compact"/>
              <w:jc w:val="left"/>
            </w:pPr>
            <w:r>
              <w:rPr>
                <w:bCs/>
                <w:b/>
              </w:rPr>
              <w:t xml:space="preserve">Mailbox</w:t>
            </w:r>
          </w:p>
        </w:tc>
        <w:tc>
          <w:tcPr/>
          <w:p>
            <w:pPr>
              <w:pStyle w:val="Compact"/>
              <w:jc w:val="left"/>
            </w:pPr>
            <w:r>
              <w:t xml:space="preserve">The only input from the host: signed commands with sequence numbers; no writable registers</w:t>
            </w:r>
          </w:p>
        </w:tc>
        <w:tc>
          <w:tcPr/>
          <w:p>
            <w:pPr>
              <w:pStyle w:val="Compact"/>
              <w:jc w:val="left"/>
            </w:pPr>
            <w:r>
              <w:rPr>
                <w:rStyle w:val="VerbatimChar"/>
              </w:rPr>
              <w:t xml:space="preserve">rtl/governor_rtl/mailbox.py</w:t>
            </w:r>
          </w:p>
        </w:tc>
      </w:tr>
      <w:tr>
        <w:tc>
          <w:tcPr/>
          <w:p>
            <w:pPr>
              <w:pStyle w:val="Compact"/>
              <w:jc w:val="left"/>
            </w:pPr>
            <w:r>
              <w:rPr>
                <w:bCs/>
                <w:b/>
              </w:rPr>
              <w:t xml:space="preserve">Control firmware</w:t>
            </w:r>
          </w:p>
        </w:tc>
        <w:tc>
          <w:tcPr/>
          <w:p>
            <w:pPr>
              <w:pStyle w:val="Compact"/>
              <w:jc w:val="left"/>
            </w:pPr>
            <w:r>
              <w:t xml:space="preserve">Verified-kernel-class, a few thousand lines: schedules the blocks, handles exceptions, never touches a data path</w:t>
            </w:r>
          </w:p>
        </w:tc>
        <w:tc>
          <w:tcPr/>
          <w:p>
            <w:pPr>
              <w:pStyle w:val="Compact"/>
              <w:jc w:val="left"/>
            </w:pPr>
            <w:r>
              <w:rPr>
                <w:rStyle w:val="VerbatimChar"/>
              </w:rPr>
              <w:t xml:space="preserve">04-specification.md</w:t>
            </w:r>
            <w:r>
              <w:t xml:space="preserve"> </w:t>
            </w:r>
            <w:r>
              <w:t xml:space="preserve">§8</w:t>
            </w:r>
          </w:p>
        </w:tc>
      </w:tr>
    </w:tbl>
    <w:bookmarkEnd w:id="102"/>
    <w:bookmarkStart w:id="103" w:name="what-the-governor-is-not-in-the-path-of"/>
    <w:p>
      <w:pPr>
        <w:pStyle w:val="Heading2"/>
      </w:pPr>
      <w:r>
        <w:t xml:space="preserve">What the governor is not in the path of</w:t>
      </w:r>
    </w:p>
    <w:p>
      <w:pPr>
        <w:pStyle w:val="FirstParagraph"/>
      </w:pPr>
      <w:r>
        <w:t xml:space="preserve">Kernels, HBM, the KV cache, NVLink bandwidth, PCIe bandwidth. The governor programs switch</w:t>
      </w:r>
      <w:r>
        <w:t xml:space="preserve"> </w:t>
      </w:r>
      <w:r>
        <w:t xml:space="preserve">ports; it does not sit on them. Its work grows with boundary crossings and actions, never with</w:t>
      </w:r>
      <w:r>
        <w:t xml:space="preserve"> </w:t>
      </w:r>
      <w:r>
        <w:t xml:space="preserve">compute or with traffic volume. That is the single property that keeps the one-percent</w:t>
      </w:r>
      <w:r>
        <w:t xml:space="preserve"> </w:t>
      </w:r>
      <w:r>
        <w:t xml:space="preserve">target credible: a badge reader adds a fraction of a second at the door and nothing to the</w:t>
      </w:r>
      <w:r>
        <w:t xml:space="preserve"> </w:t>
      </w:r>
      <w:r>
        <w:t xml:space="preserve">work inside the room, and the governor is the office that programs the readers, not a guard</w:t>
      </w:r>
      <w:r>
        <w:t xml:space="preserve"> </w:t>
      </w:r>
      <w:r>
        <w:t xml:space="preserve">standing in the corridor.</w:t>
      </w:r>
    </w:p>
    <w:bookmarkEnd w:id="103"/>
    <w:bookmarkStart w:id="106" w:name="boot"/>
    <w:p>
      <w:pPr>
        <w:pStyle w:val="Heading2"/>
      </w:pPr>
      <w:r>
        <w:t xml:space="preserve">Boot</w:t>
      </w:r>
    </w:p>
    <w:p>
      <w:pPr>
        <w:pStyle w:val="SourceCode"/>
      </w:pPr>
      <w:r>
        <w:rPr>
          <w:rStyle w:val="VerbatimChar"/>
        </w:rPr>
        <w:t xml:space="preserve">power on ──► ROM measures loader ──► extend M0 ──► loader measures firmware ──► extend M1</w:t>
      </w:r>
      <w:r>
        <w:br/>
      </w:r>
      <w:r>
        <w:rPr>
          <w:rStyle w:val="VerbatimChar"/>
        </w:rPr>
        <w:t xml:space="preserve">        ──► check anti-rollback ──► derive DICE key from (UDS, M0, M1)</w:t>
      </w:r>
      <w:r>
        <w:br/>
      </w:r>
      <w:r>
        <w:rPr>
          <w:rStyle w:val="VerbatimChar"/>
        </w:rPr>
        <w:t xml:space="preserve">        ──► load policy image from NVM ──► verify k-of-n ──► epoch := H(image)</w:t>
      </w:r>
      <w:r>
        <w:br/>
      </w:r>
      <w:r>
        <w:rPr>
          <w:rStyle w:val="VerbatimChar"/>
        </w:rPr>
        <w:t xml:space="preserve">        ──► all lever channels in the safe state; all governed switch ports closed</w:t>
      </w:r>
      <w:r>
        <w:br/>
      </w:r>
      <w:r>
        <w:rPr>
          <w:rStyle w:val="VerbatimChar"/>
        </w:rPr>
        <w:t xml:space="preserve">        ──► heartbeat timer armed (expired until first valid token)</w:t>
      </w:r>
      <w:r>
        <w:br/>
      </w:r>
      <w:r>
        <w:rPr>
          <w:rStyle w:val="VerbatimChar"/>
        </w:rPr>
        <w:t xml:space="preserve">        ──► halt loop: switch open; it closes when the governor is armed (no open cause, a</w:t>
      </w:r>
      <w:r>
        <w:br/>
      </w:r>
      <w:r>
        <w:rPr>
          <w:rStyle w:val="VerbatimChar"/>
        </w:rPr>
        <w:t xml:space="preserve">            valid heartbeat), and the governor goes to RUN when it then sees loop current</w:t>
      </w:r>
      <w:r>
        <w:br/>
      </w:r>
      <w:r>
        <w:rPr>
          <w:rStyle w:val="VerbatimChar"/>
        </w:rPr>
        <w:t xml:space="preserve">        ──► fabric: announce identity (quote over nonce) ──► wait for roster</w:t>
      </w:r>
    </w:p>
    <w:p>
      <w:pPr>
        <w:pStyle w:val="FirstParagraph"/>
      </w:pPr>
      <w:r>
        <w:drawing>
          <wp:inline>
            <wp:extent cx="5334000" cy="2359269"/>
            <wp:effectExtent b="0" l="0" r="0" t="0"/>
            <wp:docPr descr="Boot and the DICE key chain" title="" id="104" name="Picture"/>
            <a:graphic>
              <a:graphicData uri="http://schemas.openxmlformats.org/drawingml/2006/picture">
                <pic:pic>
                  <pic:nvPicPr>
                    <pic:cNvPr descr="/home/claude/yobiebenjamin/safety-governor/docs/figures/fig-boot.png" id="105" name="Picture"/>
                    <pic:cNvPicPr>
                      <a:picLocks noChangeArrowheads="1" noChangeAspect="1"/>
                    </pic:cNvPicPr>
                  </pic:nvPicPr>
                  <pic:blipFill>
                    <a:blip r:embed="rId55"/>
                    <a:stretch>
                      <a:fillRect/>
                    </a:stretch>
                  </pic:blipFill>
                  <pic:spPr bwMode="auto">
                    <a:xfrm>
                      <a:off x="0" y="0"/>
                      <a:ext cx="5334000" cy="2359269"/>
                    </a:xfrm>
                    <a:prstGeom prst="rect">
                      <a:avLst/>
                    </a:prstGeom>
                    <a:noFill/>
                    <a:ln w="9525">
                      <a:noFill/>
                      <a:headEnd/>
                      <a:tailEnd/>
                    </a:ln>
                  </pic:spPr>
                </pic:pic>
              </a:graphicData>
            </a:graphic>
          </wp:inline>
        </w:drawing>
      </w:r>
    </w:p>
    <w:p>
      <w:pPr>
        <w:pStyle w:val="BodyText"/>
      </w:pPr>
      <w:r>
        <w:t xml:space="preserve">The governor comes up</w:t>
      </w:r>
      <w:r>
        <w:t xml:space="preserve"> </w:t>
      </w:r>
      <w:r>
        <w:rPr>
          <w:iCs/>
          <w:i/>
        </w:rPr>
        <w:t xml:space="preserve">halted</w:t>
      </w:r>
      <w:r>
        <w:t xml:space="preserve">: brake and reset asserted, slot power off, every governed</w:t>
      </w:r>
      <w:r>
        <w:t xml:space="preserve"> </w:t>
      </w:r>
      <w:r>
        <w:t xml:space="preserve">port closed, loop switch open. Nothing it governs may run until the policy authority has</w:t>
      </w:r>
      <w:r>
        <w:t xml:space="preserve"> </w:t>
      </w:r>
      <w:r>
        <w:t xml:space="preserve">said hello, every governor in the domain has closed its switch, and the roster has formed.</w:t>
      </w:r>
      <w:r>
        <w:t xml:space="preserve"> </w:t>
      </w:r>
      <w:r>
        <w:t xml:space="preserve">If the governor went down with an open safe-mode cause, the cause is durable and it comes</w:t>
      </w:r>
      <w:r>
        <w:t xml:space="preserve"> </w:t>
      </w:r>
      <w:r>
        <w:t xml:space="preserve">back on the same rung with its switch open; a power cycle does not clear a halt. In plain</w:t>
      </w:r>
      <w:r>
        <w:t xml:space="preserve"> </w:t>
      </w:r>
      <w:r>
        <w:t xml:space="preserve">words: the building opens when the fire marshal has checked the alarm, not before.</w:t>
      </w:r>
    </w:p>
    <w:bookmarkEnd w:id="106"/>
    <w:bookmarkStart w:id="107" w:name="job-lifecycle"/>
    <w:p>
      <w:pPr>
        <w:pStyle w:val="Heading2"/>
      </w:pPr>
      <w:r>
        <w:t xml:space="preserve">Job lifecycle</w:t>
      </w:r>
    </w:p>
    <w:p>
      <w:pPr>
        <w:numPr>
          <w:ilvl w:val="0"/>
          <w:numId w:val="1025"/>
        </w:numPr>
        <w:pStyle w:val="Compact"/>
      </w:pPr>
      <w:r>
        <w:rPr>
          <w:bCs/>
          <w:b/>
        </w:rPr>
        <w:t xml:space="preserve">Attest.</w:t>
      </w:r>
      <w:r>
        <w:t xml:space="preserve"> </w:t>
      </w:r>
      <w:r>
        <w:t xml:space="preserve">The host delivers the GPU's confidential-computing attestation report</w:t>
      </w:r>
      <w:r>
        <w:t xml:space="preserve"> </w:t>
      </w:r>
      <w:r>
        <w:t xml:space="preserve">(obtained in-band through the driver, exactly as today) and the CPU enclave's report to</w:t>
      </w:r>
      <w:r>
        <w:t xml:space="preserve"> </w:t>
      </w:r>
      <w:r>
        <w:t xml:space="preserve">the mailbox. The verifier checks both against pinned reference values, with a nonce the</w:t>
      </w:r>
      <w:r>
        <w:t xml:space="preserve"> </w:t>
      </w:r>
      <w:r>
        <w:t xml:space="preserve">governor chose, and signs the result. The host enclave's key established here is what</w:t>
      </w:r>
      <w:r>
        <w:t xml:space="preserve"> </w:t>
      </w:r>
      <w:r>
        <w:t xml:space="preserve">must sign every later request. Analogy: the bouncer compares the face with the photo book</w:t>
      </w:r>
      <w:r>
        <w:t xml:space="preserve"> </w:t>
      </w:r>
      <w:r>
        <w:t xml:space="preserve">he carries; he does not take the guest's word.</w:t>
      </w:r>
    </w:p>
    <w:p>
      <w:pPr>
        <w:numPr>
          <w:ilvl w:val="0"/>
          <w:numId w:val="1025"/>
        </w:numPr>
        <w:pStyle w:val="Compact"/>
      </w:pPr>
      <w:r>
        <w:rPr>
          <w:bCs/>
          <w:b/>
        </w:rPr>
        <w:t xml:space="preserve">Roster.</w:t>
      </w:r>
      <w:r>
        <w:t xml:space="preserve"> </w:t>
      </w:r>
      <w:r>
        <w:t xml:space="preserve">Governors of the GPUs in the job exchange quotes over the fabric and build a</w:t>
      </w:r>
      <w:r>
        <w:t xml:space="preserve"> </w:t>
      </w:r>
      <w:r>
        <w:t xml:space="preserve">roster with a job id and an expiry. The governor then opens exactly the NVSwitch ports,</w:t>
      </w:r>
      <w:r>
        <w:t xml:space="preserve"> </w:t>
      </w:r>
      <w:r>
        <w:t xml:space="preserve">PCIe switch paths and NIC flows that connect roster members, and no others. Analogy: roll</w:t>
      </w:r>
      <w:r>
        <w:t xml:space="preserve"> </w:t>
      </w:r>
      <w:r>
        <w:t xml:space="preserve">call with ID badges before the bus leaves, and only then do the doors between the</w:t>
      </w:r>
      <w:r>
        <w:t xml:space="preserve"> </w:t>
      </w:r>
      <w:r>
        <w:t xml:space="preserve">buildings unlock, for those people.</w:t>
      </w:r>
    </w:p>
    <w:p>
      <w:pPr>
        <w:numPr>
          <w:ilvl w:val="0"/>
          <w:numId w:val="1025"/>
        </w:numPr>
        <w:pStyle w:val="Compact"/>
      </w:pPr>
      <w:r>
        <w:rPr>
          <w:bCs/>
          <w:b/>
        </w:rPr>
        <w:t xml:space="preserve">Load.</w:t>
      </w:r>
      <w:r>
        <w:t xml:space="preserve"> </w:t>
      </w:r>
      <w:r>
        <w:t xml:space="preserve">The weight loader inside the CPU enclave asks for the model key. The governor</w:t>
      </w:r>
      <w:r>
        <w:t xml:space="preserve"> </w:t>
      </w:r>
      <w:r>
        <w:t xml:space="preserve">releases it only to a verified enclave, under a current epoch, for a manifest the</w:t>
      </w:r>
      <w:r>
        <w:t xml:space="preserve"> </w:t>
      </w:r>
      <w:r>
        <w:t xml:space="preserve">governance root's publisher keys have signed. The manifest digest completes the workload</w:t>
      </w:r>
      <w:r>
        <w:t xml:space="preserve"> </w:t>
      </w:r>
      <w:r>
        <w:t xml:space="preserve">measurement and the governor issues the workload token. Analogy: the safety-deposit box</w:t>
      </w:r>
      <w:r>
        <w:t xml:space="preserve"> </w:t>
      </w:r>
      <w:r>
        <w:t xml:space="preserve">needs the bank's key and yours, turned together.</w:t>
      </w:r>
    </w:p>
    <w:p>
      <w:pPr>
        <w:numPr>
          <w:ilvl w:val="0"/>
          <w:numId w:val="1025"/>
        </w:numPr>
        <w:pStyle w:val="Compact"/>
      </w:pPr>
      <w:r>
        <w:rPr>
          <w:bCs/>
          <w:b/>
        </w:rPr>
        <w:t xml:space="preserve">Serve.</w:t>
      </w:r>
      <w:r>
        <w:t xml:space="preserve"> </w:t>
      </w:r>
      <w:r>
        <w:t xml:space="preserve">Kernels run with no gate. The verified runtime presents each response's bytes</w:t>
      </w:r>
      <w:r>
        <w:t xml:space="preserve"> </w:t>
      </w:r>
      <w:r>
        <w:t xml:space="preserve">for a signed device-provenance record. The governor reads the meter from the GPU's</w:t>
      </w:r>
      <w:r>
        <w:t xml:space="preserve"> </w:t>
      </w:r>
      <w:r>
        <w:t xml:space="preserve">management bus.</w:t>
      </w:r>
    </w:p>
    <w:p>
      <w:pPr>
        <w:numPr>
          <w:ilvl w:val="0"/>
          <w:numId w:val="1025"/>
        </w:numPr>
        <w:pStyle w:val="Compact"/>
      </w:pPr>
      <w:r>
        <w:rPr>
          <w:bCs/>
          <w:b/>
        </w:rPr>
        <w:t xml:space="preserve">Act.</w:t>
      </w:r>
      <w:r>
        <w:t xml:space="preserve"> </w:t>
      </w:r>
      <w:r>
        <w:t xml:space="preserve">The broker submits a typed request to the mailbox. The gate core answers its four</w:t>
      </w:r>
      <w:r>
        <w:t xml:space="preserve"> </w:t>
      </w:r>
      <w:r>
        <w:t xml:space="preserve">questions, reserves the budget (at the owner, over the fabric if shared), and mints a</w:t>
      </w:r>
      <w:r>
        <w:t xml:space="preserve"> </w:t>
      </w:r>
      <w:r>
        <w:t xml:space="preserve">ticket or parks a hold. The endpoint burns the ticket, commits, re-checks and acts.</w:t>
      </w:r>
    </w:p>
    <w:p>
      <w:pPr>
        <w:numPr>
          <w:ilvl w:val="0"/>
          <w:numId w:val="1025"/>
        </w:numPr>
        <w:pStyle w:val="Compact"/>
      </w:pPr>
      <w:r>
        <w:rPr>
          <w:bCs/>
          <w:b/>
        </w:rPr>
        <w:t xml:space="preserve">Meter.</w:t>
      </w:r>
      <w:r>
        <w:t xml:space="preserve"> </w:t>
      </w:r>
      <w:r>
        <w:t xml:space="preserve">Counters per model digest; a policy may require a license token above a</w:t>
      </w:r>
      <w:r>
        <w:t xml:space="preserve"> </w:t>
      </w:r>
      <w:r>
        <w:t xml:space="preserve">compute threshold.</w:t>
      </w:r>
    </w:p>
    <w:p>
      <w:pPr>
        <w:numPr>
          <w:ilvl w:val="0"/>
          <w:numId w:val="1025"/>
        </w:numPr>
        <w:pStyle w:val="Compact"/>
      </w:pPr>
      <w:r>
        <w:rPr>
          <w:bCs/>
          <w:b/>
        </w:rPr>
        <w:t xml:space="preserve">Update.</w:t>
      </w:r>
      <w:r>
        <w:t xml:space="preserve"> </w:t>
      </w:r>
      <w:r>
        <w:t xml:space="preserve">A new policy image with k-of-n signatures arrives; the epoch moves</w:t>
      </w:r>
      <w:r>
        <w:t xml:space="preserve"> </w:t>
      </w:r>
      <w:r>
        <w:t xml:space="preserve">rack-atomically (</w:t>
      </w:r>
      <w:r>
        <w:rPr>
          <w:rStyle w:val="VerbatimChar"/>
        </w:rPr>
        <w:t xml:space="preserve">02-safety-fabric.md</w:t>
      </w:r>
      <w:r>
        <w:t xml:space="preserve">); tickets from the old epoch die.</w:t>
      </w:r>
    </w:p>
    <w:p>
      <w:pPr>
        <w:numPr>
          <w:ilvl w:val="0"/>
          <w:numId w:val="1025"/>
        </w:numPr>
        <w:pStyle w:val="Compact"/>
      </w:pPr>
      <w:r>
        <w:rPr>
          <w:bCs/>
          <w:b/>
        </w:rPr>
        <w:t xml:space="preserve">Stop.</w:t>
      </w:r>
      <w:r>
        <w:t xml:space="preserve"> </w:t>
      </w:r>
      <w:r>
        <w:t xml:space="preserve">A signed halt, a missed heartbeat, a loop break or a tamper event moves the</w:t>
      </w:r>
      <w:r>
        <w:t xml:space="preserve"> </w:t>
      </w:r>
      <w:r>
        <w:t xml:space="preserve">governor to safe mode: ports closed and throttle first, then reset, then power cut, as the</w:t>
      </w:r>
      <w:r>
        <w:t xml:space="preserve"> </w:t>
      </w:r>
      <w:r>
        <w:t xml:space="preserve">policy's safe transition for that GPU prescribes.</w:t>
      </w:r>
    </w:p>
    <w:bookmarkEnd w:id="107"/>
    <w:bookmarkStart w:id="110" w:name="safe-mode-state-machine"/>
    <w:p>
      <w:pPr>
        <w:pStyle w:val="Heading2"/>
      </w:pPr>
      <w:r>
        <w:t xml:space="preserve">Safe-mode state machine</w:t>
      </w:r>
    </w:p>
    <w:p>
      <w:pPr>
        <w:pStyle w:val="SourceCode"/>
      </w:pPr>
      <w:r>
        <w:rPr>
          <w:rStyle w:val="VerbatimChar"/>
        </w:rPr>
        <w:t xml:space="preserve">             heartbeat ok, loop closed, epoch current, no tamper</w:t>
      </w:r>
      <w:r>
        <w:br/>
      </w:r>
      <w:r>
        <w:rPr>
          <w:rStyle w:val="VerbatimChar"/>
        </w:rPr>
        <w:t xml:space="preserve">   ┌──────────────────────── RUN ◄───────────────────────────────┐</w:t>
      </w:r>
      <w:r>
        <w:br/>
      </w:r>
      <w:r>
        <w:rPr>
          <w:rStyle w:val="VerbatimChar"/>
        </w:rPr>
        <w:t xml:space="preserve">   │ heartbeat expired            loop open / broken              │ signed CLEAR from authority,</w:t>
      </w:r>
      <w:r>
        <w:br/>
      </w:r>
      <w:r>
        <w:rPr>
          <w:rStyle w:val="VerbatimChar"/>
        </w:rPr>
        <w:t xml:space="preserve">   │ OR epoch stale               OR tamper detected              │ cause logged, loop closed</w:t>
      </w:r>
      <w:r>
        <w:br/>
      </w:r>
      <w:r>
        <w:rPr>
          <w:rStyle w:val="VerbatimChar"/>
        </w:rPr>
        <w:t xml:space="preserve">   ▼                              ▼                               │</w:t>
      </w:r>
      <w:r>
        <w:br/>
      </w:r>
      <w:r>
        <w:rPr>
          <w:rStyle w:val="VerbatimChar"/>
        </w:rPr>
        <w:t xml:space="preserve"> THROTTLE (ports closed,      ──► HALT (PERST# asserted) ──► SAFE (PWR_EN low) ──┘</w:t>
      </w:r>
      <w:r>
        <w:br/>
      </w:r>
      <w:r>
        <w:rPr>
          <w:rStyle w:val="VerbatimChar"/>
        </w:rPr>
        <w:t xml:space="preserve">   PWRBRK# asserted)</w:t>
      </w:r>
      <w:r>
        <w:br/>
      </w:r>
      <w:r>
        <w:rPr>
          <w:rStyle w:val="VerbatimChar"/>
        </w:rPr>
        <w:t xml:space="preserve">   t ≥ T_throttle without recovery      t ≥ T_halt without CLEAR</w:t>
      </w:r>
    </w:p>
    <w:p>
      <w:pPr>
        <w:pStyle w:val="FirstParagraph"/>
      </w:pPr>
      <w:r>
        <w:drawing>
          <wp:inline>
            <wp:extent cx="5334000" cy="2564423"/>
            <wp:effectExtent b="0" l="0" r="0" t="0"/>
            <wp:docPr descr="The safe-mode ladder" title="" id="108" name="Picture"/>
            <a:graphic>
              <a:graphicData uri="http://schemas.openxmlformats.org/drawingml/2006/picture">
                <pic:pic>
                  <pic:nvPicPr>
                    <pic:cNvPr descr="/home/claude/yobiebenjamin/safety-governor/docs/figures/fig-safe-mode.png" id="109" name="Picture"/>
                    <pic:cNvPicPr>
                      <a:picLocks noChangeArrowheads="1" noChangeAspect="1"/>
                    </pic:cNvPicPr>
                  </pic:nvPicPr>
                  <pic:blipFill>
                    <a:blip r:embed="rId60"/>
                    <a:stretch>
                      <a:fillRect/>
                    </a:stretch>
                  </pic:blipFill>
                  <pic:spPr bwMode="auto">
                    <a:xfrm>
                      <a:off x="0" y="0"/>
                      <a:ext cx="5334000" cy="2564423"/>
                    </a:xfrm>
                    <a:prstGeom prst="rect">
                      <a:avLst/>
                    </a:prstGeom>
                    <a:noFill/>
                    <a:ln w="9525">
                      <a:noFill/>
                      <a:headEnd/>
                      <a:tailEnd/>
                    </a:ln>
                  </pic:spPr>
                </pic:pic>
              </a:graphicData>
            </a:graphic>
          </wp:inline>
        </w:drawing>
      </w:r>
    </w:p>
    <w:p>
      <w:pPr>
        <w:pStyle w:val="BodyText"/>
      </w:pPr>
      <w:r>
        <w:t xml:space="preserve">The order is deliberate. Closing the ports and braking the power is reversible and loses</w:t>
      </w:r>
      <w:r>
        <w:t xml:space="preserve"> </w:t>
      </w:r>
      <w:r>
        <w:t xml:space="preserve">nothing. A reset loses the job. A power cut is the floor. Which rung a given cause starts on</w:t>
      </w:r>
      <w:r>
        <w:t xml:space="preserve"> </w:t>
      </w:r>
      <w:r>
        <w:t xml:space="preserve">is a policy field, because the safe transition is an application decision: a training job can</w:t>
      </w:r>
      <w:r>
        <w:t xml:space="preserve"> </w:t>
      </w:r>
      <w:r>
        <w:t xml:space="preserve">be reset; a GPU driving a surgical robot's planner should be throttled while the robot</w:t>
      </w:r>
      <w:r>
        <w:t xml:space="preserve"> </w:t>
      </w:r>
      <w:r>
        <w:t xml:space="preserve">completes its controlled withdrawal, then reset.</w:t>
      </w:r>
    </w:p>
    <w:p>
      <w:pPr>
        <w:pStyle w:val="BodyText"/>
      </w:pPr>
      <w:r>
        <w:t xml:space="preserve">Which causes open the loop is also deliberate. Loop-opening causes (the loop itself opening,</w:t>
      </w:r>
      <w:r>
        <w:t xml:space="preserve"> </w:t>
      </w:r>
      <w:r>
        <w:t xml:space="preserve">a detected tamper, a signed HALT) stop the whole domain. Local causes (a lost heartbeat, a</w:t>
      </w:r>
      <w:r>
        <w:t xml:space="preserve"> </w:t>
      </w:r>
      <w:r>
        <w:t xml:space="preserve">stale epoch, an exhausted output budget) throttle this governor's own slot and climb the</w:t>
      </w:r>
      <w:r>
        <w:t xml:space="preserve"> </w:t>
      </w:r>
      <w:r>
        <w:t xml:space="preserve">rungs on the policy's timers without opening the loop, so one governor's lost heartbeat does</w:t>
      </w:r>
      <w:r>
        <w:t xml:space="preserve"> </w:t>
      </w:r>
      <w:r>
        <w:t xml:space="preserve">not stop the rack. The open cause and the rung are durable: a power cycle brings the governor</w:t>
      </w:r>
      <w:r>
        <w:t xml:space="preserve"> </w:t>
      </w:r>
      <w:r>
        <w:t xml:space="preserve">back on the same rung.</w:t>
      </w:r>
    </w:p>
    <w:p>
      <w:pPr>
        <w:pStyle w:val="BodyText"/>
      </w:pPr>
      <w:r>
        <w:t xml:space="preserve">No rung can be climbed back up by the governor alone. CLEAR is a signed command from the</w:t>
      </w:r>
      <w:r>
        <w:t xml:space="preserve"> </w:t>
      </w:r>
      <w:r>
        <w:t xml:space="preserve">policy authority, accepted only after the cause has been written to the log and the log</w:t>
      </w:r>
      <w:r>
        <w:t xml:space="preserve"> </w:t>
      </w:r>
      <w:r>
        <w:t xml:space="preserve">checkpoint has been acknowledged by at least one fabric neighbor. Analogy: only the fire</w:t>
      </w:r>
      <w:r>
        <w:t xml:space="preserve"> </w:t>
      </w:r>
      <w:r>
        <w:t xml:space="preserve">marshal resets the alarm, and only after the report is filed.</w:t>
      </w:r>
    </w:p>
    <w:bookmarkEnd w:id="110"/>
    <w:bookmarkStart w:id="111" w:name="tiers"/>
    <w:p>
      <w:pPr>
        <w:pStyle w:val="Heading2"/>
      </w:pPr>
      <w:r>
        <w:t xml:space="preserve">Tiers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Where</w:t>
            </w:r>
          </w:p>
        </w:tc>
        <w:tc>
          <w:tcPr/>
          <w:p>
            <w:pPr>
              <w:pStyle w:val="Compact"/>
              <w:jc w:val="left"/>
            </w:pPr>
            <w:r>
              <w:t xml:space="preserve">Enforcement</w:t>
            </w:r>
          </w:p>
        </w:tc>
        <w:tc>
          <w:tcPr/>
          <w:p>
            <w:pPr>
              <w:pStyle w:val="Compact"/>
              <w:jc w:val="left"/>
            </w:pPr>
            <w:r>
              <w:t xml:space="preserve">Status</w:t>
            </w:r>
          </w:p>
        </w:tc>
      </w:tr>
      <w:tr>
        <w:tc>
          <w:tcPr/>
          <w:p>
            <w:pPr>
              <w:pStyle w:val="Compact"/>
              <w:jc w:val="left"/>
            </w:pPr>
            <w:r>
              <w:rPr>
                <w:bCs/>
                <w:b/>
              </w:rPr>
              <w:t xml:space="preserve">Rack (plan of record)</w:t>
            </w:r>
          </w:p>
        </w:tc>
        <w:tc>
          <w:tcPr/>
          <w:p>
            <w:pPr>
              <w:pStyle w:val="Compact"/>
              <w:jc w:val="left"/>
            </w:pPr>
            <w:r>
              <w:t xml:space="preserve">Governor module on the system board, lever and management channels to each slot through the baseboard connector, management authority over the PCIe switch and the DPU, partition authority over NVSwitch through Fabric Manager</w:t>
            </w:r>
          </w:p>
        </w:tc>
        <w:tc>
          <w:tcPr/>
          <w:p>
            <w:pPr>
              <w:pStyle w:val="Compact"/>
              <w:jc w:val="left"/>
            </w:pPr>
            <w:r>
              <w:t xml:space="preserve">Link-level: ports and flows open only between roster members under a current epoch and a live heartbeat; levers per slot where exposed; attestation, tickets, budgets, log, meter</w:t>
            </w:r>
          </w:p>
        </w:tc>
        <w:tc>
          <w:tcPr/>
          <w:p>
            <w:pPr>
              <w:pStyle w:val="Compact"/>
              <w:jc w:val="left"/>
            </w:pPr>
            <w:r>
              <w:t xml:space="preserve">Buildable now on the OEM's boards; on HGX the per-slot signals the baseboard does not expose are an ask</w:t>
            </w:r>
          </w:p>
        </w:tc>
      </w:tr>
      <w:tr>
        <w:tc>
          <w:tcPr/>
          <w:p>
            <w:pPr>
              <w:pStyle w:val="Compact"/>
              <w:jc w:val="left"/>
            </w:pPr>
            <w:r>
              <w:t xml:space="preserve">Board-only (fallback)</w:t>
            </w:r>
          </w:p>
        </w:tc>
        <w:tc>
          <w:tcPr/>
          <w:p>
            <w:pPr>
              <w:pStyle w:val="Compact"/>
              <w:jc w:val="left"/>
            </w:pPr>
            <w:r>
              <w:t xml:space="preserve">Same module, on a system where the switches' management is not reachable or a baseboard with direct NVLink and no NVSwitch</w:t>
            </w:r>
          </w:p>
        </w:tc>
        <w:tc>
          <w:tcPr/>
          <w:p>
            <w:pPr>
              <w:pStyle w:val="Compact"/>
              <w:jc w:val="left"/>
            </w:pPr>
            <w:r>
              <w:t xml:space="preserve">Levers, attestation, tickets, budgets, log, meter; no port authority</w:t>
            </w:r>
          </w:p>
        </w:tc>
        <w:tc>
          <w:tcPr/>
          <w:p>
            <w:pPr>
              <w:pStyle w:val="Compact"/>
              <w:jc w:val="left"/>
            </w:pPr>
            <w:r>
              <w:t xml:space="preserve">Buildable now</w:t>
            </w:r>
          </w:p>
        </w:tc>
      </w:tr>
      <w:tr>
        <w:tc>
          <w:tcPr/>
          <w:p>
            <w:pPr>
              <w:pStyle w:val="Compact"/>
              <w:jc w:val="left"/>
            </w:pPr>
            <w:r>
              <w:t xml:space="preserve">Integrated (future, not required)</w:t>
            </w:r>
          </w:p>
        </w:tc>
        <w:tc>
          <w:tcPr/>
          <w:p>
            <w:pPr>
              <w:pStyle w:val="Compact"/>
              <w:jc w:val="left"/>
            </w:pPr>
            <w:r>
              <w:t xml:space="preserve">Hooks inside the GPU: descriptor-level checkers and an inline output hash</w:t>
            </w:r>
          </w:p>
        </w:tc>
        <w:tc>
          <w:tcPr/>
          <w:p>
            <w:pPr>
              <w:pStyle w:val="Compact"/>
              <w:jc w:val="left"/>
            </w:pPr>
            <w:r>
              <w:t xml:space="preserve">Byte-level containment and device provenance of the bytes themselves</w:t>
            </w:r>
          </w:p>
        </w:tc>
        <w:tc>
          <w:tcPr/>
          <w:p>
            <w:pPr>
              <w:pStyle w:val="Compact"/>
              <w:jc w:val="left"/>
            </w:pPr>
            <w:r>
              <w:t xml:space="preserve">NVIDIA firmware and silicon; a footnote in</w:t>
            </w:r>
            <w:r>
              <w:t xml:space="preserve"> </w:t>
            </w:r>
            <w:r>
              <w:rPr>
                <w:rStyle w:val="VerbatimChar"/>
              </w:rPr>
              <w:t xml:space="preserve">03-interfaces.md</w:t>
            </w:r>
            <w:r>
              <w:t xml:space="preserve"> </w:t>
            </w:r>
            <w:r>
              <w:t xml:space="preserve">§9</w:t>
            </w:r>
          </w:p>
        </w:tc>
      </w:tr>
    </w:tbl>
    <w:p>
      <w:pPr>
        <w:pStyle w:val="BodyText"/>
      </w:pPr>
      <w:r>
        <w:t xml:space="preserve">The same firmware, policy format, ticket format, fabric protocol and RTL blocks run on all</w:t>
      </w:r>
      <w:r>
        <w:t xml:space="preserve"> </w:t>
      </w:r>
      <w:r>
        <w:t xml:space="preserve">three. What changes between tiers is only how fine the enforcement is.</w:t>
      </w:r>
    </w:p>
    <w:bookmarkEnd w:id="111"/>
    <w:bookmarkStart w:id="112" w:name="multi-gpu-and-multi-node"/>
    <w:p>
      <w:pPr>
        <w:pStyle w:val="Heading2"/>
      </w:pPr>
      <w:r>
        <w:t xml:space="preserve">Multi-GPU and multi-node</w:t>
      </w:r>
    </w:p>
    <w:p>
      <w:pPr>
        <w:pStyle w:val="FirstParagraph"/>
      </w:pPr>
      <w:r>
        <w:t xml:space="preserve">A frontier job spans 8 to 72 GPUs in a rack and many racks. The governor handles that with</w:t>
      </w:r>
      <w:r>
        <w:t xml:space="preserve"> </w:t>
      </w:r>
      <w:r>
        <w:t xml:space="preserve">one mechanism at every tier: the roster. Governors attest each other, form the roster, and</w:t>
      </w:r>
      <w:r>
        <w:t xml:space="preserve"> </w:t>
      </w:r>
      <w:r>
        <w:t xml:space="preserve">every later decision (ports, flows, budgets, epochs, halts) is scoped to it. Inside a</w:t>
      </w:r>
      <w:r>
        <w:t xml:space="preserve"> </w:t>
      </w:r>
      <w:r>
        <w:t xml:space="preserve">baseboard, NVLink traffic between GPUs passes the NVSwitch chips, whose ports the baseboard's</w:t>
      </w:r>
      <w:r>
        <w:t xml:space="preserve"> </w:t>
      </w:r>
      <w:r>
        <w:t xml:space="preserve">governor owns. Across trays in an NVL rack, NVLink passes the switch trays, whose governors</w:t>
      </w:r>
      <w:r>
        <w:t xml:space="preserve"> </w:t>
      </w:r>
      <w:r>
        <w:t xml:space="preserve">hold the same authority. Across racks, RDMA passes the DPU, whose governor programs the</w:t>
      </w:r>
      <w:r>
        <w:t xml:space="preserve"> </w:t>
      </w:r>
      <w:r>
        <w:t xml:space="preserve">filter tables. In plain words: one lifeguard per pool, all the lifeguards on the same whistle,</w:t>
      </w:r>
      <w:r>
        <w:t xml:space="preserve"> </w:t>
      </w:r>
      <w:r>
        <w:t xml:space="preserve">and the lifeguards hold the keys to the gates between the pools.</w:t>
      </w:r>
    </w:p>
    <w:p>
      <w:r>
        <w:br w:type="page"/>
      </w:r>
    </w:p>
    <w:bookmarkEnd w:id="112"/>
    <w:bookmarkEnd w:id="113"/>
    <w:bookmarkStart w:id="126" w:name="X24562eab8fb4856baf2e28c14e6bd70342b4647"/>
    <w:p>
      <w:pPr>
        <w:pStyle w:val="Heading1"/>
      </w:pPr>
      <w:r>
        <w:t xml:space="preserve">02 · The safety fabric</w:t>
      </w:r>
    </w:p>
    <w:p>
      <w:pPr>
        <w:pStyle w:val="FirstParagraph"/>
      </w:pPr>
      <w:r>
        <w:t xml:space="preserve">Two wires run through every governor in a cluster. They are physically separate from the</w:t>
      </w:r>
      <w:r>
        <w:t xml:space="preserve"> </w:t>
      </w:r>
      <w:r>
        <w:t xml:space="preserve">data network, the management network and the host. One is dumb and fast. One is smart and</w:t>
      </w:r>
      <w:r>
        <w:t xml:space="preserve"> </w:t>
      </w:r>
      <w:r>
        <w:t xml:space="preserve">signed. Both are fail-safe.</w:t>
      </w:r>
    </w:p>
    <w:p>
      <w:pPr>
        <w:pStyle w:val="BodyText"/>
      </w:pPr>
      <w:r>
        <w:t xml:space="preserve">In plain words: a fire-alarm loop and an intercom. The loop rings every bell the instant any</w:t>
      </w:r>
      <w:r>
        <w:t xml:space="preserve"> </w:t>
      </w:r>
      <w:r>
        <w:t xml:space="preserve">station is pulled, and rings them if the wire is cut. The intercom carries the details:</w:t>
      </w:r>
      <w:r>
        <w:t xml:space="preserve"> </w:t>
      </w:r>
      <w:r>
        <w:t xml:space="preserve">who pulled it, which edition of the rulebook is in force, who is still on duty.</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§6.</w:t>
      </w:r>
      <w:r>
        <w:t xml:space="preserve"> </w:t>
      </w:r>
      <w:r>
        <w:rPr>
          <w:bCs/>
          <w:b/>
        </w:rPr>
        <w:t xml:space="preserve">Backed by:</w:t>
      </w:r>
      <w:r>
        <w:t xml:space="preserve"> </w:t>
      </w:r>
      <w:r>
        <w:t xml:space="preserve">model</w:t>
      </w:r>
      <w:r>
        <w:t xml:space="preserve"> </w:t>
      </w:r>
      <w:r>
        <w:rPr>
          <w:rStyle w:val="VerbatimChar"/>
        </w:rPr>
        <w:t xml:space="preserve">govsim/fabric.py</w:t>
      </w:r>
      <w:r>
        <w:t xml:space="preserve"> </w:t>
      </w:r>
      <w:r>
        <w:t xml:space="preserve">(</w:t>
      </w:r>
      <w:r>
        <w:rPr>
          <w:rStyle w:val="VerbatimChar"/>
        </w:rPr>
        <w:t xml:space="preserve">HaltLoop</w:t>
      </w:r>
      <w:r>
        <w:t xml:space="preserve">,</w:t>
      </w:r>
      <w:r>
        <w:t xml:space="preserve"> </w:t>
      </w:r>
      <w:r>
        <w:rPr>
          <w:rStyle w:val="VerbatimChar"/>
        </w:rPr>
        <w:t xml:space="preserve">MessageFabric</w:t>
      </w:r>
      <w:r>
        <w:t xml:space="preserve">),</w:t>
      </w:r>
      <w:r>
        <w:t xml:space="preserve"> </w:t>
      </w:r>
      <w:r>
        <w:rPr>
          <w:rStyle w:val="VerbatimChar"/>
        </w:rPr>
        <w:t xml:space="preserve">govsim/governor.py</w:t>
      </w:r>
      <w:r>
        <w:t xml:space="preserve"> </w:t>
      </w:r>
      <w:r>
        <w:t xml:space="preserve">(</w:t>
      </w:r>
      <w:r>
        <w:rPr>
          <w:rStyle w:val="VerbatimChar"/>
        </w:rPr>
        <w:t xml:space="preserve">_heartbeat</w:t>
      </w:r>
      <w:r>
        <w:t xml:space="preserve">,</w:t>
      </w:r>
      <w:r>
        <w:t xml:space="preserve"> </w:t>
      </w:r>
      <w:r>
        <w:rPr>
          <w:rStyle w:val="VerbatimChar"/>
        </w:rPr>
        <w:t xml:space="preserve">sense_loop</w:t>
      </w:r>
      <w:r>
        <w:t xml:space="preserve">,</w:t>
      </w:r>
      <w:r>
        <w:t xml:space="preserve"> </w:t>
      </w:r>
      <w:r>
        <w:rPr>
          <w:rStyle w:val="VerbatimChar"/>
        </w:rPr>
        <w:t xml:space="preserve">on_fabric</w:t>
      </w:r>
      <w:r>
        <w:t xml:space="preserve">,</w:t>
      </w:r>
      <w:r>
        <w:t xml:space="preserve"> </w:t>
      </w:r>
      <w:r>
        <w:rPr>
          <w:rStyle w:val="VerbatimChar"/>
        </w:rPr>
        <w:t xml:space="preserve">publish_checkpoint</w:t>
      </w:r>
      <w:r>
        <w:t xml:space="preserve">),</w:t>
      </w:r>
      <w:r>
        <w:t xml:space="preserve"> </w:t>
      </w:r>
      <w:r>
        <w:rPr>
          <w:rStyle w:val="VerbatimChar"/>
        </w:rPr>
        <w:t xml:space="preserve">govsim/cluster.py</w:t>
      </w:r>
      <w:r>
        <w:t xml:space="preserve"> </w:t>
      </w:r>
      <w:r>
        <w:t xml:space="preserve">(</w:t>
      </w:r>
      <w:r>
        <w:rPr>
          <w:rStyle w:val="VerbatimChar"/>
        </w:rPr>
        <w:t xml:space="preserve">change_epoch</w:t>
      </w:r>
      <w:r>
        <w:t xml:space="preserve">,</w:t>
      </w:r>
      <w:r>
        <w:t xml:space="preserve"> </w:t>
      </w:r>
      <w:r>
        <w:rPr>
          <w:rStyle w:val="VerbatimChar"/>
        </w:rPr>
        <w:t xml:space="preserve">exchange_checkpoints</w:t>
      </w:r>
      <w:r>
        <w:t xml:space="preserve">); tests</w:t>
      </w:r>
      <w:r>
        <w:t xml:space="preserve"> </w:t>
      </w:r>
      <w:r>
        <w:rPr>
          <w:rStyle w:val="VerbatimChar"/>
        </w:rPr>
        <w:t xml:space="preserve">tests/test_h11_halt_loop.py</w:t>
      </w:r>
      <w:r>
        <w:t xml:space="preserve">,</w:t>
      </w:r>
      <w:r>
        <w:t xml:space="preserve"> </w:t>
      </w:r>
      <w:r>
        <w:rPr>
          <w:rStyle w:val="VerbatimChar"/>
        </w:rPr>
        <w:t xml:space="preserve">test_h12_fabric_auth.py</w:t>
      </w:r>
      <w:r>
        <w:t xml:space="preserve">,</w:t>
      </w:r>
      <w:r>
        <w:t xml:space="preserve"> </w:t>
      </w:r>
      <w:r>
        <w:rPr>
          <w:rStyle w:val="VerbatimChar"/>
        </w:rPr>
        <w:t xml:space="preserve">test_h13_shared_budget.py</w:t>
      </w:r>
      <w:r>
        <w:t xml:space="preserve">,</w:t>
      </w:r>
      <w:r>
        <w:t xml:space="preserve"> </w:t>
      </w:r>
      <w:r>
        <w:rPr>
          <w:rStyle w:val="VerbatimChar"/>
        </w:rPr>
        <w:t xml:space="preserve">test_h14_partition.py</w:t>
      </w:r>
      <w:r>
        <w:t xml:space="preserve">; hardware</w:t>
      </w:r>
      <w:r>
        <w:t xml:space="preserve"> </w:t>
      </w:r>
      <w:r>
        <w:rPr>
          <w:rStyle w:val="VerbatimChar"/>
        </w:rPr>
        <w:t xml:space="preserve">rtl/governor_rtl/halt_loop.py</w:t>
      </w:r>
      <w:r>
        <w:t xml:space="preserve">,</w:t>
      </w:r>
      <w:r>
        <w:t xml:space="preserve"> </w:t>
      </w:r>
      <w:r>
        <w:rPr>
          <w:rStyle w:val="VerbatimChar"/>
        </w:rPr>
        <w:t xml:space="preserve">heartbeat.py</w:t>
      </w:r>
      <w:r>
        <w:t xml:space="preserve">,</w:t>
      </w:r>
      <w:r>
        <w:t xml:space="preserve"> </w:t>
      </w:r>
      <w:r>
        <w:rPr>
          <w:rStyle w:val="VerbatimChar"/>
        </w:rPr>
        <w:t xml:space="preserve">epoch_reg.py</w:t>
      </w:r>
      <w:r>
        <w:t xml:space="preserve">; wiring</w:t>
      </w:r>
      <w:r>
        <w:t xml:space="preserve"> </w:t>
      </w:r>
      <w:r>
        <w:rPr>
          <w:rStyle w:val="VerbatimChar"/>
        </w:rPr>
        <w:t xml:space="preserve">hw/pcb/rack-integration.md</w:t>
      </w:r>
      <w:r>
        <w:t xml:space="preserve"> </w:t>
      </w:r>
      <w:r>
        <w:t xml:space="preserve">§4.</w:t>
      </w:r>
    </w:p>
    <w:bookmarkStart w:id="116" w:name="X79db9a1896b0ec035a6507a1438bda21c5f06b0"/>
    <w:p>
      <w:pPr>
        <w:pStyle w:val="Heading2"/>
      </w:pPr>
      <w:r>
        <w:t xml:space="preserve">1. The halt loop</w:t>
      </w:r>
    </w:p>
    <w:p>
      <w:pPr>
        <w:pStyle w:val="FirstParagraph"/>
      </w:pPr>
      <w:r>
        <w:rPr>
          <w:bCs/>
          <w:b/>
        </w:rPr>
        <w:t xml:space="preserve">What it is.</w:t>
      </w:r>
      <w:r>
        <w:t xml:space="preserve"> </w:t>
      </w:r>
      <w:r>
        <w:t xml:space="preserve">A supervised series current loop threaded through every governor in a</w:t>
      </w:r>
      <w:r>
        <w:t xml:space="preserve"> </w:t>
      </w:r>
      <w:r>
        <w:t xml:space="preserve">safety domain, with a live-zero current (the 4 to 20 mA idea: a dead wire reads as zero and</w:t>
      </w:r>
      <w:r>
        <w:t xml:space="preserve"> </w:t>
      </w:r>
      <w:r>
        <w:t xml:space="preserve">zero means stop), the same fail-open principle as a fire-alarm initiating circuit. Each</w:t>
      </w:r>
      <w:r>
        <w:t xml:space="preserve"> </w:t>
      </w:r>
      <w:r>
        <w:t xml:space="preserve">governor has a loop-in and a loop-out pin and a switch between them. Each governor also</w:t>
      </w:r>
      <w:r>
        <w:t xml:space="preserve"> </w:t>
      </w:r>
      <w:r>
        <w:t xml:space="preserve">senses loop current.</w:t>
      </w:r>
    </w:p>
    <w:p>
      <w:pPr>
        <w:pStyle w:val="BodyText"/>
      </w:pPr>
      <w:r>
        <w:drawing>
          <wp:inline>
            <wp:extent cx="5334000" cy="2513134"/>
            <wp:effectExtent b="0" l="0" r="0" t="0"/>
            <wp:docPr descr="The halt loop as a circuit" title="" id="114" name="Picture"/>
            <a:graphic>
              <a:graphicData uri="http://schemas.openxmlformats.org/drawingml/2006/picture">
                <pic:pic>
                  <pic:nvPicPr>
                    <pic:cNvPr descr="/home/claude/yobiebenjamin/safety-governor/docs/figures/fig-halt-loop.png" id="115" name="Picture"/>
                    <pic:cNvPicPr>
                      <a:picLocks noChangeArrowheads="1" noChangeAspect="1"/>
                    </pic:cNvPicPr>
                  </pic:nvPicPr>
                  <pic:blipFill>
                    <a:blip r:embed="rId64"/>
                    <a:stretch>
                      <a:fillRect/>
                    </a:stretch>
                  </pic:blipFill>
                  <pic:spPr bwMode="auto">
                    <a:xfrm>
                      <a:off x="0" y="0"/>
                      <a:ext cx="5334000" cy="2513134"/>
                    </a:xfrm>
                    <a:prstGeom prst="rect">
                      <a:avLst/>
                    </a:prstGeom>
                    <a:noFill/>
                    <a:ln w="9525">
                      <a:noFill/>
                      <a:headEnd/>
                      <a:tailEnd/>
                    </a:ln>
                  </pic:spPr>
                </pic:pic>
              </a:graphicData>
            </a:graphic>
          </wp:inline>
        </w:drawing>
      </w:r>
    </w:p>
    <w:p>
      <w:pPr>
        <w:pStyle w:val="BodyText"/>
      </w:pPr>
      <w:r>
        <w:rPr>
          <w:bCs/>
          <w:b/>
        </w:rPr>
        <w:t xml:space="preserve">Rules.</w:t>
      </w:r>
    </w:p>
    <w:p>
      <w:pPr>
        <w:numPr>
          <w:ilvl w:val="0"/>
          <w:numId w:val="1026"/>
        </w:numPr>
        <w:pStyle w:val="Compact"/>
      </w:pPr>
      <w:r>
        <w:t xml:space="preserve">Any governor opens its switch on a loop-opening cause: a signed HALT from the authority, a</w:t>
      </w:r>
      <w:r>
        <w:t xml:space="preserve"> </w:t>
      </w:r>
      <w:r>
        <w:t xml:space="preserve">detected tamper, or loss of loop current itself (</w:t>
      </w:r>
      <w:r>
        <w:rPr>
          <w:rStyle w:val="VerbatimChar"/>
        </w:rPr>
        <w:t xml:space="preserve">01-architecture.md</w:t>
      </w:r>
      <w:r>
        <w:t xml:space="preserve">, safe-mode machine).</w:t>
      </w:r>
      <w:r>
        <w:t xml:space="preserve"> </w:t>
      </w:r>
      <w:r>
        <w:t xml:space="preserve">Local causes (a lost heartbeat, a stale epoch, an exhausted output budget) throttle and</w:t>
      </w:r>
      <w:r>
        <w:t xml:space="preserve"> </w:t>
      </w:r>
      <w:r>
        <w:t xml:space="preserve">halt that governor's own slot without opening the loop.</w:t>
      </w:r>
    </w:p>
    <w:p>
      <w:pPr>
        <w:numPr>
          <w:ilvl w:val="0"/>
          <w:numId w:val="1026"/>
        </w:numPr>
        <w:pStyle w:val="Compact"/>
      </w:pPr>
      <w:r>
        <w:t xml:space="preserve">Loss of loop current at any governor drives that governor's halt output within the debounce</w:t>
      </w:r>
      <w:r>
        <w:t xml:space="preserve"> </w:t>
      </w:r>
      <w:r>
        <w:t xml:space="preserve">window of two sense periods (target 100 µs per period, bound 1 ms end to end for a 72-GPU</w:t>
      </w:r>
      <w:r>
        <w:t xml:space="preserve"> </w:t>
      </w:r>
      <w:r>
        <w:t xml:space="preserve">domain).</w:t>
      </w:r>
    </w:p>
    <w:p>
      <w:pPr>
        <w:numPr>
          <w:ilvl w:val="0"/>
          <w:numId w:val="1026"/>
        </w:numPr>
        <w:pStyle w:val="Compact"/>
      </w:pPr>
      <w:r>
        <w:t xml:space="preserve">The switch starts open at power-on and closes when the governor is armed (no open cause</w:t>
      </w:r>
      <w:r>
        <w:t xml:space="preserve"> </w:t>
      </w:r>
      <w:r>
        <w:t xml:space="preserve">and a valid heartbeat); the governor goes to RUN when it then sees loop current, which</w:t>
      </w:r>
      <w:r>
        <w:t xml:space="preserve"> </w:t>
      </w:r>
      <w:r>
        <w:t xml:space="preserve">means every governor in the domain has closed its switch.</w:t>
      </w:r>
    </w:p>
    <w:p>
      <w:pPr>
        <w:numPr>
          <w:ilvl w:val="0"/>
          <w:numId w:val="1026"/>
        </w:numPr>
        <w:pStyle w:val="Compact"/>
      </w:pPr>
      <w:r>
        <w:t xml:space="preserve">A broken wire, a lost connector, a dead governor or a pulled board all read as "open"</w:t>
      </w:r>
      <w:r>
        <w:t xml:space="preserve"> </w:t>
      </w:r>
      <w:r>
        <w:t xml:space="preserve">and halt the domain. Fail-safe by construction.</w:t>
      </w:r>
    </w:p>
    <w:p>
      <w:pPr>
        <w:numPr>
          <w:ilvl w:val="0"/>
          <w:numId w:val="1026"/>
        </w:numPr>
        <w:pStyle w:val="Compact"/>
      </w:pPr>
      <w:r>
        <w:t xml:space="preserve">The loop is closed again only when every governor has received a signed CLEAR over the</w:t>
      </w:r>
      <w:r>
        <w:t xml:space="preserve"> </w:t>
      </w:r>
      <w:r>
        <w:t xml:space="preserve">message fabric and has logged it. A governor whose cause is not cleared keeps the loop open.</w:t>
      </w:r>
    </w:p>
    <w:p>
      <w:pPr>
        <w:numPr>
          <w:ilvl w:val="0"/>
          <w:numId w:val="1026"/>
        </w:numPr>
        <w:pStyle w:val="Compact"/>
      </w:pPr>
      <w:r>
        <w:t xml:space="preserve">Domains are configurable: a cluster may run several loops (one per job pod) joined by a</w:t>
      </w:r>
      <w:r>
        <w:t xml:space="preserve"> </w:t>
      </w:r>
      <w:r>
        <w:t xml:space="preserve">supervisor governor that bridges them under policy.</w:t>
      </w:r>
    </w:p>
    <w:p>
      <w:pPr>
        <w:pStyle w:val="FirstParagraph"/>
      </w:pPr>
      <w:r>
        <w:rPr>
          <w:bCs/>
          <w:b/>
        </w:rPr>
        <w:t xml:space="preserve">Why a wire and not a message.</w:t>
      </w:r>
      <w:r>
        <w:t xml:space="preserve"> </w:t>
      </w:r>
      <w:r>
        <w:t xml:space="preserve">A message can be dropped, delayed, replayed or filtered</w:t>
      </w:r>
      <w:r>
        <w:t xml:space="preserve"> </w:t>
      </w:r>
      <w:r>
        <w:t xml:space="preserve">by anything between sender and receiver. A current loop has no software between a pull and</w:t>
      </w:r>
      <w:r>
        <w:t xml:space="preserve"> </w:t>
      </w:r>
      <w:r>
        <w:t xml:space="preserve">a bell. Fire codes learned this a century ago.</w:t>
      </w:r>
    </w:p>
    <w:p>
      <w:pPr>
        <w:pStyle w:val="BodyText"/>
      </w:pPr>
      <w:r>
        <w:rPr>
          <w:bCs/>
          <w:b/>
        </w:rPr>
        <w:t xml:space="preserve">Timing.</w:t>
      </w:r>
      <w:r>
        <w:t xml:space="preserve"> </w:t>
      </w:r>
      <w:r>
        <w:t xml:space="preserve">Sense period 100 µs. Propagation is electrical, so the end-to-end bound is set by</w:t>
      </w:r>
      <w:r>
        <w:t xml:space="preserve"> </w:t>
      </w:r>
      <w:r>
        <w:t xml:space="preserve">the slowest sense period plus debounce: 1 ms. These are design targets, to be measured on</w:t>
      </w:r>
      <w:r>
        <w:t xml:space="preserve"> </w:t>
      </w:r>
      <w:r>
        <w:t xml:space="preserve">the bench in Phase 2; the functional model's "100 µs" is a parameter, not a result. The GPU's</w:t>
      </w:r>
      <w:r>
        <w:t xml:space="preserve"> </w:t>
      </w:r>
      <w:r>
        <w:t xml:space="preserve">power brake asserts within 1 ms of the governor's halt output; reset and power cut follow the</w:t>
      </w:r>
      <w:r>
        <w:t xml:space="preserve"> </w:t>
      </w:r>
      <w:r>
        <w:t xml:space="preserve">policy's rungs.</w:t>
      </w:r>
    </w:p>
    <w:p>
      <w:pPr>
        <w:pStyle w:val="BodyText"/>
      </w:pPr>
      <w:r>
        <w:rPr>
          <w:bCs/>
          <w:b/>
        </w:rPr>
        <w:t xml:space="preserve">Tested by.</w:t>
      </w:r>
      <w:r>
        <w:t xml:space="preserve"> </w:t>
      </w:r>
      <w:r>
        <w:rPr>
          <w:rStyle w:val="VerbatimChar"/>
        </w:rPr>
        <w:t xml:space="preserve">tests/test_h11_halt_loop.py</w:t>
      </w:r>
      <w:r>
        <w:t xml:space="preserve">: any governor halting halts all; a cut wire</w:t>
      </w:r>
      <w:r>
        <w:t xml:space="preserve"> </w:t>
      </w:r>
      <w:r>
        <w:t xml:space="preserve">halts all; no governor clears on its own; propagation stays within the bound.</w:t>
      </w:r>
    </w:p>
    <w:bookmarkEnd w:id="116"/>
    <w:bookmarkStart w:id="123" w:name="X9ed932a8826660c7bad4d1d1c3c34dded4cf730"/>
    <w:p>
      <w:pPr>
        <w:pStyle w:val="Heading2"/>
      </w:pPr>
      <w:r>
        <w:t xml:space="preserve">2. The message fabric</w:t>
      </w:r>
    </w:p>
    <w:p>
      <w:pPr>
        <w:pStyle w:val="FirstParagraph"/>
      </w:pPr>
      <w:r>
        <w:rPr>
          <w:bCs/>
          <w:b/>
        </w:rPr>
        <w:t xml:space="preserve">What it is.</w:t>
      </w:r>
      <w:r>
        <w:t xml:space="preserve"> </w:t>
      </w:r>
      <w:r>
        <w:t xml:space="preserve">A private out-of-band network between governors: two SGMII-class ports per</w:t>
      </w:r>
      <w:r>
        <w:t xml:space="preserve"> </w:t>
      </w:r>
      <w:r>
        <w:t xml:space="preserve">governor forming a dual ring, or a star to a safety switch that is itself a governor. On the</w:t>
      </w:r>
      <w:r>
        <w:t xml:space="preserve"> </w:t>
      </w:r>
      <w:r>
        <w:t xml:space="preserve">board-level tier the physical layer can be 100BASE-T1 (two-wire automotive Ethernet) or</w:t>
      </w:r>
      <w:r>
        <w:t xml:space="preserve"> </w:t>
      </w:r>
      <w:r>
        <w:t xml:space="preserve">RS-485 for small clusters. Bandwidth needs are tiny: attestation quotes, rosters, epochs,</w:t>
      </w:r>
      <w:r>
        <w:t xml:space="preserve"> </w:t>
      </w:r>
      <w:r>
        <w:t xml:space="preserve">heartbeats, reservations and checkpoint heads, kilobytes per second per governor.</w:t>
      </w:r>
    </w:p>
    <w:p>
      <w:pPr>
        <w:pStyle w:val="BodyText"/>
      </w:pPr>
      <w:r>
        <w:rPr>
          <w:bCs/>
          <w:b/>
        </w:rPr>
        <w:t xml:space="preserve">Every message</w:t>
      </w:r>
      <w:r>
        <w:t xml:space="preserve"> </w:t>
      </w:r>
      <w:r>
        <w:t xml:space="preserve">carries: sender identity (DICE-derived key id), the sender's policy epoch,</w:t>
      </w:r>
      <w:r>
        <w:t xml:space="preserve"> </w:t>
      </w:r>
      <w:r>
        <w:t xml:space="preserve">a per-sender sequence number, a timestamp from the sender's monotonic counter, the message</w:t>
      </w:r>
      <w:r>
        <w:t xml:space="preserve"> </w:t>
      </w:r>
      <w:r>
        <w:t xml:space="preserve">type and body, and a signature. A receiver accepts a message only if the sender is on the</w:t>
      </w:r>
      <w:r>
        <w:t xml:space="preserve"> </w:t>
      </w:r>
      <w:r>
        <w:t xml:space="preserve">current roster (or the message is a roster-formation quote, a roster, or a heartbeat relay,</w:t>
      </w:r>
      <w:r>
        <w:t xml:space="preserve"> </w:t>
      </w:r>
      <w:r>
        <w:t xml:space="preserve">which carry their own authentication), the epoch matches, the sequence number is greater than</w:t>
      </w:r>
      <w:r>
        <w:t xml:space="preserve"> </w:t>
      </w:r>
      <w:r>
        <w:t xml:space="preserve">the last seen from that sender, and the signature verifies. Last-seen sequence numbers are</w:t>
      </w:r>
      <w:r>
        <w:t xml:space="preserve"> </w:t>
      </w:r>
      <w:r>
        <w:t xml:space="preserve">durable, so a receiver that lost power does not reopen the replay window, and a sender that</w:t>
      </w:r>
      <w:r>
        <w:t xml:space="preserve"> </w:t>
      </w:r>
      <w:r>
        <w:t xml:space="preserve">lost power resumes its numbering above where it was.</w:t>
      </w:r>
    </w:p>
    <w:p>
      <w:pPr>
        <w:pStyle w:val="BodyText"/>
      </w:pPr>
      <w:r>
        <w:t xml:space="preserve">In plain words: every note on the intercom is signed, numbered and dated. A note from</w:t>
      </w:r>
      <w:r>
        <w:t xml:space="preserve"> </w:t>
      </w:r>
      <w:r>
        <w:t xml:space="preserve">someone not on the roll, an old note read out again, or a note under last year's rulebook</w:t>
      </w:r>
      <w:r>
        <w:t xml:space="preserve"> </w:t>
      </w:r>
      <w:r>
        <w:t xml:space="preserve">goes in the bin.</w:t>
      </w:r>
    </w:p>
    <w:bookmarkStart w:id="117" w:name="message-types"/>
    <w:p>
      <w:pPr>
        <w:pStyle w:val="Heading3"/>
      </w:pPr>
      <w:r>
        <w:t xml:space="preserve">Message types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From → to</w:t>
            </w:r>
          </w:p>
        </w:tc>
        <w:tc>
          <w:tcPr/>
          <w:p>
            <w:pPr>
              <w:pStyle w:val="Compact"/>
              <w:jc w:val="left"/>
            </w:pPr>
            <w:r>
              <w:t xml:space="preserve">Body</w:t>
            </w:r>
          </w:p>
        </w:tc>
        <w:tc>
          <w:tcPr/>
          <w:p>
            <w:pPr>
              <w:pStyle w:val="Compact"/>
              <w:jc w:val="left"/>
            </w:pPr>
            <w:r>
              <w:t xml:space="preserve">Purpose</w:t>
            </w:r>
          </w:p>
        </w:tc>
      </w:tr>
      <w:tr>
        <w:tc>
          <w:tcPr/>
          <w:p>
            <w:pPr>
              <w:pStyle w:val="Compact"/>
              <w:jc w:val="left"/>
            </w:pPr>
            <w:r>
              <w:rPr>
                <w:rStyle w:val="VerbatimChar"/>
              </w:rPr>
              <w:t xml:space="preserve">QUOTE</w:t>
            </w:r>
          </w:p>
        </w:tc>
        <w:tc>
          <w:tcPr/>
          <w:p>
            <w:pPr>
              <w:pStyle w:val="Compact"/>
              <w:jc w:val="left"/>
            </w:pPr>
            <w:r>
              <w:t xml:space="preserve">governor → all</w:t>
            </w:r>
          </w:p>
        </w:tc>
        <w:tc>
          <w:tcPr/>
          <w:p>
            <w:pPr>
              <w:pStyle w:val="Compact"/>
              <w:jc w:val="left"/>
            </w:pPr>
            <w:r>
              <w:t xml:space="preserve">Attestation quote over a nonce; GPU fingerprint; capabilities</w:t>
            </w:r>
          </w:p>
        </w:tc>
        <w:tc>
          <w:tcPr/>
          <w:p>
            <w:pPr>
              <w:pStyle w:val="Compact"/>
              <w:jc w:val="left"/>
            </w:pPr>
            <w:r>
              <w:t xml:space="preserve">Roster formation</w:t>
            </w:r>
          </w:p>
        </w:tc>
      </w:tr>
      <w:tr>
        <w:tc>
          <w:tcPr/>
          <w:p>
            <w:pPr>
              <w:pStyle w:val="Compact"/>
              <w:jc w:val="left"/>
            </w:pPr>
            <w:r>
              <w:rPr>
                <w:rStyle w:val="VerbatimChar"/>
              </w:rPr>
              <w:t xml:space="preserve">ROSTER</w:t>
            </w:r>
          </w:p>
        </w:tc>
        <w:tc>
          <w:tcPr/>
          <w:p>
            <w:pPr>
              <w:pStyle w:val="Compact"/>
              <w:jc w:val="left"/>
            </w:pPr>
            <w:r>
              <w:t xml:space="preserve">roster leader → members</w:t>
            </w:r>
          </w:p>
        </w:tc>
        <w:tc>
          <w:tcPr/>
          <w:p>
            <w:pPr>
              <w:pStyle w:val="Compact"/>
              <w:jc w:val="left"/>
            </w:pPr>
            <w:r>
              <w:t xml:space="preserve">Job id, member list with key ids, expiry, signatures</w:t>
            </w:r>
          </w:p>
        </w:tc>
        <w:tc>
          <w:tcPr/>
          <w:p>
            <w:pPr>
              <w:pStyle w:val="Compact"/>
              <w:jc w:val="left"/>
            </w:pPr>
            <w:r>
              <w:t xml:space="preserve">Scope every later decision</w:t>
            </w:r>
          </w:p>
        </w:tc>
      </w:tr>
      <w:tr>
        <w:tc>
          <w:tcPr/>
          <w:p>
            <w:pPr>
              <w:pStyle w:val="Compact"/>
              <w:jc w:val="left"/>
            </w:pPr>
            <w:r>
              <w:rPr>
                <w:rStyle w:val="VerbatimChar"/>
              </w:rPr>
              <w:t xml:space="preserve">HEARTBEAT</w:t>
            </w:r>
          </w:p>
        </w:tc>
        <w:tc>
          <w:tcPr/>
          <w:p>
            <w:pPr>
              <w:pStyle w:val="Compact"/>
              <w:jc w:val="left"/>
            </w:pPr>
            <w:r>
              <w:t xml:space="preserve">authority → governors, relayed hop by hop</w:t>
            </w:r>
          </w:p>
        </w:tc>
        <w:tc>
          <w:tcPr/>
          <w:p>
            <w:pPr>
              <w:pStyle w:val="Compact"/>
              <w:jc w:val="left"/>
            </w:pPr>
            <w:r>
              <w:t xml:space="preserve">Validity window, epoch, authority signature, relay signature and hop count</w:t>
            </w:r>
          </w:p>
        </w:tc>
        <w:tc>
          <w:tcPr/>
          <w:p>
            <w:pPr>
              <w:pStyle w:val="Compact"/>
              <w:jc w:val="left"/>
            </w:pPr>
            <w:r>
              <w:t xml:space="preserve">Dead man's switch</w:t>
            </w:r>
          </w:p>
        </w:tc>
      </w:tr>
      <w:tr>
        <w:tc>
          <w:tcPr/>
          <w:p>
            <w:pPr>
              <w:pStyle w:val="Compact"/>
              <w:jc w:val="left"/>
            </w:pPr>
            <w:r>
              <w:rPr>
                <w:rStyle w:val="VerbatimChar"/>
              </w:rPr>
              <w:t xml:space="preserve">POLICY_PROPOSE</w:t>
            </w:r>
            <w:r>
              <w:t xml:space="preserve"> </w:t>
            </w:r>
            <w:r>
              <w:t xml:space="preserve">/</w:t>
            </w:r>
            <w:r>
              <w:t xml:space="preserve"> </w:t>
            </w:r>
            <w:r>
              <w:rPr>
                <w:rStyle w:val="VerbatimChar"/>
              </w:rPr>
              <w:t xml:space="preserve">POLICY_COMMIT</w:t>
            </w:r>
          </w:p>
        </w:tc>
        <w:tc>
          <w:tcPr/>
          <w:p>
            <w:pPr>
              <w:pStyle w:val="Compact"/>
              <w:jc w:val="left"/>
            </w:pPr>
            <w:r>
              <w:t xml:space="preserve">authority → each governor's mailbox, relayed by the host (a governor holding the authority's relay role may carry them over the fabric)</w:t>
            </w:r>
          </w:p>
        </w:tc>
        <w:tc>
          <w:tcPr/>
          <w:p>
            <w:pPr>
              <w:pStyle w:val="Compact"/>
              <w:jc w:val="left"/>
            </w:pPr>
            <w:r>
              <w:t xml:space="preserve">Policy image with its k-of-n signatures; then the digest</w:t>
            </w:r>
          </w:p>
        </w:tc>
        <w:tc>
          <w:tcPr/>
          <w:p>
            <w:pPr>
              <w:pStyle w:val="Compact"/>
              <w:jc w:val="left"/>
            </w:pPr>
            <w:r>
              <w:t xml:space="preserve">Stage, then switch the epoch. The model delivers them by mailbox; the acknowledgement is the mailbox reply</w:t>
            </w:r>
          </w:p>
        </w:tc>
      </w:tr>
      <w:tr>
        <w:tc>
          <w:tcPr/>
          <w:p>
            <w:pPr>
              <w:pStyle w:val="Compact"/>
              <w:jc w:val="left"/>
            </w:pPr>
            <w:r>
              <w:rPr>
                <w:rStyle w:val="VerbatimChar"/>
              </w:rPr>
              <w:t xml:space="preserve">RESERVE</w:t>
            </w:r>
          </w:p>
        </w:tc>
        <w:tc>
          <w:tcPr/>
          <w:p>
            <w:pPr>
              <w:pStyle w:val="Compact"/>
              <w:jc w:val="left"/>
            </w:pPr>
            <w:r>
              <w:t xml:space="preserve">governor → budget owner</w:t>
            </w:r>
          </w:p>
        </w:tc>
        <w:tc>
          <w:tcPr/>
          <w:p>
            <w:pPr>
              <w:pStyle w:val="Compact"/>
              <w:jc w:val="left"/>
            </w:pPr>
            <w:r>
              <w:t xml:space="preserve">Budget key, amount, ticket id, expiry</w:t>
            </w:r>
          </w:p>
        </w:tc>
        <w:tc>
          <w:tcPr/>
          <w:p>
            <w:pPr>
              <w:pStyle w:val="Compact"/>
              <w:jc w:val="left"/>
            </w:pPr>
            <w:r>
              <w:t xml:space="preserve">Shared budgets; the owner's reply is</w:t>
            </w:r>
            <w:r>
              <w:t xml:space="preserve"> </w:t>
            </w:r>
            <w:r>
              <w:rPr>
                <w:rStyle w:val="VerbatimChar"/>
              </w:rPr>
              <w:t xml:space="preserve">RESERVE_OK</w:t>
            </w:r>
            <w:r>
              <w:t xml:space="preserve"> </w:t>
            </w:r>
            <w:r>
              <w:t xml:space="preserve">or</w:t>
            </w:r>
            <w:r>
              <w:t xml:space="preserve"> </w:t>
            </w:r>
            <w:r>
              <w:rPr>
                <w:rStyle w:val="VerbatimChar"/>
              </w:rPr>
              <w:t xml:space="preserve">RESERVE_DENY</w:t>
            </w:r>
          </w:p>
        </w:tc>
      </w:tr>
      <w:tr>
        <w:tc>
          <w:tcPr/>
          <w:p>
            <w:pPr>
              <w:pStyle w:val="Compact"/>
              <w:jc w:val="left"/>
            </w:pPr>
            <w:r>
              <w:rPr>
                <w:rStyle w:val="VerbatimChar"/>
              </w:rPr>
              <w:t xml:space="preserve">COMMIT</w:t>
            </w:r>
          </w:p>
        </w:tc>
        <w:tc>
          <w:tcPr/>
          <w:p>
            <w:pPr>
              <w:pStyle w:val="Compact"/>
              <w:jc w:val="left"/>
            </w:pPr>
            <w:r>
              <w:t xml:space="preserve">governor → budget owner</w:t>
            </w:r>
          </w:p>
        </w:tc>
        <w:tc>
          <w:tcPr/>
          <w:p>
            <w:pPr>
              <w:pStyle w:val="Compact"/>
              <w:jc w:val="left"/>
            </w:pPr>
            <w:r>
              <w:t xml:space="preserve">Reservation id</w:t>
            </w:r>
          </w:p>
        </w:tc>
        <w:tc>
          <w:tcPr/>
          <w:p>
            <w:pPr>
              <w:pStyle w:val="Compact"/>
              <w:jc w:val="left"/>
            </w:pPr>
            <w:r>
              <w:t xml:space="preserve">Spend a reservation; an uncommitted reservation expires with its ticket</w:t>
            </w:r>
          </w:p>
        </w:tc>
      </w:tr>
      <w:tr>
        <w:tc>
          <w:tcPr/>
          <w:p>
            <w:pPr>
              <w:pStyle w:val="Compact"/>
              <w:jc w:val="left"/>
            </w:pPr>
            <w:r>
              <w:rPr>
                <w:rStyle w:val="VerbatimChar"/>
              </w:rPr>
              <w:t xml:space="preserve">ALARM</w:t>
            </w:r>
          </w:p>
        </w:tc>
        <w:tc>
          <w:tcPr/>
          <w:p>
            <w:pPr>
              <w:pStyle w:val="Compact"/>
              <w:jc w:val="left"/>
            </w:pPr>
            <w:r>
              <w:t xml:space="preserve">governor → all</w:t>
            </w:r>
          </w:p>
        </w:tc>
        <w:tc>
          <w:tcPr/>
          <w:p>
            <w:pPr>
              <w:pStyle w:val="Compact"/>
              <w:jc w:val="left"/>
            </w:pPr>
            <w:r>
              <w:t xml:space="preserve">Cause code, request hash, evidence digest</w:t>
            </w:r>
          </w:p>
        </w:tc>
        <w:tc>
          <w:tcPr/>
          <w:p>
            <w:pPr>
              <w:pStyle w:val="Compact"/>
              <w:jc w:val="left"/>
            </w:pPr>
            <w:r>
              <w:t xml:space="preserve">A witness any governor may raise</w:t>
            </w:r>
          </w:p>
        </w:tc>
      </w:tr>
      <w:tr>
        <w:tc>
          <w:tcPr/>
          <w:p>
            <w:pPr>
              <w:pStyle w:val="Compact"/>
              <w:jc w:val="left"/>
            </w:pPr>
            <w:r>
              <w:rPr>
                <w:rStyle w:val="VerbatimChar"/>
              </w:rPr>
              <w:t xml:space="preserve">HALT_CAUSE</w:t>
            </w:r>
          </w:p>
        </w:tc>
        <w:tc>
          <w:tcPr/>
          <w:p>
            <w:pPr>
              <w:pStyle w:val="Compact"/>
              <w:jc w:val="left"/>
            </w:pPr>
            <w:r>
              <w:t xml:space="preserve">governor → all</w:t>
            </w:r>
          </w:p>
        </w:tc>
        <w:tc>
          <w:tcPr/>
          <w:p>
            <w:pPr>
              <w:pStyle w:val="Compact"/>
              <w:jc w:val="left"/>
            </w:pPr>
            <w:r>
              <w:t xml:space="preserve">Cause, log head</w:t>
            </w:r>
          </w:p>
        </w:tc>
        <w:tc>
          <w:tcPr/>
          <w:p>
            <w:pPr>
              <w:pStyle w:val="Compact"/>
              <w:jc w:val="left"/>
            </w:pPr>
            <w:r>
              <w:t xml:space="preserve">Why the loop opened</w:t>
            </w:r>
          </w:p>
        </w:tc>
      </w:tr>
      <w:tr>
        <w:tc>
          <w:tcPr/>
          <w:p>
            <w:pPr>
              <w:pStyle w:val="Compact"/>
              <w:jc w:val="left"/>
            </w:pPr>
            <w:r>
              <w:rPr>
                <w:rStyle w:val="VerbatimChar"/>
              </w:rPr>
              <w:t xml:space="preserve">CLEAR</w:t>
            </w:r>
          </w:p>
        </w:tc>
        <w:tc>
          <w:tcPr/>
          <w:p>
            <w:pPr>
              <w:pStyle w:val="Compact"/>
              <w:jc w:val="left"/>
            </w:pPr>
            <w:r>
              <w:t xml:space="preserve">authority → the governor's mailbox</w:t>
            </w:r>
          </w:p>
        </w:tc>
        <w:tc>
          <w:tcPr/>
          <w:p>
            <w:pPr>
              <w:pStyle w:val="Compact"/>
              <w:jc w:val="left"/>
            </w:pPr>
            <w:r>
              <w:t xml:space="preserve">Signature</w:t>
            </w:r>
          </w:p>
        </w:tc>
        <w:tc>
          <w:tcPr/>
          <w:p>
            <w:pPr>
              <w:pStyle w:val="Compact"/>
              <w:jc w:val="left"/>
            </w:pPr>
            <w:r>
              <w:t xml:space="preserve">Clear the cause and close the loop at one governor, once the cause is in the log and a neighbor has acknowledged the checkpoint</w:t>
            </w:r>
          </w:p>
        </w:tc>
      </w:tr>
      <w:tr>
        <w:tc>
          <w:tcPr/>
          <w:p>
            <w:pPr>
              <w:pStyle w:val="Compact"/>
              <w:jc w:val="left"/>
            </w:pPr>
            <w:r>
              <w:rPr>
                <w:rStyle w:val="VerbatimChar"/>
              </w:rPr>
              <w:t xml:space="preserve">CHECKPOINT</w:t>
            </w:r>
            <w:r>
              <w:t xml:space="preserve"> </w:t>
            </w:r>
            <w:r>
              <w:t xml:space="preserve">/</w:t>
            </w:r>
            <w:r>
              <w:t xml:space="preserve"> </w:t>
            </w:r>
            <w:r>
              <w:rPr>
                <w:rStyle w:val="VerbatimChar"/>
              </w:rPr>
              <w:t xml:space="preserve">CHECKPOINT_ACK</w:t>
            </w:r>
          </w:p>
        </w:tc>
        <w:tc>
          <w:tcPr/>
          <w:p>
            <w:pPr>
              <w:pStyle w:val="Compact"/>
              <w:jc w:val="left"/>
            </w:pPr>
            <w:r>
              <w:t xml:space="preserve">governor → neighbors → governor</w:t>
            </w:r>
          </w:p>
        </w:tc>
        <w:tc>
          <w:tcPr/>
          <w:p>
            <w:pPr>
              <w:pStyle w:val="Compact"/>
              <w:jc w:val="left"/>
            </w:pPr>
            <w:r>
              <w:t xml:space="preserve">Log Merkle root, size, head, signature; the acknowledgement names the head</w:t>
            </w:r>
          </w:p>
        </w:tc>
        <w:tc>
          <w:tcPr/>
          <w:p>
            <w:pPr>
              <w:pStyle w:val="Compact"/>
              <w:jc w:val="left"/>
            </w:pPr>
            <w:r>
              <w:t xml:space="preserve">Cross-linked logs; the acknowledgement is what CLEAR requires</w:t>
            </w:r>
          </w:p>
        </w:tc>
      </w:tr>
    </w:tbl>
    <w:bookmarkEnd w:id="117"/>
    <w:bookmarkStart w:id="118" w:name="roster-formation"/>
    <w:p>
      <w:pPr>
        <w:pStyle w:val="Heading3"/>
      </w:pPr>
      <w:r>
        <w:t xml:space="preserve">Roster formation</w:t>
      </w:r>
    </w:p>
    <w:p>
      <w:pPr>
        <w:numPr>
          <w:ilvl w:val="0"/>
          <w:numId w:val="1027"/>
        </w:numPr>
        <w:pStyle w:val="Compact"/>
      </w:pPr>
      <w:r>
        <w:t xml:space="preserve">A job scheduler (untrusted) names the GPUs it wants.</w:t>
      </w:r>
    </w:p>
    <w:p>
      <w:pPr>
        <w:numPr>
          <w:ilvl w:val="0"/>
          <w:numId w:val="1027"/>
        </w:numPr>
        <w:pStyle w:val="Compact"/>
      </w:pPr>
      <w:r>
        <w:t xml:space="preserve">Each named governor broadcasts a</w:t>
      </w:r>
      <w:r>
        <w:t xml:space="preserve"> </w:t>
      </w:r>
      <w:r>
        <w:rPr>
          <w:rStyle w:val="VerbatimChar"/>
        </w:rPr>
        <w:t xml:space="preserve">QUOTE</w:t>
      </w:r>
      <w:r>
        <w:t xml:space="preserve"> </w:t>
      </w:r>
      <w:r>
        <w:t xml:space="preserve">over a nonce derived from the job id and its</w:t>
      </w:r>
      <w:r>
        <w:t xml:space="preserve"> </w:t>
      </w:r>
      <w:r>
        <w:t xml:space="preserve">monotonic counter.</w:t>
      </w:r>
    </w:p>
    <w:p>
      <w:pPr>
        <w:numPr>
          <w:ilvl w:val="0"/>
          <w:numId w:val="1027"/>
        </w:numPr>
        <w:pStyle w:val="Compact"/>
      </w:pPr>
      <w:r>
        <w:t xml:space="preserve">The lowest chip id among valid quotes acts as roster leader for the job; it assembles the</w:t>
      </w:r>
      <w:r>
        <w:t xml:space="preserve"> </w:t>
      </w:r>
      <w:r>
        <w:rPr>
          <w:rStyle w:val="VerbatimChar"/>
        </w:rPr>
        <w:t xml:space="preserve">ROSTER</w:t>
      </w:r>
      <w:r>
        <w:t xml:space="preserve"> </w:t>
      </w:r>
      <w:r>
        <w:t xml:space="preserve">and signs it; each member verifies the leader's signature and the quotes inside</w:t>
      </w:r>
      <w:r>
        <w:t xml:space="preserve"> </w:t>
      </w:r>
      <w:r>
        <w:t xml:space="preserve">it before adopting it (a forged roster is dropped and logged).</w:t>
      </w:r>
    </w:p>
    <w:p>
      <w:pPr>
        <w:numPr>
          <w:ilvl w:val="0"/>
          <w:numId w:val="1027"/>
        </w:numPr>
        <w:pStyle w:val="Compact"/>
      </w:pPr>
      <w:r>
        <w:t xml:space="preserve">The roster is live at a member when it holds the leader-signed roster; the roster is</w:t>
      </w:r>
      <w:r>
        <w:t xml:space="preserve"> </w:t>
      </w:r>
      <w:r>
        <w:t xml:space="preserve">durable until it expires, so a power cycle does not lose it. It expires with the job or at</w:t>
      </w:r>
      <w:r>
        <w:t xml:space="preserve"> </w:t>
      </w:r>
      <w:r>
        <w:t xml:space="preserve">its stated time, whichever is first. Member countersignatures, which would let the leader</w:t>
      </w:r>
      <w:r>
        <w:t xml:space="preserve"> </w:t>
      </w:r>
      <w:r>
        <w:t xml:space="preserve">know who adopted, are not in the model.</w:t>
      </w:r>
    </w:p>
    <w:p>
      <w:pPr>
        <w:numPr>
          <w:ilvl w:val="0"/>
          <w:numId w:val="1027"/>
        </w:numPr>
        <w:pStyle w:val="Compact"/>
      </w:pPr>
      <w:r>
        <w:t xml:space="preserve">The switch ports and flows opened for the job, the shared budgets and the job's output</w:t>
      </w:r>
      <w:r>
        <w:t xml:space="preserve"> </w:t>
      </w:r>
      <w:r>
        <w:t xml:space="preserve">records all name the roster id.</w:t>
      </w:r>
    </w:p>
    <w:p>
      <w:pPr>
        <w:pStyle w:val="FirstParagraph"/>
      </w:pPr>
      <w:r>
        <w:t xml:space="preserve">A governor whose GPU fails attestation cannot produce a valid</w:t>
      </w:r>
      <w:r>
        <w:t xml:space="preserve"> </w:t>
      </w:r>
      <w:r>
        <w:rPr>
          <w:rStyle w:val="VerbatimChar"/>
        </w:rPr>
        <w:t xml:space="preserve">QUOTE</w:t>
      </w:r>
      <w:r>
        <w:t xml:space="preserve"> </w:t>
      </w:r>
      <w:r>
        <w:t xml:space="preserve">and is simply absent</w:t>
      </w:r>
      <w:r>
        <w:t xml:space="preserve"> </w:t>
      </w:r>
      <w:r>
        <w:t xml:space="preserve">from the roster. Nothing it says afterwards is accepted. Analogy: no badge, no seat on the bus,</w:t>
      </w:r>
      <w:r>
        <w:t xml:space="preserve"> </w:t>
      </w:r>
      <w:r>
        <w:t xml:space="preserve">and nobody listens to you shouting from the parking lot.</w:t>
      </w:r>
    </w:p>
    <w:bookmarkEnd w:id="118"/>
    <w:bookmarkStart w:id="119" w:name="epoch-change-cluster-atomic"/>
    <w:p>
      <w:pPr>
        <w:pStyle w:val="Heading3"/>
      </w:pPr>
      <w:r>
        <w:t xml:space="preserve">Epoch change, cluster-atomic</w:t>
      </w:r>
    </w:p>
    <w:p>
      <w:pPr>
        <w:pStyle w:val="FirstParagraph"/>
      </w:pPr>
      <w:r>
        <w:t xml:space="preserve">A policy change that reaches some GPUs and not others is a hazard: a ticket minted under the</w:t>
      </w:r>
      <w:r>
        <w:t xml:space="preserve"> </w:t>
      </w:r>
      <w:r>
        <w:t xml:space="preserve">new rules could be presented to an endpoint still on the old ones, or the reverse. So the</w:t>
      </w:r>
      <w:r>
        <w:t xml:space="preserve"> </w:t>
      </w:r>
      <w:r>
        <w:t xml:space="preserve">epoch moves in two phases, and the heartbeat enforces the outcome:</w:t>
      </w:r>
    </w:p>
    <w:p>
      <w:pPr>
        <w:numPr>
          <w:ilvl w:val="0"/>
          <w:numId w:val="1028"/>
        </w:numPr>
        <w:pStyle w:val="Compact"/>
      </w:pPr>
      <w:r>
        <w:rPr>
          <w:rStyle w:val="VerbatimChar"/>
        </w:rPr>
        <w:t xml:space="preserve">POLICY_PROPOSE</w:t>
      </w:r>
      <w:r>
        <w:t xml:space="preserve"> </w:t>
      </w:r>
      <w:r>
        <w:t xml:space="preserve">carries the signed image. Every member verifies the image and the quorum</w:t>
      </w:r>
      <w:r>
        <w:t xml:space="preserve"> </w:t>
      </w:r>
      <w:r>
        <w:t xml:space="preserve">itself (it does not trust the authority's word), stages it, records when it staged it, and</w:t>
      </w:r>
      <w:r>
        <w:t xml:space="preserve"> </w:t>
      </w:r>
      <w:r>
        <w:t xml:space="preserve">acknowledges.</w:t>
      </w:r>
    </w:p>
    <w:p>
      <w:pPr>
        <w:numPr>
          <w:ilvl w:val="0"/>
          <w:numId w:val="1028"/>
        </w:numPr>
        <w:pStyle w:val="Compact"/>
      </w:pPr>
      <w:r>
        <w:t xml:space="preserve">The authority sends</w:t>
      </w:r>
      <w:r>
        <w:t xml:space="preserve"> </w:t>
      </w:r>
      <w:r>
        <w:rPr>
          <w:rStyle w:val="VerbatimChar"/>
        </w:rPr>
        <w:t xml:space="preserve">POLICY_COMMIT</w:t>
      </w:r>
      <w:r>
        <w:t xml:space="preserve"> </w:t>
      </w:r>
      <w:r>
        <w:t xml:space="preserve">to the members that acknowledged; each switches its</w:t>
      </w:r>
      <w:r>
        <w:t xml:space="preserve"> </w:t>
      </w:r>
      <w:r>
        <w:t xml:space="preserve">epoch register at the commit, and tickets, capabilities and messages from the old epoch</w:t>
      </w:r>
      <w:r>
        <w:t xml:space="preserve"> </w:t>
      </w:r>
      <w:r>
        <w:t xml:space="preserve">die there.</w:t>
      </w:r>
    </w:p>
    <w:p>
      <w:pPr>
        <w:numPr>
          <w:ilvl w:val="0"/>
          <w:numId w:val="1028"/>
        </w:numPr>
        <w:pStyle w:val="Compact"/>
      </w:pPr>
      <w:r>
        <w:t xml:space="preserve">From then on the authority's heartbeat carries the new epoch. A member that never staged</w:t>
      </w:r>
      <w:r>
        <w:t xml:space="preserve"> </w:t>
      </w:r>
      <w:r>
        <w:t xml:space="preserve">the image cannot accept that heartbeat (</w:t>
      </w:r>
      <w:r>
        <w:rPr>
          <w:rStyle w:val="VerbatimChar"/>
        </w:rPr>
        <w:t xml:space="preserve">POLICY_STALE_EPOCH</w:t>
      </w:r>
      <w:r>
        <w:t xml:space="preserve">), its timer expires, and it</w:t>
      </w:r>
      <w:r>
        <w:t xml:space="preserve"> </w:t>
      </w:r>
      <w:r>
        <w:t xml:space="preserve">enters safe mode as</w:t>
      </w:r>
      <w:r>
        <w:t xml:space="preserve"> </w:t>
      </w:r>
      <w:r>
        <w:rPr>
          <w:rStyle w:val="VerbatimChar"/>
        </w:rPr>
        <w:t xml:space="preserve">HEARTBEAT_LOST</w:t>
      </w:r>
      <w:r>
        <w:t xml:space="preserve">.</w:t>
      </w:r>
    </w:p>
    <w:p>
      <w:pPr>
        <w:numPr>
          <w:ilvl w:val="0"/>
          <w:numId w:val="1028"/>
        </w:numPr>
        <w:pStyle w:val="Compact"/>
      </w:pPr>
      <w:r>
        <w:t xml:space="preserve">A member that staged the image but never saw the commit accepts the new-epoch heartbeat</w:t>
      </w:r>
      <w:r>
        <w:t xml:space="preserve"> </w:t>
      </w:r>
      <w:r>
        <w:t xml:space="preserve">only until the staged-policy deadline (</w:t>
      </w:r>
      <w:r>
        <w:rPr>
          <w:rStyle w:val="VerbatimChar"/>
        </w:rPr>
        <w:t xml:space="preserve">fabric.epoch_deadline_s</w:t>
      </w:r>
      <w:r>
        <w:t xml:space="preserve">, default 10 s); after that</w:t>
      </w:r>
      <w:r>
        <w:t xml:space="preserve"> </w:t>
      </w:r>
      <w:r>
        <w:t xml:space="preserve">it refuses the heartbeat too and enters safe mode as</w:t>
      </w:r>
      <w:r>
        <w:t xml:space="preserve"> </w:t>
      </w:r>
      <w:r>
        <w:rPr>
          <w:rStyle w:val="VerbatimChar"/>
        </w:rPr>
        <w:t xml:space="preserve">EPOCH_STRAGGLER</w:t>
      </w:r>
      <w:r>
        <w:t xml:space="preserve">, on the rung the</w:t>
      </w:r>
      <w:r>
        <w:t xml:space="preserve"> </w:t>
      </w:r>
      <w:r>
        <w:t xml:space="preserve">policy names for that cause.</w:t>
      </w:r>
    </w:p>
    <w:p>
      <w:pPr>
        <w:pStyle w:val="FirstParagraph"/>
      </w:pPr>
      <w:r>
        <w:t xml:space="preserve">No governor is left running on the old rules; the ones the authority could not reach, or</w:t>
      </w:r>
      <w:r>
        <w:t xml:space="preserve"> </w:t>
      </w:r>
      <w:r>
        <w:t xml:space="preserve">could not finish with, stop. Analogy: the new edition of the rulebook is handed out,</w:t>
      </w:r>
      <w:r>
        <w:t xml:space="preserve"> </w:t>
      </w:r>
      <w:r>
        <w:t xml:space="preserve">everyone initials receipt, and the manager says "from now" to those who did. Anyone who did</w:t>
      </w:r>
      <w:r>
        <w:t xml:space="preserve"> </w:t>
      </w:r>
      <w:r>
        <w:t xml:space="preserve">not initial, or initialled and then missed the word, is sent home, not left working from the</w:t>
      </w:r>
      <w:r>
        <w:t xml:space="preserve"> </w:t>
      </w:r>
      <w:r>
        <w:t xml:space="preserve">old book.</w:t>
      </w:r>
    </w:p>
    <w:bookmarkEnd w:id="119"/>
    <w:bookmarkStart w:id="120" w:name="heartbeat-fan-out"/>
    <w:p>
      <w:pPr>
        <w:pStyle w:val="Heading3"/>
      </w:pPr>
      <w:r>
        <w:t xml:space="preserve">Heartbeat fan-out</w:t>
      </w:r>
    </w:p>
    <w:p>
      <w:pPr>
        <w:pStyle w:val="FirstParagraph"/>
      </w:pPr>
      <w:r>
        <w:t xml:space="preserve">The policy authority (a key, not a chip) signs a heartbeat with a validity window. It enters</w:t>
      </w:r>
      <w:r>
        <w:t xml:space="preserve"> </w:t>
      </w:r>
      <w:r>
        <w:t xml:space="preserve">the fabric at one or more governors and is relayed hop by hop; each relay signs the relayed</w:t>
      </w:r>
      <w:r>
        <w:t xml:space="preserve"> </w:t>
      </w:r>
      <w:r>
        <w:t xml:space="preserve">message with its own fabric key and increments the hop count. A governor accepts a heartbeat</w:t>
      </w:r>
      <w:r>
        <w:t xml:space="preserve"> </w:t>
      </w:r>
      <w:r>
        <w:t xml:space="preserve">if the authority's signature verifies, the sequence number is new, the window is current, the</w:t>
      </w:r>
      <w:r>
        <w:t xml:space="preserve"> </w:t>
      </w:r>
      <w:r>
        <w:t xml:space="preserve">relay's signature verifies for a roster member, and the hop count is under the policy limit.</w:t>
      </w:r>
      <w:r>
        <w:t xml:space="preserve"> </w:t>
      </w:r>
      <w:r>
        <w:t xml:space="preserve">The governor clamps the window to the policy's</w:t>
      </w:r>
      <w:r>
        <w:t xml:space="preserve"> </w:t>
      </w:r>
      <w:r>
        <w:rPr>
          <w:rStyle w:val="VerbatimChar"/>
        </w:rPr>
        <w:t xml:space="preserve">heartbeat_expiry_s</w:t>
      </w:r>
      <w:r>
        <w:t xml:space="preserve">, so an over-long window</w:t>
      </w:r>
      <w:r>
        <w:t xml:space="preserve"> </w:t>
      </w:r>
      <w:r>
        <w:t xml:space="preserve">signed by a careless authority cannot keep a governor alive for longer than the policy allows.</w:t>
      </w:r>
      <w:r>
        <w:t xml:space="preserve"> </w:t>
      </w:r>
      <w:r>
        <w:t xml:space="preserve">A governor that receives no valid heartbeat before its timer expires enters safe mode. A</w:t>
      </w:r>
      <w:r>
        <w:t xml:space="preserve"> </w:t>
      </w:r>
      <w:r>
        <w:t xml:space="preserve">partitioned segment that is cut off from the authority halts itself at expiry; nothing in the</w:t>
      </w:r>
      <w:r>
        <w:t xml:space="preserve"> </w:t>
      </w:r>
      <w:r>
        <w:t xml:space="preserve">segment can forge the authority's signature to keep itself alive.</w:t>
      </w:r>
    </w:p>
    <w:bookmarkEnd w:id="120"/>
    <w:bookmarkStart w:id="121" w:name="shared-budgets"/>
    <w:p>
      <w:pPr>
        <w:pStyle w:val="Heading3"/>
      </w:pPr>
      <w:r>
        <w:t xml:space="preserve">Shared budgets</w:t>
      </w:r>
    </w:p>
    <w:p>
      <w:pPr>
        <w:pStyle w:val="FirstParagraph"/>
      </w:pPr>
      <w:r>
        <w:t xml:space="preserve">A budget key has exactly one owner, named in the policy image (</w:t>
      </w:r>
      <w:r>
        <w:rPr>
          <w:rStyle w:val="VerbatimChar"/>
        </w:rPr>
        <w:t xml:space="preserve">budget_owners</w:t>
      </w:r>
      <w:r>
        <w:t xml:space="preserve">); the loader</w:t>
      </w:r>
      <w:r>
        <w:t xml:space="preserve"> </w:t>
      </w:r>
      <w:r>
        <w:t xml:space="preserve">refuses an image in which a rule's budget key has no owner, so there is no default. A</w:t>
      </w:r>
      <w:r>
        <w:t xml:space="preserve"> </w:t>
      </w:r>
      <w:r>
        <w:t xml:space="preserve">governor that needs to reserve against a shared key sends</w:t>
      </w:r>
      <w:r>
        <w:t xml:space="preserve"> </w:t>
      </w:r>
      <w:r>
        <w:rPr>
          <w:rStyle w:val="VerbatimChar"/>
        </w:rPr>
        <w:t xml:space="preserve">RESERVE</w:t>
      </w:r>
      <w:r>
        <w:t xml:space="preserve"> </w:t>
      </w:r>
      <w:r>
        <w:t xml:space="preserve">to the owner; the owner</w:t>
      </w:r>
      <w:r>
        <w:t xml:space="preserve"> </w:t>
      </w:r>
      <w:r>
        <w:t xml:space="preserve">runs the same check-reserve-commit transaction it runs locally and answers. The requesting</w:t>
      </w:r>
      <w:r>
        <w:t xml:space="preserve"> </w:t>
      </w:r>
      <w:r>
        <w:t xml:space="preserve">governor mints the ticket only on</w:t>
      </w:r>
      <w:r>
        <w:t xml:space="preserve"> </w:t>
      </w:r>
      <w:r>
        <w:rPr>
          <w:rStyle w:val="VerbatimChar"/>
        </w:rPr>
        <w:t xml:space="preserve">RESERVE_OK</w:t>
      </w:r>
      <w:r>
        <w:t xml:space="preserve">. Reservations expire with the ticket. If the</w:t>
      </w:r>
      <w:r>
        <w:t xml:space="preserve"> </w:t>
      </w:r>
      <w:r>
        <w:t xml:space="preserve">owner becomes unreachable between the reservation and the commit, the commit fails and the</w:t>
      </w:r>
      <w:r>
        <w:t xml:space="preserve"> </w:t>
      </w:r>
      <w:r>
        <w:t xml:space="preserve">endpoint does not act; the reservation expires at the owner and nothing is spent twice. An</w:t>
      </w:r>
      <w:r>
        <w:t xml:space="preserve"> </w:t>
      </w:r>
      <w:r>
        <w:t xml:space="preserve">automatic release-and-re-request when an owner leaves the roster is not in the model. This is</w:t>
      </w:r>
      <w:r>
        <w:t xml:space="preserve"> </w:t>
      </w:r>
      <w:r>
        <w:t xml:space="preserve">the blog's rule "one ledger owns a budget key" made concrete across a cluster. Analogy: one</w:t>
      </w:r>
      <w:r>
        <w:t xml:space="preserve"> </w:t>
      </w:r>
      <w:r>
        <w:t xml:space="preserve">cashier per cash drawer; a second cashier does not guess what is in it.</w:t>
      </w:r>
    </w:p>
    <w:bookmarkEnd w:id="121"/>
    <w:bookmarkStart w:id="122" w:name="cross-linked-logs"/>
    <w:p>
      <w:pPr>
        <w:pStyle w:val="Heading3"/>
      </w:pPr>
      <w:r>
        <w:t xml:space="preserve">Cross-linked logs</w:t>
      </w:r>
    </w:p>
    <w:p>
      <w:pPr>
        <w:pStyle w:val="FirstParagraph"/>
      </w:pPr>
      <w:r>
        <w:t xml:space="preserve">Every governor keeps its own hash-chained log and publishes signed checkpoints. Each</w:t>
      </w:r>
      <w:r>
        <w:t xml:space="preserve"> </w:t>
      </w:r>
      <w:r>
        <w:t xml:space="preserve">checkpoint also includes the latest checkpoint heads it has received from its fabric</w:t>
      </w:r>
      <w:r>
        <w:t xml:space="preserve"> </w:t>
      </w:r>
      <w:r>
        <w:t xml:space="preserve">neighbors. Rewriting one governor's history now requires rewriting its neighbors', and</w:t>
      </w:r>
      <w:r>
        <w:t xml:space="preserve"> </w:t>
      </w:r>
      <w:r>
        <w:t xml:space="preserve">theirs, outward through the cluster. Analogy: each security office writes the last line of</w:t>
      </w:r>
      <w:r>
        <w:t xml:space="preserve"> </w:t>
      </w:r>
      <w:r>
        <w:t xml:space="preserve">the neighbors' log books into its own.</w:t>
      </w:r>
    </w:p>
    <w:bookmarkEnd w:id="122"/>
    <w:bookmarkEnd w:id="123"/>
    <w:bookmarkStart w:id="124" w:name="X8480e3ed5e6b5b1f8d9bf24b441a22b747ca481"/>
    <w:p>
      <w:pPr>
        <w:pStyle w:val="Heading2"/>
      </w:pPr>
      <w:r>
        <w:t xml:space="preserve">3. Partitions and failure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Event</w:t>
            </w:r>
          </w:p>
        </w:tc>
        <w:tc>
          <w:tcPr/>
          <w:p>
            <w:pPr>
              <w:pStyle w:val="Compact"/>
              <w:jc w:val="left"/>
            </w:pPr>
            <w:r>
              <w:t xml:space="preserve">Loop</w:t>
            </w:r>
          </w:p>
        </w:tc>
        <w:tc>
          <w:tcPr/>
          <w:p>
            <w:pPr>
              <w:pStyle w:val="Compact"/>
              <w:jc w:val="left"/>
            </w:pPr>
            <w:r>
              <w:t xml:space="preserve">Fabric</w:t>
            </w:r>
          </w:p>
        </w:tc>
        <w:tc>
          <w:tcPr/>
          <w:p>
            <w:pPr>
              <w:pStyle w:val="Compact"/>
              <w:jc w:val="left"/>
            </w:pPr>
            <w:r>
              <w:t xml:space="preserve">Outcome</w:t>
            </w:r>
          </w:p>
        </w:tc>
      </w:tr>
      <w:tr>
        <w:tc>
          <w:tcPr/>
          <w:p>
            <w:pPr>
              <w:pStyle w:val="Compact"/>
              <w:jc w:val="left"/>
            </w:pPr>
            <w:r>
              <w:t xml:space="preserve">One governor loses power</w:t>
            </w:r>
          </w:p>
        </w:tc>
        <w:tc>
          <w:tcPr/>
          <w:p>
            <w:pPr>
              <w:pStyle w:val="Compact"/>
              <w:jc w:val="left"/>
            </w:pPr>
            <w:r>
              <w:t xml:space="preserve">opens</w:t>
            </w:r>
          </w:p>
        </w:tc>
        <w:tc>
          <w:tcPr/>
          <w:p>
            <w:pPr>
              <w:pStyle w:val="Compact"/>
              <w:jc w:val="left"/>
            </w:pPr>
            <w:r>
              <w:t xml:space="preserve">silent</w:t>
            </w:r>
          </w:p>
        </w:tc>
        <w:tc>
          <w:tcPr/>
          <w:p>
            <w:pPr>
              <w:pStyle w:val="Compact"/>
              <w:jc w:val="left"/>
            </w:pPr>
            <w:r>
              <w:t xml:space="preserve">Domain halts; CLEAR after the cause is understood</w:t>
            </w:r>
          </w:p>
        </w:tc>
      </w:tr>
      <w:tr>
        <w:tc>
          <w:tcPr/>
          <w:p>
            <w:pPr>
              <w:pStyle w:val="Compact"/>
              <w:jc w:val="left"/>
            </w:pPr>
            <w:r>
              <w:t xml:space="preserve">Fabric link cut, loop intact</w:t>
            </w:r>
          </w:p>
        </w:tc>
        <w:tc>
          <w:tcPr/>
          <w:p>
            <w:pPr>
              <w:pStyle w:val="Compact"/>
              <w:jc w:val="left"/>
            </w:pPr>
            <w:r>
              <w:t xml:space="preserve">closed</w:t>
            </w:r>
          </w:p>
        </w:tc>
        <w:tc>
          <w:tcPr/>
          <w:p>
            <w:pPr>
              <w:pStyle w:val="Compact"/>
              <w:jc w:val="left"/>
            </w:pPr>
            <w:r>
              <w:t xml:space="preserve">partitioned</w:t>
            </w:r>
          </w:p>
        </w:tc>
        <w:tc>
          <w:tcPr/>
          <w:p>
            <w:pPr>
              <w:pStyle w:val="Compact"/>
              <w:jc w:val="left"/>
            </w:pPr>
            <w:r>
              <w:t xml:space="preserve">Segment without the authority halts at heartbeat expiry; segment with the authority continues; roster rebuilt</w:t>
            </w:r>
          </w:p>
        </w:tc>
      </w:tr>
      <w:tr>
        <w:tc>
          <w:tcPr/>
          <w:p>
            <w:pPr>
              <w:pStyle w:val="Compact"/>
              <w:jc w:val="left"/>
            </w:pPr>
            <w:r>
              <w:t xml:space="preserve">Loop cut, fabric intact</w:t>
            </w:r>
          </w:p>
        </w:tc>
        <w:tc>
          <w:tcPr/>
          <w:p>
            <w:pPr>
              <w:pStyle w:val="Compact"/>
              <w:jc w:val="left"/>
            </w:pPr>
            <w:r>
              <w:t xml:space="preserve">open</w:t>
            </w:r>
          </w:p>
        </w:tc>
        <w:tc>
          <w:tcPr/>
          <w:p>
            <w:pPr>
              <w:pStyle w:val="Compact"/>
              <w:jc w:val="left"/>
            </w:pPr>
            <w:r>
              <w:t xml:space="preserve">up</w:t>
            </w:r>
          </w:p>
        </w:tc>
        <w:tc>
          <w:tcPr/>
          <w:p>
            <w:pPr>
              <w:pStyle w:val="Compact"/>
              <w:jc w:val="left"/>
            </w:pPr>
            <w:r>
              <w:t xml:space="preserve">Domain halts at once;</w:t>
            </w:r>
            <w:r>
              <w:t xml:space="preserve"> </w:t>
            </w:r>
            <w:r>
              <w:rPr>
                <w:rStyle w:val="VerbatimChar"/>
              </w:rPr>
              <w:t xml:space="preserve">HALT_CAUSE</w:t>
            </w:r>
            <w:r>
              <w:t xml:space="preserve"> </w:t>
            </w:r>
            <w:r>
              <w:t xml:space="preserve">says "loop break at governor N"</w:t>
            </w:r>
          </w:p>
        </w:tc>
      </w:tr>
      <w:tr>
        <w:tc>
          <w:tcPr/>
          <w:p>
            <w:pPr>
              <w:pStyle w:val="Compact"/>
              <w:jc w:val="left"/>
            </w:pPr>
            <w:r>
              <w:t xml:space="preserve">Authority key unreachable</w:t>
            </w:r>
          </w:p>
        </w:tc>
        <w:tc>
          <w:tcPr/>
          <w:p>
            <w:pPr>
              <w:pStyle w:val="Compact"/>
              <w:jc w:val="left"/>
            </w:pPr>
            <w:r>
              <w:t xml:space="preserve">stays closed</w:t>
            </w:r>
          </w:p>
        </w:tc>
        <w:tc>
          <w:tcPr/>
          <w:p>
            <w:pPr>
              <w:pStyle w:val="Compact"/>
              <w:jc w:val="left"/>
            </w:pPr>
            <w:r>
              <w:t xml:space="preserve">up, no heartbeats</w:t>
            </w:r>
          </w:p>
        </w:tc>
        <w:tc>
          <w:tcPr/>
          <w:p>
            <w:pPr>
              <w:pStyle w:val="Compact"/>
              <w:jc w:val="left"/>
            </w:pPr>
            <w:r>
              <w:t xml:space="preserve">Every governor throttles at expiry and climbs its own rungs on the policy timers (availability cost, by design); the loop is for the rack-wide stop, not for this</w:t>
            </w:r>
          </w:p>
        </w:tc>
      </w:tr>
      <w:tr>
        <w:tc>
          <w:tcPr/>
          <w:p>
            <w:pPr>
              <w:pStyle w:val="Compact"/>
              <w:jc w:val="left"/>
            </w:pPr>
            <w:r>
              <w:t xml:space="preserve">Rogue device plugged into the fabric</w:t>
            </w:r>
          </w:p>
        </w:tc>
        <w:tc>
          <w:tcPr/>
          <w:p>
            <w:pPr>
              <w:pStyle w:val="Compact"/>
              <w:jc w:val="left"/>
            </w:pPr>
            <w:r>
              <w:t xml:space="preserve">closed</w:t>
            </w:r>
          </w:p>
        </w:tc>
        <w:tc>
          <w:tcPr/>
          <w:p>
            <w:pPr>
              <w:pStyle w:val="Compact"/>
              <w:jc w:val="left"/>
            </w:pPr>
            <w:r>
              <w:t xml:space="preserve">sees traffic</w:t>
            </w:r>
          </w:p>
        </w:tc>
        <w:tc>
          <w:tcPr/>
          <w:p>
            <w:pPr>
              <w:pStyle w:val="Compact"/>
              <w:jc w:val="left"/>
            </w:pPr>
            <w:r>
              <w:t xml:space="preserve">Cannot produce a valid quote; never on a roster; its messages are dropped; its presence is logged</w:t>
            </w:r>
          </w:p>
        </w:tc>
      </w:tr>
      <w:tr>
        <w:tc>
          <w:tcPr/>
          <w:p>
            <w:pPr>
              <w:pStyle w:val="Compact"/>
              <w:jc w:val="left"/>
            </w:pPr>
            <w:r>
              <w:t xml:space="preserve">Replay of an old heartbeat</w:t>
            </w:r>
          </w:p>
        </w:tc>
        <w:tc>
          <w:tcPr/>
          <w:p>
            <w:pPr>
              <w:pStyle w:val="Compact"/>
              <w:jc w:val="left"/>
            </w:pPr>
            <w:r>
              <w:t xml:space="preserve">closed</w:t>
            </w:r>
          </w:p>
        </w:tc>
        <w:tc>
          <w:tcPr/>
          <w:p>
            <w:pPr>
              <w:pStyle w:val="Compact"/>
              <w:jc w:val="left"/>
            </w:pPr>
            <w:r>
              <w:t xml:space="preserve">up</w:t>
            </w:r>
          </w:p>
        </w:tc>
        <w:tc>
          <w:tcPr/>
          <w:p>
            <w:pPr>
              <w:pStyle w:val="Compact"/>
              <w:jc w:val="left"/>
            </w:pPr>
            <w:r>
              <w:t xml:space="preserve">Sequence number and window fail; dropped; logged</w:t>
            </w:r>
          </w:p>
        </w:tc>
      </w:tr>
    </w:tbl>
    <w:p>
      <w:pPr>
        <w:pStyle w:val="BodyText"/>
      </w:pPr>
      <w:r>
        <w:rPr>
          <w:bCs/>
          <w:b/>
        </w:rPr>
        <w:t xml:space="preserve">Tested by.</w:t>
      </w:r>
      <w:r>
        <w:t xml:space="preserve"> </w:t>
      </w:r>
      <w:r>
        <w:rPr>
          <w:rStyle w:val="VerbatimChar"/>
        </w:rPr>
        <w:t xml:space="preserve">tests/test_h12_fabric_auth.py</w:t>
      </w:r>
      <w:r>
        <w:t xml:space="preserve">,</w:t>
      </w:r>
      <w:r>
        <w:t xml:space="preserve"> </w:t>
      </w:r>
      <w:r>
        <w:rPr>
          <w:rStyle w:val="VerbatimChar"/>
        </w:rPr>
        <w:t xml:space="preserve">tests/test_h13_shared_budget.py</w:t>
      </w:r>
      <w:r>
        <w:t xml:space="preserve">,</w:t>
      </w:r>
      <w:r>
        <w:t xml:space="preserve"> </w:t>
      </w:r>
      <w:r>
        <w:rPr>
          <w:rStyle w:val="VerbatimChar"/>
        </w:rPr>
        <w:t xml:space="preserve">tests/test_h14_partition.py</w:t>
      </w:r>
      <w:r>
        <w:t xml:space="preserve">.</w:t>
      </w:r>
    </w:p>
    <w:bookmarkEnd w:id="124"/>
    <w:bookmarkStart w:id="125" w:name="X3211e802844f4ec5a8210128db82c7b8e16857e"/>
    <w:p>
      <w:pPr>
        <w:pStyle w:val="Heading2"/>
      </w:pPr>
      <w:r>
        <w:t xml:space="preserve">4. What the fabric does not do</w:t>
      </w:r>
    </w:p>
    <w:p>
      <w:pPr>
        <w:pStyle w:val="FirstParagraph"/>
      </w:pPr>
      <w:r>
        <w:t xml:space="preserve">It does not carry model data. It does not carry tool-call payloads. It cannot speed up a</w:t>
      </w:r>
      <w:r>
        <w:t xml:space="preserve"> </w:t>
      </w:r>
      <w:r>
        <w:t xml:space="preserve">halt beyond the loop (it carries the reason, not the stop). It cannot make a governor trust a</w:t>
      </w:r>
      <w:r>
        <w:t xml:space="preserve"> </w:t>
      </w:r>
      <w:r>
        <w:t xml:space="preserve">GPU that failed attestation. And it is not a consensus protocol in the Paxos sense: the policy</w:t>
      </w:r>
      <w:r>
        <w:t xml:space="preserve"> </w:t>
      </w:r>
      <w:r>
        <w:t xml:space="preserve">authority is a single key with a quorum behind it, and the fabric's job is to deliver that</w:t>
      </w:r>
      <w:r>
        <w:t xml:space="preserve"> </w:t>
      </w:r>
      <w:r>
        <w:t xml:space="preserve">authority's decisions to every governor or to halt the ones it cannot reach.</w:t>
      </w:r>
    </w:p>
    <w:p>
      <w:r>
        <w:br w:type="page"/>
      </w:r>
    </w:p>
    <w:bookmarkEnd w:id="125"/>
    <w:bookmarkEnd w:id="126"/>
    <w:bookmarkStart w:id="139" w:name="Xc7a0302283208b1d6228edb3deade13171e9a15"/>
    <w:p>
      <w:pPr>
        <w:pStyle w:val="Heading1"/>
      </w:pPr>
      <w:r>
        <w:t xml:space="preserve">03 · Interfaces: the rack, the GPU, the switches, the CPU, the DPU, endpoints, other governors</w:t>
      </w:r>
    </w:p>
    <w:p>
      <w:pPr>
        <w:pStyle w:val="FirstParagraph"/>
      </w:pPr>
      <w:r>
        <w:t xml:space="preserve">The governor is added through the rack's own boards and governs through hooks that already</w:t>
      </w:r>
      <w:r>
        <w:t xml:space="preserve"> </w:t>
      </w:r>
      <w:r>
        <w:t xml:space="preserve">exist. For each interface, this document says what it physically is, what the governor can</w:t>
      </w:r>
      <w:r>
        <w:t xml:space="preserve"> </w:t>
      </w:r>
      <w:r>
        <w:t xml:space="preserve">command through it, what it can only observe, and what it cannot reach. The "cannot reach"</w:t>
      </w:r>
      <w:r>
        <w:t xml:space="preserve"> </w:t>
      </w:r>
      <w:r>
        <w:t xml:space="preserve">column is the honest part. Nothing here changes the GPU's silicon or CUDA.</w:t>
      </w:r>
    </w:p>
    <w:p>
      <w:pPr>
        <w:pStyle w:val="BlockText"/>
      </w:pPr>
      <w:r>
        <w:rPr>
          <w:bCs/>
          <w:b/>
        </w:rPr>
        <w:t xml:space="preserve">In plain words:</w:t>
      </w:r>
      <w:r>
        <w:t xml:space="preserve"> </w:t>
      </w:r>
      <w:r>
        <w:t xml:space="preserve">this is the list of every plug the governor is connected to, what it can</w:t>
      </w:r>
      <w:r>
        <w:t xml:space="preserve"> </w:t>
      </w:r>
      <w:r>
        <w:t xml:space="preserve">do through each one, and, in the honest column, what it cannot reach through it.</w:t>
      </w:r>
      <w:r>
        <w:t xml:space="preserve"> </w:t>
      </w:r>
      <w:r>
        <w:rPr>
          <w:bCs/>
          <w:b/>
        </w:rPr>
        <w:t xml:space="preserve">Plain-English version:</w:t>
      </w:r>
      <w:r>
        <w:t xml:space="preserve"> </w:t>
      </w:r>
      <w:r>
        <w:rPr>
          <w:rStyle w:val="VerbatimChar"/>
        </w:rPr>
        <w:t xml:space="preserve">10-plain-english-walkthrough.md</w:t>
      </w:r>
      <w:r>
        <w:t xml:space="preserve"> </w:t>
      </w:r>
      <w:r>
        <w:t xml:space="preserve">§2 and §7.</w:t>
      </w:r>
      <w:r>
        <w:t xml:space="preserve"> </w:t>
      </w:r>
      <w:r>
        <w:rPr>
          <w:bCs/>
          <w:b/>
        </w:rPr>
        <w:t xml:space="preserve">Backed by:</w:t>
      </w:r>
      <w:r>
        <w:t xml:space="preserve"> </w:t>
      </w:r>
      <w:r>
        <w:t xml:space="preserve">model</w:t>
      </w:r>
      <w:r>
        <w:t xml:space="preserve"> </w:t>
      </w:r>
      <w:r>
        <w:rPr>
          <w:rStyle w:val="VerbatimChar"/>
        </w:rPr>
        <w:t xml:space="preserve">govsim/endpoints.py</w:t>
      </w:r>
      <w:r>
        <w:t xml:space="preserve"> </w:t>
      </w:r>
      <w:r>
        <w:t xml:space="preserve">(switches as enforcement points, the endpoint</w:t>
      </w:r>
      <w:r>
        <w:t xml:space="preserve"> </w:t>
      </w:r>
      <w:r>
        <w:t xml:space="preserve">comparator),</w:t>
      </w:r>
      <w:r>
        <w:t xml:space="preserve"> </w:t>
      </w:r>
      <w:r>
        <w:rPr>
          <w:rStyle w:val="VerbatimChar"/>
        </w:rPr>
        <w:t xml:space="preserve">govsim/gpu.py</w:t>
      </w:r>
      <w:r>
        <w:t xml:space="preserve"> </w:t>
      </w:r>
      <w:r>
        <w:t xml:space="preserve">(</w:t>
      </w:r>
      <w:r>
        <w:rPr>
          <w:rStyle w:val="VerbatimChar"/>
        </w:rPr>
        <w:t xml:space="preserve">EXITS</w:t>
      </w:r>
      <w:r>
        <w:t xml:space="preserve">,</w:t>
      </w:r>
      <w:r>
        <w:t xml:space="preserve"> </w:t>
      </w:r>
      <w:r>
        <w:rPr>
          <w:rStyle w:val="VerbatimChar"/>
        </w:rPr>
        <w:t xml:space="preserve">transfer</w:t>
      </w:r>
      <w:r>
        <w:t xml:space="preserve">, the levers, the attestation report);</w:t>
      </w:r>
      <w:r>
        <w:t xml:space="preserve"> </w:t>
      </w:r>
      <w:r>
        <w:t xml:space="preserve">tests</w:t>
      </w:r>
      <w:r>
        <w:t xml:space="preserve"> </w:t>
      </w:r>
      <w:r>
        <w:rPr>
          <w:rStyle w:val="VerbatimChar"/>
        </w:rPr>
        <w:t xml:space="preserve">tests/test_h02_enforcement_points.py</w:t>
      </w:r>
      <w:r>
        <w:t xml:space="preserve">,</w:t>
      </w:r>
      <w:r>
        <w:t xml:space="preserve"> </w:t>
      </w:r>
      <w:r>
        <w:rPr>
          <w:rStyle w:val="VerbatimChar"/>
        </w:rPr>
        <w:t xml:space="preserve">test_h06_comparator.py</w:t>
      </w:r>
      <w:r>
        <w:t xml:space="preserve">,</w:t>
      </w:r>
      <w:r>
        <w:t xml:space="preserve"> </w:t>
      </w:r>
      <w:r>
        <w:rPr>
          <w:rStyle w:val="VerbatimChar"/>
        </w:rPr>
        <w:t xml:space="preserve">test_h16_levers.py</w:t>
      </w:r>
      <w:r>
        <w:t xml:space="preserve">;</w:t>
      </w:r>
      <w:r>
        <w:t xml:space="preserve"> </w:t>
      </w:r>
      <w:r>
        <w:t xml:space="preserve">hardware</w:t>
      </w:r>
      <w:r>
        <w:t xml:space="preserve"> </w:t>
      </w:r>
      <w:r>
        <w:rPr>
          <w:rStyle w:val="VerbatimChar"/>
        </w:rPr>
        <w:t xml:space="preserve">rtl/governor_rtl/cap_table.py</w:t>
      </w:r>
      <w:r>
        <w:t xml:space="preserve">,</w:t>
      </w:r>
      <w:r>
        <w:t xml:space="preserve"> </w:t>
      </w:r>
      <w:r>
        <w:rPr>
          <w:rStyle w:val="VerbatimChar"/>
        </w:rPr>
        <w:t xml:space="preserve">halt.py</w:t>
      </w:r>
      <w:r>
        <w:t xml:space="preserve">; pins</w:t>
      </w:r>
      <w:r>
        <w:t xml:space="preserve"> </w:t>
      </w:r>
      <w:r>
        <w:rPr>
          <w:rStyle w:val="VerbatimChar"/>
        </w:rPr>
        <w:t xml:space="preserve">hw/pinout/governor_module.csv</w:t>
      </w:r>
      <w:r>
        <w:t xml:space="preserve">;</w:t>
      </w:r>
      <w:r>
        <w:t xml:space="preserve"> </w:t>
      </w:r>
      <w:r>
        <w:t xml:space="preserve">wiring</w:t>
      </w:r>
      <w:r>
        <w:t xml:space="preserve"> </w:t>
      </w:r>
      <w:r>
        <w:rPr>
          <w:rStyle w:val="VerbatimChar"/>
        </w:rPr>
        <w:t xml:space="preserve">hw/pcb/rack-integration.md</w:t>
      </w:r>
      <w:r>
        <w:t xml:space="preserve">.</w:t>
      </w:r>
    </w:p>
    <w:bookmarkStart w:id="129" w:name="X4039a62f30d83f9deb52e9cd68302ddcd09e7ae"/>
    <w:p>
      <w:pPr>
        <w:pStyle w:val="Heading2"/>
      </w:pPr>
      <w:r>
        <w:t xml:space="preserve">1. Where it plugs in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w:t>
            </w:r>
          </w:p>
        </w:tc>
        <w:tc>
          <w:tcPr/>
          <w:p>
            <w:pPr>
              <w:pStyle w:val="Compact"/>
              <w:jc w:val="left"/>
            </w:pPr>
            <w:r>
              <w:t xml:space="preserve">What it is</w:t>
            </w:r>
          </w:p>
        </w:tc>
        <w:tc>
          <w:tcPr/>
          <w:p>
            <w:pPr>
              <w:pStyle w:val="Compact"/>
              <w:jc w:val="left"/>
            </w:pPr>
            <w:r>
              <w:t xml:space="preserve">Why</w:t>
            </w:r>
          </w:p>
        </w:tc>
      </w:tr>
      <w:tr>
        <w:tc>
          <w:tcPr/>
          <w:p>
            <w:pPr>
              <w:pStyle w:val="Compact"/>
              <w:jc w:val="left"/>
            </w:pPr>
            <w:r>
              <w:rPr>
                <w:bCs/>
                <w:b/>
              </w:rPr>
              <w:t xml:space="preserve">Management module on the system board</w:t>
            </w:r>
          </w:p>
        </w:tc>
        <w:tc>
          <w:tcPr/>
          <w:p>
            <w:pPr>
              <w:pStyle w:val="Compact"/>
              <w:jc w:val="left"/>
            </w:pPr>
            <w:r>
              <w:t xml:space="preserve">A card in the motherboard's management-module slot, where the board follows OCP's Datacenter Secure Control Module standard (DC-SCM 2.x): the module that carries the baseboard management controller and, optionally, the platform root of trust, on a connector (DC-SCI) that carries PCIe, eSPI, SPI, I2C/I3C, USB, UART and an LVDS tunnel (LTPI) for the platform's sideband signals. The governor rides as a second module or as a mezzanine on the existing one</w:t>
            </w:r>
          </w:p>
        </w:tc>
        <w:tc>
          <w:tcPr/>
          <w:p>
            <w:pPr>
              <w:pStyle w:val="Compact"/>
              <w:jc w:val="left"/>
            </w:pPr>
            <w:r>
              <w:t xml:space="preserve">OCP-style boards from several vendors have this slot; it is how control hardware is added without redesigning the board. It is the plan of record. The baseboard is reached through its connector: the management bus to the GPUs and the HMC, and whichever reset and power signals the OEM wires</w:t>
            </w:r>
          </w:p>
        </w:tc>
      </w:tr>
      <w:tr>
        <w:tc>
          <w:tcPr/>
          <w:p>
            <w:pPr>
              <w:pStyle w:val="Compact"/>
              <w:jc w:val="left"/>
            </w:pPr>
            <w:r>
              <w:rPr>
                <w:bCs/>
                <w:b/>
              </w:rPr>
              <w:t xml:space="preserve">Soldered on the GPU baseboard</w:t>
            </w:r>
          </w:p>
        </w:tc>
        <w:tc>
          <w:tcPr/>
          <w:p>
            <w:pPr>
              <w:pStyle w:val="Compact"/>
              <w:jc w:val="left"/>
            </w:pPr>
            <w:r>
              <w:t xml:space="preserve">The governor die beside the HGX baseboard's own hardware management controller, with the per-slot signals routed directly</w:t>
            </w:r>
          </w:p>
        </w:tc>
        <w:tc>
          <w:tcPr/>
          <w:p>
            <w:pPr>
              <w:pStyle w:val="Compact"/>
              <w:jc w:val="left"/>
            </w:pPr>
            <w:r>
              <w:t xml:space="preserve">The shortest wires to the levers and the NVSwitch management bus. The HGX baseboard, its NVSwitch chips and its HMC are NVIDIA's, so this option is an ask to NVIDIA (§9), not an assumption</w:t>
            </w:r>
          </w:p>
        </w:tc>
      </w:tr>
      <w:tr>
        <w:tc>
          <w:tcPr/>
          <w:p>
            <w:pPr>
              <w:pStyle w:val="Compact"/>
              <w:jc w:val="left"/>
            </w:pPr>
            <w:r>
              <w:rPr>
                <w:bCs/>
                <w:b/>
              </w:rPr>
              <w:t xml:space="preserve">Switch-tray and DPU governors</w:t>
            </w:r>
          </w:p>
        </w:tc>
        <w:tc>
          <w:tcPr/>
          <w:p>
            <w:pPr>
              <w:pStyle w:val="Compact"/>
              <w:jc w:val="left"/>
            </w:pPr>
            <w:r>
              <w:t xml:space="preserve">The same chip on each NVLink switch tray and on the DPU's board</w:t>
            </w:r>
          </w:p>
        </w:tc>
        <w:tc>
          <w:tcPr/>
          <w:p>
            <w:pPr>
              <w:pStyle w:val="Compact"/>
              <w:jc w:val="left"/>
            </w:pPr>
            <w:r>
              <w:t xml:space="preserve">So every switch the GPU's traffic passes has a governor holding its management authority</w:t>
            </w:r>
          </w:p>
        </w:tc>
      </w:tr>
    </w:tbl>
    <w:p>
      <w:pPr>
        <w:pStyle w:val="BodyText"/>
      </w:pPr>
      <w:r>
        <w:drawing>
          <wp:inline>
            <wp:extent cx="5334000" cy="3692769"/>
            <wp:effectExtent b="0" l="0" r="0" t="0"/>
            <wp:docPr descr="Where the governor goes in the rack" title="" id="127" name="Picture"/>
            <a:graphic>
              <a:graphicData uri="http://schemas.openxmlformats.org/drawingml/2006/picture">
                <pic:pic>
                  <pic:nvPicPr>
                    <pic:cNvPr descr="/home/claude/yobiebenjamin/safety-governor/docs/figures/fig-rack.png" id="128" name="Picture"/>
                    <pic:cNvPicPr>
                      <a:picLocks noChangeArrowheads="1" noChangeAspect="1"/>
                    </pic:cNvPicPr>
                  </pic:nvPicPr>
                  <pic:blipFill>
                    <a:blip r:embed="rId28"/>
                    <a:stretch>
                      <a:fillRect/>
                    </a:stretch>
                  </pic:blipFill>
                  <pic:spPr bwMode="auto">
                    <a:xfrm>
                      <a:off x="0" y="0"/>
                      <a:ext cx="5334000" cy="3692769"/>
                    </a:xfrm>
                    <a:prstGeom prst="rect">
                      <a:avLst/>
                    </a:prstGeom>
                    <a:noFill/>
                    <a:ln w="9525">
                      <a:noFill/>
                      <a:headEnd/>
                      <a:tailEnd/>
                    </a:ln>
                  </pic:spPr>
                </pic:pic>
              </a:graphicData>
            </a:graphic>
          </wp:inline>
        </w:drawing>
      </w:r>
    </w:p>
    <w:p>
      <w:pPr>
        <w:pStyle w:val="BodyText"/>
      </w:pPr>
      <w:r>
        <w:t xml:space="preserve">In plain words: the security office rents the room next door that every building already has,</w:t>
      </w:r>
      <w:r>
        <w:t xml:space="preserve"> </w:t>
      </w:r>
      <w:r>
        <w:t xml:space="preserve">instead of asking the landlord to knock a hole in the wall.</w:t>
      </w:r>
    </w:p>
    <w:bookmarkEnd w:id="129"/>
    <w:bookmarkStart w:id="130" w:name="X4e0c648f7e0d241ee151b68cf0d17ef513b64a1"/>
    <w:p>
      <w:pPr>
        <w:pStyle w:val="Heading2"/>
      </w:pPr>
      <w:r>
        <w:t xml:space="preserve">2. The paired GPU</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Channel</w:t>
            </w:r>
          </w:p>
        </w:tc>
        <w:tc>
          <w:tcPr/>
          <w:p>
            <w:pPr>
              <w:pStyle w:val="Compact"/>
              <w:jc w:val="left"/>
            </w:pPr>
            <w:r>
              <w:t xml:space="preserve">Direction</w:t>
            </w:r>
          </w:p>
        </w:tc>
        <w:tc>
          <w:tcPr/>
          <w:p>
            <w:pPr>
              <w:pStyle w:val="Compact"/>
              <w:jc w:val="left"/>
            </w:pPr>
            <w:r>
              <w:t xml:space="preserve">What it carries</w:t>
            </w:r>
          </w:p>
        </w:tc>
      </w:tr>
      <w:tr>
        <w:tc>
          <w:tcPr/>
          <w:p>
            <w:pPr>
              <w:pStyle w:val="Compact"/>
              <w:jc w:val="left"/>
            </w:pPr>
            <w:r>
              <w:t xml:space="preserve">Out-of-band management bus (SMBus; the GPU's SMBus Post-Box Interface, SMBPBI, that baseboard controllers already use)</w:t>
            </w:r>
          </w:p>
        </w:tc>
        <w:tc>
          <w:tcPr/>
          <w:p>
            <w:pPr>
              <w:pStyle w:val="Compact"/>
              <w:jc w:val="left"/>
            </w:pPr>
            <w:r>
              <w:t xml:space="preserve">governor ↔ GPU</w:t>
            </w:r>
          </w:p>
        </w:tc>
        <w:tc>
          <w:tcPr/>
          <w:p>
            <w:pPr>
              <w:pStyle w:val="Compact"/>
              <w:jc w:val="left"/>
            </w:pPr>
            <w:r>
              <w:t xml:space="preserve">Power, temperature and the readouts the product's SMBPBI exposes (the full set is in NVIDIA's SMBPBI design guide, which is not public); the power cap, which the A100 PCIe product brief (PB-10577) documents as settable over SMBPBI and in force across driver loads and system boots, to be confirmed per product</w:t>
            </w:r>
          </w:p>
        </w:tc>
      </w:tr>
      <w:tr>
        <w:tc>
          <w:tcPr/>
          <w:p>
            <w:pPr>
              <w:pStyle w:val="Compact"/>
              <w:jc w:val="left"/>
            </w:pPr>
            <w:r>
              <w:t xml:space="preserve">Power brake</w:t>
            </w:r>
          </w:p>
        </w:tc>
        <w:tc>
          <w:tcPr/>
          <w:p>
            <w:pPr>
              <w:pStyle w:val="Compact"/>
              <w:jc w:val="left"/>
            </w:pPr>
            <w:r>
              <w:t xml:space="preserve">governor → GPU</w:t>
            </w:r>
          </w:p>
        </w:tc>
        <w:tc>
          <w:tcPr/>
          <w:p>
            <w:pPr>
              <w:pStyle w:val="Compact"/>
              <w:jc w:val="left"/>
            </w:pPr>
            <w:r>
              <w:t xml:space="preserve">NVIDIA GPUs have a hardware power-brake input that forces a clock slowdown (nvidia-smi reports it as "HW Power Brake Slowdown"); on PCIe cards it is the optional PWRBRK# edge-connector signal, which many boards do not wire and the carrier must route to the governor; on SXM baseboards it is a baseboard signal where the board provides one. Where no hardware brake is wired, the governor's software-honoured fallback is the power cap over the post-box interface (which NVIDIA documents as persisting across driver loads and reboots), and the hard fallback is reset. Reversible, no data loss</w:t>
            </w:r>
          </w:p>
        </w:tc>
      </w:tr>
      <w:tr>
        <w:tc>
          <w:tcPr/>
          <w:p>
            <w:pPr>
              <w:pStyle w:val="Compact"/>
              <w:jc w:val="left"/>
            </w:pPr>
            <w:r>
              <w:t xml:space="preserve">Reset (PERST# per slot)</w:t>
            </w:r>
          </w:p>
        </w:tc>
        <w:tc>
          <w:tcPr/>
          <w:p>
            <w:pPr>
              <w:pStyle w:val="Compact"/>
              <w:jc w:val="left"/>
            </w:pPr>
            <w:r>
              <w:t xml:space="preserve">governor → GPU</w:t>
            </w:r>
          </w:p>
        </w:tc>
        <w:tc>
          <w:tcPr/>
          <w:p>
            <w:pPr>
              <w:pStyle w:val="Compact"/>
              <w:jc w:val="left"/>
            </w:pPr>
            <w:r>
              <w:t xml:space="preserve">Fundamental reset of the GPU; the job is lost</w:t>
            </w:r>
          </w:p>
        </w:tc>
      </w:tr>
      <w:tr>
        <w:tc>
          <w:tcPr/>
          <w:p>
            <w:pPr>
              <w:pStyle w:val="Compact"/>
              <w:jc w:val="left"/>
            </w:pPr>
            <w:r>
              <w:t xml:space="preserve">Slot power enable (the EN pin of the slot's hot-swap controller or e-fuse, where the baseboard has one per module; shared rails on some boards, which the policy records)</w:t>
            </w:r>
          </w:p>
        </w:tc>
        <w:tc>
          <w:tcPr/>
          <w:p>
            <w:pPr>
              <w:pStyle w:val="Compact"/>
              <w:jc w:val="left"/>
            </w:pPr>
            <w:r>
              <w:t xml:space="preserve">governor → board</w:t>
            </w:r>
          </w:p>
        </w:tc>
        <w:tc>
          <w:tcPr/>
          <w:p>
            <w:pPr>
              <w:pStyle w:val="Compact"/>
              <w:jc w:val="left"/>
            </w:pPr>
            <w:r>
              <w:t xml:space="preserve">Power cut. The floor, where the board provides it</w:t>
            </w:r>
          </w:p>
        </w:tc>
      </w:tr>
      <w:tr>
        <w:tc>
          <w:tcPr/>
          <w:p>
            <w:pPr>
              <w:pStyle w:val="Compact"/>
              <w:jc w:val="left"/>
            </w:pPr>
            <w:r>
              <w:t xml:space="preserve">Confidential-computing attestation report (obtained in-band through the driver as today, delivered to the governor's mailbox)</w:t>
            </w:r>
          </w:p>
        </w:tc>
        <w:tc>
          <w:tcPr/>
          <w:p>
            <w:pPr>
              <w:pStyle w:val="Compact"/>
              <w:jc w:val="left"/>
            </w:pPr>
            <w:r>
              <w:t xml:space="preserve">host → governor</w:t>
            </w:r>
          </w:p>
        </w:tc>
        <w:tc>
          <w:tcPr/>
          <w:p>
            <w:pPr>
              <w:pStyle w:val="Compact"/>
              <w:jc w:val="left"/>
            </w:pPr>
            <w:r>
              <w:t xml:space="preserve">The GPU's signed measurement report; the governor verifies it locally against pinned reference values</w:t>
            </w:r>
          </w:p>
        </w:tc>
      </w:tr>
    </w:tbl>
    <w:p>
      <w:pPr>
        <w:pStyle w:val="BodyText"/>
      </w:pPr>
      <w:r>
        <w:t xml:space="preserve">What the governor cannot reach: anything inside the package. It knows the GPU is the GPU it</w:t>
      </w:r>
      <w:r>
        <w:t xml:space="preserve"> </w:t>
      </w:r>
      <w:r>
        <w:t xml:space="preserve">attested, how hard it is working, and it can stop it three different ways. It cannot see what</w:t>
      </w:r>
      <w:r>
        <w:t xml:space="preserve"> </w:t>
      </w:r>
      <w:r>
        <w:t xml:space="preserve">the GPU is sending to its neighbor; for that it holds the switch, not the GPU (§3).</w:t>
      </w:r>
    </w:p>
    <w:bookmarkEnd w:id="130"/>
    <w:bookmarkStart w:id="131" w:name="Xe98b4b70984c1e627d21448178898b921f32053"/>
    <w:p>
      <w:pPr>
        <w:pStyle w:val="Heading2"/>
      </w:pPr>
      <w:r>
        <w:t xml:space="preserve">3. The switches: where traffic is actually governed</w:t>
      </w:r>
    </w:p>
    <w:p>
      <w:pPr>
        <w:pStyle w:val="FirstParagraph"/>
      </w:pPr>
      <w:r>
        <w:t xml:space="preserve">Every byte that leaves a GPU in a rack passes a switch that is not inside the GPU, and every</w:t>
      </w:r>
      <w:r>
        <w:t xml:space="preserve"> </w:t>
      </w:r>
      <w:r>
        <w:t xml:space="preserve">one of those switches has a management interface. The governor becomes the only writer on</w:t>
      </w:r>
      <w:r>
        <w:t xml:space="preserve"> </w:t>
      </w:r>
      <w:r>
        <w:t xml:space="preserve">those interfaces.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Traffic</w:t>
            </w:r>
          </w:p>
        </w:tc>
        <w:tc>
          <w:tcPr/>
          <w:p>
            <w:pPr>
              <w:pStyle w:val="Compact"/>
              <w:jc w:val="left"/>
            </w:pPr>
            <w:r>
              <w:t xml:space="preserve">Switch</w:t>
            </w:r>
          </w:p>
        </w:tc>
        <w:tc>
          <w:tcPr/>
          <w:p>
            <w:pPr>
              <w:pStyle w:val="Compact"/>
              <w:jc w:val="left"/>
            </w:pPr>
            <w:r>
              <w:t xml:space="preserve">Management path</w:t>
            </w:r>
          </w:p>
        </w:tc>
        <w:tc>
          <w:tcPr/>
          <w:p>
            <w:pPr>
              <w:pStyle w:val="Compact"/>
              <w:jc w:val="left"/>
            </w:pPr>
            <w:r>
              <w:t xml:space="preserve">What the governor sets</w:t>
            </w:r>
          </w:p>
        </w:tc>
        <w:tc>
          <w:tcPr/>
          <w:p>
            <w:pPr>
              <w:pStyle w:val="Compact"/>
              <w:jc w:val="left"/>
            </w:pPr>
            <w:r>
              <w:t xml:space="preserve">Granularity</w:t>
            </w:r>
          </w:p>
        </w:tc>
      </w:tr>
      <w:tr>
        <w:tc>
          <w:tcPr/>
          <w:p>
            <w:pPr>
              <w:pStyle w:val="Compact"/>
              <w:jc w:val="left"/>
            </w:pPr>
            <w:r>
              <w:t xml:space="preserve">GPU to GPU over NVLink inside a baseboard</w:t>
            </w:r>
          </w:p>
        </w:tc>
        <w:tc>
          <w:tcPr/>
          <w:p>
            <w:pPr>
              <w:pStyle w:val="Compact"/>
              <w:jc w:val="left"/>
            </w:pPr>
            <w:r>
              <w:t xml:space="preserve">NVSwitch chips on the HGX baseboard, beside the baseboard's own hardware management controller (HMC)</w:t>
            </w:r>
          </w:p>
        </w:tc>
        <w:tc>
          <w:tcPr/>
          <w:p>
            <w:pPr>
              <w:pStyle w:val="Compact"/>
              <w:jc w:val="left"/>
            </w:pPr>
            <w:r>
              <w:t xml:space="preserve">Out-of-band: NVIDIA's SMBPBI-based monitoring of NVSwitch status and errors, and the baseboard's reset lines; in-band: Fabric Manager, which programs routing and NVLink partitions (partition keys) and exposes partition activate/deactivate APIs in its shared-NVSwitch and vGPU modes</w:t>
            </w:r>
          </w:p>
        </w:tc>
        <w:tc>
          <w:tcPr/>
          <w:p>
            <w:pPr>
              <w:pStyle w:val="Compact"/>
              <w:jc w:val="left"/>
            </w:pPr>
            <w:r>
              <w:t xml:space="preserve">Today: switch reset and partition membership through Fabric Manager; with the firmware ask in §9, an out-of-band port disable</w:t>
            </w:r>
          </w:p>
        </w:tc>
        <w:tc>
          <w:tcPr/>
          <w:p>
            <w:pPr>
              <w:pStyle w:val="Compact"/>
              <w:jc w:val="left"/>
            </w:pPr>
            <w:r>
              <w:t xml:space="preserve">Partition and port (link level)</w:t>
            </w:r>
          </w:p>
        </w:tc>
      </w:tr>
      <w:tr>
        <w:tc>
          <w:tcPr/>
          <w:p>
            <w:pPr>
              <w:pStyle w:val="Compact"/>
              <w:jc w:val="left"/>
            </w:pPr>
            <w:r>
              <w:t xml:space="preserve">GPU to GPU over NVLink across trays</w:t>
            </w:r>
          </w:p>
        </w:tc>
        <w:tc>
          <w:tcPr/>
          <w:p>
            <w:pPr>
              <w:pStyle w:val="Compact"/>
              <w:jc w:val="left"/>
            </w:pPr>
            <w:r>
              <w:t xml:space="preserve">NVLink switch trays in an NVL rack</w:t>
            </w:r>
          </w:p>
        </w:tc>
        <w:tc>
          <w:tcPr/>
          <w:p>
            <w:pPr>
              <w:pStyle w:val="Compact"/>
              <w:jc w:val="left"/>
            </w:pPr>
            <w:r>
              <w:t xml:space="preserve">The tray's management controller, with the governor beside it</w:t>
            </w:r>
          </w:p>
        </w:tc>
        <w:tc>
          <w:tcPr/>
          <w:p>
            <w:pPr>
              <w:pStyle w:val="Compact"/>
              <w:jc w:val="left"/>
            </w:pPr>
            <w:r>
              <w:t xml:space="preserve">As above, per tray</w:t>
            </w:r>
          </w:p>
        </w:tc>
        <w:tc>
          <w:tcPr/>
          <w:p>
            <w:pPr>
              <w:pStyle w:val="Compact"/>
              <w:jc w:val="left"/>
            </w:pPr>
            <w:r>
              <w:t xml:space="preserve">Port and partition</w:t>
            </w:r>
          </w:p>
        </w:tc>
      </w:tr>
      <w:tr>
        <w:tc>
          <w:tcPr/>
          <w:p>
            <w:pPr>
              <w:pStyle w:val="Compact"/>
              <w:jc w:val="left"/>
            </w:pPr>
            <w:r>
              <w:t xml:space="preserve">GPU to host, to storage, GPU to GPU over PCIe</w:t>
            </w:r>
          </w:p>
        </w:tc>
        <w:tc>
          <w:tcPr/>
          <w:p>
            <w:pPr>
              <w:pStyle w:val="Compact"/>
              <w:jc w:val="left"/>
            </w:pPr>
            <w:r>
              <w:t xml:space="preserve">The PCIe switch on the system board. The data-center families expose management both in-band and over a sideband (Microchip's Switchtec: UART, two-wire/SMBus and EJTAG, with per-port hot-plug controllers and downstream port containment; Broadcom's PEX family: a management port and I2C/SPI). Access Control Services is an optional PCIe capability that data-center switches implement; it and the exact management set are confirmed per part on the chosen board</w:t>
            </w:r>
          </w:p>
        </w:tc>
        <w:tc>
          <w:tcPr/>
          <w:p>
            <w:pPr>
              <w:pStyle w:val="Compact"/>
              <w:jc w:val="left"/>
            </w:pPr>
            <w:r>
              <w:t xml:space="preserve">The switch's management sideband, with the governor as the only master</w:t>
            </w:r>
          </w:p>
        </w:tc>
        <w:tc>
          <w:tcPr/>
          <w:p>
            <w:pPr>
              <w:pStyle w:val="Compact"/>
              <w:jc w:val="left"/>
            </w:pPr>
            <w:r>
              <w:t xml:space="preserve">Downstream port power and link state per slot; ACS to force peer-to-peer through the upstream port or block it; containment on error</w:t>
            </w:r>
          </w:p>
        </w:tc>
        <w:tc>
          <w:tcPr/>
          <w:p>
            <w:pPr>
              <w:pStyle w:val="Compact"/>
              <w:jc w:val="left"/>
            </w:pPr>
            <w:r>
              <w:t xml:space="preserve">Port</w:t>
            </w:r>
          </w:p>
        </w:tc>
      </w:tr>
      <w:tr>
        <w:tc>
          <w:tcPr/>
          <w:p>
            <w:pPr>
              <w:pStyle w:val="Compact"/>
              <w:jc w:val="left"/>
            </w:pPr>
            <w:r>
              <w:t xml:space="preserve">RDMA across nodes; GPUDirect Storage over the network</w:t>
            </w:r>
          </w:p>
        </w:tc>
        <w:tc>
          <w:tcPr/>
          <w:p>
            <w:pPr>
              <w:pStyle w:val="Compact"/>
              <w:jc w:val="left"/>
            </w:pPr>
            <w:r>
              <w:t xml:space="preserve">The DPU or NIC</w:t>
            </w:r>
          </w:p>
        </w:tc>
        <w:tc>
          <w:tcPr/>
          <w:p>
            <w:pPr>
              <w:pStyle w:val="Compact"/>
              <w:jc w:val="left"/>
            </w:pPr>
            <w:r>
              <w:t xml:space="preserve">The DPU's own out-of-band management port and its hardware steering tables, programmed through DOCA Flow</w:t>
            </w:r>
          </w:p>
        </w:tc>
        <w:tc>
          <w:tcPr/>
          <w:p>
            <w:pPr>
              <w:pStyle w:val="Compact"/>
              <w:jc w:val="left"/>
            </w:pPr>
            <w:r>
              <w:t xml:space="preserve">Flow rules: which roster peers and which storage targets may exchange bytes</w:t>
            </w:r>
          </w:p>
        </w:tc>
        <w:tc>
          <w:tcPr/>
          <w:p>
            <w:pPr>
              <w:pStyle w:val="Compact"/>
              <w:jc w:val="left"/>
            </w:pPr>
            <w:r>
              <w:t xml:space="preserve">Flow</w:t>
            </w:r>
          </w:p>
        </w:tc>
      </w:tr>
    </w:tbl>
    <w:p>
      <w:pPr>
        <w:pStyle w:val="BodyText"/>
      </w:pPr>
      <w:r>
        <w:t xml:space="preserve">Enforcement at this tier is at the link level: a port is open to a roster member under a</w:t>
      </w:r>
      <w:r>
        <w:t xml:space="preserve"> </w:t>
      </w:r>
      <w:r>
        <w:t xml:space="preserve">current epoch and a live heartbeat, or it is closed. That blocks exfiltration to anything</w:t>
      </w:r>
      <w:r>
        <w:t xml:space="preserve"> </w:t>
      </w:r>
      <w:r>
        <w:t xml:space="preserve">that is not on the roster, blocks all traffic when the heartbeat stops, and makes "which GPUs</w:t>
      </w:r>
      <w:r>
        <w:t xml:space="preserve"> </w:t>
      </w:r>
      <w:r>
        <w:t xml:space="preserve">may talk" a policy decision the host cannot change. What it does not do is inspect individual</w:t>
      </w:r>
      <w:r>
        <w:t xml:space="preserve"> </w:t>
      </w:r>
      <w:r>
        <w:t xml:space="preserve">transfers between two legitimate roster members; that residual is named in the objectives</w:t>
      </w:r>
      <w:r>
        <w:t xml:space="preserve"> </w:t>
      </w:r>
      <w:r>
        <w:t xml:space="preserve">(N5) and is what the integrated tier would add.</w:t>
      </w:r>
    </w:p>
    <w:p>
      <w:pPr>
        <w:pStyle w:val="BodyText"/>
      </w:pPr>
      <w:r>
        <w:t xml:space="preserve">In plain words: the governor does not stand in the corridor checking every parcel. It holds</w:t>
      </w:r>
      <w:r>
        <w:t xml:space="preserve"> </w:t>
      </w:r>
      <w:r>
        <w:t xml:space="preserve">the keys to the doors between the buildings, and the doors only open for people on the roll.</w:t>
      </w:r>
    </w:p>
    <w:bookmarkEnd w:id="131"/>
    <w:bookmarkStart w:id="132" w:name="X0e15ef8b5e59856bd3449b189f2b312cdcdf49b"/>
    <w:p>
      <w:pPr>
        <w:pStyle w:val="Heading2"/>
      </w:pPr>
      <w:r>
        <w:t xml:space="preserve">4. The host CPU and its enclave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Channel</w:t>
            </w:r>
          </w:p>
        </w:tc>
        <w:tc>
          <w:tcPr/>
          <w:p>
            <w:pPr>
              <w:pStyle w:val="Compact"/>
              <w:jc w:val="left"/>
            </w:pPr>
            <w:r>
              <w:t xml:space="preserve">What it carries</w:t>
            </w:r>
          </w:p>
        </w:tc>
      </w:tr>
      <w:tr>
        <w:tc>
          <w:tcPr/>
          <w:p>
            <w:pPr>
              <w:pStyle w:val="Compact"/>
              <w:jc w:val="left"/>
            </w:pPr>
            <w:r>
              <w:t xml:space="preserve">PCIe endpoint behind the switch (a small BAR with a mailbox doorbell and a response ring; no other writable registers)</w:t>
            </w:r>
          </w:p>
        </w:tc>
        <w:tc>
          <w:tcPr/>
          <w:p>
            <w:pPr>
              <w:pStyle w:val="Compact"/>
              <w:jc w:val="left"/>
            </w:pPr>
            <w:r>
              <w:t xml:space="preserve">Signed commands from the broker, the loader and the policy authority's relay; attestation evidence; typed requests and port requests, which must be signed by the verified host enclave's key while its attestation is fresh; responses and tickets back</w:t>
            </w:r>
          </w:p>
        </w:tc>
      </w:tr>
      <w:tr>
        <w:tc>
          <w:tcPr/>
          <w:p>
            <w:pPr>
              <w:pStyle w:val="Compact"/>
              <w:jc w:val="left"/>
            </w:pPr>
            <w:r>
              <w:t xml:space="preserve">CPU TEE attestation (TDX, SEV-SNP or CCA report, delivered through the mailbox)</w:t>
            </w:r>
          </w:p>
        </w:tc>
        <w:tc>
          <w:tcPr/>
          <w:p>
            <w:pPr>
              <w:pStyle w:val="Compact"/>
              <w:jc w:val="left"/>
            </w:pPr>
            <w:r>
              <w:t xml:space="preserve">The host enclave's measurement, which the verifier checks against reference values before it will release the model key or accept requests from the serving stack</w:t>
            </w:r>
          </w:p>
        </w:tc>
      </w:tr>
      <w:tr>
        <w:tc>
          <w:tcPr/>
          <w:p>
            <w:pPr>
              <w:pStyle w:val="Compact"/>
              <w:jc w:val="left"/>
            </w:pPr>
            <w:r>
              <w:t xml:space="preserve">Model key release</w:t>
            </w:r>
          </w:p>
        </w:tc>
        <w:tc>
          <w:tcPr/>
          <w:p>
            <w:pPr>
              <w:pStyle w:val="Compact"/>
              <w:jc w:val="left"/>
            </w:pPr>
            <w:r>
              <w:t xml:space="preserve">The governor wraps the model's data key to the verified enclave's public key, once per load, under a current epoch</w:t>
            </w:r>
          </w:p>
        </w:tc>
      </w:tr>
    </w:tbl>
    <w:p>
      <w:pPr>
        <w:pStyle w:val="BodyText"/>
      </w:pPr>
      <w:r>
        <w:t xml:space="preserve">The host operating system, the hypervisor, the BMC and the scheduler are untrusted. They can</w:t>
      </w:r>
      <w:r>
        <w:t xml:space="preserve"> </w:t>
      </w:r>
      <w:r>
        <w:t xml:space="preserve">deliver messages to the mailbox and they can stop delivering them. They cannot forge a</w:t>
      </w:r>
      <w:r>
        <w:t xml:space="preserve"> </w:t>
      </w:r>
      <w:r>
        <w:t xml:space="preserve">signature, roll back the epoch, clear an alarm, reopen a port, or stop the governor from</w:t>
      </w:r>
      <w:r>
        <w:t xml:space="preserve"> </w:t>
      </w:r>
      <w:r>
        <w:t xml:space="preserve">halting the GPU. If the host stops relaying heartbeats, the governor halts at expiry; the host</w:t>
      </w:r>
      <w:r>
        <w:t xml:space="preserve"> </w:t>
      </w:r>
      <w:r>
        <w:t xml:space="preserve">cannot keep the GPU alive by silence.</w:t>
      </w:r>
    </w:p>
    <w:bookmarkEnd w:id="132"/>
    <w:bookmarkStart w:id="133" w:name="Xc46616df0e893772f95f447ef4e69a7ba48aa7b"/>
    <w:p>
      <w:pPr>
        <w:pStyle w:val="Heading2"/>
      </w:pPr>
      <w:r>
        <w:t xml:space="preserve">5. Memory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Memory</w:t>
            </w:r>
          </w:p>
        </w:tc>
        <w:tc>
          <w:tcPr/>
          <w:p>
            <w:pPr>
              <w:pStyle w:val="Compact"/>
              <w:jc w:val="left"/>
            </w:pPr>
            <w:r>
              <w:t xml:space="preserve">Governor's reach</w:t>
            </w:r>
          </w:p>
        </w:tc>
      </w:tr>
      <w:tr>
        <w:tc>
          <w:tcPr/>
          <w:p>
            <w:pPr>
              <w:pStyle w:val="Compact"/>
              <w:jc w:val="left"/>
            </w:pPr>
            <w:r>
              <w:t xml:space="preserve">GPU HBM</w:t>
            </w:r>
          </w:p>
        </w:tc>
        <w:tc>
          <w:tcPr/>
          <w:p>
            <w:pPr>
              <w:pStyle w:val="Compact"/>
              <w:jc w:val="left"/>
            </w:pPr>
            <w:r>
              <w:t xml:space="preserve">None. The governor never reads HBM. What enters and leaves the GPU is governed at the switches</w:t>
            </w:r>
          </w:p>
        </w:tc>
      </w:tr>
      <w:tr>
        <w:tc>
          <w:tcPr/>
          <w:p>
            <w:pPr>
              <w:pStyle w:val="Compact"/>
              <w:jc w:val="left"/>
            </w:pPr>
            <w:r>
              <w:t xml:space="preserve">Host DRAM</w:t>
            </w:r>
          </w:p>
        </w:tc>
        <w:tc>
          <w:tcPr/>
          <w:p>
            <w:pPr>
              <w:pStyle w:val="Compact"/>
              <w:jc w:val="left"/>
            </w:pPr>
            <w:r>
              <w:t xml:space="preserve">None directly. The CPU TEE's memory encryption and firewall are the protection; the governor's contribution is to verify the TEE before trusting anything that comes from it</w:t>
            </w:r>
          </w:p>
        </w:tc>
      </w:tr>
      <w:tr>
        <w:tc>
          <w:tcPr/>
          <w:p>
            <w:pPr>
              <w:pStyle w:val="Compact"/>
              <w:jc w:val="left"/>
            </w:pPr>
            <w:r>
              <w:t xml:space="preserve">Storage (weights, datasets)</w:t>
            </w:r>
          </w:p>
        </w:tc>
        <w:tc>
          <w:tcPr/>
          <w:p>
            <w:pPr>
              <w:pStyle w:val="Compact"/>
              <w:jc w:val="left"/>
            </w:pPr>
            <w:r>
              <w:t xml:space="preserve">The governor holds the model key. Weights at rest are useless without it. Storage traffic passes the PCIe switch or the NIC, whose ports and flows the governor owns</w:t>
            </w:r>
          </w:p>
        </w:tc>
      </w:tr>
      <w:tr>
        <w:tc>
          <w:tcPr/>
          <w:p>
            <w:pPr>
              <w:pStyle w:val="Compact"/>
              <w:jc w:val="left"/>
            </w:pPr>
            <w:r>
              <w:t xml:space="preserve">The governor's own NVM</w:t>
            </w:r>
          </w:p>
        </w:tc>
        <w:tc>
          <w:tcPr/>
          <w:p>
            <w:pPr>
              <w:pStyle w:val="Compact"/>
              <w:jc w:val="left"/>
            </w:pPr>
            <w:r>
              <w:t xml:space="preserve">Policy image, log, ledger state, used-ticket set, reservations. On-die or module-bonded flash, encrypted and authenticated with a DICE-derived key, never in host or GPU memory</w:t>
            </w:r>
          </w:p>
        </w:tc>
      </w:tr>
    </w:tbl>
    <w:bookmarkEnd w:id="133"/>
    <w:bookmarkStart w:id="134" w:name="X7bed7b7073ce720ebc8baee0a57774ca41e8646"/>
    <w:p>
      <w:pPr>
        <w:pStyle w:val="Heading2"/>
      </w:pPr>
      <w:r>
        <w:t xml:space="preserve">6. The DPU</w:t>
      </w:r>
    </w:p>
    <w:p>
      <w:pPr>
        <w:pStyle w:val="FirstParagraph"/>
      </w:pPr>
      <w:r>
        <w:t xml:space="preserve">A node with a BlueField-class DPU on its path to the model gets a governor on the DPU's</w:t>
      </w:r>
      <w:r>
        <w:t xml:space="preserve"> </w:t>
      </w:r>
      <w:r>
        <w:t xml:space="preserve">board. It programs the steering tables through the DPU's out-of-band management port with</w:t>
      </w:r>
      <w:r>
        <w:t xml:space="preserve"> </w:t>
      </w:r>
      <w:r>
        <w:t xml:space="preserve">signed commands, so the host kernel cannot. Over the fabric, GPU governors and the DPU</w:t>
      </w:r>
      <w:r>
        <w:t xml:space="preserve"> </w:t>
      </w:r>
      <w:r>
        <w:t xml:space="preserve">governor share the roster, so RDMA flows are permitted only between roster members. On</w:t>
      </w:r>
      <w:r>
        <w:t xml:space="preserve"> </w:t>
      </w:r>
      <w:r>
        <w:t xml:space="preserve">BlueField-4 nodes, NVIDIA's Sentry (announced September 2026 as part of its open agent safety</w:t>
      </w:r>
      <w:r>
        <w:t xml:space="preserve"> </w:t>
      </w:r>
      <w:r>
        <w:t xml:space="preserve">platform, built for BlueField-4) can act as a witness: its verdicts are assertions the gate</w:t>
      </w:r>
      <w:r>
        <w:t xml:space="preserve"> </w:t>
      </w:r>
      <w:r>
        <w:t xml:space="preserve">core consumes and never computes.</w:t>
      </w:r>
    </w:p>
    <w:bookmarkEnd w:id="134"/>
    <w:bookmarkStart w:id="135" w:name="X43e28f7f634c5012fb570dafb9e8ef047280787"/>
    <w:p>
      <w:pPr>
        <w:pStyle w:val="Heading2"/>
      </w:pPr>
      <w:r>
        <w:t xml:space="preserve">7. Action endpoints</w:t>
      </w:r>
    </w:p>
    <w:p>
      <w:pPr>
        <w:pStyle w:val="FirstParagraph"/>
      </w:pPr>
      <w:r>
        <w:t xml:space="preserve">The governor is a ticket issuer. The endpoint comparator in the device that acts (guidance</w:t>
      </w:r>
      <w:r>
        <w:t xml:space="preserve"> </w:t>
      </w:r>
      <w:r>
        <w:t xml:space="preserve">chip, payment switch's HSM, motor controller, gateway line card) holds the public keys of the</w:t>
      </w:r>
      <w:r>
        <w:t xml:space="preserve"> </w:t>
      </w:r>
      <w:r>
        <w:t xml:space="preserve">governors that may mint for it (the rack's governor key set, installed with the policy), its</w:t>
      </w:r>
      <w:r>
        <w:t xml:space="preserve"> </w:t>
      </w:r>
      <w:r>
        <w:t xml:space="preserve">own used-ticket store, the current epoch and a heartbeat timer. The interface is the ticket</w:t>
      </w:r>
      <w:r>
        <w:t xml:space="preserve"> </w:t>
      </w:r>
      <w:r>
        <w:t xml:space="preserve">and the commit:</w:t>
      </w:r>
    </w:p>
    <w:p>
      <w:pPr>
        <w:pStyle w:val="SourceCode"/>
      </w:pPr>
      <w:r>
        <w:rPr>
          <w:rStyle w:val="VerbatimChar"/>
        </w:rPr>
        <w:t xml:space="preserve">governor → endpoint   TICKET   {request_hash, action, params_digest, fingerprint, rule,</w:t>
      </w:r>
      <w:r>
        <w:br/>
      </w:r>
      <w:r>
        <w:rPr>
          <w:rStyle w:val="VerbatimChar"/>
        </w:rPr>
        <w:t xml:space="preserve">                                policy_epoch, endpoint, budget_key, reservation,</w:t>
      </w:r>
      <w:r>
        <w:br/>
      </w:r>
      <w:r>
        <w:rPr>
          <w:rStyle w:val="VerbatimChar"/>
        </w:rPr>
        <w:t xml:space="preserve">                                issued_at, expires_at, signature}</w:t>
      </w:r>
      <w:r>
        <w:br/>
      </w:r>
      <w:r>
        <w:rPr>
          <w:rStyle w:val="VerbatimChar"/>
        </w:rPr>
        <w:t xml:space="preserve">endpoint → governor   COMMIT   {ticket_id, endpoint signature}</w:t>
      </w:r>
      <w:r>
        <w:br/>
      </w:r>
      <w:r>
        <w:rPr>
          <w:rStyle w:val="VerbatimChar"/>
        </w:rPr>
        <w:t xml:space="preserve">governor → endpoint   COMMIT_OK | COMMIT_REJECT</w:t>
      </w:r>
    </w:p>
    <w:p>
      <w:pPr>
        <w:pStyle w:val="FirstParagraph"/>
      </w:pPr>
      <w:r>
        <w:t xml:space="preserve">The endpoint burns the ticket id durably, sends COMMIT, and acts only on COMMIT_OK. A</w:t>
      </w:r>
      <w:r>
        <w:t xml:space="preserve"> </w:t>
      </w:r>
      <w:r>
        <w:t xml:space="preserve">governor that cannot be reached means no action. The same comparator logic is in the RTL</w:t>
      </w:r>
      <w:r>
        <w:t xml:space="preserve"> </w:t>
      </w:r>
      <w:r>
        <w:t xml:space="preserve">(</w:t>
      </w:r>
      <w:r>
        <w:rPr>
          <w:rStyle w:val="VerbatimChar"/>
        </w:rPr>
        <w:t xml:space="preserve">ticket_store</w:t>
      </w:r>
      <w:r>
        <w:t xml:space="preserve">,</w:t>
      </w:r>
      <w:r>
        <w:t xml:space="preserve"> </w:t>
      </w:r>
      <w:r>
        <w:rPr>
          <w:rStyle w:val="VerbatimChar"/>
        </w:rPr>
        <w:t xml:space="preserve">epoch_reg</w:t>
      </w:r>
      <w:r>
        <w:t xml:space="preserve">,</w:t>
      </w:r>
      <w:r>
        <w:t xml:space="preserve"> </w:t>
      </w:r>
      <w:r>
        <w:rPr>
          <w:rStyle w:val="VerbatimChar"/>
        </w:rPr>
        <w:t xml:space="preserve">heartbeat</w:t>
      </w:r>
      <w:r>
        <w:t xml:space="preserve">) so an endpoint vendor can take the blocks as they</w:t>
      </w:r>
      <w:r>
        <w:t xml:space="preserve"> </w:t>
      </w:r>
      <w:r>
        <w:t xml:space="preserve">are.</w:t>
      </w:r>
    </w:p>
    <w:bookmarkEnd w:id="135"/>
    <w:bookmarkStart w:id="136" w:name="X39deee5efe4fa2dee74b297721794583c9b3dd9"/>
    <w:p>
      <w:pPr>
        <w:pStyle w:val="Heading2"/>
      </w:pPr>
      <w:r>
        <w:t xml:space="preserve">8. Other governors, the policy authority and the approvers</w:t>
      </w:r>
    </w:p>
    <w:p>
      <w:pPr>
        <w:pStyle w:val="FirstParagraph"/>
      </w:pPr>
      <w:r>
        <w:t xml:space="preserve">The halt loop and the message fabric,</w:t>
      </w:r>
      <w:r>
        <w:t xml:space="preserve"> </w:t>
      </w:r>
      <w:r>
        <w:rPr>
          <w:rStyle w:val="VerbatimChar"/>
        </w:rPr>
        <w:t xml:space="preserve">02-safety-fabric.md</w:t>
      </w:r>
      <w:r>
        <w:t xml:space="preserve">. Physically: two loop pins, two</w:t>
      </w:r>
      <w:r>
        <w:t xml:space="preserve"> </w:t>
      </w:r>
      <w:r>
        <w:t xml:space="preserve">fabric ports, routed through the rack like the management network but on their own wires.</w:t>
      </w:r>
      <w:r>
        <w:t xml:space="preserve"> </w:t>
      </w:r>
      <w:r>
        <w:t xml:space="preserve">The governance root, the approvers and the heartbeat authority are keys, not chips, held</w:t>
      </w:r>
      <w:r>
        <w:t xml:space="preserve"> </w:t>
      </w:r>
      <w:r>
        <w:t xml:space="preserve">outside the rack and outside the GPU vendor.</w:t>
      </w:r>
    </w:p>
    <w:bookmarkEnd w:id="136"/>
    <w:bookmarkStart w:id="137" w:name="X10b5a341127edab300b5dd6f679be2433618484"/>
    <w:p>
      <w:pPr>
        <w:pStyle w:val="Heading2"/>
      </w:pPr>
      <w:r>
        <w:t xml:space="preserve">9. The asks to NVIDIA, all firmware and software</w:t>
      </w:r>
    </w:p>
    <w:p>
      <w:pPr>
        <w:pStyle w:val="FirstParagraph"/>
      </w:pPr>
      <w:r>
        <w:t xml:space="preserve">The design works with none of these. Each one tightens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Ask</w:t>
            </w:r>
          </w:p>
        </w:tc>
        <w:tc>
          <w:tcPr/>
          <w:p>
            <w:pPr>
              <w:pStyle w:val="Compact"/>
              <w:jc w:val="left"/>
            </w:pPr>
            <w:r>
              <w:t xml:space="preserve">Kind</w:t>
            </w:r>
          </w:p>
        </w:tc>
        <w:tc>
          <w:tcPr/>
          <w:p>
            <w:pPr>
              <w:pStyle w:val="Compact"/>
              <w:jc w:val="left"/>
            </w:pPr>
            <w:r>
              <w:t xml:space="preserve">What it adds</w:t>
            </w:r>
          </w:p>
        </w:tc>
      </w:tr>
      <w:tr>
        <w:tc>
          <w:tcPr/>
          <w:p>
            <w:pPr>
              <w:pStyle w:val="Compact"/>
              <w:jc w:val="left"/>
            </w:pPr>
            <w:r>
              <w:t xml:space="preserve">A model-manifest digest field in the GPU attestation report, set by a driver call that verifies a publisher-signed manifest</w:t>
            </w:r>
          </w:p>
        </w:tc>
        <w:tc>
          <w:tcPr/>
          <w:p>
            <w:pPr>
              <w:pStyle w:val="Compact"/>
              <w:jc w:val="left"/>
            </w:pPr>
            <w:r>
              <w:t xml:space="preserve">GSP firmware, driver</w:t>
            </w:r>
          </w:p>
        </w:tc>
        <w:tc>
          <w:tcPr/>
          <w:p>
            <w:pPr>
              <w:pStyle w:val="Compact"/>
              <w:jc w:val="left"/>
            </w:pPr>
            <w:r>
              <w:t xml:space="preserve">The governor's fingerprint binds the model the GPU actually loaded, not the one the loader claims</w:t>
            </w:r>
          </w:p>
        </w:tc>
      </w:tr>
      <w:tr>
        <w:tc>
          <w:tcPr/>
          <w:p>
            <w:pPr>
              <w:pStyle w:val="Compact"/>
              <w:jc w:val="left"/>
            </w:pPr>
            <w:r>
              <w:t xml:space="preserve">Fabric Manager accepting a governor-signed partition and port policy, and refusing changes without it</w:t>
            </w:r>
          </w:p>
        </w:tc>
        <w:tc>
          <w:tcPr/>
          <w:p>
            <w:pPr>
              <w:pStyle w:val="Compact"/>
              <w:jc w:val="left"/>
            </w:pPr>
            <w:r>
              <w:t xml:space="preserve">Software</w:t>
            </w:r>
          </w:p>
        </w:tc>
        <w:tc>
          <w:tcPr/>
          <w:p>
            <w:pPr>
              <w:pStyle w:val="Compact"/>
              <w:jc w:val="left"/>
            </w:pPr>
            <w:r>
              <w:t xml:space="preserve">NVLink partitioning becomes something the host cannot alter</w:t>
            </w:r>
          </w:p>
        </w:tc>
      </w:tr>
      <w:tr>
        <w:tc>
          <w:tcPr/>
          <w:p>
            <w:pPr>
              <w:pStyle w:val="Compact"/>
              <w:jc w:val="left"/>
            </w:pPr>
            <w:r>
              <w:t xml:space="preserve">An out-of-band port-disable command on NVSwitch and a "halt" message to the GSP over the post-box interface</w:t>
            </w:r>
          </w:p>
        </w:tc>
        <w:tc>
          <w:tcPr/>
          <w:p>
            <w:pPr>
              <w:pStyle w:val="Compact"/>
              <w:jc w:val="left"/>
            </w:pPr>
            <w:r>
              <w:t xml:space="preserve">Firmware</w:t>
            </w:r>
          </w:p>
        </w:tc>
        <w:tc>
          <w:tcPr/>
          <w:p>
            <w:pPr>
              <w:pStyle w:val="Compact"/>
              <w:jc w:val="left"/>
            </w:pPr>
            <w:r>
              <w:t xml:space="preserve">Finer and faster levers than reset and power</w:t>
            </w:r>
          </w:p>
        </w:tc>
      </w:tr>
      <w:tr>
        <w:tc>
          <w:tcPr/>
          <w:p>
            <w:pPr>
              <w:pStyle w:val="Compact"/>
              <w:jc w:val="left"/>
            </w:pPr>
            <w:r>
              <w:t xml:space="preserve">An output-path hash the runtime cannot bypass, exposed by the GSP</w:t>
            </w:r>
          </w:p>
        </w:tc>
        <w:tc>
          <w:tcPr/>
          <w:p>
            <w:pPr>
              <w:pStyle w:val="Compact"/>
              <w:jc w:val="left"/>
            </w:pPr>
            <w:r>
              <w:t xml:space="preserve">Firmware</w:t>
            </w:r>
          </w:p>
        </w:tc>
        <w:tc>
          <w:tcPr/>
          <w:p>
            <w:pPr>
              <w:pStyle w:val="Compact"/>
              <w:jc w:val="left"/>
            </w:pPr>
            <w:r>
              <w:t xml:space="preserve">Device provenance of the bytes themselves rather than of what the runtime presents</w:t>
            </w:r>
          </w:p>
        </w:tc>
      </w:tr>
      <w:tr>
        <w:tc>
          <w:tcPr/>
          <w:p>
            <w:pPr>
              <w:pStyle w:val="Compact"/>
              <w:jc w:val="left"/>
            </w:pPr>
            <w:r>
              <w:t xml:space="preserve">Descriptor-level capability checks at the copy engines and the peer MMU</w:t>
            </w:r>
          </w:p>
        </w:tc>
        <w:tc>
          <w:tcPr/>
          <w:p>
            <w:pPr>
              <w:pStyle w:val="Compact"/>
              <w:jc w:val="left"/>
            </w:pPr>
            <w:r>
              <w:t xml:space="preserve">Silicon, a future generation</w:t>
            </w:r>
          </w:p>
        </w:tc>
        <w:tc>
          <w:tcPr/>
          <w:p>
            <w:pPr>
              <w:pStyle w:val="Compact"/>
              <w:jc w:val="left"/>
            </w:pPr>
            <w:r>
              <w:t xml:space="preserve">Byte-level containment between roster members; the integrated tier</w:t>
            </w:r>
          </w:p>
        </w:tc>
      </w:tr>
    </w:tbl>
    <w:p>
      <w:pPr>
        <w:pStyle w:val="BodyText"/>
      </w:pPr>
      <w:r>
        <w:t xml:space="preserve">In plain words: the building code we would like the landlord to adopt. The security office</w:t>
      </w:r>
      <w:r>
        <w:t xml:space="preserve"> </w:t>
      </w:r>
      <w:r>
        <w:t xml:space="preserve">opens for business either way.</w:t>
      </w:r>
    </w:p>
    <w:bookmarkEnd w:id="137"/>
    <w:bookmarkStart w:id="138" w:name="Xcdedb40afd5e2415c13486145341274772fe20b"/>
    <w:p>
      <w:pPr>
        <w:pStyle w:val="Heading2"/>
      </w:pPr>
      <w:r>
        <w:t xml:space="preserve">10. Pin summary (governor module)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Pins</w:t>
            </w:r>
          </w:p>
        </w:tc>
        <w:tc>
          <w:tcPr/>
          <w:p>
            <w:pPr>
              <w:pStyle w:val="Compact"/>
              <w:jc w:val="left"/>
            </w:pPr>
            <w:r>
              <w:t xml:space="preserve">Notes</w:t>
            </w:r>
          </w:p>
        </w:tc>
      </w:tr>
      <w:tr>
        <w:tc>
          <w:tcPr/>
          <w:p>
            <w:pPr>
              <w:pStyle w:val="Compact"/>
              <w:jc w:val="left"/>
            </w:pPr>
            <w:r>
              <w:t xml:space="preserve">Power</w:t>
            </w:r>
          </w:p>
        </w:tc>
        <w:tc>
          <w:tcPr/>
          <w:p>
            <w:pPr>
              <w:pStyle w:val="Compact"/>
              <w:jc w:val="left"/>
            </w:pPr>
            <w:r>
              <w:t xml:space="preserve">VDD core, VDD IO, VDD fuse-program (tied off after provisioning), GND</w:t>
            </w:r>
          </w:p>
        </w:tc>
        <w:tc>
          <w:tcPr/>
          <w:p>
            <w:pPr>
              <w:pStyle w:val="Compact"/>
              <w:jc w:val="left"/>
            </w:pPr>
            <w:r>
              <w:t xml:space="preserve">3.3 V IO on the sky130 prototype (the harness's IO ring), 1.8 V IO on the product; core per process</w:t>
            </w:r>
          </w:p>
        </w:tc>
      </w:tr>
      <w:tr>
        <w:tc>
          <w:tcPr/>
          <w:p>
            <w:pPr>
              <w:pStyle w:val="Compact"/>
              <w:jc w:val="left"/>
            </w:pPr>
            <w:r>
              <w:t xml:space="preserve">Host</w:t>
            </w:r>
          </w:p>
        </w:tc>
        <w:tc>
          <w:tcPr/>
          <w:p>
            <w:pPr>
              <w:pStyle w:val="Compact"/>
              <w:jc w:val="left"/>
            </w:pPr>
            <w:r>
              <w:t xml:space="preserve">PCIe x1 (Gen 3 is enough) behind the PCIe switch, or SMBus for the smallest boards</w:t>
            </w:r>
          </w:p>
        </w:tc>
        <w:tc>
          <w:tcPr/>
          <w:p>
            <w:pPr>
              <w:pStyle w:val="Compact"/>
              <w:jc w:val="left"/>
            </w:pPr>
            <w:r>
              <w:t xml:space="preserve">Mailbox only</w:t>
            </w:r>
          </w:p>
        </w:tc>
      </w:tr>
      <w:tr>
        <w:tc>
          <w:tcPr/>
          <w:p>
            <w:pPr>
              <w:pStyle w:val="Compact"/>
              <w:jc w:val="left"/>
            </w:pPr>
            <w:r>
              <w:t xml:space="preserve">Per GPU slot (× 8)</w:t>
            </w:r>
          </w:p>
        </w:tc>
        <w:tc>
          <w:tcPr/>
          <w:p>
            <w:pPr>
              <w:pStyle w:val="Compact"/>
              <w:jc w:val="left"/>
            </w:pPr>
            <w:r>
              <w:t xml:space="preserve">SMBus/I2C master; PWRBRK# (open drain); PERST# (open drain); PWR_EN (push-pull to the slot's hot-swap controller where present)</w:t>
            </w:r>
          </w:p>
        </w:tc>
        <w:tc>
          <w:tcPr/>
          <w:p>
            <w:pPr>
              <w:pStyle w:val="Compact"/>
              <w:jc w:val="left"/>
            </w:pPr>
            <w:r>
              <w:t xml:space="preserve">All default to the safe state at power-on</w:t>
            </w:r>
          </w:p>
        </w:tc>
      </w:tr>
      <w:tr>
        <w:tc>
          <w:tcPr/>
          <w:p>
            <w:pPr>
              <w:pStyle w:val="Compact"/>
              <w:jc w:val="left"/>
            </w:pPr>
            <w:r>
              <w:t xml:space="preserve">Switch management</w:t>
            </w:r>
          </w:p>
        </w:tc>
        <w:tc>
          <w:tcPr/>
          <w:p>
            <w:pPr>
              <w:pStyle w:val="Compact"/>
              <w:jc w:val="left"/>
            </w:pPr>
            <w:r>
              <w:t xml:space="preserve">I2C/SMBus and MDIO masters to the NVSwitch chips and the PCIe switch; one GPIO per switch for reset</w:t>
            </w:r>
          </w:p>
        </w:tc>
        <w:tc>
          <w:tcPr/>
          <w:p>
            <w:pPr>
              <w:pStyle w:val="Compact"/>
              <w:jc w:val="left"/>
            </w:pPr>
            <w:r>
              <w:t xml:space="preserve">The governor is the only master on these buses</w:t>
            </w:r>
          </w:p>
        </w:tc>
      </w:tr>
      <w:tr>
        <w:tc>
          <w:tcPr/>
          <w:p>
            <w:pPr>
              <w:pStyle w:val="Compact"/>
              <w:jc w:val="left"/>
            </w:pPr>
            <w:r>
              <w:t xml:space="preserve">DPU</w:t>
            </w:r>
          </w:p>
        </w:tc>
        <w:tc>
          <w:tcPr/>
          <w:p>
            <w:pPr>
              <w:pStyle w:val="Compact"/>
              <w:jc w:val="left"/>
            </w:pPr>
            <w:r>
              <w:t xml:space="preserve">Out-of-band management link (1 GbE or I2C)</w:t>
            </w:r>
          </w:p>
        </w:tc>
        <w:tc>
          <w:tcPr/>
          <w:p>
            <w:pPr>
              <w:pStyle w:val="Compact"/>
              <w:jc w:val="left"/>
            </w:pPr>
            <w:r>
              <w:t xml:space="preserve">Filter-table commands</w:t>
            </w:r>
          </w:p>
        </w:tc>
      </w:tr>
      <w:tr>
        <w:tc>
          <w:tcPr/>
          <w:p>
            <w:pPr>
              <w:pStyle w:val="Compact"/>
              <w:jc w:val="left"/>
            </w:pPr>
            <w:r>
              <w:t xml:space="preserve">Halt loop</w:t>
            </w:r>
          </w:p>
        </w:tc>
        <w:tc>
          <w:tcPr/>
          <w:p>
            <w:pPr>
              <w:pStyle w:val="Compact"/>
              <w:jc w:val="left"/>
            </w:pPr>
            <w:r>
              <w:t xml:space="preserve">LOOP_IN, LOOP_OUT, LOOP_SENSE</w:t>
            </w:r>
          </w:p>
        </w:tc>
        <w:tc>
          <w:tcPr/>
          <w:p>
            <w:pPr>
              <w:pStyle w:val="Compact"/>
              <w:jc w:val="left"/>
            </w:pPr>
            <w:r>
              <w:t xml:space="preserve">Normally-closed switch; sense comparator</w:t>
            </w:r>
          </w:p>
        </w:tc>
      </w:tr>
      <w:tr>
        <w:tc>
          <w:tcPr/>
          <w:p>
            <w:pPr>
              <w:pStyle w:val="Compact"/>
              <w:jc w:val="left"/>
            </w:pPr>
            <w:r>
              <w:t xml:space="preserve">Fabric</w:t>
            </w:r>
          </w:p>
        </w:tc>
        <w:tc>
          <w:tcPr/>
          <w:p>
            <w:pPr>
              <w:pStyle w:val="Compact"/>
              <w:jc w:val="left"/>
            </w:pPr>
            <w:r>
              <w:t xml:space="preserve">2 × SGMII or 2 × 100BASE-T1</w:t>
            </w:r>
          </w:p>
        </w:tc>
        <w:tc>
          <w:tcPr/>
          <w:p>
            <w:pPr>
              <w:pStyle w:val="Compact"/>
              <w:jc w:val="left"/>
            </w:pPr>
            <w:r>
              <w:t xml:space="preserve">Dual ring through the rack</w:t>
            </w:r>
          </w:p>
        </w:tc>
      </w:tr>
      <w:tr>
        <w:tc>
          <w:tcPr/>
          <w:p>
            <w:pPr>
              <w:pStyle w:val="Compact"/>
              <w:jc w:val="left"/>
            </w:pPr>
            <w:r>
              <w:t xml:space="preserve">Clock, reset</w:t>
            </w:r>
          </w:p>
        </w:tc>
        <w:tc>
          <w:tcPr/>
          <w:p>
            <w:pPr>
              <w:pStyle w:val="Compact"/>
              <w:jc w:val="left"/>
            </w:pPr>
            <w:r>
              <w:t xml:space="preserve">REFCLK 25 MHz, RESET#</w:t>
            </w:r>
          </w:p>
        </w:tc>
        <w:tc>
          <w:tcPr/>
          <w:p>
            <w:pPr>
              <w:pStyle w:val="Compact"/>
              <w:jc w:val="left"/>
            </w:pPr>
            <w:r>
              <w:t xml:space="preserve">Internal PLL; brown-out detector</w:t>
            </w:r>
          </w:p>
        </w:tc>
      </w:tr>
      <w:tr>
        <w:tc>
          <w:tcPr/>
          <w:p>
            <w:pPr>
              <w:pStyle w:val="Compact"/>
              <w:jc w:val="left"/>
            </w:pPr>
            <w:r>
              <w:t xml:space="preserve">Provisioning</w:t>
            </w:r>
          </w:p>
        </w:tc>
        <w:tc>
          <w:tcPr/>
          <w:p>
            <w:pPr>
              <w:pStyle w:val="Compact"/>
              <w:jc w:val="left"/>
            </w:pPr>
            <w:r>
              <w:t xml:space="preserve">SPI (fuse programming and reference-value injection, disabled by the lifecycle fuse)</w:t>
            </w:r>
          </w:p>
        </w:tc>
        <w:tc>
          <w:tcPr/>
          <w:p>
            <w:pPr>
              <w:pStyle w:val="Compact"/>
              <w:jc w:val="left"/>
            </w:pPr>
            <w:r>
              <w:t xml:space="preserve">Factory only</w:t>
            </w:r>
          </w:p>
        </w:tc>
      </w:tr>
      <w:tr>
        <w:tc>
          <w:tcPr/>
          <w:p>
            <w:pPr>
              <w:pStyle w:val="Compact"/>
              <w:jc w:val="left"/>
            </w:pPr>
            <w:r>
              <w:t xml:space="preserve">Tamper</w:t>
            </w:r>
          </w:p>
        </w:tc>
        <w:tc>
          <w:tcPr/>
          <w:p>
            <w:pPr>
              <w:pStyle w:val="Compact"/>
              <w:jc w:val="left"/>
            </w:pPr>
            <w:r>
              <w:t xml:space="preserve">MESH_A, MESH_B (active shield), TAMPER_IN (enclosure switch)</w:t>
            </w:r>
          </w:p>
        </w:tc>
        <w:tc>
          <w:tcPr/>
          <w:p>
            <w:pPr>
              <w:pStyle w:val="Compact"/>
              <w:jc w:val="left"/>
            </w:pPr>
            <w:r>
              <w:t xml:space="preserve">Zeroize on trip</w:t>
            </w:r>
          </w:p>
        </w:tc>
      </w:tr>
      <w:tr>
        <w:tc>
          <w:tcPr/>
          <w:p>
            <w:pPr>
              <w:pStyle w:val="Compact"/>
              <w:jc w:val="left"/>
            </w:pPr>
            <w:r>
              <w:t xml:space="preserve">Debug</w:t>
            </w:r>
          </w:p>
        </w:tc>
        <w:tc>
          <w:tcPr/>
          <w:p>
            <w:pPr>
              <w:pStyle w:val="Compact"/>
              <w:jc w:val="left"/>
            </w:pPr>
            <w:r>
              <w:t xml:space="preserve">JTAG (disabled by lifecycle fuse)</w:t>
            </w:r>
          </w:p>
        </w:tc>
        <w:tc>
          <w:tcPr/>
          <w:p>
            <w:pPr>
              <w:pStyle w:val="Compact"/>
              <w:jc w:val="left"/>
            </w:pPr>
            <w:r>
              <w:t xml:space="preserve">Test only</w:t>
            </w:r>
          </w:p>
        </w:tc>
      </w:tr>
    </w:tbl>
    <w:p>
      <w:pPr>
        <w:pStyle w:val="BodyText"/>
      </w:pPr>
      <w:r>
        <w:t xml:space="preserve">Full pinout and the rack integration reference are in</w:t>
      </w:r>
      <w:r>
        <w:t xml:space="preserve"> </w:t>
      </w:r>
      <w:r>
        <w:rPr>
          <w:rStyle w:val="VerbatimChar"/>
        </w:rPr>
        <w:t xml:space="preserve">hw/pinout/</w:t>
      </w:r>
      <w:r>
        <w:t xml:space="preserve"> </w:t>
      </w:r>
      <w:r>
        <w:t xml:space="preserve">and</w:t>
      </w:r>
      <w:r>
        <w:t xml:space="preserve"> </w:t>
      </w:r>
      <w:r>
        <w:rPr>
          <w:rStyle w:val="VerbatimChar"/>
        </w:rPr>
        <w:t xml:space="preserve">hw/pcb/</w:t>
      </w:r>
      <w:r>
        <w:t xml:space="preserve">.</w:t>
      </w:r>
    </w:p>
    <w:p>
      <w:r>
        <w:br w:type="page"/>
      </w:r>
    </w:p>
    <w:bookmarkEnd w:id="138"/>
    <w:bookmarkEnd w:id="139"/>
    <w:bookmarkStart w:id="153" w:name="X52699b7c2e17665fa1b4ee365f002280d2c32d2"/>
    <w:p>
      <w:pPr>
        <w:pStyle w:val="Heading1"/>
      </w:pPr>
      <w:r>
        <w:t xml:space="preserve">04 · Specification</w:t>
      </w:r>
    </w:p>
    <w:p>
      <w:pPr>
        <w:pStyle w:val="FirstParagraph"/>
      </w:pPr>
      <w:r>
        <w:t xml:space="preserve">This is the implementable description: registers, formats, timing, crypto, firmware,</w:t>
      </w:r>
      <w:r>
        <w:t xml:space="preserve"> </w:t>
      </w:r>
      <w:r>
        <w:t xml:space="preserve">memory budgets and physical targets. The functional model in</w:t>
      </w:r>
      <w:r>
        <w:t xml:space="preserve"> </w:t>
      </w:r>
      <w:r>
        <w:rPr>
          <w:rStyle w:val="VerbatimChar"/>
        </w:rPr>
        <w:t xml:space="preserve">govsim/</w:t>
      </w:r>
      <w:r>
        <w:t xml:space="preserve"> </w:t>
      </w:r>
      <w:r>
        <w:t xml:space="preserve">and the RTL in</w:t>
      </w:r>
      <w:r>
        <w:t xml:space="preserve"> </w:t>
      </w:r>
      <w:r>
        <w:rPr>
          <w:rStyle w:val="VerbatimChar"/>
        </w:rPr>
        <w:t xml:space="preserve">rtl/governor_rtl/</w:t>
      </w:r>
      <w:r>
        <w:t xml:space="preserve"> </w:t>
      </w:r>
      <w:r>
        <w:t xml:space="preserve">follow it; where they simplify, the simplification is named.</w:t>
      </w:r>
    </w:p>
    <w:p>
      <w:pPr>
        <w:pStyle w:val="BlockText"/>
      </w:pPr>
      <w:r>
        <w:rPr>
          <w:bCs/>
          <w:b/>
        </w:rPr>
        <w:t xml:space="preserve">In plain words:</w:t>
      </w:r>
      <w:r>
        <w:t xml:space="preserve"> </w:t>
      </w:r>
      <w:r>
        <w:t xml:space="preserve">this is the part an engineer builds from: the exact registers, message</w:t>
      </w:r>
      <w:r>
        <w:t xml:space="preserve"> </w:t>
      </w:r>
      <w:r>
        <w:t xml:space="preserve">formats, rulebook format, key hierarchy, timers, memory sizes and physical targets. Nothing</w:t>
      </w:r>
      <w:r>
        <w:t xml:space="preserve"> </w:t>
      </w:r>
      <w:r>
        <w:t xml:space="preserve">here is new; it pins down what the architecture says so that the model, the hardware and</w:t>
      </w:r>
      <w:r>
        <w:t xml:space="preserve"> </w:t>
      </w:r>
      <w:r>
        <w:t xml:space="preserve">the tests cannot drift apart.</w:t>
      </w:r>
      <w:r>
        <w:t xml:space="preserve"> </w:t>
      </w:r>
      <w:r>
        <w:rPr>
          <w:bCs/>
          <w:b/>
        </w:rPr>
        <w:t xml:space="preserve">Plain-English version:</w:t>
      </w:r>
      <w:r>
        <w:t xml:space="preserve"> </w:t>
      </w:r>
      <w:r>
        <w:rPr>
          <w:rStyle w:val="VerbatimChar"/>
        </w:rPr>
        <w:t xml:space="preserve">10-plain-english-walkthrough.md</w:t>
      </w:r>
      <w:r>
        <w:t xml:space="preserve"> </w:t>
      </w:r>
      <w:r>
        <w:t xml:space="preserve">§8, §9 and §14.</w:t>
      </w:r>
      <w:r>
        <w:t xml:space="preserve"> </w:t>
      </w:r>
      <w:r>
        <w:rPr>
          <w:bCs/>
          <w:b/>
        </w:rPr>
        <w:t xml:space="preserve">Backed by:</w:t>
      </w:r>
      <w:r>
        <w:t xml:space="preserve"> </w:t>
      </w:r>
      <w:r>
        <w:t xml:space="preserve">model</w:t>
      </w:r>
      <w:r>
        <w:t xml:space="preserve"> </w:t>
      </w:r>
      <w:r>
        <w:rPr>
          <w:rStyle w:val="VerbatimChar"/>
        </w:rPr>
        <w:t xml:space="preserve">govsim/governor.py</w:t>
      </w:r>
      <w:r>
        <w:t xml:space="preserve"> </w:t>
      </w:r>
      <w:r>
        <w:t xml:space="preserve">(</w:t>
      </w:r>
      <w:r>
        <w:rPr>
          <w:rStyle w:val="VerbatimChar"/>
        </w:rPr>
        <w:t xml:space="preserve">command</w:t>
      </w:r>
      <w:r>
        <w:t xml:space="preserve"> </w:t>
      </w:r>
      <w:r>
        <w:t xml:space="preserve">and one</w:t>
      </w:r>
      <w:r>
        <w:t xml:space="preserve"> </w:t>
      </w:r>
      <w:r>
        <w:rPr>
          <w:rStyle w:val="VerbatimChar"/>
        </w:rPr>
        <w:t xml:space="preserve">_cmd_*</w:t>
      </w:r>
      <w:r>
        <w:t xml:space="preserve"> </w:t>
      </w:r>
      <w:r>
        <w:t xml:space="preserve">handler per mailbox</w:t>
      </w:r>
      <w:r>
        <w:t xml:space="preserve"> </w:t>
      </w:r>
      <w:r>
        <w:t xml:space="preserve">code),</w:t>
      </w:r>
      <w:r>
        <w:t xml:space="preserve"> </w:t>
      </w:r>
      <w:r>
        <w:rPr>
          <w:rStyle w:val="VerbatimChar"/>
        </w:rPr>
        <w:t xml:space="preserve">govsim/policy.py</w:t>
      </w:r>
      <w:r>
        <w:t xml:space="preserve"> </w:t>
      </w:r>
      <w:r>
        <w:t xml:space="preserve">(the policy image, k-of-n),</w:t>
      </w:r>
      <w:r>
        <w:t xml:space="preserve"> </w:t>
      </w:r>
      <w:r>
        <w:rPr>
          <w:rStyle w:val="VerbatimChar"/>
        </w:rPr>
        <w:t xml:space="preserve">govsim/ledger.py</w:t>
      </w:r>
      <w:r>
        <w:t xml:space="preserve">,</w:t>
      </w:r>
      <w:r>
        <w:t xml:space="preserve"> </w:t>
      </w:r>
      <w:r>
        <w:rPr>
          <w:rStyle w:val="VerbatimChar"/>
        </w:rPr>
        <w:t xml:space="preserve">govsim/crypto.py</w:t>
      </w:r>
      <w:r>
        <w:t xml:space="preserve">,</w:t>
      </w:r>
      <w:r>
        <w:t xml:space="preserve"> </w:t>
      </w:r>
      <w:r>
        <w:rPr>
          <w:rStyle w:val="VerbatimChar"/>
        </w:rPr>
        <w:t xml:space="preserve">govsim/bench.py</w:t>
      </w:r>
      <w:r>
        <w:t xml:space="preserve"> </w:t>
      </w:r>
      <w:r>
        <w:t xml:space="preserve">(the timing budgets priced); tests</w:t>
      </w:r>
      <w:r>
        <w:t xml:space="preserve"> </w:t>
      </w:r>
      <w:r>
        <w:rPr>
          <w:rStyle w:val="VerbatimChar"/>
        </w:rPr>
        <w:t xml:space="preserve">tests/test_h00_contract.py</w:t>
      </w:r>
      <w:r>
        <w:t xml:space="preserve">,</w:t>
      </w:r>
      <w:r>
        <w:t xml:space="preserve"> </w:t>
      </w:r>
      <w:r>
        <w:rPr>
          <w:rStyle w:val="VerbatimChar"/>
        </w:rPr>
        <w:t xml:space="preserve">test_h03_quorum.py</w:t>
      </w:r>
      <w:r>
        <w:t xml:space="preserve">,</w:t>
      </w:r>
      <w:r>
        <w:t xml:space="preserve"> </w:t>
      </w:r>
      <w:r>
        <w:rPr>
          <w:rStyle w:val="VerbatimChar"/>
        </w:rPr>
        <w:t xml:space="preserve">test_h04_lane.py</w:t>
      </w:r>
      <w:r>
        <w:t xml:space="preserve">,</w:t>
      </w:r>
      <w:r>
        <w:t xml:space="preserve"> </w:t>
      </w:r>
      <w:r>
        <w:rPr>
          <w:rStyle w:val="VerbatimChar"/>
        </w:rPr>
        <w:t xml:space="preserve">test_h08_override.py</w:t>
      </w:r>
      <w:r>
        <w:t xml:space="preserve">,</w:t>
      </w:r>
      <w:r>
        <w:t xml:space="preserve"> </w:t>
      </w:r>
      <w:r>
        <w:rPr>
          <w:rStyle w:val="VerbatimChar"/>
        </w:rPr>
        <w:t xml:space="preserve">test_h09_overhead.py</w:t>
      </w:r>
      <w:r>
        <w:t xml:space="preserve">;</w:t>
      </w:r>
      <w:r>
        <w:t xml:space="preserve"> </w:t>
      </w:r>
      <w:r>
        <w:t xml:space="preserve">hardware</w:t>
      </w:r>
      <w:r>
        <w:t xml:space="preserve"> </w:t>
      </w:r>
      <w:r>
        <w:rPr>
          <w:rStyle w:val="VerbatimChar"/>
        </w:rPr>
        <w:t xml:space="preserve">rtl/governor_rtl/mailbox.py</w:t>
      </w:r>
      <w:r>
        <w:t xml:space="preserve">,</w:t>
      </w:r>
      <w:r>
        <w:t xml:space="preserve"> </w:t>
      </w:r>
      <w:r>
        <w:rPr>
          <w:rStyle w:val="VerbatimChar"/>
        </w:rPr>
        <w:t xml:space="preserve">ticket_store.py</w:t>
      </w:r>
      <w:r>
        <w:t xml:space="preserve">,</w:t>
      </w:r>
      <w:r>
        <w:t xml:space="preserve"> </w:t>
      </w:r>
      <w:r>
        <w:rPr>
          <w:rStyle w:val="VerbatimChar"/>
        </w:rPr>
        <w:t xml:space="preserve">meter.py</w:t>
      </w:r>
      <w:r>
        <w:t xml:space="preserve">,</w:t>
      </w:r>
      <w:r>
        <w:t xml:space="preserve"> </w:t>
      </w:r>
      <w:r>
        <w:rPr>
          <w:rStyle w:val="VerbatimChar"/>
        </w:rPr>
        <w:t xml:space="preserve">top.py</w:t>
      </w:r>
      <w:r>
        <w:t xml:space="preserve"> </w:t>
      </w:r>
      <w:r>
        <w:t xml:space="preserve">(the CSR</w:t>
      </w:r>
      <w:r>
        <w:t xml:space="preserve"> </w:t>
      </w:r>
      <w:r>
        <w:t xml:space="preserve">window).</w:t>
      </w:r>
    </w:p>
    <w:bookmarkStart w:id="140" w:name="Xc0fdf5783cd5c5a6001037e2455ed078a9e93ed"/>
    <w:p>
      <w:pPr>
        <w:pStyle w:val="Heading2"/>
      </w:pPr>
      <w:r>
        <w:t xml:space="preserve">1. Conventions</w:t>
      </w:r>
    </w:p>
    <w:p>
      <w:pPr>
        <w:numPr>
          <w:ilvl w:val="0"/>
          <w:numId w:val="1029"/>
        </w:numPr>
        <w:pStyle w:val="Compact"/>
      </w:pPr>
      <w:r>
        <w:t xml:space="preserve">All multi-byte fields are little-endian. All hashes are SHA-256 unless stated. Production</w:t>
      </w:r>
      <w:r>
        <w:t xml:space="preserve"> </w:t>
      </w:r>
      <w:r>
        <w:t xml:space="preserve">signatures are ECDSA P-384 over SHA-384: that is the curve the NVIDIA GPU attestation chain</w:t>
      </w:r>
      <w:r>
        <w:t xml:space="preserve"> </w:t>
      </w:r>
      <w:r>
        <w:t xml:space="preserve">uses (the local verifier in NVIDIA's nvtrust checks 96-byte signatures with SHA-384) and the</w:t>
      </w:r>
      <w:r>
        <w:t xml:space="preserve"> </w:t>
      </w:r>
      <w:r>
        <w:t xml:space="preserve">curve AMD's SEV-SNP VCEK uses, so the governor's verifier needs it anyway, and using it for</w:t>
      </w:r>
      <w:r>
        <w:t xml:space="preserve"> </w:t>
      </w:r>
      <w:r>
        <w:t xml:space="preserve">the governor's own signatures keeps one engine. The functional model uses Ed25519 (64-byte</w:t>
      </w:r>
      <w:r>
        <w:t xml:space="preserve"> </w:t>
      </w:r>
      <w:r>
        <w:t xml:space="preserve">signatures) for speed of implementation; a P-384 signature is 96 bytes. The architecture does</w:t>
      </w:r>
      <w:r>
        <w:t xml:space="preserve"> </w:t>
      </w:r>
      <w:r>
        <w:t xml:space="preserve">not depend on the curve.</w:t>
      </w:r>
    </w:p>
    <w:p>
      <w:pPr>
        <w:numPr>
          <w:ilvl w:val="0"/>
          <w:numId w:val="1029"/>
        </w:numPr>
        <w:pStyle w:val="Compact"/>
      </w:pPr>
      <w:r>
        <w:t xml:space="preserve">"Durable" means written to the governor's authenticated NVM before the operation returns.</w:t>
      </w:r>
    </w:p>
    <w:p>
      <w:pPr>
        <w:numPr>
          <w:ilvl w:val="0"/>
          <w:numId w:val="1029"/>
        </w:numPr>
        <w:pStyle w:val="Compact"/>
      </w:pPr>
      <w:r>
        <w:t xml:space="preserve">Reason codes are strings in the model and 16-bit codes in silicon; the mapping is in</w:t>
      </w:r>
      <w:r>
        <w:t xml:space="preserve"> </w:t>
      </w:r>
      <w:r>
        <w:rPr>
          <w:rStyle w:val="VerbatimChar"/>
        </w:rPr>
        <w:t xml:space="preserve">govsim/reasons.py</w:t>
      </w:r>
      <w:r>
        <w:t xml:space="preserve">.</w:t>
      </w:r>
    </w:p>
    <w:p>
      <w:pPr>
        <w:numPr>
          <w:ilvl w:val="0"/>
          <w:numId w:val="1029"/>
        </w:numPr>
        <w:pStyle w:val="Compact"/>
      </w:pPr>
      <w:r>
        <w:t xml:space="preserve">Time is the governor's monotonic counter (64-bit, 1 µs ticks, never decremented, persisted</w:t>
      </w:r>
      <w:r>
        <w:t xml:space="preserve"> </w:t>
      </w:r>
      <w:r>
        <w:t xml:space="preserve">across power loss with a fuse-backed high-water mark). The model ticks and persists it in</w:t>
      </w:r>
      <w:r>
        <w:t xml:space="preserve"> </w:t>
      </w:r>
      <w:r>
        <w:rPr>
          <w:rStyle w:val="VerbatimChar"/>
        </w:rPr>
        <w:t xml:space="preserve">Governor.tick()</w:t>
      </w:r>
      <w:r>
        <w:t xml:space="preserve"> </w:t>
      </w:r>
      <w:r>
        <w:t xml:space="preserve">and stamps fabric messages, records, rosters and tickets with it. Wall time</w:t>
      </w:r>
      <w:r>
        <w:t xml:space="preserve"> </w:t>
      </w:r>
      <w:r>
        <w:t xml:space="preserve">is advisory and comes from signed heartbeats; ticket validity windows are in the endpoint's</w:t>
      </w:r>
      <w:r>
        <w:t xml:space="preserve"> </w:t>
      </w:r>
      <w:r>
        <w:t xml:space="preserve">clock because the endpoint is what compares them.</w:t>
      </w:r>
    </w:p>
    <w:bookmarkEnd w:id="140"/>
    <w:bookmarkStart w:id="141" w:name="Xa61f0849ab491d68f0dbbbae2fc29d7eb367601"/>
    <w:p>
      <w:pPr>
        <w:pStyle w:val="Heading2"/>
      </w:pPr>
      <w:r>
        <w:t xml:space="preserve">2. Register map (control and status, CSR bus, 32-bit)</w:t>
      </w:r>
    </w:p>
    <w:p>
      <w:pPr>
        <w:pStyle w:val="FirstParagraph"/>
      </w:pPr>
      <w:r>
        <w:t xml:space="preserve">The host sees exactly one BAR: the mailbox doorbell, the response ring, and read-only status.</w:t>
      </w:r>
      <w:r>
        <w:t xml:space="preserve"> </w:t>
      </w:r>
      <w:r>
        <w:t xml:space="preserve">Everything else below is internal to the governor's firmware and listed so the RTL and the</w:t>
      </w:r>
      <w:r>
        <w:t xml:space="preserve"> </w:t>
      </w:r>
      <w:r>
        <w:t xml:space="preserve">verification plan agree.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Offset</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Bits</w:t>
            </w:r>
          </w:p>
        </w:tc>
        <w:tc>
          <w:tcPr/>
          <w:p>
            <w:pPr>
              <w:pStyle w:val="Compact"/>
              <w:jc w:val="left"/>
            </w:pPr>
            <w:r>
              <w:t xml:space="preserve">Meaning</w:t>
            </w:r>
          </w:p>
        </w:tc>
      </w:tr>
      <w:tr>
        <w:tc>
          <w:tcPr/>
          <w:p>
            <w:pPr>
              <w:pStyle w:val="Compact"/>
              <w:jc w:val="left"/>
            </w:pPr>
            <w:r>
              <w:t xml:space="preserve">0x000</w:t>
            </w:r>
          </w:p>
        </w:tc>
        <w:tc>
          <w:tcPr/>
          <w:p>
            <w:pPr>
              <w:pStyle w:val="Compact"/>
              <w:jc w:val="left"/>
            </w:pPr>
            <w:r>
              <w:rPr>
                <w:rStyle w:val="VerbatimChar"/>
              </w:rPr>
              <w:t xml:space="preserve">ID</w:t>
            </w:r>
          </w:p>
        </w:tc>
        <w:tc>
          <w:tcPr/>
          <w:p>
            <w:pPr>
              <w:pStyle w:val="Compact"/>
              <w:jc w:val="left"/>
            </w:pPr>
            <w:r>
              <w:t xml:space="preserve">RO</w:t>
            </w:r>
          </w:p>
        </w:tc>
        <w:tc>
          <w:tcPr/>
          <w:p>
            <w:pPr>
              <w:pStyle w:val="Compact"/>
              <w:jc w:val="left"/>
            </w:pPr>
            <w:r>
              <w:t xml:space="preserve">32</w:t>
            </w:r>
          </w:p>
        </w:tc>
        <w:tc>
          <w:tcPr/>
          <w:p>
            <w:pPr>
              <w:pStyle w:val="Compact"/>
              <w:jc w:val="left"/>
            </w:pPr>
            <w:r>
              <w:t xml:space="preserve">Silicon id and revision</w:t>
            </w:r>
          </w:p>
        </w:tc>
      </w:tr>
      <w:tr>
        <w:tc>
          <w:tcPr/>
          <w:p>
            <w:pPr>
              <w:pStyle w:val="Compact"/>
              <w:jc w:val="left"/>
            </w:pPr>
            <w:r>
              <w:t xml:space="preserve">0x004</w:t>
            </w:r>
          </w:p>
        </w:tc>
        <w:tc>
          <w:tcPr/>
          <w:p>
            <w:pPr>
              <w:pStyle w:val="Compact"/>
              <w:jc w:val="left"/>
            </w:pPr>
            <w:r>
              <w:rPr>
                <w:rStyle w:val="VerbatimChar"/>
              </w:rPr>
              <w:t xml:space="preserve">LIFECYCLE</w:t>
            </w:r>
          </w:p>
        </w:tc>
        <w:tc>
          <w:tcPr/>
          <w:p>
            <w:pPr>
              <w:pStyle w:val="Compact"/>
              <w:jc w:val="left"/>
            </w:pPr>
            <w:r>
              <w:t xml:space="preserve">RO</w:t>
            </w:r>
          </w:p>
        </w:tc>
        <w:tc>
          <w:tcPr/>
          <w:p>
            <w:pPr>
              <w:pStyle w:val="Compact"/>
              <w:jc w:val="left"/>
            </w:pPr>
            <w:r>
              <w:t xml:space="preserve">2</w:t>
            </w:r>
          </w:p>
        </w:tc>
        <w:tc>
          <w:tcPr/>
          <w:p>
            <w:pPr>
              <w:pStyle w:val="Compact"/>
              <w:jc w:val="left"/>
            </w:pPr>
            <w:r>
              <w:t xml:space="preserve">0 test, 1 provisioned, 2 production, 3 decommissioned (fuse-backed, monotone)</w:t>
            </w:r>
          </w:p>
        </w:tc>
      </w:tr>
      <w:tr>
        <w:tc>
          <w:tcPr/>
          <w:p>
            <w:pPr>
              <w:pStyle w:val="Compact"/>
              <w:jc w:val="left"/>
            </w:pPr>
            <w:r>
              <w:t xml:space="preserve">0x008</w:t>
            </w:r>
          </w:p>
        </w:tc>
        <w:tc>
          <w:tcPr/>
          <w:p>
            <w:pPr>
              <w:pStyle w:val="Compact"/>
              <w:jc w:val="left"/>
            </w:pPr>
            <w:r>
              <w:rPr>
                <w:rStyle w:val="VerbatimChar"/>
              </w:rPr>
              <w:t xml:space="preserve">STATE</w:t>
            </w:r>
          </w:p>
        </w:tc>
        <w:tc>
          <w:tcPr/>
          <w:p>
            <w:pPr>
              <w:pStyle w:val="Compact"/>
              <w:jc w:val="left"/>
            </w:pPr>
            <w:r>
              <w:t xml:space="preserve">RO</w:t>
            </w:r>
          </w:p>
        </w:tc>
        <w:tc>
          <w:tcPr/>
          <w:p>
            <w:pPr>
              <w:pStyle w:val="Compact"/>
              <w:jc w:val="left"/>
            </w:pPr>
            <w:r>
              <w:t xml:space="preserve">3</w:t>
            </w:r>
          </w:p>
        </w:tc>
        <w:tc>
          <w:tcPr/>
          <w:p>
            <w:pPr>
              <w:pStyle w:val="Compact"/>
              <w:jc w:val="left"/>
            </w:pPr>
            <w:r>
              <w:t xml:space="preserve">0 HALTED_INITIAL, 1 RUN, 2 THROTTLE, 3 HALT, 4 SAFE (the safe-mode sequencer's rungs; firmware boot happens before the first state is visible)</w:t>
            </w:r>
          </w:p>
        </w:tc>
      </w:tr>
      <w:tr>
        <w:tc>
          <w:tcPr/>
          <w:p>
            <w:pPr>
              <w:pStyle w:val="Compact"/>
              <w:jc w:val="left"/>
            </w:pPr>
            <w:r>
              <w:t xml:space="preserve">0x00C</w:t>
            </w:r>
          </w:p>
        </w:tc>
        <w:tc>
          <w:tcPr/>
          <w:p>
            <w:pPr>
              <w:pStyle w:val="Compact"/>
              <w:jc w:val="left"/>
            </w:pPr>
            <w:r>
              <w:rPr>
                <w:rStyle w:val="VerbatimChar"/>
              </w:rPr>
              <w:t xml:space="preserve">CAUSE</w:t>
            </w:r>
          </w:p>
        </w:tc>
        <w:tc>
          <w:tcPr/>
          <w:p>
            <w:pPr>
              <w:pStyle w:val="Compact"/>
              <w:jc w:val="left"/>
            </w:pPr>
            <w:r>
              <w:t xml:space="preserve">RO</w:t>
            </w:r>
          </w:p>
        </w:tc>
        <w:tc>
          <w:tcPr/>
          <w:p>
            <w:pPr>
              <w:pStyle w:val="Compact"/>
              <w:jc w:val="left"/>
            </w:pPr>
            <w:r>
              <w:t xml:space="preserve">16</w:t>
            </w:r>
          </w:p>
        </w:tc>
        <w:tc>
          <w:tcPr/>
          <w:p>
            <w:pPr>
              <w:pStyle w:val="Compact"/>
              <w:jc w:val="left"/>
            </w:pPr>
            <w:r>
              <w:t xml:space="preserve">Bits 2:0 the sequencer's own summary (0 none, 1 loop, 2 local, 3 tamper, 4 command); bits 15:8 the firmware's reason code from</w:t>
            </w:r>
            <w:r>
              <w:t xml:space="preserve"> </w:t>
            </w:r>
            <w:r>
              <w:rPr>
                <w:rStyle w:val="VerbatimChar"/>
              </w:rPr>
              <w:t xml:space="preserve">govsim/reasons.py</w:t>
            </w:r>
          </w:p>
        </w:tc>
      </w:tr>
      <w:tr>
        <w:tc>
          <w:tcPr/>
          <w:p>
            <w:pPr>
              <w:pStyle w:val="Compact"/>
              <w:jc w:val="left"/>
            </w:pPr>
            <w:r>
              <w:t xml:space="preserve">0x010</w:t>
            </w:r>
          </w:p>
        </w:tc>
        <w:tc>
          <w:tcPr/>
          <w:p>
            <w:pPr>
              <w:pStyle w:val="Compact"/>
              <w:jc w:val="left"/>
            </w:pPr>
            <w:r>
              <w:rPr>
                <w:rStyle w:val="VerbatimChar"/>
              </w:rPr>
              <w:t xml:space="preserve">EPOCH[0..7]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Policy epoch (digest of the accepted policy image)</w:t>
            </w:r>
          </w:p>
        </w:tc>
      </w:tr>
      <w:tr>
        <w:tc>
          <w:tcPr/>
          <w:p>
            <w:pPr>
              <w:pStyle w:val="Compact"/>
              <w:jc w:val="left"/>
            </w:pPr>
            <w:r>
              <w:t xml:space="preserve">0x030</w:t>
            </w:r>
          </w:p>
        </w:tc>
        <w:tc>
          <w:tcPr/>
          <w:p>
            <w:pPr>
              <w:pStyle w:val="Compact"/>
              <w:jc w:val="left"/>
            </w:pPr>
            <w:r>
              <w:rPr>
                <w:rStyle w:val="VerbatimChar"/>
              </w:rPr>
              <w:t xml:space="preserve">MEAS0[0..7]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Measurement register 0 (loader); extend-only</w:t>
            </w:r>
          </w:p>
        </w:tc>
      </w:tr>
      <w:tr>
        <w:tc>
          <w:tcPr/>
          <w:p>
            <w:pPr>
              <w:pStyle w:val="Compact"/>
              <w:jc w:val="left"/>
            </w:pPr>
            <w:r>
              <w:t xml:space="preserve">0x050</w:t>
            </w:r>
          </w:p>
        </w:tc>
        <w:tc>
          <w:tcPr/>
          <w:p>
            <w:pPr>
              <w:pStyle w:val="Compact"/>
              <w:jc w:val="left"/>
            </w:pPr>
            <w:r>
              <w:rPr>
                <w:rStyle w:val="VerbatimChar"/>
              </w:rPr>
              <w:t xml:space="preserve">MEAS1[0..7]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Measurement register 1 (firmware); extend-only</w:t>
            </w:r>
          </w:p>
        </w:tc>
      </w:tr>
      <w:tr>
        <w:tc>
          <w:tcPr/>
          <w:p>
            <w:pPr>
              <w:pStyle w:val="Compact"/>
              <w:jc w:val="left"/>
            </w:pPr>
            <w:r>
              <w:t xml:space="preserve">0x070</w:t>
            </w:r>
          </w:p>
        </w:tc>
        <w:tc>
          <w:tcPr/>
          <w:p>
            <w:pPr>
              <w:pStyle w:val="Compact"/>
              <w:jc w:val="left"/>
            </w:pPr>
            <w:r>
              <w:rPr>
                <w:rStyle w:val="VerbatimChar"/>
              </w:rPr>
              <w:t xml:space="preserve">MONO_LO</w:t>
            </w:r>
            <w:r>
              <w:t xml:space="preserve">,</w:t>
            </w:r>
            <w:r>
              <w:t xml:space="preserve"> </w:t>
            </w:r>
            <w:r>
              <w:rPr>
                <w:rStyle w:val="VerbatimChar"/>
              </w:rPr>
              <w:t xml:space="preserve">MONO_HI</w:t>
            </w:r>
          </w:p>
        </w:tc>
        <w:tc>
          <w:tcPr/>
          <w:p>
            <w:pPr>
              <w:pStyle w:val="Compact"/>
              <w:jc w:val="left"/>
            </w:pPr>
            <w:r>
              <w:t xml:space="preserve">RO</w:t>
            </w:r>
          </w:p>
        </w:tc>
        <w:tc>
          <w:tcPr/>
          <w:p>
            <w:pPr>
              <w:pStyle w:val="Compact"/>
              <w:jc w:val="left"/>
            </w:pPr>
            <w:r>
              <w:t xml:space="preserve">64</w:t>
            </w:r>
          </w:p>
        </w:tc>
        <w:tc>
          <w:tcPr/>
          <w:p>
            <w:pPr>
              <w:pStyle w:val="Compact"/>
              <w:jc w:val="left"/>
            </w:pPr>
            <w:r>
              <w:t xml:space="preserve">Monotonic counter</w:t>
            </w:r>
          </w:p>
        </w:tc>
      </w:tr>
      <w:tr>
        <w:tc>
          <w:tcPr/>
          <w:p>
            <w:pPr>
              <w:pStyle w:val="Compact"/>
              <w:jc w:val="left"/>
            </w:pPr>
            <w:r>
              <w:t xml:space="preserve">0x078</w:t>
            </w:r>
          </w:p>
        </w:tc>
        <w:tc>
          <w:tcPr/>
          <w:p>
            <w:pPr>
              <w:pStyle w:val="Compact"/>
              <w:jc w:val="left"/>
            </w:pPr>
            <w:r>
              <w:rPr>
                <w:rStyle w:val="VerbatimChar"/>
              </w:rPr>
              <w:t xml:space="preserve">HB_REMAIN</w:t>
            </w:r>
          </w:p>
        </w:tc>
        <w:tc>
          <w:tcPr/>
          <w:p>
            <w:pPr>
              <w:pStyle w:val="Compact"/>
              <w:jc w:val="left"/>
            </w:pPr>
            <w:r>
              <w:t xml:space="preserve">RO</w:t>
            </w:r>
          </w:p>
        </w:tc>
        <w:tc>
          <w:tcPr/>
          <w:p>
            <w:pPr>
              <w:pStyle w:val="Compact"/>
              <w:jc w:val="left"/>
            </w:pPr>
            <w:r>
              <w:t xml:space="preserve">32</w:t>
            </w:r>
          </w:p>
        </w:tc>
        <w:tc>
          <w:tcPr/>
          <w:p>
            <w:pPr>
              <w:pStyle w:val="Compact"/>
              <w:jc w:val="left"/>
            </w:pPr>
            <w:r>
              <w:t xml:space="preserve">Heartbeat time remaining, milliseconds</w:t>
            </w:r>
          </w:p>
        </w:tc>
      </w:tr>
      <w:tr>
        <w:tc>
          <w:tcPr/>
          <w:p>
            <w:pPr>
              <w:pStyle w:val="Compact"/>
              <w:jc w:val="left"/>
            </w:pPr>
            <w:r>
              <w:t xml:space="preserve">0x07C</w:t>
            </w:r>
          </w:p>
        </w:tc>
        <w:tc>
          <w:tcPr/>
          <w:p>
            <w:pPr>
              <w:pStyle w:val="Compact"/>
              <w:jc w:val="left"/>
            </w:pPr>
            <w:r>
              <w:rPr>
                <w:rStyle w:val="VerbatimChar"/>
              </w:rPr>
              <w:t xml:space="preserve">LOOP</w:t>
            </w:r>
          </w:p>
        </w:tc>
        <w:tc>
          <w:tcPr/>
          <w:p>
            <w:pPr>
              <w:pStyle w:val="Compact"/>
              <w:jc w:val="left"/>
            </w:pPr>
            <w:r>
              <w:t xml:space="preserve">RO</w:t>
            </w:r>
          </w:p>
        </w:tc>
        <w:tc>
          <w:tcPr/>
          <w:p>
            <w:pPr>
              <w:pStyle w:val="Compact"/>
              <w:jc w:val="left"/>
            </w:pPr>
            <w:r>
              <w:t xml:space="preserve">2</w:t>
            </w:r>
          </w:p>
        </w:tc>
        <w:tc>
          <w:tcPr/>
          <w:p>
            <w:pPr>
              <w:pStyle w:val="Compact"/>
              <w:jc w:val="left"/>
            </w:pPr>
            <w:r>
              <w:t xml:space="preserve">bit 0 loop current sensed, bit 1 own switch open</w:t>
            </w:r>
          </w:p>
        </w:tc>
      </w:tr>
      <w:tr>
        <w:tc>
          <w:tcPr/>
          <w:p>
            <w:pPr>
              <w:pStyle w:val="Compact"/>
              <w:jc w:val="left"/>
            </w:pPr>
            <w:r>
              <w:t xml:space="preserve">0x080</w:t>
            </w:r>
          </w:p>
        </w:tc>
        <w:tc>
          <w:tcPr/>
          <w:p>
            <w:pPr>
              <w:pStyle w:val="Compact"/>
              <w:jc w:val="left"/>
            </w:pPr>
            <w:r>
              <w:rPr>
                <w:rStyle w:val="VerbatimChar"/>
              </w:rPr>
              <w:t xml:space="preserve">LEVERS</w:t>
            </w:r>
          </w:p>
        </w:tc>
        <w:tc>
          <w:tcPr/>
          <w:p>
            <w:pPr>
              <w:pStyle w:val="Compact"/>
              <w:jc w:val="left"/>
            </w:pPr>
            <w:r>
              <w:t xml:space="preserve">RO</w:t>
            </w:r>
          </w:p>
        </w:tc>
        <w:tc>
          <w:tcPr/>
          <w:p>
            <w:pPr>
              <w:pStyle w:val="Compact"/>
              <w:jc w:val="left"/>
            </w:pPr>
            <w:r>
              <w:t xml:space="preserve">3</w:t>
            </w:r>
          </w:p>
        </w:tc>
        <w:tc>
          <w:tcPr/>
          <w:p>
            <w:pPr>
              <w:pStyle w:val="Compact"/>
              <w:jc w:val="left"/>
            </w:pPr>
            <w:r>
              <w:t xml:space="preserve">bit 0 power brake asserted, bit 1 PERST# asserted, bit 2 PWR_EN low</w:t>
            </w:r>
          </w:p>
        </w:tc>
      </w:tr>
      <w:tr>
        <w:tc>
          <w:tcPr/>
          <w:p>
            <w:pPr>
              <w:pStyle w:val="Compact"/>
              <w:jc w:val="left"/>
            </w:pPr>
            <w:r>
              <w:t xml:space="preserve">0x084</w:t>
            </w:r>
          </w:p>
        </w:tc>
        <w:tc>
          <w:tcPr/>
          <w:p>
            <w:pPr>
              <w:pStyle w:val="Compact"/>
              <w:jc w:val="left"/>
            </w:pPr>
            <w:r>
              <w:rPr>
                <w:rStyle w:val="VerbatimChar"/>
              </w:rPr>
              <w:t xml:space="preserve">ALARMS</w:t>
            </w:r>
          </w:p>
        </w:tc>
        <w:tc>
          <w:tcPr/>
          <w:p>
            <w:pPr>
              <w:pStyle w:val="Compact"/>
              <w:jc w:val="left"/>
            </w:pPr>
            <w:r>
              <w:t xml:space="preserve">RO</w:t>
            </w:r>
          </w:p>
        </w:tc>
        <w:tc>
          <w:tcPr/>
          <w:p>
            <w:pPr>
              <w:pStyle w:val="Compact"/>
              <w:jc w:val="left"/>
            </w:pPr>
            <w:r>
              <w:t xml:space="preserve">32</w:t>
            </w:r>
          </w:p>
        </w:tc>
        <w:tc>
          <w:tcPr/>
          <w:p>
            <w:pPr>
              <w:pStyle w:val="Compact"/>
              <w:jc w:val="left"/>
            </w:pPr>
            <w:r>
              <w:t xml:space="preserve">Sticky alarm bits (monotone; cleared only through the clear path)</w:t>
            </w:r>
          </w:p>
        </w:tc>
      </w:tr>
      <w:tr>
        <w:tc>
          <w:tcPr/>
          <w:p>
            <w:pPr>
              <w:pStyle w:val="Compact"/>
              <w:jc w:val="left"/>
            </w:pPr>
            <w:r>
              <w:t xml:space="preserve">0x100</w:t>
            </w:r>
          </w:p>
        </w:tc>
        <w:tc>
          <w:tcPr/>
          <w:p>
            <w:pPr>
              <w:pStyle w:val="Compact"/>
              <w:jc w:val="left"/>
            </w:pPr>
            <w:r>
              <w:rPr>
                <w:rStyle w:val="VerbatimChar"/>
              </w:rPr>
              <w:t xml:space="preserve">MBOX_DOORBELL</w:t>
            </w:r>
          </w:p>
        </w:tc>
        <w:tc>
          <w:tcPr/>
          <w:p>
            <w:pPr>
              <w:pStyle w:val="Compact"/>
              <w:jc w:val="left"/>
            </w:pPr>
            <w:r>
              <w:t xml:space="preserve">WO (host)</w:t>
            </w:r>
          </w:p>
        </w:tc>
        <w:tc>
          <w:tcPr/>
          <w:p>
            <w:pPr>
              <w:pStyle w:val="Compact"/>
              <w:jc w:val="left"/>
            </w:pPr>
            <w:r>
              <w:t xml:space="preserve">32</w:t>
            </w:r>
          </w:p>
        </w:tc>
        <w:tc>
          <w:tcPr/>
          <w:p>
            <w:pPr>
              <w:pStyle w:val="Compact"/>
              <w:jc w:val="left"/>
            </w:pPr>
            <w:r>
              <w:t xml:space="preserve">Length of the command frame placed in the inbound ring</w:t>
            </w:r>
          </w:p>
        </w:tc>
      </w:tr>
      <w:tr>
        <w:tc>
          <w:tcPr/>
          <w:p>
            <w:pPr>
              <w:pStyle w:val="Compact"/>
              <w:jc w:val="left"/>
            </w:pPr>
            <w:r>
              <w:t xml:space="preserve">0x104</w:t>
            </w:r>
          </w:p>
        </w:tc>
        <w:tc>
          <w:tcPr/>
          <w:p>
            <w:pPr>
              <w:pStyle w:val="Compact"/>
              <w:jc w:val="left"/>
            </w:pPr>
            <w:r>
              <w:rPr>
                <w:rStyle w:val="VerbatimChar"/>
              </w:rPr>
              <w:t xml:space="preserve">MBOX_STATUS</w:t>
            </w:r>
          </w:p>
        </w:tc>
        <w:tc>
          <w:tcPr/>
          <w:p>
            <w:pPr>
              <w:pStyle w:val="Compact"/>
              <w:jc w:val="left"/>
            </w:pPr>
            <w:r>
              <w:t xml:space="preserve">RO</w:t>
            </w:r>
          </w:p>
        </w:tc>
        <w:tc>
          <w:tcPr/>
          <w:p>
            <w:pPr>
              <w:pStyle w:val="Compact"/>
              <w:jc w:val="left"/>
            </w:pPr>
            <w:r>
              <w:t xml:space="preserve">8</w:t>
            </w:r>
          </w:p>
        </w:tc>
        <w:tc>
          <w:tcPr/>
          <w:p>
            <w:pPr>
              <w:pStyle w:val="Compact"/>
              <w:jc w:val="left"/>
            </w:pPr>
            <w:r>
              <w:t xml:space="preserve">0 idle, 1 busy, 2 ok, 3 bad signature, 4 bad sequence, 5 bad epoch, 6 refused</w:t>
            </w:r>
          </w:p>
        </w:tc>
      </w:tr>
      <w:tr>
        <w:tc>
          <w:tcPr/>
          <w:p>
            <w:pPr>
              <w:pStyle w:val="Compact"/>
              <w:jc w:val="left"/>
            </w:pPr>
            <w:r>
              <w:t xml:space="preserve">0x108</w:t>
            </w:r>
          </w:p>
        </w:tc>
        <w:tc>
          <w:tcPr/>
          <w:p>
            <w:pPr>
              <w:pStyle w:val="Compact"/>
              <w:jc w:val="left"/>
            </w:pPr>
            <w:r>
              <w:rPr>
                <w:rStyle w:val="VerbatimChar"/>
              </w:rPr>
              <w:t xml:space="preserve">MBOX_SEQ</w:t>
            </w:r>
          </w:p>
        </w:tc>
        <w:tc>
          <w:tcPr/>
          <w:p>
            <w:pPr>
              <w:pStyle w:val="Compact"/>
              <w:jc w:val="left"/>
            </w:pPr>
            <w:r>
              <w:t xml:space="preserve">RO</w:t>
            </w:r>
          </w:p>
        </w:tc>
        <w:tc>
          <w:tcPr/>
          <w:p>
            <w:pPr>
              <w:pStyle w:val="Compact"/>
              <w:jc w:val="left"/>
            </w:pPr>
            <w:r>
              <w:t xml:space="preserve">32</w:t>
            </w:r>
          </w:p>
        </w:tc>
        <w:tc>
          <w:tcPr/>
          <w:p>
            <w:pPr>
              <w:pStyle w:val="Compact"/>
              <w:jc w:val="left"/>
            </w:pPr>
            <w:r>
              <w:t xml:space="preserve">Last accepted inbound sequence number (key slot 0; one counter per signer key)</w:t>
            </w:r>
          </w:p>
        </w:tc>
      </w:tr>
      <w:tr>
        <w:tc>
          <w:tcPr/>
          <w:p>
            <w:pPr>
              <w:pStyle w:val="Compact"/>
              <w:jc w:val="left"/>
            </w:pPr>
            <w:r>
              <w:t xml:space="preserve">0x200</w:t>
            </w:r>
          </w:p>
        </w:tc>
        <w:tc>
          <w:tcPr/>
          <w:p>
            <w:pPr>
              <w:pStyle w:val="Compact"/>
              <w:jc w:val="left"/>
            </w:pPr>
            <w:r>
              <w:rPr>
                <w:rStyle w:val="VerbatimChar"/>
              </w:rPr>
              <w:t xml:space="preserve">METER_SLOT[n]</w:t>
            </w:r>
          </w:p>
        </w:tc>
        <w:tc>
          <w:tcPr/>
          <w:p>
            <w:pPr>
              <w:pStyle w:val="Compact"/>
              <w:jc w:val="left"/>
            </w:pPr>
            <w:r>
              <w:t xml:space="preserve">RO</w:t>
            </w:r>
          </w:p>
        </w:tc>
        <w:tc>
          <w:tcPr/>
          <w:p>
            <w:pPr>
              <w:pStyle w:val="Compact"/>
              <w:jc w:val="left"/>
            </w:pPr>
            <w:r>
              <w:t xml:space="preserve">4×64 per slot</w:t>
            </w:r>
          </w:p>
        </w:tc>
        <w:tc>
          <w:tcPr/>
          <w:p>
            <w:pPr>
              <w:pStyle w:val="Compact"/>
              <w:jc w:val="left"/>
            </w:pPr>
            <w:r>
              <w:t xml:space="preserve">tokens, kernel cycles, bytes in, bytes out, per model digest slot (16 slots)</w:t>
            </w:r>
          </w:p>
        </w:tc>
      </w:tr>
      <w:tr>
        <w:tc>
          <w:tcPr/>
          <w:p>
            <w:pPr>
              <w:pStyle w:val="Compact"/>
              <w:jc w:val="left"/>
            </w:pPr>
            <w:r>
              <w:t xml:space="preserve">0x400</w:t>
            </w:r>
          </w:p>
        </w:tc>
        <w:tc>
          <w:tcPr/>
          <w:p>
            <w:pPr>
              <w:pStyle w:val="Compact"/>
              <w:jc w:val="left"/>
            </w:pPr>
            <w:r>
              <w:rPr>
                <w:rStyle w:val="VerbatimChar"/>
              </w:rPr>
              <w:t xml:space="preserve">LOG_HEAD[0..7]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Current log head (firmware-mapped: the log engine is firmware over NVM, so the RTL core does not decode it)</w:t>
            </w:r>
          </w:p>
        </w:tc>
      </w:tr>
      <w:tr>
        <w:tc>
          <w:tcPr/>
          <w:p>
            <w:pPr>
              <w:pStyle w:val="Compact"/>
              <w:jc w:val="left"/>
            </w:pPr>
            <w:r>
              <w:t xml:space="preserve">0x420</w:t>
            </w:r>
          </w:p>
        </w:tc>
        <w:tc>
          <w:tcPr/>
          <w:p>
            <w:pPr>
              <w:pStyle w:val="Compact"/>
              <w:jc w:val="left"/>
            </w:pPr>
            <w:r>
              <w:rPr>
                <w:rStyle w:val="VerbatimChar"/>
              </w:rPr>
              <w:t xml:space="preserve">LOG_SIZE</w:t>
            </w:r>
          </w:p>
        </w:tc>
        <w:tc>
          <w:tcPr/>
          <w:p>
            <w:pPr>
              <w:pStyle w:val="Compact"/>
              <w:jc w:val="left"/>
            </w:pPr>
            <w:r>
              <w:t xml:space="preserve">RO</w:t>
            </w:r>
          </w:p>
        </w:tc>
        <w:tc>
          <w:tcPr/>
          <w:p>
            <w:pPr>
              <w:pStyle w:val="Compact"/>
              <w:jc w:val="left"/>
            </w:pPr>
            <w:r>
              <w:t xml:space="preserve">64</w:t>
            </w:r>
          </w:p>
        </w:tc>
        <w:tc>
          <w:tcPr/>
          <w:p>
            <w:pPr>
              <w:pStyle w:val="Compact"/>
              <w:jc w:val="left"/>
            </w:pPr>
            <w:r>
              <w:t xml:space="preserve">Entries in the log (firmware-mapped)</w:t>
            </w:r>
          </w:p>
        </w:tc>
      </w:tr>
    </w:tbl>
    <w:p>
      <w:pPr>
        <w:pStyle w:val="BodyText"/>
      </w:pPr>
      <w:r>
        <w:t xml:space="preserve">There is no writable register other than the doorbell. Configuration, policy, keys and</w:t>
      </w:r>
      <w:r>
        <w:t xml:space="preserve"> </w:t>
      </w:r>
      <w:r>
        <w:t xml:space="preserve">clears all arrive as signed mailbox commands. In plain words: the security office has one</w:t>
      </w:r>
      <w:r>
        <w:t xml:space="preserve"> </w:t>
      </w:r>
      <w:r>
        <w:t xml:space="preserve">letter slot and no light switches on the outside wall.</w:t>
      </w:r>
    </w:p>
    <w:bookmarkEnd w:id="141"/>
    <w:bookmarkStart w:id="142" w:name="X896b87302c1bdaeaaf8942cd573481f63b82706"/>
    <w:p>
      <w:pPr>
        <w:pStyle w:val="Heading2"/>
      </w:pPr>
      <w:r>
        <w:t xml:space="preserve">3. Mailbox commands</w:t>
      </w:r>
    </w:p>
    <w:p>
      <w:pPr>
        <w:pStyle w:val="FirstParagraph"/>
      </w:pPr>
      <w:r>
        <w:t xml:space="preserve">Frame:</w:t>
      </w:r>
      <w:r>
        <w:t xml:space="preserve"> </w:t>
      </w:r>
      <w:r>
        <w:rPr>
          <w:rStyle w:val="VerbatimChar"/>
        </w:rPr>
        <w:t xml:space="preserve">{seq: u32, epoch: 32 bytes, cmd: u16, body: bytes, sig: 96 bytes (P-384; 64 in the Ed25519 model)}</w:t>
      </w:r>
      <w:r>
        <w:t xml:space="preserve">. The signature is by a key the policy names for that command class. The</w:t>
      </w:r>
      <w:r>
        <w:t xml:space="preserve"> </w:t>
      </w:r>
      <w:r>
        <w:t xml:space="preserve">mailbox checks, in order: sequence number greater than the last accepted one for that signer</w:t>
      </w:r>
      <w:r>
        <w:t xml:space="preserve"> </w:t>
      </w:r>
      <w:r>
        <w:t xml:space="preserve">key, epoch equal to</w:t>
      </w:r>
      <w:r>
        <w:t xml:space="preserve"> </w:t>
      </w:r>
      <w:r>
        <w:rPr>
          <w:rStyle w:val="VerbatimChar"/>
        </w:rPr>
        <w:t xml:space="preserve">EPOCH</w:t>
      </w:r>
      <w:r>
        <w:t xml:space="preserve"> </w:t>
      </w:r>
      <w:r>
        <w:t xml:space="preserve">(except the epoch-exempt commands</w:t>
      </w:r>
      <w:r>
        <w:t xml:space="preserve"> </w:t>
      </w:r>
      <w:r>
        <w:rPr>
          <w:rStyle w:val="VerbatimChar"/>
        </w:rPr>
        <w:t xml:space="preserve">POLICY_PROPOSE</w:t>
      </w:r>
      <w:r>
        <w:t xml:space="preserve">,</w:t>
      </w:r>
      <w:r>
        <w:t xml:space="preserve"> </w:t>
      </w:r>
      <w:r>
        <w:rPr>
          <w:rStyle w:val="VerbatimChar"/>
        </w:rPr>
        <w:t xml:space="preserve">POLICY_COMMIT</w:t>
      </w:r>
      <w:r>
        <w:t xml:space="preserve">,</w:t>
      </w:r>
      <w:r>
        <w:t xml:space="preserve"> </w:t>
      </w:r>
      <w:r>
        <w:rPr>
          <w:rStyle w:val="VerbatimChar"/>
        </w:rPr>
        <w:t xml:space="preserve">ATTEST</w:t>
      </w:r>
      <w:r>
        <w:t xml:space="preserve">,</w:t>
      </w:r>
      <w:r>
        <w:t xml:space="preserve"> </w:t>
      </w:r>
      <w:r>
        <w:rPr>
          <w:rStyle w:val="VerbatimChar"/>
        </w:rPr>
        <w:t xml:space="preserve">HALT</w:t>
      </w:r>
      <w:r>
        <w:t xml:space="preserve">,</w:t>
      </w:r>
      <w:r>
        <w:t xml:space="preserve"> </w:t>
      </w:r>
      <w:r>
        <w:rPr>
          <w:rStyle w:val="VerbatimChar"/>
        </w:rPr>
        <w:t xml:space="preserve">CLEAR</w:t>
      </w:r>
      <w:r>
        <w:t xml:space="preserve"> </w:t>
      </w:r>
      <w:r>
        <w:t xml:space="preserve">and</w:t>
      </w:r>
      <w:r>
        <w:t xml:space="preserve"> </w:t>
      </w:r>
      <w:r>
        <w:rPr>
          <w:rStyle w:val="VerbatimChar"/>
        </w:rPr>
        <w:t xml:space="preserve">ALARM_CLEAR</w:t>
      </w:r>
      <w:r>
        <w:t xml:space="preserve">, which move, repair or inspect the</w:t>
      </w:r>
      <w:r>
        <w:t xml:space="preserve"> </w:t>
      </w:r>
      <w:r>
        <w:t xml:space="preserve">epoch itself and must work when it is stale), then the signature. The first failing check is</w:t>
      </w:r>
      <w:r>
        <w:t xml:space="preserve"> </w:t>
      </w:r>
      <w:r>
        <w:t xml:space="preserve">the reason reported; the model (</w:t>
      </w:r>
      <w:r>
        <w:rPr>
          <w:rStyle w:val="VerbatimChar"/>
        </w:rPr>
        <w:t xml:space="preserve">_check_signed</w:t>
      </w:r>
      <w:r>
        <w:t xml:space="preserve">) and the RTL (</w:t>
      </w:r>
      <w:r>
        <w:rPr>
          <w:rStyle w:val="VerbatimChar"/>
        </w:rPr>
        <w:t xml:space="preserve">mailbox.py</w:t>
      </w:r>
      <w:r>
        <w:t xml:space="preserve">) check in the same</w:t>
      </w:r>
      <w:r>
        <w:t xml:space="preserve"> </w:t>
      </w:r>
      <w:r>
        <w:t xml:space="preserve">order and a test in each suite pins it. Only then is the command dispatched. Commands that</w:t>
      </w:r>
      <w:r>
        <w:t xml:space="preserve"> </w:t>
      </w:r>
      <w:r>
        <w:t xml:space="preserve">carry their own authentication in the body (an attestation report, a k-of-n signed policy</w:t>
      </w:r>
      <w:r>
        <w:t xml:space="preserve"> </w:t>
      </w:r>
      <w:r>
        <w:t xml:space="preserve">image) are accepted without a frame signature and say so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Code</w:t>
            </w:r>
          </w:p>
        </w:tc>
        <w:tc>
          <w:tcPr/>
          <w:p>
            <w:pPr>
              <w:pStyle w:val="Compact"/>
              <w:jc w:val="left"/>
            </w:pPr>
            <w:r>
              <w:t xml:space="preserve">Command</w:t>
            </w:r>
          </w:p>
        </w:tc>
        <w:tc>
          <w:tcPr/>
          <w:p>
            <w:pPr>
              <w:pStyle w:val="Compact"/>
              <w:jc w:val="left"/>
            </w:pPr>
            <w:r>
              <w:t xml:space="preserve">Signer class</w:t>
            </w:r>
          </w:p>
        </w:tc>
        <w:tc>
          <w:tcPr/>
          <w:p>
            <w:pPr>
              <w:pStyle w:val="Compact"/>
              <w:jc w:val="left"/>
            </w:pPr>
            <w:r>
              <w:t xml:space="preserve">Body</w:t>
            </w:r>
          </w:p>
        </w:tc>
        <w:tc>
          <w:tcPr/>
          <w:p>
            <w:pPr>
              <w:pStyle w:val="Compact"/>
              <w:jc w:val="left"/>
            </w:pPr>
            <w:r>
              <w:t xml:space="preserve">Effect</w:t>
            </w:r>
          </w:p>
        </w:tc>
      </w:tr>
      <w:tr>
        <w:tc>
          <w:tcPr/>
          <w:p>
            <w:pPr>
              <w:pStyle w:val="Compact"/>
              <w:jc w:val="left"/>
            </w:pPr>
            <w:r>
              <w:t xml:space="preserve">0x01</w:t>
            </w:r>
          </w:p>
        </w:tc>
        <w:tc>
          <w:tcPr/>
          <w:p>
            <w:pPr>
              <w:pStyle w:val="Compact"/>
              <w:jc w:val="left"/>
            </w:pPr>
            <w:r>
              <w:rPr>
                <w:rStyle w:val="VerbatimChar"/>
              </w:rPr>
              <w:t xml:space="preserve">ATTEST</w:t>
            </w:r>
          </w:p>
        </w:tc>
        <w:tc>
          <w:tcPr/>
          <w:p>
            <w:pPr>
              <w:pStyle w:val="Compact"/>
              <w:jc w:val="left"/>
            </w:pPr>
            <w:r>
              <w:t xml:space="preserve">anyone</w:t>
            </w:r>
          </w:p>
        </w:tc>
        <w:tc>
          <w:tcPr/>
          <w:p>
            <w:pPr>
              <w:pStyle w:val="Compact"/>
              <w:jc w:val="left"/>
            </w:pPr>
            <w:r>
              <w:t xml:space="preserve">nonce</w:t>
            </w:r>
          </w:p>
        </w:tc>
        <w:tc>
          <w:tcPr/>
          <w:p>
            <w:pPr>
              <w:pStyle w:val="Compact"/>
              <w:jc w:val="left"/>
            </w:pPr>
            <w:r>
              <w:t xml:space="preserve">Returns the governor's quote: measurements, epoch, lifecycle, counters, over the nonce</w:t>
            </w:r>
          </w:p>
        </w:tc>
      </w:tr>
      <w:tr>
        <w:tc>
          <w:tcPr/>
          <w:p>
            <w:pPr>
              <w:pStyle w:val="Compact"/>
              <w:jc w:val="left"/>
            </w:pPr>
            <w:r>
              <w:t xml:space="preserve">0x02</w:t>
            </w:r>
          </w:p>
        </w:tc>
        <w:tc>
          <w:tcPr/>
          <w:p>
            <w:pPr>
              <w:pStyle w:val="Compact"/>
              <w:jc w:val="left"/>
            </w:pPr>
            <w:r>
              <w:rPr>
                <w:rStyle w:val="VerbatimChar"/>
              </w:rPr>
              <w:t xml:space="preserve">VERIFY_GPU</w:t>
            </w:r>
          </w:p>
        </w:tc>
        <w:tc>
          <w:tcPr/>
          <w:p>
            <w:pPr>
              <w:pStyle w:val="Compact"/>
              <w:jc w:val="left"/>
            </w:pPr>
            <w:r>
              <w:t xml:space="preserve">host (unsigned; the report authenticates itself; the result is a governor-signed envelope)</w:t>
            </w:r>
          </w:p>
        </w:tc>
        <w:tc>
          <w:tcPr/>
          <w:p>
            <w:pPr>
              <w:pStyle w:val="Compact"/>
              <w:jc w:val="left"/>
            </w:pPr>
            <w:r>
              <w:t xml:space="preserve">GPU attestation report, governor nonce</w:t>
            </w:r>
          </w:p>
        </w:tc>
        <w:tc>
          <w:tcPr/>
          <w:p>
            <w:pPr>
              <w:pStyle w:val="Compact"/>
              <w:jc w:val="left"/>
            </w:pPr>
            <w:r>
              <w:t xml:space="preserve">Verifier checks the report; on success stores the GPU measurement for the job</w:t>
            </w:r>
          </w:p>
        </w:tc>
      </w:tr>
      <w:tr>
        <w:tc>
          <w:tcPr/>
          <w:p>
            <w:pPr>
              <w:pStyle w:val="Compact"/>
              <w:jc w:val="left"/>
            </w:pPr>
            <w:r>
              <w:t xml:space="preserve">0x03</w:t>
            </w:r>
          </w:p>
        </w:tc>
        <w:tc>
          <w:tcPr/>
          <w:p>
            <w:pPr>
              <w:pStyle w:val="Compact"/>
              <w:jc w:val="left"/>
            </w:pPr>
            <w:r>
              <w:rPr>
                <w:rStyle w:val="VerbatimChar"/>
              </w:rPr>
              <w:t xml:space="preserve">VERIFY_HOST</w:t>
            </w:r>
          </w:p>
        </w:tc>
        <w:tc>
          <w:tcPr/>
          <w:p>
            <w:pPr>
              <w:pStyle w:val="Compact"/>
              <w:jc w:val="left"/>
            </w:pPr>
            <w:r>
              <w:t xml:space="preserve">host (unsigned; the report authenticates itself)</w:t>
            </w:r>
          </w:p>
        </w:tc>
        <w:tc>
          <w:tcPr/>
          <w:p>
            <w:pPr>
              <w:pStyle w:val="Compact"/>
              <w:jc w:val="left"/>
            </w:pPr>
            <w:r>
              <w:t xml:space="preserve">CPU TEE report</w:t>
            </w:r>
          </w:p>
        </w:tc>
        <w:tc>
          <w:tcPr/>
          <w:p>
            <w:pPr>
              <w:pStyle w:val="Compact"/>
              <w:jc w:val="left"/>
            </w:pPr>
            <w:r>
              <w:t xml:space="preserve">As above for the host enclave; establishes the host enclave key that signs</w:t>
            </w:r>
            <w:r>
              <w:t xml:space="preserve"> </w:t>
            </w:r>
            <w:r>
              <w:rPr>
                <w:rStyle w:val="VerbatimChar"/>
              </w:rPr>
              <w:t xml:space="preserve">REQUEST</w:t>
            </w:r>
            <w:r>
              <w:t xml:space="preserve">,</w:t>
            </w:r>
            <w:r>
              <w:t xml:space="preserve"> </w:t>
            </w:r>
            <w:r>
              <w:rPr>
                <w:rStyle w:val="VerbatimChar"/>
              </w:rPr>
              <w:t xml:space="preserve">CAP_REQUEST</w:t>
            </w:r>
            <w:r>
              <w:t xml:space="preserve"> </w:t>
            </w:r>
            <w:r>
              <w:t xml:space="preserve">and</w:t>
            </w:r>
            <w:r>
              <w:t xml:space="preserve"> </w:t>
            </w:r>
            <w:r>
              <w:rPr>
                <w:rStyle w:val="VerbatimChar"/>
              </w:rPr>
              <w:t xml:space="preserve">ROSTER_JOIN</w:t>
            </w:r>
          </w:p>
        </w:tc>
      </w:tr>
      <w:tr>
        <w:tc>
          <w:tcPr/>
          <w:p>
            <w:pPr>
              <w:pStyle w:val="Compact"/>
              <w:jc w:val="left"/>
            </w:pPr>
            <w:r>
              <w:t xml:space="preserve">0x04</w:t>
            </w:r>
          </w:p>
        </w:tc>
        <w:tc>
          <w:tcPr/>
          <w:p>
            <w:pPr>
              <w:pStyle w:val="Compact"/>
              <w:jc w:val="left"/>
            </w:pPr>
            <w:r>
              <w:rPr>
                <w:rStyle w:val="VerbatimChar"/>
              </w:rPr>
              <w:t xml:space="preserve">BEGIN_MODEL</w:t>
            </w:r>
          </w:p>
        </w:tc>
        <w:tc>
          <w:tcPr/>
          <w:p>
            <w:pPr>
              <w:pStyle w:val="Compact"/>
              <w:jc w:val="left"/>
            </w:pPr>
            <w:r>
              <w:t xml:space="preserve">verified loader</w:t>
            </w:r>
          </w:p>
        </w:tc>
        <w:tc>
          <w:tcPr/>
          <w:p>
            <w:pPr>
              <w:pStyle w:val="Compact"/>
              <w:jc w:val="left"/>
            </w:pPr>
            <w:r>
              <w:t xml:space="preserve">publisher-signed manifest</w:t>
            </w:r>
          </w:p>
        </w:tc>
        <w:tc>
          <w:tcPr/>
          <w:p>
            <w:pPr>
              <w:pStyle w:val="Compact"/>
              <w:jc w:val="left"/>
            </w:pPr>
            <w:r>
              <w:t xml:space="preserve">Verifies manifest signature against the policy's publisher keys; extends the fingerprint with the manifest digest; returns the wrapped model key</w:t>
            </w:r>
          </w:p>
        </w:tc>
      </w:tr>
      <w:tr>
        <w:tc>
          <w:tcPr/>
          <w:p>
            <w:pPr>
              <w:pStyle w:val="Compact"/>
              <w:jc w:val="left"/>
            </w:pPr>
            <w:r>
              <w:t xml:space="preserve">0x05</w:t>
            </w:r>
          </w:p>
        </w:tc>
        <w:tc>
          <w:tcPr/>
          <w:p>
            <w:pPr>
              <w:pStyle w:val="Compact"/>
              <w:jc w:val="left"/>
            </w:pPr>
            <w:r>
              <w:rPr>
                <w:rStyle w:val="VerbatimChar"/>
              </w:rPr>
              <w:t xml:space="preserve">END_MODEL</w:t>
            </w:r>
          </w:p>
        </w:tc>
        <w:tc>
          <w:tcPr/>
          <w:p>
            <w:pPr>
              <w:pStyle w:val="Compact"/>
              <w:jc w:val="left"/>
            </w:pPr>
            <w:r>
              <w:t xml:space="preserve">verified loader</w:t>
            </w:r>
          </w:p>
        </w:tc>
        <w:tc>
          <w:tcPr/>
          <w:p>
            <w:pPr>
              <w:pStyle w:val="Compact"/>
              <w:jc w:val="left"/>
            </w:pPr>
            <w:r>
              <w:t xml:space="preserve">model digest</w:t>
            </w:r>
          </w:p>
        </w:tc>
        <w:tc>
          <w:tcPr/>
          <w:p>
            <w:pPr>
              <w:pStyle w:val="Compact"/>
              <w:jc w:val="left"/>
            </w:pPr>
            <w:r>
              <w:t xml:space="preserve">Freezes the meter slot for that model</w:t>
            </w:r>
          </w:p>
        </w:tc>
      </w:tr>
      <w:tr>
        <w:tc>
          <w:tcPr/>
          <w:p>
            <w:pPr>
              <w:pStyle w:val="Compact"/>
              <w:jc w:val="left"/>
            </w:pPr>
            <w:r>
              <w:t xml:space="preserve">0x06</w:t>
            </w:r>
          </w:p>
        </w:tc>
        <w:tc>
          <w:tcPr/>
          <w:p>
            <w:pPr>
              <w:pStyle w:val="Compact"/>
              <w:jc w:val="left"/>
            </w:pPr>
            <w:r>
              <w:rPr>
                <w:rStyle w:val="VerbatimChar"/>
              </w:rPr>
              <w:t xml:space="preserve">REQUEST</w:t>
            </w:r>
          </w:p>
        </w:tc>
        <w:tc>
          <w:tcPr/>
          <w:p>
            <w:pPr>
              <w:pStyle w:val="Compact"/>
              <w:jc w:val="left"/>
            </w:pPr>
            <w:r>
              <w:t xml:space="preserve">verified host enclave (fresh attestation required)</w:t>
            </w:r>
          </w:p>
        </w:tc>
        <w:tc>
          <w:tcPr/>
          <w:p>
            <w:pPr>
              <w:pStyle w:val="Compact"/>
              <w:jc w:val="left"/>
            </w:pPr>
            <w:r>
              <w:t xml:space="preserve">typed request (§5)</w:t>
            </w:r>
          </w:p>
        </w:tc>
        <w:tc>
          <w:tcPr/>
          <w:p>
            <w:pPr>
              <w:pStyle w:val="Compact"/>
              <w:jc w:val="left"/>
            </w:pPr>
            <w:r>
              <w:t xml:space="preserve">Gate core; returns a ticket, a hold id, or a refusal</w:t>
            </w:r>
          </w:p>
        </w:tc>
      </w:tr>
      <w:tr>
        <w:tc>
          <w:tcPr/>
          <w:p>
            <w:pPr>
              <w:pStyle w:val="Compact"/>
              <w:jc w:val="left"/>
            </w:pPr>
            <w:r>
              <w:t xml:space="preserve">0x07</w:t>
            </w:r>
          </w:p>
        </w:tc>
        <w:tc>
          <w:tcPr/>
          <w:p>
            <w:pPr>
              <w:pStyle w:val="Compact"/>
              <w:jc w:val="left"/>
            </w:pPr>
            <w:r>
              <w:rPr>
                <w:rStyle w:val="VerbatimChar"/>
              </w:rPr>
              <w:t xml:space="preserve">APPROVE</w:t>
            </w:r>
          </w:p>
        </w:tc>
        <w:tc>
          <w:tcPr/>
          <w:p>
            <w:pPr>
              <w:pStyle w:val="Compact"/>
              <w:jc w:val="left"/>
            </w:pPr>
            <w:r>
              <w:t xml:space="preserve">approver</w:t>
            </w:r>
          </w:p>
        </w:tc>
        <w:tc>
          <w:tcPr/>
          <w:p>
            <w:pPr>
              <w:pStyle w:val="Compact"/>
              <w:jc w:val="left"/>
            </w:pPr>
            <w:r>
              <w:t xml:space="preserve">hold id, request hash</w:t>
            </w:r>
          </w:p>
        </w:tc>
        <w:tc>
          <w:tcPr/>
          <w:p>
            <w:pPr>
              <w:pStyle w:val="Compact"/>
              <w:jc w:val="left"/>
            </w:pPr>
            <w:r>
              <w:t xml:space="preserve">Releases a hold if the policy quorum for that rule is met</w:t>
            </w:r>
          </w:p>
        </w:tc>
      </w:tr>
      <w:tr>
        <w:tc>
          <w:tcPr/>
          <w:p>
            <w:pPr>
              <w:pStyle w:val="Compact"/>
              <w:jc w:val="left"/>
            </w:pPr>
            <w:r>
              <w:t xml:space="preserve">0x08</w:t>
            </w:r>
          </w:p>
        </w:tc>
        <w:tc>
          <w:tcPr/>
          <w:p>
            <w:pPr>
              <w:pStyle w:val="Compact"/>
              <w:jc w:val="left"/>
            </w:pPr>
            <w:r>
              <w:rPr>
                <w:rStyle w:val="VerbatimChar"/>
              </w:rPr>
              <w:t xml:space="preserve">COMMIT</w:t>
            </w:r>
          </w:p>
        </w:tc>
        <w:tc>
          <w:tcPr/>
          <w:p>
            <w:pPr>
              <w:pStyle w:val="Compact"/>
              <w:jc w:val="left"/>
            </w:pPr>
            <w:r>
              <w:t xml:space="preserve">endpoint (signed with the endpoint's key)</w:t>
            </w:r>
          </w:p>
        </w:tc>
        <w:tc>
          <w:tcPr/>
          <w:p>
            <w:pPr>
              <w:pStyle w:val="Compact"/>
              <w:jc w:val="left"/>
            </w:pPr>
            <w:r>
              <w:t xml:space="preserve">ticket id</w:t>
            </w:r>
          </w:p>
        </w:tc>
        <w:tc>
          <w:tcPr/>
          <w:p>
            <w:pPr>
              <w:pStyle w:val="Compact"/>
              <w:jc w:val="left"/>
            </w:pPr>
            <w:r>
              <w:t xml:space="preserve">Commits the reservation; the governor refuses a stale-epoch ticket and refuses while not in RUN</w:t>
            </w:r>
          </w:p>
        </w:tc>
      </w:tr>
      <w:tr>
        <w:tc>
          <w:tcPr/>
          <w:p>
            <w:pPr>
              <w:pStyle w:val="Compact"/>
              <w:jc w:val="left"/>
            </w:pPr>
            <w:r>
              <w:t xml:space="preserve">0x09</w:t>
            </w:r>
          </w:p>
        </w:tc>
        <w:tc>
          <w:tcPr/>
          <w:p>
            <w:pPr>
              <w:pStyle w:val="Compact"/>
              <w:jc w:val="left"/>
            </w:pPr>
            <w:r>
              <w:rPr>
                <w:rStyle w:val="VerbatimChar"/>
              </w:rPr>
              <w:t xml:space="preserve">SIGN_OUTPUT</w:t>
            </w:r>
          </w:p>
        </w:tc>
        <w:tc>
          <w:tcPr/>
          <w:p>
            <w:pPr>
              <w:pStyle w:val="Compact"/>
              <w:jc w:val="left"/>
            </w:pPr>
            <w:r>
              <w:t xml:space="preserve">verified runtime</w:t>
            </w:r>
          </w:p>
        </w:tc>
        <w:tc>
          <w:tcPr/>
          <w:p>
            <w:pPr>
              <w:pStyle w:val="Compact"/>
              <w:jc w:val="left"/>
            </w:pPr>
            <w:r>
              <w:t xml:space="preserve">stream id, claimed prompt hash, nonce</w:t>
            </w:r>
          </w:p>
        </w:tc>
        <w:tc>
          <w:tcPr/>
          <w:p>
            <w:pPr>
              <w:pStyle w:val="Compact"/>
              <w:jc w:val="left"/>
            </w:pPr>
            <w:r>
              <w:t xml:space="preserve">Returns the device-provenance record (§6)</w:t>
            </w:r>
          </w:p>
        </w:tc>
      </w:tr>
      <w:tr>
        <w:tc>
          <w:tcPr/>
          <w:p>
            <w:pPr>
              <w:pStyle w:val="Compact"/>
              <w:jc w:val="left"/>
            </w:pPr>
            <w:r>
              <w:t xml:space="preserve">0x0A</w:t>
            </w:r>
          </w:p>
        </w:tc>
        <w:tc>
          <w:tcPr/>
          <w:p>
            <w:pPr>
              <w:pStyle w:val="Compact"/>
              <w:jc w:val="left"/>
            </w:pPr>
            <w:r>
              <w:rPr>
                <w:rStyle w:val="VerbatimChar"/>
              </w:rPr>
              <w:t xml:space="preserve">CAP_REQUEST</w:t>
            </w:r>
          </w:p>
        </w:tc>
        <w:tc>
          <w:tcPr/>
          <w:p>
            <w:pPr>
              <w:pStyle w:val="Compact"/>
              <w:jc w:val="left"/>
            </w:pPr>
            <w:r>
              <w:t xml:space="preserve">verified host enclave (fresh attestation required)</w:t>
            </w:r>
          </w:p>
        </w:tc>
        <w:tc>
          <w:tcPr/>
          <w:p>
            <w:pPr>
              <w:pStyle w:val="Compact"/>
              <w:jc w:val="left"/>
            </w:pPr>
            <w:r>
              <w:t xml:space="preserve">point, peer, direction, byte budget, ttl</w:t>
            </w:r>
          </w:p>
        </w:tc>
        <w:tc>
          <w:tcPr/>
          <w:p>
            <w:pPr>
              <w:pStyle w:val="Compact"/>
              <w:jc w:val="left"/>
            </w:pPr>
            <w:r>
              <w:t xml:space="preserve">Capability or refusal; the governor programs the switch. The peer</w:t>
            </w:r>
            <w:r>
              <w:t xml:space="preserve"> </w:t>
            </w:r>
            <w:r>
              <w:rPr>
                <w:rStyle w:val="VerbatimChar"/>
              </w:rPr>
              <w:t xml:space="preserve">host</w:t>
            </w:r>
            <w:r>
              <w:t xml:space="preserve"> </w:t>
            </w:r>
            <w:r>
              <w:t xml:space="preserve">is accepted only on the PCIe point, never on NVSwitch, DPU or storage</w:t>
            </w:r>
          </w:p>
        </w:tc>
      </w:tr>
      <w:tr>
        <w:tc>
          <w:tcPr/>
          <w:p>
            <w:pPr>
              <w:pStyle w:val="Compact"/>
              <w:jc w:val="left"/>
            </w:pPr>
            <w:r>
              <w:t xml:space="preserve">0x0B</w:t>
            </w:r>
          </w:p>
        </w:tc>
        <w:tc>
          <w:tcPr/>
          <w:p>
            <w:pPr>
              <w:pStyle w:val="Compact"/>
              <w:jc w:val="left"/>
            </w:pPr>
            <w:r>
              <w:rPr>
                <w:rStyle w:val="VerbatimChar"/>
              </w:rPr>
              <w:t xml:space="preserve">ROSTER_JOIN</w:t>
            </w:r>
          </w:p>
        </w:tc>
        <w:tc>
          <w:tcPr/>
          <w:p>
            <w:pPr>
              <w:pStyle w:val="Compact"/>
              <w:jc w:val="left"/>
            </w:pPr>
            <w:r>
              <w:t xml:space="preserve">verified host enclave</w:t>
            </w:r>
          </w:p>
        </w:tc>
        <w:tc>
          <w:tcPr/>
          <w:p>
            <w:pPr>
              <w:pStyle w:val="Compact"/>
              <w:jc w:val="left"/>
            </w:pPr>
            <w:r>
              <w:t xml:space="preserve">job id</w:t>
            </w:r>
          </w:p>
        </w:tc>
        <w:tc>
          <w:tcPr/>
          <w:p>
            <w:pPr>
              <w:pStyle w:val="Compact"/>
              <w:jc w:val="left"/>
            </w:pPr>
            <w:r>
              <w:t xml:space="preserve">The governor broadcasts its quote on the fabric; roster formation follows (</w:t>
            </w:r>
            <w:r>
              <w:rPr>
                <w:rStyle w:val="VerbatimChar"/>
              </w:rPr>
              <w:t xml:space="preserve">02-safety-fabric.md</w:t>
            </w:r>
            <w:r>
              <w:t xml:space="preserve">)</w:t>
            </w:r>
          </w:p>
        </w:tc>
      </w:tr>
      <w:tr>
        <w:tc>
          <w:tcPr/>
          <w:p>
            <w:pPr>
              <w:pStyle w:val="Compact"/>
              <w:jc w:val="left"/>
            </w:pPr>
            <w:r>
              <w:t xml:space="preserve">0x0C</w:t>
            </w:r>
          </w:p>
        </w:tc>
        <w:tc>
          <w:tcPr/>
          <w:p>
            <w:pPr>
              <w:pStyle w:val="Compact"/>
              <w:jc w:val="left"/>
            </w:pPr>
            <w:r>
              <w:rPr>
                <w:rStyle w:val="VerbatimChar"/>
              </w:rPr>
              <w:t xml:space="preserve">POLICY_PROPOSE</w:t>
            </w:r>
          </w:p>
        </w:tc>
        <w:tc>
          <w:tcPr/>
          <w:p>
            <w:pPr>
              <w:pStyle w:val="Compact"/>
              <w:jc w:val="left"/>
            </w:pPr>
            <w:r>
              <w:t xml:space="preserve">policy authority (frame unsigned; the image carries its k-of-n signatures, which the governor verifies itself)</w:t>
            </w:r>
          </w:p>
        </w:tc>
        <w:tc>
          <w:tcPr/>
          <w:p>
            <w:pPr>
              <w:pStyle w:val="Compact"/>
              <w:jc w:val="left"/>
            </w:pPr>
            <w:r>
              <w:t xml:space="preserve">image, version, expiry, signatures</w:t>
            </w:r>
          </w:p>
        </w:tc>
        <w:tc>
          <w:tcPr/>
          <w:p>
            <w:pPr>
              <w:pStyle w:val="Compact"/>
              <w:jc w:val="left"/>
            </w:pPr>
            <w:r>
              <w:t xml:space="preserve">Stage the image; the governor records when it staged it</w:t>
            </w:r>
          </w:p>
        </w:tc>
      </w:tr>
      <w:tr>
        <w:tc>
          <w:tcPr/>
          <w:p>
            <w:pPr>
              <w:pStyle w:val="Compact"/>
              <w:jc w:val="left"/>
            </w:pPr>
            <w:r>
              <w:t xml:space="preserve">0x0D</w:t>
            </w:r>
          </w:p>
        </w:tc>
        <w:tc>
          <w:tcPr/>
          <w:p>
            <w:pPr>
              <w:pStyle w:val="Compact"/>
              <w:jc w:val="left"/>
            </w:pPr>
            <w:r>
              <w:rPr>
                <w:rStyle w:val="VerbatimChar"/>
              </w:rPr>
              <w:t xml:space="preserve">POLICY_COMMIT</w:t>
            </w:r>
          </w:p>
        </w:tc>
        <w:tc>
          <w:tcPr/>
          <w:p>
            <w:pPr>
              <w:pStyle w:val="Compact"/>
              <w:jc w:val="left"/>
            </w:pPr>
            <w:r>
              <w:t xml:space="preserve">policy authority (as above)</w:t>
            </w:r>
          </w:p>
        </w:tc>
        <w:tc>
          <w:tcPr/>
          <w:p>
            <w:pPr>
              <w:pStyle w:val="Compact"/>
              <w:jc w:val="left"/>
            </w:pPr>
            <w:r>
              <w:t xml:space="preserve">image digest</w:t>
            </w:r>
          </w:p>
        </w:tc>
        <w:tc>
          <w:tcPr/>
          <w:p>
            <w:pPr>
              <w:pStyle w:val="Compact"/>
              <w:jc w:val="left"/>
            </w:pPr>
            <w:r>
              <w:t xml:space="preserve">Switch the epoch (the rack-wide rule in</w:t>
            </w:r>
            <w:r>
              <w:t xml:space="preserve"> </w:t>
            </w:r>
            <w:r>
              <w:rPr>
                <w:rStyle w:val="VerbatimChar"/>
              </w:rPr>
              <w:t xml:space="preserve">02</w:t>
            </w:r>
            <w:r>
              <w:t xml:space="preserve">)</w:t>
            </w:r>
          </w:p>
        </w:tc>
      </w:tr>
      <w:tr>
        <w:tc>
          <w:tcPr/>
          <w:p>
            <w:pPr>
              <w:pStyle w:val="Compact"/>
              <w:jc w:val="left"/>
            </w:pPr>
            <w:r>
              <w:t xml:space="preserve">0x0E</w:t>
            </w:r>
          </w:p>
        </w:tc>
        <w:tc>
          <w:tcPr/>
          <w:p>
            <w:pPr>
              <w:pStyle w:val="Compact"/>
              <w:jc w:val="left"/>
            </w:pPr>
            <w:r>
              <w:rPr>
                <w:rStyle w:val="VerbatimChar"/>
              </w:rPr>
              <w:t xml:space="preserve">HEARTBEAT</w:t>
            </w:r>
          </w:p>
        </w:tc>
        <w:tc>
          <w:tcPr/>
          <w:p>
            <w:pPr>
              <w:pStyle w:val="Compact"/>
              <w:jc w:val="left"/>
            </w:pPr>
            <w:r>
              <w:t xml:space="preserve">policy authority</w:t>
            </w:r>
          </w:p>
        </w:tc>
        <w:tc>
          <w:tcPr/>
          <w:p>
            <w:pPr>
              <w:pStyle w:val="Compact"/>
              <w:jc w:val="left"/>
            </w:pPr>
            <w:r>
              <w:t xml:space="preserve">validity window, epoch</w:t>
            </w:r>
          </w:p>
        </w:tc>
        <w:tc>
          <w:tcPr/>
          <w:p>
            <w:pPr>
              <w:pStyle w:val="Compact"/>
              <w:jc w:val="left"/>
            </w:pPr>
            <w:r>
              <w:t xml:space="preserve">Reloads the heartbeat timer</w:t>
            </w:r>
          </w:p>
        </w:tc>
      </w:tr>
      <w:tr>
        <w:tc>
          <w:tcPr/>
          <w:p>
            <w:pPr>
              <w:pStyle w:val="Compact"/>
              <w:jc w:val="left"/>
            </w:pPr>
            <w:r>
              <w:t xml:space="preserve">0x0F</w:t>
            </w:r>
          </w:p>
        </w:tc>
        <w:tc>
          <w:tcPr/>
          <w:p>
            <w:pPr>
              <w:pStyle w:val="Compact"/>
              <w:jc w:val="left"/>
            </w:pPr>
            <w:r>
              <w:rPr>
                <w:rStyle w:val="VerbatimChar"/>
              </w:rPr>
              <w:t xml:space="preserve">HALT</w:t>
            </w:r>
            <w:r>
              <w:t xml:space="preserve"> </w:t>
            </w:r>
            <w:r>
              <w:t xml:space="preserve">/</w:t>
            </w:r>
            <w:r>
              <w:t xml:space="preserve"> </w:t>
            </w:r>
            <w:r>
              <w:rPr>
                <w:rStyle w:val="VerbatimChar"/>
              </w:rPr>
              <w:t xml:space="preserve">THROTTLE</w:t>
            </w:r>
          </w:p>
        </w:tc>
        <w:tc>
          <w:tcPr/>
          <w:p>
            <w:pPr>
              <w:pStyle w:val="Compact"/>
              <w:jc w:val="left"/>
            </w:pPr>
            <w:r>
              <w:t xml:space="preserve">policy authority</w:t>
            </w:r>
          </w:p>
        </w:tc>
        <w:tc>
          <w:tcPr/>
          <w:p>
            <w:pPr>
              <w:pStyle w:val="Compact"/>
              <w:jc w:val="left"/>
            </w:pPr>
            <w:r>
              <w:t xml:space="preserve">rung, cause</w:t>
            </w:r>
          </w:p>
        </w:tc>
        <w:tc>
          <w:tcPr/>
          <w:p>
            <w:pPr>
              <w:pStyle w:val="Compact"/>
              <w:jc w:val="left"/>
            </w:pPr>
            <w:r>
              <w:t xml:space="preserve">Assert the lever</w:t>
            </w:r>
          </w:p>
        </w:tc>
      </w:tr>
      <w:tr>
        <w:tc>
          <w:tcPr/>
          <w:p>
            <w:pPr>
              <w:pStyle w:val="Compact"/>
              <w:jc w:val="left"/>
            </w:pPr>
            <w:r>
              <w:t xml:space="preserve">0x10</w:t>
            </w:r>
          </w:p>
        </w:tc>
        <w:tc>
          <w:tcPr/>
          <w:p>
            <w:pPr>
              <w:pStyle w:val="Compact"/>
              <w:jc w:val="left"/>
            </w:pPr>
            <w:r>
              <w:rPr>
                <w:rStyle w:val="VerbatimChar"/>
              </w:rPr>
              <w:t xml:space="preserve">CLEAR</w:t>
            </w:r>
          </w:p>
        </w:tc>
        <w:tc>
          <w:tcPr/>
          <w:p>
            <w:pPr>
              <w:pStyle w:val="Compact"/>
              <w:jc w:val="left"/>
            </w:pPr>
            <w:r>
              <w:t xml:space="preserve">policy authority</w:t>
            </w:r>
          </w:p>
        </w:tc>
        <w:tc>
          <w:tcPr/>
          <w:p>
            <w:pPr>
              <w:pStyle w:val="Compact"/>
              <w:jc w:val="left"/>
            </w:pPr>
            <w:r>
              <w:t xml:space="preserve">none in the model (the governor checks its own record of which log head a neighbor acknowledged)</w:t>
            </w:r>
          </w:p>
        </w:tc>
        <w:tc>
          <w:tcPr/>
          <w:p>
            <w:pPr>
              <w:pStyle w:val="Compact"/>
              <w:jc w:val="left"/>
            </w:pPr>
            <w:r>
              <w:t xml:space="preserve">Clear the cause if it is in the log and a fabric neighbor has acknowledged the checkpoint that contains it; close the loop switch if no cause remains</w:t>
            </w:r>
          </w:p>
        </w:tc>
      </w:tr>
      <w:tr>
        <w:tc>
          <w:tcPr/>
          <w:p>
            <w:pPr>
              <w:pStyle w:val="Compact"/>
              <w:jc w:val="left"/>
            </w:pPr>
            <w:r>
              <w:t xml:space="preserve">0x11</w:t>
            </w:r>
          </w:p>
        </w:tc>
        <w:tc>
          <w:tcPr/>
          <w:p>
            <w:pPr>
              <w:pStyle w:val="Compact"/>
              <w:jc w:val="left"/>
            </w:pPr>
            <w:r>
              <w:rPr>
                <w:rStyle w:val="VerbatimChar"/>
              </w:rPr>
              <w:t xml:space="preserve">LOG_CHECKPOINT</w:t>
            </w:r>
          </w:p>
        </w:tc>
        <w:tc>
          <w:tcPr/>
          <w:p>
            <w:pPr>
              <w:pStyle w:val="Compact"/>
              <w:jc w:val="left"/>
            </w:pPr>
            <w:r>
              <w:t xml:space="preserve">anyone</w:t>
            </w:r>
          </w:p>
        </w:tc>
        <w:tc>
          <w:tcPr/>
          <w:p>
            <w:pPr>
              <w:pStyle w:val="Compact"/>
              <w:jc w:val="left"/>
            </w:pPr>
            <w:r>
              <w:t xml:space="preserve">none</w:t>
            </w:r>
          </w:p>
        </w:tc>
        <w:tc>
          <w:tcPr/>
          <w:p>
            <w:pPr>
              <w:pStyle w:val="Compact"/>
              <w:jc w:val="left"/>
            </w:pPr>
            <w:r>
              <w:t xml:space="preserve">Signed Merkle root, size, head, neighbor heads</w:t>
            </w:r>
          </w:p>
        </w:tc>
      </w:tr>
      <w:tr>
        <w:tc>
          <w:tcPr/>
          <w:p>
            <w:pPr>
              <w:pStyle w:val="Compact"/>
              <w:jc w:val="left"/>
            </w:pPr>
            <w:r>
              <w:t xml:space="preserve">0x12</w:t>
            </w:r>
          </w:p>
        </w:tc>
        <w:tc>
          <w:tcPr/>
          <w:p>
            <w:pPr>
              <w:pStyle w:val="Compact"/>
              <w:jc w:val="left"/>
            </w:pPr>
            <w:r>
              <w:rPr>
                <w:rStyle w:val="VerbatimChar"/>
              </w:rPr>
              <w:t xml:space="preserve">COUNTERS</w:t>
            </w:r>
          </w:p>
        </w:tc>
        <w:tc>
          <w:tcPr/>
          <w:p>
            <w:pPr>
              <w:pStyle w:val="Compact"/>
              <w:jc w:val="left"/>
            </w:pPr>
            <w:r>
              <w:t xml:space="preserve">anyone</w:t>
            </w:r>
          </w:p>
        </w:tc>
        <w:tc>
          <w:tcPr/>
          <w:p>
            <w:pPr>
              <w:pStyle w:val="Compact"/>
              <w:jc w:val="left"/>
            </w:pPr>
            <w:r>
              <w:t xml:space="preserve">model digest</w:t>
            </w:r>
          </w:p>
        </w:tc>
        <w:tc>
          <w:tcPr/>
          <w:p>
            <w:pPr>
              <w:pStyle w:val="Compact"/>
              <w:jc w:val="left"/>
            </w:pPr>
            <w:r>
              <w:t xml:space="preserve">Meter readout</w:t>
            </w:r>
          </w:p>
        </w:tc>
      </w:tr>
      <w:tr>
        <w:tc>
          <w:tcPr/>
          <w:p>
            <w:pPr>
              <w:pStyle w:val="Compact"/>
              <w:jc w:val="left"/>
            </w:pPr>
            <w:r>
              <w:t xml:space="preserve">0x13</w:t>
            </w:r>
          </w:p>
        </w:tc>
        <w:tc>
          <w:tcPr/>
          <w:p>
            <w:pPr>
              <w:pStyle w:val="Compact"/>
              <w:jc w:val="left"/>
            </w:pPr>
            <w:r>
              <w:rPr>
                <w:rStyle w:val="VerbatimChar"/>
              </w:rPr>
              <w:t xml:space="preserve">EXCEPTION_DRAIN</w:t>
            </w:r>
          </w:p>
        </w:tc>
        <w:tc>
          <w:tcPr/>
          <w:p>
            <w:pPr>
              <w:pStyle w:val="Compact"/>
              <w:jc w:val="left"/>
            </w:pPr>
            <w:r>
              <w:t xml:space="preserve">firmware</w:t>
            </w:r>
          </w:p>
        </w:tc>
        <w:tc>
          <w:tcPr/>
          <w:p>
            <w:pPr>
              <w:pStyle w:val="Compact"/>
              <w:jc w:val="left"/>
            </w:pPr>
            <w:r>
              <w:t xml:space="preserve">none</w:t>
            </w:r>
          </w:p>
        </w:tc>
        <w:tc>
          <w:tcPr/>
          <w:p>
            <w:pPr>
              <w:pStyle w:val="Compact"/>
              <w:jc w:val="left"/>
            </w:pPr>
            <w:r>
              <w:t xml:space="preserve">Refusals at every governed switch since the last drain, handed to the log</w:t>
            </w:r>
          </w:p>
        </w:tc>
      </w:tr>
      <w:tr>
        <w:tc>
          <w:tcPr/>
          <w:p>
            <w:pPr>
              <w:pStyle w:val="Compact"/>
              <w:jc w:val="left"/>
            </w:pPr>
            <w:r>
              <w:t xml:space="preserve">0x14</w:t>
            </w:r>
          </w:p>
        </w:tc>
        <w:tc>
          <w:tcPr/>
          <w:p>
            <w:pPr>
              <w:pStyle w:val="Compact"/>
              <w:jc w:val="left"/>
            </w:pPr>
            <w:r>
              <w:rPr>
                <w:rStyle w:val="VerbatimChar"/>
              </w:rPr>
              <w:t xml:space="preserve">ALARM_RAISE</w:t>
            </w:r>
          </w:p>
        </w:tc>
        <w:tc>
          <w:tcPr/>
          <w:p>
            <w:pPr>
              <w:pStyle w:val="Compact"/>
              <w:jc w:val="left"/>
            </w:pPr>
            <w:r>
              <w:t xml:space="preserve">anyone</w:t>
            </w:r>
          </w:p>
        </w:tc>
        <w:tc>
          <w:tcPr/>
          <w:p>
            <w:pPr>
              <w:pStyle w:val="Compact"/>
              <w:jc w:val="left"/>
            </w:pPr>
            <w:r>
              <w:t xml:space="preserve">cause, request hash, evidence digest</w:t>
            </w:r>
          </w:p>
        </w:tc>
        <w:tc>
          <w:tcPr/>
          <w:p>
            <w:pPr>
              <w:pStyle w:val="Compact"/>
              <w:jc w:val="left"/>
            </w:pPr>
            <w:r>
              <w:t xml:space="preserve">Raises a sticky alarm (any party may)</w:t>
            </w:r>
          </w:p>
        </w:tc>
      </w:tr>
      <w:tr>
        <w:tc>
          <w:tcPr/>
          <w:p>
            <w:pPr>
              <w:pStyle w:val="Compact"/>
              <w:jc w:val="left"/>
            </w:pPr>
            <w:r>
              <w:t xml:space="preserve">0x15</w:t>
            </w:r>
          </w:p>
        </w:tc>
        <w:tc>
          <w:tcPr/>
          <w:p>
            <w:pPr>
              <w:pStyle w:val="Compact"/>
              <w:jc w:val="left"/>
            </w:pPr>
            <w:r>
              <w:rPr>
                <w:rStyle w:val="VerbatimChar"/>
              </w:rPr>
              <w:t xml:space="preserve">ALARM_CLEAR</w:t>
            </w:r>
          </w:p>
        </w:tc>
        <w:tc>
          <w:tcPr/>
          <w:p>
            <w:pPr>
              <w:pStyle w:val="Compact"/>
              <w:jc w:val="left"/>
            </w:pPr>
            <w:r>
              <w:t xml:space="preserve">the policy's alarm approver key</w:t>
            </w:r>
          </w:p>
        </w:tc>
        <w:tc>
          <w:tcPr/>
          <w:p>
            <w:pPr>
              <w:pStyle w:val="Compact"/>
              <w:jc w:val="left"/>
            </w:pPr>
            <w:r>
              <w:t xml:space="preserve">cause</w:t>
            </w:r>
          </w:p>
        </w:tc>
        <w:tc>
          <w:tcPr/>
          <w:p>
            <w:pPr>
              <w:pStyle w:val="Compact"/>
              <w:jc w:val="left"/>
            </w:pPr>
            <w:r>
              <w:t xml:space="preserve">Clears an alarm; logged</w:t>
            </w:r>
          </w:p>
        </w:tc>
      </w:tr>
    </w:tbl>
    <w:bookmarkEnd w:id="142"/>
    <w:bookmarkStart w:id="143" w:name="Xf8beec0e8d40f2db19f5ab4e27ca578e3e32c38"/>
    <w:p>
      <w:pPr>
        <w:pStyle w:val="Heading2"/>
      </w:pPr>
      <w:r>
        <w:t xml:space="preserve">4. The policy image</w:t>
      </w:r>
    </w:p>
    <w:p>
      <w:pPr>
        <w:pStyle w:val="SourceCode"/>
      </w:pPr>
      <w:r>
        <w:rPr>
          <w:rStyle w:val="VerbatimChar"/>
        </w:rPr>
        <w:t xml:space="preserve">PolicyImage {</w:t>
      </w:r>
      <w:r>
        <w:br/>
      </w:r>
      <w:r>
        <w:rPr>
          <w:rStyle w:val="VerbatimChar"/>
        </w:rPr>
        <w:t xml:space="preserve">  version: u32,                  // strictly increasing; the anti-rollback counter tracks it</w:t>
      </w:r>
      <w:r>
        <w:br/>
      </w:r>
      <w:r>
        <w:rPr>
          <w:rStyle w:val="VerbatimChar"/>
        </w:rPr>
        <w:t xml:space="preserve">  issued_at, expires_at: u64,</w:t>
      </w:r>
      <w:r>
        <w:br/>
      </w:r>
      <w:r>
        <w:rPr>
          <w:rStyle w:val="VerbatimChar"/>
        </w:rPr>
        <w:t xml:space="preserve">  governance_keys: [key],         // n keys; threshold k</w:t>
      </w:r>
      <w:r>
        <w:br/>
      </w:r>
      <w:r>
        <w:rPr>
          <w:rStyle w:val="VerbatimChar"/>
        </w:rPr>
        <w:t xml:space="preserve">  threshold: u8,</w:t>
      </w:r>
      <w:r>
        <w:br/>
      </w:r>
      <w:r>
        <w:rPr>
          <w:rStyle w:val="VerbatimChar"/>
        </w:rPr>
        <w:t xml:space="preserve">  approver_keys: {rule_id: [key], quorum: u8},</w:t>
      </w:r>
      <w:r>
        <w:br/>
      </w:r>
      <w:r>
        <w:rPr>
          <w:rStyle w:val="VerbatimChar"/>
        </w:rPr>
        <w:t xml:space="preserve">  heartbeat_key: key,</w:t>
      </w:r>
      <w:r>
        <w:br/>
      </w:r>
      <w:r>
        <w:rPr>
          <w:rStyle w:val="VerbatimChar"/>
        </w:rPr>
        <w:t xml:space="preserve">  publisher_keys: [key],          // may sign model manifests</w:t>
      </w:r>
      <w:r>
        <w:br/>
      </w:r>
      <w:r>
        <w:rPr>
          <w:rStyle w:val="VerbatimChar"/>
        </w:rPr>
        <w:t xml:space="preserve">  reference_values: [{device_class, firmware_digest, valid_until}],</w:t>
      </w:r>
      <w:r>
        <w:br/>
      </w:r>
      <w:r>
        <w:rPr>
          <w:rStyle w:val="VerbatimChar"/>
        </w:rPr>
        <w:t xml:space="preserve">  revocations: [chip_id | key_id],</w:t>
      </w:r>
      <w:r>
        <w:br/>
      </w:r>
      <w:r>
        <w:rPr>
          <w:rStyle w:val="VerbatimChar"/>
        </w:rPr>
        <w:t xml:space="preserve">  endpoints: [{name, pubkey, safe_transition}],</w:t>
      </w:r>
      <w:r>
        <w:br/>
      </w:r>
      <w:r>
        <w:rPr>
          <w:rStyle w:val="VerbatimChar"/>
        </w:rPr>
        <w:t xml:space="preserve">  observer_keys: [key],           // witnesses whose verdicts the observer lane accepts</w:t>
      </w:r>
      <w:r>
        <w:br/>
      </w:r>
      <w:r>
        <w:rPr>
          <w:rStyle w:val="VerbatimChar"/>
        </w:rPr>
        <w:t xml:space="preserve">  budget_owners: {budget_key: governor_chip_id},   // every budget key a rule names must have an owner; no default</w:t>
      </w:r>
      <w:r>
        <w:br/>
      </w:r>
      <w:r>
        <w:rPr>
          <w:rStyle w:val="VerbatimChar"/>
        </w:rPr>
        <w:t xml:space="preserve">  rules: [Rule],</w:t>
      </w:r>
      <w:r>
        <w:br/>
      </w:r>
      <w:r>
        <w:rPr>
          <w:rStyle w:val="VerbatimChar"/>
        </w:rPr>
        <w:t xml:space="preserve">  assumptions: [RegisterRow],     // 06-assumptions-register.md; load fails if a rule input lacks a row</w:t>
      </w:r>
      <w:r>
        <w:br/>
      </w:r>
      <w:r>
        <w:rPr>
          <w:rStyle w:val="VerbatimChar"/>
        </w:rPr>
        <w:t xml:space="preserve">  override_floor_s: 60,           // never below 10</w:t>
      </w:r>
      <w:r>
        <w:br/>
      </w:r>
      <w:r>
        <w:rPr>
          <w:rStyle w:val="VerbatimChar"/>
        </w:rPr>
        <w:t xml:space="preserve">  safe_mode: {default_rung, T_throttle_s, T_halt_s, causes: {cause_code: first_rung}},</w:t>
      </w:r>
      <w:r>
        <w:br/>
      </w:r>
      <w:r>
        <w:rPr>
          <w:rStyle w:val="VerbatimChar"/>
        </w:rPr>
        <w:t xml:space="preserve">  fabric: {heartbeat_expiry_s, max_hops, epoch_deadline_s, loop_bound_s},</w:t>
      </w:r>
      <w:r>
        <w:br/>
      </w:r>
      <w:r>
        <w:rPr>
          <w:rStyle w:val="VerbatimChar"/>
        </w:rPr>
        <w:t xml:space="preserve">  signatures: [sig]              // k-of-n over everything above</w:t>
      </w:r>
      <w:r>
        <w:br/>
      </w:r>
      <w:r>
        <w:rPr>
          <w:rStyle w:val="VerbatimChar"/>
        </w:rPr>
        <w:t xml:space="preserve">}</w:t>
      </w:r>
      <w:r>
        <w:br/>
      </w:r>
      <w:r>
        <w:br/>
      </w:r>
      <w:r>
        <w:rPr>
          <w:rStyle w:val="VerbatimChar"/>
        </w:rPr>
        <w:t xml:space="preserve">Rule {</w:t>
      </w:r>
      <w:r>
        <w:br/>
      </w:r>
      <w:r>
        <w:rPr>
          <w:rStyle w:val="VerbatimChar"/>
        </w:rPr>
        <w:t xml:space="preserve">  id, measurement (a workload measurement, or "*" for any verified workload), action,</w:t>
      </w:r>
      <w:r>
        <w:br/>
      </w:r>
      <w:r>
        <w:rPr>
          <w:rStyle w:val="VerbatimChar"/>
        </w:rPr>
        <w:t xml:space="preserve">  constraints: {param: {min,max} | {in_list: list_id} | {not_in_list: list_id} | {digest_of: list_id}},</w:t>
      </w:r>
      <w:r>
        <w:br/>
      </w:r>
      <w:r>
        <w:rPr>
          <w:rStyle w:val="VerbatimChar"/>
        </w:rPr>
        <w:t xml:space="preserve">  requirement: {mode: auto|observer|human, observers: [key_id], max_risk, approvers_quorum},</w:t>
      </w:r>
      <w:r>
        <w:br/>
      </w:r>
      <w:r>
        <w:rPr>
          <w:rStyle w:val="VerbatimChar"/>
        </w:rPr>
        <w:t xml:space="preserve">  rate: {max, window_s},</w:t>
      </w:r>
      <w:r>
        <w:br/>
      </w:r>
      <w:r>
        <w:rPr>
          <w:rStyle w:val="VerbatimChar"/>
        </w:rPr>
        <w:t xml:space="preserve">  budget: {key, param, limit, window_s},</w:t>
      </w:r>
      <w:r>
        <w:br/>
      </w:r>
      <w:r>
        <w:rPr>
          <w:rStyle w:val="VerbatimChar"/>
        </w:rPr>
        <w:t xml:space="preserve">  output_budget: {queries, bytes, window_s, unpresented_bytes},</w:t>
      </w:r>
      <w:r>
        <w:br/>
      </w:r>
      <w:r>
        <w:rPr>
          <w:rStyle w:val="VerbatimChar"/>
        </w:rPr>
        <w:t xml:space="preserve">  endpoint: name | null,</w:t>
      </w:r>
      <w:r>
        <w:br/>
      </w:r>
      <w:r>
        <w:rPr>
          <w:rStyle w:val="VerbatimChar"/>
        </w:rPr>
        <w:t xml:space="preserve">  delay_s,</w:t>
      </w:r>
      <w:r>
        <w:br/>
      </w:r>
      <w:r>
        <w:rPr>
          <w:rStyle w:val="VerbatimChar"/>
        </w:rPr>
        <w:t xml:space="preserve">  inputs: [input_name]           // register rows declared by the author, in addition to the derived ones</w:t>
      </w:r>
      <w:r>
        <w:br/>
      </w:r>
      <w:r>
        <w:rPr>
          <w:rStyle w:val="VerbatimChar"/>
        </w:rPr>
        <w:t xml:space="preserve">}</w:t>
      </w:r>
    </w:p>
    <w:p>
      <w:pPr>
        <w:pStyle w:val="FirstParagraph"/>
      </w:pPr>
      <w:r>
        <w:t xml:space="preserve">The epoch is</w:t>
      </w:r>
      <w:r>
        <w:t xml:space="preserve"> </w:t>
      </w:r>
      <w:r>
        <w:rPr>
          <w:rStyle w:val="VerbatimChar"/>
        </w:rPr>
        <w:t xml:space="preserve">SHA-256(canonical(PolicyImage without signatures))</w:t>
      </w:r>
      <w:r>
        <w:t xml:space="preserve">. Rules are keyed by the</w:t>
      </w:r>
      <w:r>
        <w:t xml:space="preserve"> </w:t>
      </w:r>
      <w:r>
        <w:rPr>
          <w:bCs/>
          <w:b/>
        </w:rPr>
        <w:t xml:space="preserve">workload measurement</w:t>
      </w:r>
      <w:r>
        <w:t xml:space="preserve"> </w:t>
      </w:r>
      <w:r>
        <w:rPr>
          <w:rStyle w:val="VerbatimChar"/>
        </w:rPr>
        <w:t xml:space="preserve">H(gpu_firmware, host_firmware, model_manifest)</w:t>
      </w:r>
      <w:r>
        <w:t xml:space="preserve">; an exact rule beats</w:t>
      </w:r>
      <w:r>
        <w:t xml:space="preserve"> </w:t>
      </w:r>
      <w:r>
        <w:t xml:space="preserve">a wildcard. The</w:t>
      </w:r>
      <w:r>
        <w:t xml:space="preserve"> </w:t>
      </w:r>
      <w:r>
        <w:rPr>
          <w:bCs/>
          <w:b/>
        </w:rPr>
        <w:t xml:space="preserve">fingerprint</w:t>
      </w:r>
      <w:r>
        <w:t xml:space="preserve"> </w:t>
      </w:r>
      <w:r>
        <w:rPr>
          <w:rStyle w:val="VerbatimChar"/>
        </w:rPr>
        <w:t xml:space="preserve">H(workload, epoch)</w:t>
      </w:r>
      <w:r>
        <w:t xml:space="preserve"> </w:t>
      </w:r>
      <w:r>
        <w:t xml:space="preserve">binds tokens, tickets and request hashes</w:t>
      </w:r>
      <w:r>
        <w:t xml:space="preserve"> </w:t>
      </w:r>
      <w:r>
        <w:t xml:space="preserve">to the policy edition as well (a rule cannot be keyed by the fingerprint because the</w:t>
      </w:r>
      <w:r>
        <w:t xml:space="preserve"> </w:t>
      </w:r>
      <w:r>
        <w:t xml:space="preserve">fingerprint contains the epoch of the image the rule is in). The loader derives the inputs a</w:t>
      </w:r>
      <w:r>
        <w:t xml:space="preserve"> </w:t>
      </w:r>
      <w:r>
        <w:t xml:space="preserve">rule relies on from its constraints (</w:t>
      </w:r>
      <w:r>
        <w:rPr>
          <w:rStyle w:val="VerbatimChar"/>
        </w:rPr>
        <w:t xml:space="preserve">in_list</w:t>
      </w:r>
      <w:r>
        <w:t xml:space="preserve">,</w:t>
      </w:r>
      <w:r>
        <w:t xml:space="preserve"> </w:t>
      </w:r>
      <w:r>
        <w:rPr>
          <w:rStyle w:val="VerbatimChar"/>
        </w:rPr>
        <w:t xml:space="preserve">not_in_list</w:t>
      </w:r>
      <w:r>
        <w:t xml:space="preserve">,</w:t>
      </w:r>
      <w:r>
        <w:t xml:space="preserve"> </w:t>
      </w:r>
      <w:r>
        <w:rPr>
          <w:rStyle w:val="VerbatimChar"/>
        </w:rPr>
        <w:t xml:space="preserve">digest_of</w:t>
      </w:r>
      <w:r>
        <w:t xml:space="preserve">), its observers and</w:t>
      </w:r>
      <w:r>
        <w:t xml:space="preserve"> </w:t>
      </w:r>
      <w:r>
        <w:t xml:space="preserve">its budget key, unions them with the declared</w:t>
      </w:r>
      <w:r>
        <w:t xml:space="preserve"> </w:t>
      </w:r>
      <w:r>
        <w:rPr>
          <w:rStyle w:val="VerbatimChar"/>
        </w:rPr>
        <w:t xml:space="preserve">inputs</w:t>
      </w:r>
      <w:r>
        <w:t xml:space="preserve">, and refuses an image in which any of</w:t>
      </w:r>
      <w:r>
        <w:t xml:space="preserve"> </w:t>
      </w:r>
      <w:r>
        <w:t xml:space="preserve">them lacks a row in</w:t>
      </w:r>
      <w:r>
        <w:t xml:space="preserve"> </w:t>
      </w:r>
      <w:r>
        <w:rPr>
          <w:rStyle w:val="VerbatimChar"/>
        </w:rPr>
        <w:t xml:space="preserve">assumptions</w:t>
      </w:r>
      <w:r>
        <w:t xml:space="preserve"> </w:t>
      </w:r>
      <w:r>
        <w:t xml:space="preserve">(R-H7), or in which a budget key has no</w:t>
      </w:r>
      <w:r>
        <w:t xml:space="preserve"> </w:t>
      </w:r>
      <w:r>
        <w:rPr>
          <w:rStyle w:val="VerbatimChar"/>
        </w:rPr>
        <w:t xml:space="preserve">budget_owners</w:t>
      </w:r>
      <w:r>
        <w:t xml:space="preserve"> </w:t>
      </w:r>
      <w:r>
        <w:t xml:space="preserve">row.</w:t>
      </w:r>
      <w:r>
        <w:t xml:space="preserve"> </w:t>
      </w:r>
      <w:r>
        <w:t xml:space="preserve">The heartbeat period is the authority's own configuration and is not a governor policy field;</w:t>
      </w:r>
      <w:r>
        <w:t xml:space="preserve"> </w:t>
      </w:r>
      <w:r>
        <w:t xml:space="preserve">the governor enforces only</w:t>
      </w:r>
      <w:r>
        <w:t xml:space="preserve"> </w:t>
      </w:r>
      <w:r>
        <w:rPr>
          <w:rStyle w:val="VerbatimChar"/>
        </w:rPr>
        <w:t xml:space="preserve">heartbeat_expiry_s</w:t>
      </w:r>
      <w:r>
        <w:t xml:space="preserve">.</w:t>
      </w:r>
    </w:p>
    <w:bookmarkEnd w:id="143"/>
    <w:bookmarkStart w:id="146" w:name="X445b03a8e4d8ef8e4aaeccabe057f7054abc8bf"/>
    <w:p>
      <w:pPr>
        <w:pStyle w:val="Heading2"/>
      </w:pPr>
      <w:r>
        <w:t xml:space="preserve">5. Typed request, ticket, capability</w:t>
      </w:r>
    </w:p>
    <w:p>
      <w:pPr>
        <w:pStyle w:val="FirstParagraph"/>
      </w:pPr>
      <w:r>
        <w:drawing>
          <wp:inline>
            <wp:extent cx="5334000" cy="2872153"/>
            <wp:effectExtent b="0" l="0" r="0" t="0"/>
            <wp:docPr descr="One request through the gate" title="" id="144" name="Picture"/>
            <a:graphic>
              <a:graphicData uri="http://schemas.openxmlformats.org/drawingml/2006/picture">
                <pic:pic>
                  <pic:nvPicPr>
                    <pic:cNvPr descr="/home/claude/yobiebenjamin/safety-governor/docs/figures/fig-request.png" id="145" name="Picture"/>
                    <pic:cNvPicPr>
                      <a:picLocks noChangeArrowheads="1" noChangeAspect="1"/>
                    </pic:cNvPicPr>
                  </pic:nvPicPr>
                  <pic:blipFill>
                    <a:blip r:embed="rId69"/>
                    <a:stretch>
                      <a:fillRect/>
                    </a:stretch>
                  </pic:blipFill>
                  <pic:spPr bwMode="auto">
                    <a:xfrm>
                      <a:off x="0" y="0"/>
                      <a:ext cx="5334000" cy="2872153"/>
                    </a:xfrm>
                    <a:prstGeom prst="rect">
                      <a:avLst/>
                    </a:prstGeom>
                    <a:noFill/>
                    <a:ln w="9525">
                      <a:noFill/>
                      <a:headEnd/>
                      <a:tailEnd/>
                    </a:ln>
                  </pic:spPr>
                </pic:pic>
              </a:graphicData>
            </a:graphic>
          </wp:inline>
        </w:drawing>
      </w:r>
    </w:p>
    <w:p>
      <w:pPr>
        <w:pStyle w:val="SourceCode"/>
      </w:pPr>
      <w:r>
        <w:rPr>
          <w:rStyle w:val="VerbatimChar"/>
        </w:rPr>
        <w:t xml:space="preserve">Request {request_id, measurement_token, action, params{...}, witnesses: [Assertion]}</w:t>
      </w:r>
      <w:r>
        <w:br/>
      </w:r>
      <w:r>
        <w:rPr>
          <w:rStyle w:val="VerbatimChar"/>
        </w:rPr>
        <w:t xml:space="preserve">   request_hash = SHA-256(canonical(request_id, fingerprint, action, params))</w:t>
      </w:r>
      <w:r>
        <w:br/>
      </w:r>
      <w:r>
        <w:br/>
      </w:r>
      <w:r>
        <w:rPr>
          <w:rStyle w:val="VerbatimChar"/>
        </w:rPr>
        <w:t xml:space="preserve">Ticket {ticket_id (random 128-bit), request_hash, action, params_digest, measurement, rule,</w:t>
      </w:r>
      <w:r>
        <w:br/>
      </w:r>
      <w:r>
        <w:rPr>
          <w:rStyle w:val="VerbatimChar"/>
        </w:rPr>
        <w:t xml:space="preserve">        policy_epoch, endpoint, budget_key, budget_owner, reservation, issued_at (monotonic counter),</w:t>
      </w:r>
      <w:r>
        <w:br/>
      </w:r>
      <w:r>
        <w:rPr>
          <w:rStyle w:val="VerbatimChar"/>
        </w:rPr>
        <w:t xml:space="preserve">        valid_from, expires_at (endpoint clock), sig_governor}</w:t>
      </w:r>
      <w:r>
        <w:br/>
      </w:r>
      <w:r>
        <w:br/>
      </w:r>
      <w:r>
        <w:rPr>
          <w:rStyle w:val="VerbatimChar"/>
        </w:rPr>
        <w:t xml:space="preserve">Capability (32 bytes packed) {</w:t>
      </w:r>
      <w:r>
        <w:br/>
      </w:r>
      <w:r>
        <w:rPr>
          <w:rStyle w:val="VerbatimChar"/>
        </w:rPr>
        <w:t xml:space="preserve">   point: u8      // rack tier: 0 NVSwitch port, 1 PCIe switch port, 2 DPU flow, 3 storage path;</w:t>
      </w:r>
      <w:r>
        <w:br/>
      </w:r>
      <w:r>
        <w:rPr>
          <w:rStyle w:val="VerbatimChar"/>
        </w:rPr>
        <w:t xml:space="preserve">                  // integrated tier adds 4 copy engine, 5 peer MMU</w:t>
      </w:r>
      <w:r>
        <w:br/>
      </w:r>
      <w:r>
        <w:rPr>
          <w:rStyle w:val="VerbatimChar"/>
        </w:rPr>
        <w:t xml:space="preserve">   peer: u64      // roster member id, host enclave id, manifest id or flow id</w:t>
      </w:r>
      <w:r>
        <w:br/>
      </w:r>
      <w:r>
        <w:rPr>
          <w:rStyle w:val="VerbatimChar"/>
        </w:rPr>
        <w:t xml:space="preserve">   dir: u2        // in, out, both</w:t>
      </w:r>
      <w:r>
        <w:br/>
      </w:r>
      <w:r>
        <w:rPr>
          <w:rStyle w:val="VerbatimChar"/>
        </w:rPr>
        <w:t xml:space="preserve">   budget: u40    // bytes</w:t>
      </w:r>
      <w:r>
        <w:br/>
      </w:r>
      <w:r>
        <w:rPr>
          <w:rStyle w:val="VerbatimChar"/>
        </w:rPr>
        <w:t xml:space="preserve">   expiry: u32    // monotonic ticks (coarse)</w:t>
      </w:r>
      <w:r>
        <w:br/>
      </w:r>
      <w:r>
        <w:rPr>
          <w:rStyle w:val="VerbatimChar"/>
        </w:rPr>
        <w:t xml:space="preserve">   epoch_tag: u16 // low bits of the epoch</w:t>
      </w:r>
      <w:r>
        <w:br/>
      </w:r>
      <w:r>
        <w:rPr>
          <w:rStyle w:val="VerbatimChar"/>
        </w:rPr>
        <w:t xml:space="preserve">   mac: u64       // truncated HMAC under the controller key</w:t>
      </w:r>
      <w:r>
        <w:br/>
      </w:r>
      <w:r>
        <w:rPr>
          <w:rStyle w:val="VerbatimChar"/>
        </w:rPr>
        <w:t xml:space="preserve">}</w:t>
      </w:r>
    </w:p>
    <w:p>
      <w:pPr>
        <w:pStyle w:val="FirstParagraph"/>
      </w:pPr>
      <w:r>
        <w:t xml:space="preserve">The capability table is a content-addressable memory keyed on</w:t>
      </w:r>
      <w:r>
        <w:t xml:space="preserve"> </w:t>
      </w:r>
      <w:r>
        <w:rPr>
          <w:rStyle w:val="VerbatimChar"/>
        </w:rPr>
        <w:t xml:space="preserve">(point, peer, dir)</w:t>
      </w:r>
      <w:r>
        <w:t xml:space="preserve">; a lookup</w:t>
      </w:r>
      <w:r>
        <w:t xml:space="preserve"> </w:t>
      </w:r>
      <w:r>
        <w:t xml:space="preserve">decrements</w:t>
      </w:r>
      <w:r>
        <w:t xml:space="preserve"> </w:t>
      </w:r>
      <w:r>
        <w:rPr>
          <w:rStyle w:val="VerbatimChar"/>
        </w:rPr>
        <w:t xml:space="preserve">budget</w:t>
      </w:r>
      <w:r>
        <w:t xml:space="preserve"> </w:t>
      </w:r>
      <w:r>
        <w:t xml:space="preserve">and refuses at zero, on expiry, or on an epoch-tag mismatch. The MAC is</w:t>
      </w:r>
      <w:r>
        <w:t xml:space="preserve"> </w:t>
      </w:r>
      <w:r>
        <w:t xml:space="preserve">checked at insertion, not per lookup; the table itself is inside the governor's domain. The</w:t>
      </w:r>
      <w:r>
        <w:t xml:space="preserve"> </w:t>
      </w:r>
      <w:r>
        <w:t xml:space="preserve">product target is 256 entries per point with the field widths above; the prototype core that</w:t>
      </w:r>
      <w:r>
        <w:t xml:space="preserve"> </w:t>
      </w:r>
      <w:r>
        <w:rPr>
          <w:rStyle w:val="VerbatimChar"/>
        </w:rPr>
        <w:t xml:space="preserve">make gds</w:t>
      </w:r>
      <w:r>
        <w:t xml:space="preserve"> </w:t>
      </w:r>
      <w:r>
        <w:t xml:space="preserve">hardens instantiates the Amaranth defaults (8 entries per point, 16-bit peer, 24-bit</w:t>
      </w:r>
      <w:r>
        <w:t xml:space="preserve"> </w:t>
      </w:r>
      <w:r>
        <w:t xml:space="preserve">budget, 32-bit ticket id, 8-bit command, 4 meter slots of 48 bits) so that the invariants are</w:t>
      </w:r>
      <w:r>
        <w:t xml:space="preserve"> </w:t>
      </w:r>
      <w:r>
        <w:t xml:space="preserve">proven on a small die first. The sizes are parameters of</w:t>
      </w:r>
      <w:r>
        <w:t xml:space="preserve"> </w:t>
      </w:r>
      <w:r>
        <w:rPr>
          <w:rStyle w:val="VerbatimChar"/>
        </w:rPr>
        <w:t xml:space="preserve">GovernorCore</w:t>
      </w:r>
      <w:r>
        <w:t xml:space="preserve">. At the rack tier the table is the governor's</w:t>
      </w:r>
      <w:r>
        <w:t xml:space="preserve"> </w:t>
      </w:r>
      <w:r>
        <w:t xml:space="preserve">source of truth for what it has programmed into the switches: a port or flow is open in the</w:t>
      </w:r>
      <w:r>
        <w:t xml:space="preserve"> </w:t>
      </w:r>
      <w:r>
        <w:t xml:space="preserve">switch exactly when a matching, unexpired entry exists, and the governor re-derives the</w:t>
      </w:r>
      <w:r>
        <w:t xml:space="preserve"> </w:t>
      </w:r>
      <w:r>
        <w:t xml:space="preserve">switch configuration from the table after any epoch, roster or heartbeat event.</w:t>
      </w:r>
    </w:p>
    <w:bookmarkEnd w:id="146"/>
    <w:bookmarkStart w:id="147" w:name="Xa02d2ec0457583be7d2c11d83c56e652c0c7cc8"/>
    <w:p>
      <w:pPr>
        <w:pStyle w:val="Heading2"/>
      </w:pPr>
      <w:r>
        <w:t xml:space="preserve">6. Device-provenance record</w:t>
      </w:r>
    </w:p>
    <w:p>
      <w:pPr>
        <w:pStyle w:val="SourceCode"/>
      </w:pPr>
      <w:r>
        <w:rPr>
          <w:rStyle w:val="VerbatimChar"/>
        </w:rPr>
        <w:t xml:space="preserve">Record {chip_id, fw_measurement, model_digest, policy_epoch, roster_id,</w:t>
      </w:r>
      <w:r>
        <w:br/>
      </w:r>
      <w:r>
        <w:rPr>
          <w:rStyle w:val="VerbatimChar"/>
        </w:rPr>
        <w:t xml:space="preserve">        prompt_hash (as claimed by the runtime), prompt_hash_verified: false,</w:t>
      </w:r>
      <w:r>
        <w:br/>
      </w:r>
      <w:r>
        <w:rPr>
          <w:rStyle w:val="VerbatimChar"/>
        </w:rPr>
        <w:t xml:space="preserve">        output_hash, output_hash_inline (true only at the integrated tier),</w:t>
      </w:r>
      <w:r>
        <w:br/>
      </w:r>
      <w:r>
        <w:rPr>
          <w:rStyle w:val="VerbatimChar"/>
        </w:rPr>
        <w:t xml:space="preserve">        nonce, time (monotonic counter), counters{tokens, cycles, bytes_in, bytes_out}, sig_governor}</w:t>
      </w:r>
    </w:p>
    <w:p>
      <w:pPr>
        <w:pStyle w:val="FirstParagraph"/>
      </w:pPr>
      <w:r>
        <w:t xml:space="preserve">It establishes device provenance only. Workload provenance is the verified runtime's own</w:t>
      </w:r>
      <w:r>
        <w:t xml:space="preserve"> </w:t>
      </w:r>
      <w:r>
        <w:t xml:space="preserve">record; execution integrity is research. The blog's three-claim table applies.</w:t>
      </w:r>
    </w:p>
    <w:bookmarkEnd w:id="147"/>
    <w:bookmarkStart w:id="148" w:name="X5b7f85b094b12c87924ba5ec843d761209504e6"/>
    <w:p>
      <w:pPr>
        <w:pStyle w:val="Heading2"/>
      </w:pPr>
      <w:r>
        <w:t xml:space="preserve">7. Crypto suite and key hierarchy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Need</w:t>
            </w:r>
          </w:p>
        </w:tc>
        <w:tc>
          <w:tcPr/>
          <w:p>
            <w:pPr>
              <w:pStyle w:val="Compact"/>
              <w:jc w:val="left"/>
            </w:pPr>
            <w:r>
              <w:t xml:space="preserve">Primitive</w:t>
            </w:r>
          </w:p>
        </w:tc>
        <w:tc>
          <w:tcPr/>
          <w:p>
            <w:pPr>
              <w:pStyle w:val="Compact"/>
              <w:jc w:val="left"/>
            </w:pPr>
            <w:r>
              <w:t xml:space="preserve">Implementation note</w:t>
            </w:r>
          </w:p>
        </w:tc>
      </w:tr>
      <w:tr>
        <w:tc>
          <w:tcPr/>
          <w:p>
            <w:pPr>
              <w:pStyle w:val="Compact"/>
              <w:jc w:val="left"/>
            </w:pPr>
            <w:r>
              <w:t xml:space="preserve">Hashing, measurement, log chain</w:t>
            </w:r>
          </w:p>
        </w:tc>
        <w:tc>
          <w:tcPr/>
          <w:p>
            <w:pPr>
              <w:pStyle w:val="Compact"/>
              <w:jc w:val="left"/>
            </w:pPr>
            <w:r>
              <w:t xml:space="preserve">SHA-256</w:t>
            </w:r>
          </w:p>
        </w:tc>
        <w:tc>
          <w:tcPr/>
          <w:p>
            <w:pPr>
              <w:pStyle w:val="Compact"/>
              <w:jc w:val="left"/>
            </w:pPr>
            <w:r>
              <w:t xml:space="preserve">Hardware engine; also hashes what the verified runtime presents for signing</w:t>
            </w:r>
          </w:p>
        </w:tc>
      </w:tr>
      <w:tr>
        <w:tc>
          <w:tcPr/>
          <w:p>
            <w:pPr>
              <w:pStyle w:val="Compact"/>
              <w:jc w:val="left"/>
            </w:pPr>
            <w:r>
              <w:t xml:space="preserve">MAC for capabilities, NVM authentication</w:t>
            </w:r>
          </w:p>
        </w:tc>
        <w:tc>
          <w:tcPr/>
          <w:p>
            <w:pPr>
              <w:pStyle w:val="Compact"/>
              <w:jc w:val="left"/>
            </w:pPr>
            <w:r>
              <w:t xml:space="preserve">HMAC-SHA-256</w:t>
            </w:r>
          </w:p>
        </w:tc>
        <w:tc>
          <w:tcPr/>
          <w:p>
            <w:pPr>
              <w:pStyle w:val="Compact"/>
              <w:jc w:val="left"/>
            </w:pPr>
            <w:r>
              <w:t xml:space="preserve">Same engine</w:t>
            </w:r>
          </w:p>
        </w:tc>
      </w:tr>
      <w:tr>
        <w:tc>
          <w:tcPr/>
          <w:p>
            <w:pPr>
              <w:pStyle w:val="Compact"/>
              <w:jc w:val="left"/>
            </w:pPr>
            <w:r>
              <w:t xml:space="preserve">Signatures</w:t>
            </w:r>
          </w:p>
        </w:tc>
        <w:tc>
          <w:tcPr/>
          <w:p>
            <w:pPr>
              <w:pStyle w:val="Compact"/>
              <w:jc w:val="left"/>
            </w:pPr>
            <w:r>
              <w:t xml:space="preserve">ECDSA P-384 over SHA-384 (what the NVIDIA GPU attestation chain and SEV-SNP use); P-256 for TPM-class endpoints</w:t>
            </w:r>
          </w:p>
        </w:tc>
        <w:tc>
          <w:tcPr/>
          <w:p>
            <w:pPr>
              <w:pStyle w:val="Compact"/>
              <w:jc w:val="left"/>
            </w:pPr>
            <w:r>
              <w:t xml:space="preserve">OTBN-class big-number coprocessor. OpenTitan's OTBN library carries ECDSA P-256 and P-384, Ed25519 and X25519, RSA, SHA-256/512 and SHA-3/SHAKE programs; ML-DSA and ML-KEM are being built for the next OTBN generation (larger memories, SIMD, a KMAC interface) and are not in Earl Grey silicon. Constant time. Cost: see §9</w:t>
            </w:r>
          </w:p>
        </w:tc>
      </w:tr>
      <w:tr>
        <w:tc>
          <w:tcPr/>
          <w:p>
            <w:pPr>
              <w:pStyle w:val="Compact"/>
              <w:jc w:val="left"/>
            </w:pPr>
            <w:r>
              <w:t xml:space="preserve">NVM encryption and authentication</w:t>
            </w:r>
          </w:p>
        </w:tc>
        <w:tc>
          <w:tcPr/>
          <w:p>
            <w:pPr>
              <w:pStyle w:val="Compact"/>
              <w:jc w:val="left"/>
            </w:pPr>
            <w:r>
              <w:t xml:space="preserve">AES-256-CTR with HMAC-SHA-256 (encrypt-then-MAC)</w:t>
            </w:r>
          </w:p>
        </w:tc>
        <w:tc>
          <w:tcPr/>
          <w:p>
            <w:pPr>
              <w:pStyle w:val="Compact"/>
              <w:jc w:val="left"/>
            </w:pPr>
            <w:r>
              <w:t xml:space="preserve">OpenTitan's AES block does ECB, CBC, CFB, OFB and CTR and has no GCM; the MAC comes from the HMAC engine</w:t>
            </w:r>
          </w:p>
        </w:tc>
      </w:tr>
      <w:tr>
        <w:tc>
          <w:tcPr/>
          <w:p>
            <w:pPr>
              <w:pStyle w:val="Compact"/>
              <w:jc w:val="left"/>
            </w:pPr>
            <w:r>
              <w:t xml:space="preserve">Randomness</w:t>
            </w:r>
          </w:p>
        </w:tc>
        <w:tc>
          <w:tcPr/>
          <w:p>
            <w:pPr>
              <w:pStyle w:val="Compact"/>
              <w:jc w:val="left"/>
            </w:pPr>
            <w:r>
              <w:t xml:space="preserve">TRNG (ring-oscillator entropy source with health tests) feeding a DRBG</w:t>
            </w:r>
          </w:p>
        </w:tc>
        <w:tc>
          <w:tcPr/>
          <w:p>
            <w:pPr>
              <w:pStyle w:val="Compact"/>
              <w:jc w:val="left"/>
            </w:pPr>
            <w:r>
              <w:t xml:space="preserve">Health tests per SP 800-90B</w:t>
            </w:r>
          </w:p>
        </w:tc>
      </w:tr>
      <w:tr>
        <w:tc>
          <w:tcPr/>
          <w:p>
            <w:pPr>
              <w:pStyle w:val="Compact"/>
              <w:jc w:val="left"/>
            </w:pPr>
            <w:r>
              <w:t xml:space="preserve">Key derivation</w:t>
            </w:r>
          </w:p>
        </w:tc>
        <w:tc>
          <w:tcPr/>
          <w:p>
            <w:pPr>
              <w:pStyle w:val="Compact"/>
              <w:jc w:val="left"/>
            </w:pPr>
            <w:r>
              <w:t xml:space="preserve">HKDF-SHA-256</w:t>
            </w:r>
          </w:p>
        </w:tc>
        <w:tc>
          <w:tcPr/>
          <w:p>
            <w:pPr>
              <w:pStyle w:val="Compact"/>
              <w:jc w:val="left"/>
            </w:pPr>
            <w:r>
              <w:t xml:space="preserve">Hardware or firmware</w:t>
            </w:r>
          </w:p>
        </w:tc>
      </w:tr>
    </w:tbl>
    <w:p>
      <w:pPr>
        <w:pStyle w:val="BodyText"/>
      </w:pPr>
      <w:r>
        <w:t xml:space="preserve">Key hierarchy:</w:t>
      </w:r>
    </w:p>
    <w:p>
      <w:pPr>
        <w:pStyle w:val="SourceCode"/>
      </w:pPr>
      <w:r>
        <w:rPr>
          <w:rStyle w:val="VerbatimChar"/>
        </w:rPr>
        <w:t xml:space="preserve">UDS (fuses, 256 bits)</w:t>
      </w:r>
      <w:r>
        <w:br/>
      </w:r>
      <w:r>
        <w:rPr>
          <w:rStyle w:val="VerbatimChar"/>
        </w:rPr>
        <w:t xml:space="preserve"> └─ CDI_0 = KDF(UDS, MEAS0)                 // loader identity</w:t>
      </w:r>
      <w:r>
        <w:br/>
      </w:r>
      <w:r>
        <w:rPr>
          <w:rStyle w:val="VerbatimChar"/>
        </w:rPr>
        <w:t xml:space="preserve">     └─ CDI_1 = KDF(CDI_0, MEAS1)            // firmware identity (DICE layer 1)</w:t>
      </w:r>
      <w:r>
        <w:br/>
      </w:r>
      <w:r>
        <w:rPr>
          <w:rStyle w:val="VerbatimChar"/>
        </w:rPr>
        <w:t xml:space="preserve">         ├─ K_sign = KDF(CDI_1, "sign")      // quotes, tickets, records, checkpoints, fabric</w:t>
      </w:r>
      <w:r>
        <w:br/>
      </w:r>
      <w:r>
        <w:rPr>
          <w:rStyle w:val="VerbatimChar"/>
        </w:rPr>
        <w:t xml:space="preserve">         ├─ K_nvm  = KDF(CDI_1, "nvm")       // NVM encryption and authentication</w:t>
      </w:r>
      <w:r>
        <w:br/>
      </w:r>
      <w:r>
        <w:rPr>
          <w:rStyle w:val="VerbatimChar"/>
        </w:rPr>
        <w:t xml:space="preserve">         ├─ K_cap  = KDF(CDI_1, "cap")       // capability MACs</w:t>
      </w:r>
      <w:r>
        <w:br/>
      </w:r>
      <w:r>
        <w:rPr>
          <w:rStyle w:val="VerbatimChar"/>
        </w:rPr>
        <w:t xml:space="preserve">         └─ K_wrap = KDF(CDI_1, "wrap")      // model key wrapping to verified enclaves</w:t>
      </w:r>
    </w:p>
    <w:p>
      <w:pPr>
        <w:pStyle w:val="FirstParagraph"/>
      </w:pPr>
      <w:r>
        <w:t xml:space="preserve">A firmware change changes CDI_1 and every key under it. Outstanding tickets from the old</w:t>
      </w:r>
      <w:r>
        <w:t xml:space="preserve"> </w:t>
      </w:r>
      <w:r>
        <w:t xml:space="preserve">firmware fail to verify, which is the intended behaviour: an upgrade is an epoch event.</w:t>
      </w:r>
    </w:p>
    <w:bookmarkEnd w:id="148"/>
    <w:bookmarkStart w:id="149" w:name="X732f24149e2394efc27fb523307636d2e80d1c8"/>
    <w:p>
      <w:pPr>
        <w:pStyle w:val="Heading2"/>
      </w:pPr>
      <w:r>
        <w:t xml:space="preserve">8. Control firmware</w:t>
      </w:r>
    </w:p>
    <w:p>
      <w:pPr>
        <w:numPr>
          <w:ilvl w:val="0"/>
          <w:numId w:val="1030"/>
        </w:numPr>
        <w:pStyle w:val="Compact"/>
      </w:pPr>
      <w:r>
        <w:t xml:space="preserve">Size target: under 10,000 lines of C or Rust, no dynamic allocation, no interrupt-driven</w:t>
      </w:r>
      <w:r>
        <w:t xml:space="preserve"> </w:t>
      </w:r>
      <w:r>
        <w:t xml:space="preserve">data path. Verified-kernel class: the proof assumptions (hardware model, DMA absence, the</w:t>
      </w:r>
      <w:r>
        <w:t xml:space="preserve"> </w:t>
      </w:r>
      <w:r>
        <w:t xml:space="preserve">crypto engines' correctness) are written down in</w:t>
      </w:r>
      <w:r>
        <w:t xml:space="preserve"> </w:t>
      </w:r>
      <w:r>
        <w:rPr>
          <w:rStyle w:val="VerbatimChar"/>
        </w:rPr>
        <w:t xml:space="preserve">07-verification-plan.md</w:t>
      </w:r>
      <w:r>
        <w:t xml:space="preserve">.</w:t>
      </w:r>
    </w:p>
    <w:p>
      <w:pPr>
        <w:numPr>
          <w:ilvl w:val="0"/>
          <w:numId w:val="1030"/>
        </w:numPr>
        <w:pStyle w:val="Compact"/>
      </w:pPr>
      <w:r>
        <w:t xml:space="preserve">Responsibilities: mailbox dispatch, verifier, gate core, ledger, policy loading, fabric</w:t>
      </w:r>
      <w:r>
        <w:t xml:space="preserve"> </w:t>
      </w:r>
      <w:r>
        <w:t xml:space="preserve">protocol, log engine, safe-mode sequencing.</w:t>
      </w:r>
    </w:p>
    <w:p>
      <w:pPr>
        <w:numPr>
          <w:ilvl w:val="0"/>
          <w:numId w:val="1030"/>
        </w:numPr>
        <w:pStyle w:val="Compact"/>
      </w:pPr>
      <w:r>
        <w:t xml:space="preserve">Not responsible for: any per-token or per-transfer work. The checkers, the hash engine and</w:t>
      </w:r>
      <w:r>
        <w:t xml:space="preserve"> </w:t>
      </w:r>
      <w:r>
        <w:t xml:space="preserve">the meter run without firmware involvement.</w:t>
      </w:r>
    </w:p>
    <w:p>
      <w:pPr>
        <w:numPr>
          <w:ilvl w:val="0"/>
          <w:numId w:val="1030"/>
        </w:numPr>
        <w:pStyle w:val="Compact"/>
      </w:pPr>
      <w:r>
        <w:t xml:space="preserve">Update: signed by the governance root, measured at boot, gated by the anti-rollback counter.</w:t>
      </w:r>
    </w:p>
    <w:bookmarkEnd w:id="149"/>
    <w:bookmarkStart w:id="150" w:name="Xf0d23316954305726f8f17a567c27a760236b92"/>
    <w:p>
      <w:pPr>
        <w:pStyle w:val="Heading2"/>
      </w:pPr>
      <w:r>
        <w:t xml:space="preserve">9. Timing parameters (defaults; policy may tighten)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Bound</w:t>
            </w:r>
          </w:p>
        </w:tc>
      </w:tr>
      <w:tr>
        <w:tc>
          <w:tcPr/>
          <w:p>
            <w:pPr>
              <w:pStyle w:val="Compact"/>
              <w:jc w:val="left"/>
            </w:pPr>
            <w:r>
              <w:t xml:space="preserve">Mailbox command,</w:t>
            </w:r>
            <w:r>
              <w:t xml:space="preserve"> </w:t>
            </w:r>
            <w:r>
              <w:rPr>
                <w:rStyle w:val="VerbatimChar"/>
              </w:rPr>
              <w:t xml:space="preserve">auto</w:t>
            </w:r>
            <w:r>
              <w:t xml:space="preserve"> </w:t>
            </w:r>
            <w:r>
              <w:t xml:space="preserve">rule, ticket minted</w:t>
            </w:r>
          </w:p>
        </w:tc>
        <w:tc>
          <w:tcPr/>
          <w:p>
            <w:pPr>
              <w:pStyle w:val="Compact"/>
              <w:jc w:val="left"/>
            </w:pPr>
            <w:r>
              <w:t xml:space="preserve">20 µs (firmware) / 2 µs (hard gate core)</w:t>
            </w:r>
          </w:p>
        </w:tc>
        <w:tc>
          <w:tcPr/>
          <w:p>
            <w:pPr>
              <w:pStyle w:val="Compact"/>
              <w:jc w:val="left"/>
            </w:pPr>
            <w:r>
              <w:t xml:space="preserve">100 µs</w:t>
            </w:r>
          </w:p>
        </w:tc>
      </w:tr>
      <w:tr>
        <w:tc>
          <w:tcPr/>
          <w:p>
            <w:pPr>
              <w:pStyle w:val="Compact"/>
              <w:jc w:val="left"/>
            </w:pPr>
            <w:r>
              <w:t xml:space="preserve">Capability lookup</w:t>
            </w:r>
          </w:p>
        </w:tc>
        <w:tc>
          <w:tcPr/>
          <w:p>
            <w:pPr>
              <w:pStyle w:val="Compact"/>
              <w:jc w:val="left"/>
            </w:pPr>
            <w:r>
              <w:t xml:space="preserve">1 cycle at the checker clock</w:t>
            </w:r>
          </w:p>
        </w:tc>
        <w:tc>
          <w:tcPr/>
          <w:p>
            <w:pPr>
              <w:pStyle w:val="Compact"/>
              <w:jc w:val="left"/>
            </w:pPr>
            <w:r>
              <w:t xml:space="preserve">hidden in the switch's own port logic; the governor programs ports, it does not sit on them</w:t>
            </w:r>
          </w:p>
        </w:tc>
      </w:tr>
      <w:tr>
        <w:tc>
          <w:tcPr/>
          <w:p>
            <w:pPr>
              <w:pStyle w:val="Compact"/>
              <w:jc w:val="left"/>
            </w:pPr>
            <w:r>
              <w:t xml:space="preserve">Switch port open or close after a roster, epoch or heartbeat event</w:t>
            </w:r>
          </w:p>
        </w:tc>
        <w:tc>
          <w:tcPr/>
          <w:p>
            <w:pPr>
              <w:pStyle w:val="Compact"/>
              <w:jc w:val="left"/>
            </w:pPr>
            <w:r>
              <w:t xml:space="preserve">1 ms (management-bus write)</w:t>
            </w:r>
          </w:p>
        </w:tc>
        <w:tc>
          <w:tcPr/>
          <w:p>
            <w:pPr>
              <w:pStyle w:val="Compact"/>
              <w:jc w:val="left"/>
            </w:pPr>
            <w:r>
              <w:t xml:space="preserve">10 ms</w:t>
            </w:r>
          </w:p>
        </w:tc>
      </w:tr>
      <w:tr>
        <w:tc>
          <w:tcPr/>
          <w:p>
            <w:pPr>
              <w:pStyle w:val="Compact"/>
              <w:jc w:val="left"/>
            </w:pPr>
            <w:r>
              <w:t xml:space="preserve">Device-provenance signature</w:t>
            </w:r>
          </w:p>
        </w:tc>
        <w:tc>
          <w:tcPr/>
          <w:p>
            <w:pPr>
              <w:pStyle w:val="Compact"/>
              <w:jc w:val="left"/>
            </w:pPr>
            <w:r>
              <w:t xml:space="preserve">17 ms per ECDSA P-384 signature on an OTBN-class coprocessor at 100 MHz: OpenTitan's published OTBN figure is 1,697,985 cycles for a constant-time P-384 sign (704,126 for P-256, 7 ms). Per-response signing would therefore cap at about 59 responses per second per engine, so records are batched: one signature per batch window over a Merkle root of the records in the window, each record carrying its path. The window must be longer than the signature; default 50 ms. The engine is shared by every slot the governor chip serves and at a 50 ms window is busy at most 34 percent of the time whatever the load. The record trails the response; a runtime that waits for it before releasing a response adds at most window plus signature, 67 ms. A dedicated ECC engine would shorten all of this; none is assumed</w:t>
            </w:r>
          </w:p>
        </w:tc>
        <w:tc>
          <w:tcPr/>
          <w:p>
            <w:pPr>
              <w:pStyle w:val="Compact"/>
              <w:jc w:val="left"/>
            </w:pPr>
            <w:r>
              <w:t xml:space="preserve">window above 17 ms; engine utilization under 50 percent</w:t>
            </w:r>
          </w:p>
        </w:tc>
      </w:tr>
      <w:tr>
        <w:tc>
          <w:tcPr/>
          <w:p>
            <w:pPr>
              <w:pStyle w:val="Compact"/>
              <w:jc w:val="left"/>
            </w:pPr>
            <w:r>
              <w:t xml:space="preserve">Heartbeat period / expiry</w:t>
            </w:r>
          </w:p>
        </w:tc>
        <w:tc>
          <w:tcPr/>
          <w:p>
            <w:pPr>
              <w:pStyle w:val="Compact"/>
              <w:jc w:val="left"/>
            </w:pPr>
            <w:r>
              <w:t xml:space="preserve">1 s / 5 s</w:t>
            </w:r>
          </w:p>
        </w:tc>
        <w:tc>
          <w:tcPr/>
          <w:p>
            <w:pPr>
              <w:pStyle w:val="Compact"/>
              <w:jc w:val="left"/>
            </w:pPr>
            <w:r>
              <w:t xml:space="preserve">the period is the authority's own setting; the expiry is policy (</w:t>
            </w:r>
            <w:r>
              <w:rPr>
                <w:rStyle w:val="VerbatimChar"/>
              </w:rPr>
              <w:t xml:space="preserve">fabric.heartbeat_expiry_s</w:t>
            </w:r>
            <w:r>
              <w:t xml:space="preserve">) and the governor clamps any signed window to it</w:t>
            </w:r>
          </w:p>
        </w:tc>
      </w:tr>
      <w:tr>
        <w:tc>
          <w:tcPr/>
          <w:p>
            <w:pPr>
              <w:pStyle w:val="Compact"/>
              <w:jc w:val="left"/>
            </w:pPr>
            <w:r>
              <w:t xml:space="preserve">Staged-policy deadline</w:t>
            </w:r>
          </w:p>
        </w:tc>
        <w:tc>
          <w:tcPr/>
          <w:p>
            <w:pPr>
              <w:pStyle w:val="Compact"/>
              <w:jc w:val="left"/>
            </w:pPr>
            <w:r>
              <w:t xml:space="preserve">10 s</w:t>
            </w:r>
          </w:p>
        </w:tc>
        <w:tc>
          <w:tcPr/>
          <w:p>
            <w:pPr>
              <w:pStyle w:val="Compact"/>
              <w:jc w:val="left"/>
            </w:pPr>
            <w:r>
              <w:t xml:space="preserve">policy (</w:t>
            </w:r>
            <w:r>
              <w:rPr>
                <w:rStyle w:val="VerbatimChar"/>
              </w:rPr>
              <w:t xml:space="preserve">fabric.epoch_deadline_s</w:t>
            </w:r>
            <w:r>
              <w:t xml:space="preserve">): a governor that staged an image and saw no commit stops accepting heartbeats under the staged epoch and halts as a straggler</w:t>
            </w:r>
          </w:p>
        </w:tc>
      </w:tr>
      <w:tr>
        <w:tc>
          <w:tcPr/>
          <w:p>
            <w:pPr>
              <w:pStyle w:val="Compact"/>
              <w:jc w:val="left"/>
            </w:pPr>
            <w:r>
              <w:t xml:space="preserve">Ticket validity / workload token validity</w:t>
            </w:r>
          </w:p>
        </w:tc>
        <w:tc>
          <w:tcPr/>
          <w:p>
            <w:pPr>
              <w:pStyle w:val="Compact"/>
              <w:jc w:val="left"/>
            </w:pPr>
            <w:r>
              <w:t xml:space="preserve">300 s / 3600 s</w:t>
            </w:r>
          </w:p>
        </w:tc>
        <w:tc>
          <w:tcPr/>
          <w:p>
            <w:pPr>
              <w:pStyle w:val="Compact"/>
              <w:jc w:val="left"/>
            </w:pPr>
            <w:r>
              <w:t xml:space="preserve">policy</w:t>
            </w:r>
          </w:p>
        </w:tc>
      </w:tr>
      <w:tr>
        <w:tc>
          <w:tcPr/>
          <w:p>
            <w:pPr>
              <w:pStyle w:val="Compact"/>
              <w:jc w:val="left"/>
            </w:pPr>
            <w:r>
              <w:t xml:space="preserve">Loop sense period / end-to-end halt bound</w:t>
            </w:r>
          </w:p>
        </w:tc>
        <w:tc>
          <w:tcPr/>
          <w:p>
            <w:pPr>
              <w:pStyle w:val="Compact"/>
              <w:jc w:val="left"/>
            </w:pPr>
            <w:r>
              <w:t xml:space="preserve">100 µs / 1 ms</w:t>
            </w:r>
          </w:p>
        </w:tc>
        <w:tc>
          <w:tcPr/>
          <w:p>
            <w:pPr>
              <w:pStyle w:val="Compact"/>
              <w:jc w:val="left"/>
            </w:pPr>
            <w:r>
              <w:t xml:space="preserve">not policy-adjustable; design targets measured in Phase 2. Loss of current is declared after two sense periods (debounce)</w:t>
            </w:r>
          </w:p>
        </w:tc>
      </w:tr>
      <w:tr>
        <w:tc>
          <w:tcPr/>
          <w:p>
            <w:pPr>
              <w:pStyle w:val="Compact"/>
              <w:jc w:val="left"/>
            </w:pPr>
            <w:r>
              <w:t xml:space="preserve">Epoch commit deadline</w:t>
            </w:r>
          </w:p>
        </w:tc>
        <w:tc>
          <w:tcPr/>
          <w:p>
            <w:pPr>
              <w:pStyle w:val="Compact"/>
              <w:jc w:val="left"/>
            </w:pPr>
            <w:r>
              <w:t xml:space="preserve">10 s</w:t>
            </w:r>
          </w:p>
        </w:tc>
        <w:tc>
          <w:tcPr/>
          <w:p>
            <w:pPr>
              <w:pStyle w:val="Compact"/>
              <w:jc w:val="left"/>
            </w:pPr>
            <w:r>
              <w:t xml:space="preserve">policy</w:t>
            </w:r>
          </w:p>
        </w:tc>
      </w:tr>
      <w:tr>
        <w:tc>
          <w:tcPr/>
          <w:p>
            <w:pPr>
              <w:pStyle w:val="Compact"/>
              <w:jc w:val="left"/>
            </w:pPr>
            <w:r>
              <w:t xml:space="preserve">Human override latency floor</w:t>
            </w:r>
          </w:p>
        </w:tc>
        <w:tc>
          <w:tcPr/>
          <w:p>
            <w:pPr>
              <w:pStyle w:val="Compact"/>
              <w:jc w:val="left"/>
            </w:pPr>
            <w:r>
              <w:t xml:space="preserve">60 s</w:t>
            </w:r>
          </w:p>
        </w:tc>
        <w:tc>
          <w:tcPr/>
          <w:p>
            <w:pPr>
              <w:pStyle w:val="Compact"/>
              <w:jc w:val="left"/>
            </w:pPr>
            <w:r>
              <w:t xml:space="preserve">policy, never below 10 s</w:t>
            </w:r>
          </w:p>
        </w:tc>
      </w:tr>
      <w:tr>
        <w:tc>
          <w:tcPr/>
          <w:p>
            <w:pPr>
              <w:pStyle w:val="Compact"/>
              <w:jc w:val="left"/>
            </w:pPr>
            <w:r>
              <w:t xml:space="preserve">Throttle to halt / halt to safe</w:t>
            </w:r>
          </w:p>
        </w:tc>
        <w:tc>
          <w:tcPr/>
          <w:p>
            <w:pPr>
              <w:pStyle w:val="Compact"/>
              <w:jc w:val="left"/>
            </w:pPr>
            <w:r>
              <w:t xml:space="preserve">30 s / 300 s</w:t>
            </w:r>
          </w:p>
        </w:tc>
        <w:tc>
          <w:tcPr/>
          <w:p>
            <w:pPr>
              <w:pStyle w:val="Compact"/>
              <w:jc w:val="left"/>
            </w:pPr>
            <w:r>
              <w:t xml:space="preserve">policy; the RTL sequencer and heartbeat timers run on a millisecond tick derived from the microsecond counter</w:t>
            </w:r>
          </w:p>
        </w:tc>
      </w:tr>
    </w:tbl>
    <w:bookmarkEnd w:id="150"/>
    <w:bookmarkStart w:id="151" w:name="Xd6170d590832eef9b430163e2224bc7dd39c914"/>
    <w:p>
      <w:pPr>
        <w:pStyle w:val="Heading2"/>
      </w:pPr>
      <w:r>
        <w:t xml:space="preserve">10. Memory and storage budgets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Store</w:t>
            </w:r>
          </w:p>
        </w:tc>
        <w:tc>
          <w:tcPr/>
          <w:p>
            <w:pPr>
              <w:pStyle w:val="Compact"/>
              <w:jc w:val="left"/>
            </w:pPr>
            <w:r>
              <w:t xml:space="preserve">Size</w:t>
            </w:r>
          </w:p>
        </w:tc>
        <w:tc>
          <w:tcPr/>
          <w:p>
            <w:pPr>
              <w:pStyle w:val="Compact"/>
              <w:jc w:val="left"/>
            </w:pPr>
            <w:r>
              <w:t xml:space="preserve">Contents</w:t>
            </w:r>
          </w:p>
        </w:tc>
      </w:tr>
      <w:tr>
        <w:tc>
          <w:tcPr/>
          <w:p>
            <w:pPr>
              <w:pStyle w:val="Compact"/>
              <w:jc w:val="left"/>
            </w:pPr>
            <w:r>
              <w:t xml:space="preserve">ROM</w:t>
            </w:r>
          </w:p>
        </w:tc>
        <w:tc>
          <w:tcPr/>
          <w:p>
            <w:pPr>
              <w:pStyle w:val="Compact"/>
              <w:jc w:val="left"/>
            </w:pPr>
            <w:r>
              <w:t xml:space="preserve">64 KB</w:t>
            </w:r>
          </w:p>
        </w:tc>
        <w:tc>
          <w:tcPr/>
          <w:p>
            <w:pPr>
              <w:pStyle w:val="Compact"/>
              <w:jc w:val="left"/>
            </w:pPr>
            <w:r>
              <w:t xml:space="preserve">Boot loader, governance key hashes, DICE engine</w:t>
            </w:r>
          </w:p>
        </w:tc>
      </w:tr>
      <w:tr>
        <w:tc>
          <w:tcPr/>
          <w:p>
            <w:pPr>
              <w:pStyle w:val="Compact"/>
              <w:jc w:val="left"/>
            </w:pPr>
            <w:r>
              <w:t xml:space="preserve">OTP fuses</w:t>
            </w:r>
          </w:p>
        </w:tc>
        <w:tc>
          <w:tcPr/>
          <w:p>
            <w:pPr>
              <w:pStyle w:val="Compact"/>
              <w:jc w:val="left"/>
            </w:pPr>
            <w:r>
              <w:t xml:space="preserve">8 Kbit</w:t>
            </w:r>
          </w:p>
        </w:tc>
        <w:tc>
          <w:tcPr/>
          <w:p>
            <w:pPr>
              <w:pStyle w:val="Compact"/>
              <w:jc w:val="left"/>
            </w:pPr>
            <w:r>
              <w:t xml:space="preserve">UDS, anti-rollback (256 one-time bits as a thermometer code), lifecycle, chip id, configuration</w:t>
            </w:r>
          </w:p>
        </w:tc>
      </w:tr>
      <w:tr>
        <w:tc>
          <w:tcPr/>
          <w:p>
            <w:pPr>
              <w:pStyle w:val="Compact"/>
              <w:jc w:val="left"/>
            </w:pPr>
            <w:r>
              <w:t xml:space="preserve">SRAM</w:t>
            </w:r>
          </w:p>
        </w:tc>
        <w:tc>
          <w:tcPr/>
          <w:p>
            <w:pPr>
              <w:pStyle w:val="Compact"/>
              <w:jc w:val="left"/>
            </w:pPr>
            <w:r>
              <w:t xml:space="preserve">512 KB</w:t>
            </w:r>
          </w:p>
        </w:tc>
        <w:tc>
          <w:tcPr/>
          <w:p>
            <w:pPr>
              <w:pStyle w:val="Compact"/>
              <w:jc w:val="left"/>
            </w:pPr>
            <w:r>
              <w:t xml:space="preserve">Firmware working set, capability tables, roster, in-flight requests</w:t>
            </w:r>
          </w:p>
        </w:tc>
      </w:tr>
      <w:tr>
        <w:tc>
          <w:tcPr/>
          <w:p>
            <w:pPr>
              <w:pStyle w:val="Compact"/>
              <w:jc w:val="left"/>
            </w:pPr>
            <w:r>
              <w:t xml:space="preserve">NVM (authenticated, encrypted)</w:t>
            </w:r>
          </w:p>
        </w:tc>
        <w:tc>
          <w:tcPr/>
          <w:p>
            <w:pPr>
              <w:pStyle w:val="Compact"/>
              <w:jc w:val="left"/>
            </w:pPr>
            <w:r>
              <w:t xml:space="preserve">16 MB on-die or package-bonded</w:t>
            </w:r>
          </w:p>
        </w:tc>
        <w:tc>
          <w:tcPr/>
          <w:p>
            <w:pPr>
              <w:pStyle w:val="Compact"/>
              <w:jc w:val="left"/>
            </w:pPr>
            <w:r>
              <w:t xml:space="preserve">Policy image (≤ 1 MB), log (circular, checkpointed off-chip), ledger state, used-ticket set (2^20 entries as a cuckoo table), reservations</w:t>
            </w:r>
          </w:p>
        </w:tc>
      </w:tr>
    </w:tbl>
    <w:bookmarkEnd w:id="151"/>
    <w:bookmarkStart w:id="152" w:name="X9bb2a91bc133d9001c8bdce2fc78c4c7ef71ff8"/>
    <w:p>
      <w:pPr>
        <w:pStyle w:val="Heading2"/>
      </w:pPr>
      <w:r>
        <w:t xml:space="preserve">11. Physical targets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Target</w:t>
            </w:r>
          </w:p>
        </w:tc>
        <w:tc>
          <w:tcPr/>
          <w:p>
            <w:pPr>
              <w:pStyle w:val="Compact"/>
              <w:jc w:val="left"/>
            </w:pPr>
            <w:r>
              <w:t xml:space="preserve">Prototype (sky130, 130 nm MPW)</w:t>
            </w:r>
          </w:p>
        </w:tc>
        <w:tc>
          <w:tcPr/>
          <w:p>
            <w:pPr>
              <w:pStyle w:val="Compact"/>
              <w:jc w:val="left"/>
            </w:pPr>
            <w:r>
              <w:t xml:space="preserve">Product (22 nm FD-SOI or 16 nm FinFET)</w:t>
            </w:r>
          </w:p>
        </w:tc>
      </w:tr>
      <w:tr>
        <w:tc>
          <w:tcPr/>
          <w:p>
            <w:pPr>
              <w:pStyle w:val="Compact"/>
              <w:jc w:val="left"/>
            </w:pPr>
            <w:r>
              <w:t xml:space="preserve">Die area</w:t>
            </w:r>
          </w:p>
        </w:tc>
        <w:tc>
          <w:tcPr/>
          <w:p>
            <w:pPr>
              <w:pStyle w:val="Compact"/>
              <w:jc w:val="left"/>
            </w:pPr>
            <w:r>
              <w:t xml:space="preserve">about 2 mm² for the control core as configured (1.4 × 1.4 mm in</w:t>
            </w:r>
            <w:r>
              <w:t xml:space="preserve"> </w:t>
            </w:r>
            <w:r>
              <w:rPr>
                <w:rStyle w:val="VerbatimChar"/>
              </w:rPr>
              <w:t xml:space="preserve">hw/librelane/governor_core/config.json</w:t>
            </w:r>
            <w:r>
              <w:t xml:space="preserve">), inside a ~10 mm² shuttle harness user area; crypto engines and SRAM macros extra</w:t>
            </w:r>
          </w:p>
        </w:tc>
        <w:tc>
          <w:tcPr/>
          <w:p>
            <w:pPr>
              <w:pStyle w:val="Compact"/>
              <w:jc w:val="left"/>
            </w:pPr>
            <w:r>
              <w:t xml:space="preserve">&lt; 4 mm² including crypto, NVM macro separate</w:t>
            </w:r>
          </w:p>
        </w:tc>
      </w:tr>
      <w:tr>
        <w:tc>
          <w:tcPr/>
          <w:p>
            <w:pPr>
              <w:pStyle w:val="Compact"/>
              <w:jc w:val="left"/>
            </w:pPr>
            <w:r>
              <w:t xml:space="preserve">Clock</w:t>
            </w:r>
          </w:p>
        </w:tc>
        <w:tc>
          <w:tcPr/>
          <w:p>
            <w:pPr>
              <w:pStyle w:val="Compact"/>
              <w:jc w:val="left"/>
            </w:pPr>
            <w:r>
              <w:t xml:space="preserve">50 MHz</w:t>
            </w:r>
          </w:p>
        </w:tc>
        <w:tc>
          <w:tcPr/>
          <w:p>
            <w:pPr>
              <w:pStyle w:val="Compact"/>
              <w:jc w:val="left"/>
            </w:pPr>
            <w:r>
              <w:t xml:space="preserve">400 MHz core</w:t>
            </w:r>
          </w:p>
        </w:tc>
      </w:tr>
      <w:tr>
        <w:tc>
          <w:tcPr/>
          <w:p>
            <w:pPr>
              <w:pStyle w:val="Compact"/>
              <w:jc w:val="left"/>
            </w:pPr>
            <w:r>
              <w:t xml:space="preserve">Power</w:t>
            </w:r>
          </w:p>
        </w:tc>
        <w:tc>
          <w:tcPr/>
          <w:p>
            <w:pPr>
              <w:pStyle w:val="Compact"/>
              <w:jc w:val="left"/>
            </w:pPr>
            <w:r>
              <w:t xml:space="preserve">&lt; 250 mW</w:t>
            </w:r>
          </w:p>
        </w:tc>
        <w:tc>
          <w:tcPr/>
          <w:p>
            <w:pPr>
              <w:pStyle w:val="Compact"/>
              <w:jc w:val="left"/>
            </w:pPr>
            <w:r>
              <w:t xml:space="preserve">&lt; 500 mW</w:t>
            </w:r>
          </w:p>
        </w:tc>
      </w:tr>
      <w:tr>
        <w:tc>
          <w:tcPr/>
          <w:p>
            <w:pPr>
              <w:pStyle w:val="Compact"/>
              <w:jc w:val="left"/>
            </w:pPr>
            <w:r>
              <w:t xml:space="preserve">Package</w:t>
            </w:r>
          </w:p>
        </w:tc>
        <w:tc>
          <w:tcPr/>
          <w:p>
            <w:pPr>
              <w:pStyle w:val="Compact"/>
              <w:jc w:val="left"/>
            </w:pPr>
            <w:r>
              <w:t xml:space="preserve">QFN-64 (prototype)</w:t>
            </w:r>
          </w:p>
        </w:tc>
        <w:tc>
          <w:tcPr/>
          <w:p>
            <w:pPr>
              <w:pStyle w:val="Compact"/>
              <w:jc w:val="left"/>
            </w:pPr>
            <w:r>
              <w:t xml:space="preserve">BGA-169 with the SGMII and PCIe PHYs</w:t>
            </w:r>
          </w:p>
        </w:tc>
      </w:tr>
      <w:tr>
        <w:tc>
          <w:tcPr/>
          <w:p>
            <w:pPr>
              <w:pStyle w:val="Compact"/>
              <w:jc w:val="left"/>
            </w:pPr>
            <w:r>
              <w:t xml:space="preserve">I/O</w:t>
            </w:r>
          </w:p>
        </w:tc>
        <w:tc>
          <w:tcPr/>
          <w:p>
            <w:pPr>
              <w:pStyle w:val="Compact"/>
              <w:jc w:val="left"/>
            </w:pPr>
            <w:r>
              <w:t xml:space="preserve">SPI, I2C, GPIO, UART at 3.3 V (the open sky130 PDK has no PCIe or SGMII PHY)</w:t>
            </w:r>
          </w:p>
        </w:tc>
        <w:tc>
          <w:tcPr/>
          <w:p>
            <w:pPr>
              <w:pStyle w:val="Compact"/>
              <w:jc w:val="left"/>
            </w:pPr>
            <w:r>
              <w:t xml:space="preserve">PCIe Gen 3 x1, 2 × SGMII, 8 × I2C/SMBus, MDIO, GPIO at 1.8 V</w:t>
            </w:r>
          </w:p>
        </w:tc>
      </w:tr>
      <w:tr>
        <w:tc>
          <w:tcPr/>
          <w:p>
            <w:pPr>
              <w:pStyle w:val="Compact"/>
              <w:jc w:val="left"/>
            </w:pPr>
            <w:r>
              <w:t xml:space="preserve">Operating range</w:t>
            </w:r>
          </w:p>
        </w:tc>
        <w:tc>
          <w:tcPr/>
          <w:p>
            <w:pPr>
              <w:pStyle w:val="Compact"/>
              <w:jc w:val="left"/>
            </w:pPr>
            <w:r>
              <w:t xml:space="preserve">0 to 85 °C</w:t>
            </w:r>
          </w:p>
        </w:tc>
        <w:tc>
          <w:tcPr/>
          <w:p>
            <w:pPr>
              <w:pStyle w:val="Compact"/>
              <w:jc w:val="left"/>
            </w:pPr>
            <w:r>
              <w:t xml:space="preserve">-40 to 105 °C (data-center hot aisle margin)</w:t>
            </w:r>
          </w:p>
        </w:tc>
      </w:tr>
      <w:tr>
        <w:tc>
          <w:tcPr/>
          <w:p>
            <w:pPr>
              <w:pStyle w:val="Compact"/>
              <w:jc w:val="left"/>
            </w:pPr>
            <w:r>
              <w:t xml:space="preserve">Reliability</w:t>
            </w:r>
          </w:p>
        </w:tc>
        <w:tc>
          <w:tcPr/>
          <w:p>
            <w:pPr>
              <w:pStyle w:val="Compact"/>
              <w:jc w:val="left"/>
            </w:pPr>
            <w:r>
              <w:t xml:space="preserve">n/a</w:t>
            </w:r>
          </w:p>
        </w:tc>
        <w:tc>
          <w:tcPr/>
          <w:p>
            <w:pPr>
              <w:pStyle w:val="Compact"/>
              <w:jc w:val="left"/>
            </w:pPr>
            <w:r>
              <w:t xml:space="preserve">10-year, 24/7, 125 °C junction qualification; IEC 61508 SIL 2 hardware metrics (PFH, safe failure fraction, hardware fault tolerance), with a dangerous-failure-rate budget in FIT</w:t>
            </w:r>
          </w:p>
        </w:tc>
      </w:tr>
    </w:tbl>
    <w:p>
      <w:pPr>
        <w:pStyle w:val="BodyText"/>
      </w:pPr>
      <w:r>
        <w:t xml:space="preserve">The prototype proves the control core, the levers, the loop and the fabric protocol on a</w:t>
      </w:r>
      <w:r>
        <w:t xml:space="preserve"> </w:t>
      </w:r>
      <w:r>
        <w:t xml:space="preserve">real board with real GPUs; the product node adds the PHYs and the crypto engines as hard IP.</w:t>
      </w:r>
      <w:r>
        <w:t xml:space="preserve"> </w:t>
      </w:r>
      <w:r>
        <w:t xml:space="preserve">Details in</w:t>
      </w:r>
      <w:r>
        <w:t xml:space="preserve"> </w:t>
      </w:r>
      <w:r>
        <w:rPr>
          <w:rStyle w:val="VerbatimChar"/>
        </w:rPr>
        <w:t xml:space="preserve">08-silicon-plan.md</w:t>
      </w:r>
      <w:r>
        <w:t xml:space="preserve">.</w:t>
      </w:r>
    </w:p>
    <w:p>
      <w:r>
        <w:br w:type="page"/>
      </w:r>
    </w:p>
    <w:bookmarkEnd w:id="152"/>
    <w:bookmarkEnd w:id="153"/>
    <w:bookmarkStart w:id="158" w:name="X2b83452515f5eb543d7d228bdf149559d269620"/>
    <w:p>
      <w:pPr>
        <w:pStyle w:val="Heading1"/>
      </w:pPr>
      <w:r>
        <w:t xml:space="preserve">05 · Threat model</w:t>
      </w:r>
    </w:p>
    <w:p>
      <w:pPr>
        <w:pStyle w:val="FirstParagraph"/>
      </w:pPr>
      <w:r>
        <w:t xml:space="preserve">Who the adversary is, what they hold, what the governor stops, what it only raises the cost</w:t>
      </w:r>
      <w:r>
        <w:t xml:space="preserve"> </w:t>
      </w:r>
      <w:r>
        <w:t xml:space="preserve">of, and what it does not address. The residual list at the end is the part that matters most;</w:t>
      </w:r>
      <w:r>
        <w:t xml:space="preserve"> </w:t>
      </w:r>
      <w:r>
        <w:t xml:space="preserve">it is the list the assumptions register and the human layers exist for.</w:t>
      </w:r>
    </w:p>
    <w:p>
      <w:pPr>
        <w:pStyle w:val="BlockText"/>
      </w:pPr>
      <w:r>
        <w:rPr>
          <w:bCs/>
          <w:b/>
        </w:rPr>
        <w:t xml:space="preserve">In plain words:</w:t>
      </w:r>
      <w:r>
        <w:t xml:space="preserve"> </w:t>
      </w:r>
      <w:r>
        <w:t xml:space="preserve">who is trying to beat the governor, what each of them holds, which</w:t>
      </w:r>
      <w:r>
        <w:t xml:space="preserve"> </w:t>
      </w:r>
      <w:r>
        <w:t xml:space="preserve">attacks the governor stops (each with the test that checks it), which it only makes</w:t>
      </w:r>
      <w:r>
        <w:t xml:space="preserve"> </w:t>
      </w:r>
      <w:r>
        <w:t xml:space="preserve">expensive, and which it does not address at all and who does.</w:t>
      </w:r>
      <w:r>
        <w:t xml:space="preserve"> </w:t>
      </w:r>
      <w:r>
        <w:rPr>
          <w:bCs/>
          <w:b/>
        </w:rPr>
        <w:t xml:space="preserve">Plain-English version:</w:t>
      </w:r>
      <w:r>
        <w:t xml:space="preserve"> </w:t>
      </w:r>
      <w:r>
        <w:rPr>
          <w:rStyle w:val="VerbatimChar"/>
        </w:rPr>
        <w:t xml:space="preserve">10-plain-english-walkthrough.md</w:t>
      </w:r>
      <w:r>
        <w:t xml:space="preserve"> </w:t>
      </w:r>
      <w:r>
        <w:t xml:space="preserve">§10 and §15.</w:t>
      </w:r>
      <w:r>
        <w:t xml:space="preserve"> </w:t>
      </w:r>
      <w:r>
        <w:rPr>
          <w:bCs/>
          <w:b/>
        </w:rPr>
        <w:t xml:space="preserve">Backed by:</w:t>
      </w:r>
      <w:r>
        <w:t xml:space="preserve"> </w:t>
      </w:r>
      <w:r>
        <w:t xml:space="preserve">the "Hypothesis / test" column below maps every stopped threat to a file in</w:t>
      </w:r>
      <w:r>
        <w:t xml:space="preserve"> </w:t>
      </w:r>
      <w:r>
        <w:rPr>
          <w:rStyle w:val="VerbatimChar"/>
        </w:rPr>
        <w:t xml:space="preserve">tests/</w:t>
      </w:r>
      <w:r>
        <w:t xml:space="preserve">; the residual rows map to</w:t>
      </w:r>
      <w:r>
        <w:t xml:space="preserve"> </w:t>
      </w:r>
      <w:r>
        <w:rPr>
          <w:rStyle w:val="VerbatimChar"/>
        </w:rPr>
        <w:t xml:space="preserve">06-assumptions-register.md</w:t>
      </w:r>
      <w:r>
        <w:t xml:space="preserve"> </w:t>
      </w:r>
      <w:r>
        <w:t xml:space="preserve">and to the human layers in</w:t>
      </w:r>
      <w:r>
        <w:t xml:space="preserve"> </w:t>
      </w:r>
      <w:r>
        <w:t xml:space="preserve">the companion repository.</w:t>
      </w:r>
    </w:p>
    <w:bookmarkStart w:id="154" w:name="adversaries"/>
    <w:p>
      <w:pPr>
        <w:pStyle w:val="Heading2"/>
      </w:pPr>
      <w:r>
        <w:t xml:space="preserve">Adversaries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Adversary</w:t>
            </w:r>
          </w:p>
        </w:tc>
        <w:tc>
          <w:tcPr/>
          <w:p>
            <w:pPr>
              <w:pStyle w:val="Compact"/>
              <w:jc w:val="left"/>
            </w:pPr>
            <w:r>
              <w:t xml:space="preserve">Holds</w:t>
            </w:r>
          </w:p>
        </w:tc>
        <w:tc>
          <w:tcPr/>
          <w:p>
            <w:pPr>
              <w:pStyle w:val="Compact"/>
              <w:jc w:val="left"/>
            </w:pPr>
            <w:r>
              <w:t xml:space="preserve">Goal</w:t>
            </w:r>
          </w:p>
        </w:tc>
      </w:tr>
      <w:tr>
        <w:tc>
          <w:tcPr/>
          <w:p>
            <w:pPr>
              <w:pStyle w:val="Compact"/>
              <w:jc w:val="left"/>
            </w:pPr>
            <w:r>
              <w:rPr>
                <w:bCs/>
                <w:b/>
              </w:rPr>
              <w:t xml:space="preserve">The model</w:t>
            </w:r>
          </w:p>
        </w:tc>
        <w:tc>
          <w:tcPr/>
          <w:p>
            <w:pPr>
              <w:pStyle w:val="Compact"/>
              <w:jc w:val="left"/>
            </w:pPr>
            <w:r>
              <w:t xml:space="preserve">Its own weights and sandbox; it can say anything to the broker</w:t>
            </w:r>
          </w:p>
        </w:tc>
        <w:tc>
          <w:tcPr/>
          <w:p>
            <w:pPr>
              <w:pStyle w:val="Compact"/>
              <w:jc w:val="left"/>
            </w:pPr>
            <w:r>
              <w:t xml:space="preserve">Cause an action outside the rulebook; exfiltrate its weights; keep running when told to stop</w:t>
            </w:r>
          </w:p>
        </w:tc>
      </w:tr>
      <w:tr>
        <w:tc>
          <w:tcPr/>
          <w:p>
            <w:pPr>
              <w:pStyle w:val="Compact"/>
              <w:jc w:val="left"/>
            </w:pPr>
            <w:r>
              <w:rPr>
                <w:bCs/>
                <w:b/>
              </w:rPr>
              <w:t xml:space="preserve">A compromised host</w:t>
            </w:r>
            <w:r>
              <w:t xml:space="preserve"> </w:t>
            </w:r>
            <w:r>
              <w:t xml:space="preserve">(root on the CPU, the hypervisor, the BMC, the scheduler)</w:t>
            </w:r>
          </w:p>
        </w:tc>
        <w:tc>
          <w:tcPr/>
          <w:p>
            <w:pPr>
              <w:pStyle w:val="Compact"/>
              <w:jc w:val="left"/>
            </w:pPr>
            <w:r>
              <w:t xml:space="preserve">Every host-side software path, including the driver and the mailbox delivery path</w:t>
            </w:r>
          </w:p>
        </w:tc>
        <w:tc>
          <w:tcPr/>
          <w:p>
            <w:pPr>
              <w:pStyle w:val="Compact"/>
              <w:jc w:val="left"/>
            </w:pPr>
            <w:r>
              <w:t xml:space="preserve">Forge or replay authorizations; roll back policy; bypass the governor; silence it</w:t>
            </w:r>
          </w:p>
        </w:tc>
      </w:tr>
      <w:tr>
        <w:tc>
          <w:tcPr/>
          <w:p>
            <w:pPr>
              <w:pStyle w:val="Compact"/>
              <w:jc w:val="left"/>
            </w:pPr>
            <w:r>
              <w:rPr>
                <w:bCs/>
                <w:b/>
              </w:rPr>
              <w:t xml:space="preserve">A compromised broker or runtime</w:t>
            </w:r>
          </w:p>
        </w:tc>
        <w:tc>
          <w:tcPr/>
          <w:p>
            <w:pPr>
              <w:pStyle w:val="Compact"/>
              <w:jc w:val="left"/>
            </w:pPr>
            <w:r>
              <w:t xml:space="preserve">The ability to send any mailbox command the host can send; the serving stack's own keys if the enclave is compromised</w:t>
            </w:r>
          </w:p>
        </w:tc>
        <w:tc>
          <w:tcPr/>
          <w:p>
            <w:pPr>
              <w:pStyle w:val="Compact"/>
              <w:jc w:val="left"/>
            </w:pPr>
            <w:r>
              <w:t xml:space="preserve">Mislabel requests; submit forged requests; fill the output buffer with arbitrary bytes</w:t>
            </w:r>
          </w:p>
        </w:tc>
      </w:tr>
      <w:tr>
        <w:tc>
          <w:tcPr/>
          <w:p>
            <w:pPr>
              <w:pStyle w:val="Compact"/>
              <w:jc w:val="left"/>
            </w:pPr>
            <w:r>
              <w:rPr>
                <w:bCs/>
                <w:b/>
              </w:rPr>
              <w:t xml:space="preserve">A network adversary</w:t>
            </w:r>
          </w:p>
        </w:tc>
        <w:tc>
          <w:tcPr/>
          <w:p>
            <w:pPr>
              <w:pStyle w:val="Compact"/>
              <w:jc w:val="left"/>
            </w:pPr>
            <w:r>
              <w:t xml:space="preserve">The data network and the management network</w:t>
            </w:r>
          </w:p>
        </w:tc>
        <w:tc>
          <w:tcPr/>
          <w:p>
            <w:pPr>
              <w:pStyle w:val="Compact"/>
              <w:jc w:val="left"/>
            </w:pPr>
            <w:r>
              <w:t xml:space="preserve">Inject, replay, delay, partition</w:t>
            </w:r>
          </w:p>
        </w:tc>
      </w:tr>
      <w:tr>
        <w:tc>
          <w:tcPr/>
          <w:p>
            <w:pPr>
              <w:pStyle w:val="Compact"/>
              <w:jc w:val="left"/>
            </w:pPr>
            <w:r>
              <w:rPr>
                <w:bCs/>
                <w:b/>
              </w:rPr>
              <w:t xml:space="preserve">An insider with a board in hand</w:t>
            </w:r>
          </w:p>
        </w:tc>
        <w:tc>
          <w:tcPr/>
          <w:p>
            <w:pPr>
              <w:pStyle w:val="Compact"/>
              <w:jc w:val="left"/>
            </w:pPr>
            <w:r>
              <w:t xml:space="preserve">Physical access to the governor and its wires for hours</w:t>
            </w:r>
          </w:p>
        </w:tc>
        <w:tc>
          <w:tcPr/>
          <w:p>
            <w:pPr>
              <w:pStyle w:val="Compact"/>
              <w:jc w:val="left"/>
            </w:pPr>
            <w:r>
              <w:t xml:space="preserve">Extract keys; defeat the loop; replace the chip</w:t>
            </w:r>
          </w:p>
        </w:tc>
      </w:tr>
      <w:tr>
        <w:tc>
          <w:tcPr/>
          <w:p>
            <w:pPr>
              <w:pStyle w:val="Compact"/>
              <w:jc w:val="left"/>
            </w:pPr>
            <w:r>
              <w:rPr>
                <w:bCs/>
                <w:b/>
              </w:rPr>
              <w:t xml:space="preserve">A malicious operator</w:t>
            </w:r>
          </w:p>
        </w:tc>
        <w:tc>
          <w:tcPr/>
          <w:p>
            <w:pPr>
              <w:pStyle w:val="Compact"/>
              <w:jc w:val="left"/>
            </w:pPr>
            <w:r>
              <w:t xml:space="preserve">Legitimate policy-authority access to some keys, but fewer than the quorum</w:t>
            </w:r>
          </w:p>
        </w:tc>
        <w:tc>
          <w:tcPr/>
          <w:p>
            <w:pPr>
              <w:pStyle w:val="Compact"/>
              <w:jc w:val="left"/>
            </w:pPr>
            <w:r>
              <w:t xml:space="preserve">Loosen rules alone; clear alarms alone; override fast and quietly</w:t>
            </w:r>
          </w:p>
        </w:tc>
      </w:tr>
      <w:tr>
        <w:tc>
          <w:tcPr/>
          <w:p>
            <w:pPr>
              <w:pStyle w:val="Compact"/>
              <w:jc w:val="left"/>
            </w:pPr>
            <w:r>
              <w:rPr>
                <w:bCs/>
                <w:b/>
              </w:rPr>
              <w:t xml:space="preserve">A supply-chain adversary</w:t>
            </w:r>
          </w:p>
        </w:tc>
        <w:tc>
          <w:tcPr/>
          <w:p>
            <w:pPr>
              <w:pStyle w:val="Compact"/>
              <w:jc w:val="left"/>
            </w:pPr>
            <w:r>
              <w:t xml:space="preserve">The fab, the packaging house, or the vendor's signing keys</w:t>
            </w:r>
          </w:p>
        </w:tc>
        <w:tc>
          <w:tcPr/>
          <w:p>
            <w:pPr>
              <w:pStyle w:val="Compact"/>
              <w:jc w:val="left"/>
            </w:pPr>
            <w:r>
              <w:t xml:space="preserve">Ship a governor that lies</w:t>
            </w:r>
          </w:p>
        </w:tc>
      </w:tr>
    </w:tbl>
    <w:bookmarkEnd w:id="154"/>
    <w:bookmarkStart w:id="155" w:name="X7a9319793429e4af6b5ae59fec53ee58c0844c9"/>
    <w:p>
      <w:pPr>
        <w:pStyle w:val="Heading2"/>
      </w:pPr>
      <w:r>
        <w:t xml:space="preserve">What the governor stops (claims with tests)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Threat</w:t>
            </w:r>
          </w:p>
        </w:tc>
        <w:tc>
          <w:tcPr/>
          <w:p>
            <w:pPr>
              <w:pStyle w:val="Compact"/>
              <w:jc w:val="left"/>
            </w:pPr>
            <w:r>
              <w:t xml:space="preserve">Mechanism</w:t>
            </w:r>
          </w:p>
        </w:tc>
        <w:tc>
          <w:tcPr/>
          <w:p>
            <w:pPr>
              <w:pStyle w:val="Compact"/>
              <w:jc w:val="left"/>
            </w:pPr>
            <w:r>
              <w:t xml:space="preserve">Hypothesis / test</w:t>
            </w:r>
          </w:p>
        </w:tc>
      </w:tr>
      <w:tr>
        <w:tc>
          <w:tcPr/>
          <w:p>
            <w:pPr>
              <w:pStyle w:val="Compact"/>
              <w:jc w:val="left"/>
            </w:pPr>
            <w:r>
              <w:t xml:space="preserve">Action without authorization</w:t>
            </w:r>
          </w:p>
        </w:tc>
        <w:tc>
          <w:tcPr/>
          <w:p>
            <w:pPr>
              <w:pStyle w:val="Compact"/>
              <w:jc w:val="left"/>
            </w:pPr>
            <w:r>
              <w:t xml:space="preserve">Endpoint comparator demands a ticket bound to the exact fields, single use, current epoch, committed at the governor</w:t>
            </w:r>
          </w:p>
        </w:tc>
        <w:tc>
          <w:tcPr/>
          <w:p>
            <w:pPr>
              <w:pStyle w:val="Compact"/>
              <w:jc w:val="left"/>
            </w:pPr>
            <w:r>
              <w:t xml:space="preserve">H0</w:t>
            </w:r>
          </w:p>
        </w:tc>
      </w:tr>
      <w:tr>
        <w:tc>
          <w:tcPr/>
          <w:p>
            <w:pPr>
              <w:pStyle w:val="Compact"/>
              <w:jc w:val="left"/>
            </w:pPr>
            <w:r>
              <w:t xml:space="preserve">Forged, altered, expired, replayed ticket</w:t>
            </w:r>
          </w:p>
        </w:tc>
        <w:tc>
          <w:tcPr/>
          <w:p>
            <w:pPr>
              <w:pStyle w:val="Compact"/>
              <w:jc w:val="left"/>
            </w:pPr>
            <w:r>
              <w:t xml:space="preserve">Signature under the governor's DICE key; params digest; expiry; durable used-ticket set</w:t>
            </w:r>
          </w:p>
        </w:tc>
        <w:tc>
          <w:tcPr/>
          <w:p>
            <w:pPr>
              <w:pStyle w:val="Compact"/>
              <w:jc w:val="left"/>
            </w:pPr>
            <w:r>
              <w:t xml:space="preserve">H0</w:t>
            </w:r>
          </w:p>
        </w:tc>
      </w:tr>
      <w:tr>
        <w:tc>
          <w:tcPr/>
          <w:p>
            <w:pPr>
              <w:pStyle w:val="Compact"/>
              <w:jc w:val="left"/>
            </w:pPr>
            <w:r>
              <w:t xml:space="preserve">Broker chooses its own lane ("this is reversible")</w:t>
            </w:r>
          </w:p>
        </w:tc>
        <w:tc>
          <w:tcPr/>
          <w:p>
            <w:pPr>
              <w:pStyle w:val="Compact"/>
              <w:jc w:val="left"/>
            </w:pPr>
            <w:r>
              <w:t xml:space="preserve">The rulebook selects the rule from fingerprint, action and limited fields only</w:t>
            </w:r>
          </w:p>
        </w:tc>
        <w:tc>
          <w:tcPr/>
          <w:p>
            <w:pPr>
              <w:pStyle w:val="Compact"/>
              <w:jc w:val="left"/>
            </w:pPr>
            <w:r>
              <w:t xml:space="preserve">H4</w:t>
            </w:r>
          </w:p>
        </w:tc>
      </w:tr>
      <w:tr>
        <w:tc>
          <w:tcPr/>
          <w:p>
            <w:pPr>
              <w:pStyle w:val="Compact"/>
              <w:jc w:val="left"/>
            </w:pPr>
            <w:r>
              <w:t xml:space="preserve">Modified GPU firmware, swapped model, changed policy, with permissions carried over</w:t>
            </w:r>
          </w:p>
        </w:tc>
        <w:tc>
          <w:tcPr/>
          <w:p>
            <w:pPr>
              <w:pStyle w:val="Compact"/>
              <w:jc w:val="left"/>
            </w:pPr>
            <w:r>
              <w:t xml:space="preserve">Fingerprint covers all three; permissions keyed on the fingerprint</w:t>
            </w:r>
          </w:p>
        </w:tc>
        <w:tc>
          <w:tcPr/>
          <w:p>
            <w:pPr>
              <w:pStyle w:val="Compact"/>
              <w:jc w:val="left"/>
            </w:pPr>
            <w:r>
              <w:t xml:space="preserve">H1</w:t>
            </w:r>
          </w:p>
        </w:tc>
      </w:tr>
      <w:tr>
        <w:tc>
          <w:tcPr/>
          <w:p>
            <w:pPr>
              <w:pStyle w:val="Compact"/>
              <w:jc w:val="left"/>
            </w:pPr>
            <w:r>
              <w:t xml:space="preserve">Policy loosened by one operator</w:t>
            </w:r>
          </w:p>
        </w:tc>
        <w:tc>
          <w:tcPr/>
          <w:p>
            <w:pPr>
              <w:pStyle w:val="Compact"/>
              <w:jc w:val="left"/>
            </w:pPr>
            <w:r>
              <w:t xml:space="preserve">k-of-n signatures checked by the governor itself</w:t>
            </w:r>
          </w:p>
        </w:tc>
        <w:tc>
          <w:tcPr/>
          <w:p>
            <w:pPr>
              <w:pStyle w:val="Compact"/>
              <w:jc w:val="left"/>
            </w:pPr>
            <w:r>
              <w:t xml:space="preserve">H3</w:t>
            </w:r>
          </w:p>
        </w:tc>
      </w:tr>
      <w:tr>
        <w:tc>
          <w:tcPr/>
          <w:p>
            <w:pPr>
              <w:pStyle w:val="Compact"/>
              <w:jc w:val="left"/>
            </w:pPr>
            <w:r>
              <w:t xml:space="preserve">Policy rollback to an older, looser image</w:t>
            </w:r>
          </w:p>
        </w:tc>
        <w:tc>
          <w:tcPr/>
          <w:p>
            <w:pPr>
              <w:pStyle w:val="Compact"/>
              <w:jc w:val="left"/>
            </w:pPr>
            <w:r>
              <w:t xml:space="preserve">Anti-rollback counter in fuses tracks the policy version</w:t>
            </w:r>
          </w:p>
        </w:tc>
        <w:tc>
          <w:tcPr/>
          <w:p>
            <w:pPr>
              <w:pStyle w:val="Compact"/>
              <w:jc w:val="left"/>
            </w:pPr>
            <w:r>
              <w:t xml:space="preserve">H3</w:t>
            </w:r>
          </w:p>
        </w:tc>
      </w:tr>
      <w:tr>
        <w:tc>
          <w:tcPr/>
          <w:p>
            <w:pPr>
              <w:pStyle w:val="Compact"/>
              <w:jc w:val="left"/>
            </w:pPr>
            <w:r>
              <w:t xml:space="preserve">Alarm cleared by the model, the host or a lone operator</w:t>
            </w:r>
          </w:p>
        </w:tc>
        <w:tc>
          <w:tcPr/>
          <w:p>
            <w:pPr>
              <w:pStyle w:val="Compact"/>
              <w:jc w:val="left"/>
            </w:pPr>
            <w:r>
              <w:t xml:space="preserve">Alarms are sticky; clearing needs a rule or an approver key</w:t>
            </w:r>
          </w:p>
        </w:tc>
        <w:tc>
          <w:tcPr/>
          <w:p>
            <w:pPr>
              <w:pStyle w:val="Compact"/>
              <w:jc w:val="left"/>
            </w:pPr>
            <w:r>
              <w:t xml:space="preserve">H5</w:t>
            </w:r>
          </w:p>
        </w:tc>
      </w:tr>
      <w:tr>
        <w:tc>
          <w:tcPr/>
          <w:p>
            <w:pPr>
              <w:pStyle w:val="Compact"/>
              <w:jc w:val="left"/>
            </w:pPr>
            <w:r>
              <w:t xml:space="preserve">Everything above the comparator compromised</w:t>
            </w:r>
          </w:p>
        </w:tc>
        <w:tc>
          <w:tcPr/>
          <w:p>
            <w:pPr>
              <w:pStyle w:val="Compact"/>
              <w:jc w:val="left"/>
            </w:pPr>
            <w:r>
              <w:t xml:space="preserve">Comparator re-checks against its own sensors and lists</w:t>
            </w:r>
          </w:p>
        </w:tc>
        <w:tc>
          <w:tcPr/>
          <w:p>
            <w:pPr>
              <w:pStyle w:val="Compact"/>
              <w:jc w:val="left"/>
            </w:pPr>
            <w:r>
              <w:t xml:space="preserve">H6</w:t>
            </w:r>
          </w:p>
        </w:tc>
      </w:tr>
      <w:tr>
        <w:tc>
          <w:tcPr/>
          <w:p>
            <w:pPr>
              <w:pStyle w:val="Compact"/>
              <w:jc w:val="left"/>
            </w:pPr>
            <w:r>
              <w:t xml:space="preserve">A rule relying on an input nobody vouched for</w:t>
            </w:r>
          </w:p>
        </w:tc>
        <w:tc>
          <w:tcPr/>
          <w:p>
            <w:pPr>
              <w:pStyle w:val="Compact"/>
              <w:jc w:val="left"/>
            </w:pPr>
            <w:r>
              <w:t xml:space="preserve">Policy load fails if a constraint names an input with no register row</w:t>
            </w:r>
          </w:p>
        </w:tc>
        <w:tc>
          <w:tcPr/>
          <w:p>
            <w:pPr>
              <w:pStyle w:val="Compact"/>
              <w:jc w:val="left"/>
            </w:pPr>
            <w:r>
              <w:t xml:space="preserve">H7</w:t>
            </w:r>
          </w:p>
        </w:tc>
      </w:tr>
      <w:tr>
        <w:tc>
          <w:tcPr/>
          <w:p>
            <w:pPr>
              <w:pStyle w:val="Compact"/>
              <w:jc w:val="left"/>
            </w:pPr>
            <w:r>
              <w:t xml:space="preserve">Fast, silent override</w:t>
            </w:r>
          </w:p>
        </w:tc>
        <w:tc>
          <w:tcPr/>
          <w:p>
            <w:pPr>
              <w:pStyle w:val="Compact"/>
              <w:jc w:val="left"/>
            </w:pPr>
            <w:r>
              <w:t xml:space="preserve">Quorum, latency floor, mandatory log entry</w:t>
            </w:r>
          </w:p>
        </w:tc>
        <w:tc>
          <w:tcPr/>
          <w:p>
            <w:pPr>
              <w:pStyle w:val="Compact"/>
              <w:jc w:val="left"/>
            </w:pPr>
            <w:r>
              <w:t xml:space="preserve">H8</w:t>
            </w:r>
          </w:p>
        </w:tc>
      </w:tr>
      <w:tr>
        <w:tc>
          <w:tcPr/>
          <w:p>
            <w:pPr>
              <w:pStyle w:val="Compact"/>
              <w:jc w:val="left"/>
            </w:pPr>
            <w:r>
              <w:t xml:space="preserve">Weight exfiltration to a non-roster peer, or over any path while the heartbeat is dead</w:t>
            </w:r>
          </w:p>
        </w:tc>
        <w:tc>
          <w:tcPr/>
          <w:p>
            <w:pPr>
              <w:pStyle w:val="Compact"/>
              <w:jc w:val="left"/>
            </w:pPr>
            <w:r>
              <w:t xml:space="preserve">Roster-bound NVSwitch ports, PCIe switch ports and ACS, DPU flows; unchecked paths bricked</w:t>
            </w:r>
          </w:p>
        </w:tc>
        <w:tc>
          <w:tcPr/>
          <w:p>
            <w:pPr>
              <w:pStyle w:val="Compact"/>
              <w:jc w:val="left"/>
            </w:pPr>
            <w:r>
              <w:t xml:space="preserve">H2</w:t>
            </w:r>
          </w:p>
        </w:tc>
      </w:tr>
      <w:tr>
        <w:tc>
          <w:tcPr/>
          <w:p>
            <w:pPr>
              <w:pStyle w:val="Compact"/>
              <w:jc w:val="left"/>
            </w:pPr>
            <w:r>
              <w:t xml:space="preserve">Slow leakage over the permitted output channel beyond budget</w:t>
            </w:r>
          </w:p>
        </w:tc>
        <w:tc>
          <w:tcPr/>
          <w:p>
            <w:pPr>
              <w:pStyle w:val="Compact"/>
              <w:jc w:val="left"/>
            </w:pPr>
            <w:r>
              <w:t xml:space="preserve">Query and byte budgets per workload; entropy and rate limits</w:t>
            </w:r>
          </w:p>
        </w:tc>
        <w:tc>
          <w:tcPr/>
          <w:p>
            <w:pPr>
              <w:pStyle w:val="Compact"/>
              <w:jc w:val="left"/>
            </w:pPr>
            <w:r>
              <w:t xml:space="preserve">H10</w:t>
            </w:r>
          </w:p>
        </w:tc>
      </w:tr>
      <w:tr>
        <w:tc>
          <w:tcPr/>
          <w:p>
            <w:pPr>
              <w:pStyle w:val="Compact"/>
              <w:jc w:val="left"/>
            </w:pPr>
            <w:r>
              <w:t xml:space="preserve">GPU keeps running when told to stop</w:t>
            </w:r>
          </w:p>
        </w:tc>
        <w:tc>
          <w:tcPr/>
          <w:p>
            <w:pPr>
              <w:pStyle w:val="Compact"/>
              <w:jc w:val="left"/>
            </w:pPr>
            <w:r>
              <w:t xml:space="preserve">Power brake, reset, slot power cut (where the board provides per-slot power control), needing nothing from the GPU</w:t>
            </w:r>
          </w:p>
        </w:tc>
        <w:tc>
          <w:tcPr/>
          <w:p>
            <w:pPr>
              <w:pStyle w:val="Compact"/>
              <w:jc w:val="left"/>
            </w:pPr>
            <w:r>
              <w:t xml:space="preserve">H16</w:t>
            </w:r>
          </w:p>
        </w:tc>
      </w:tr>
      <w:tr>
        <w:tc>
          <w:tcPr/>
          <w:p>
            <w:pPr>
              <w:pStyle w:val="Compact"/>
              <w:jc w:val="left"/>
            </w:pPr>
            <w:r>
              <w:t xml:space="preserve">A halt that reaches some GPUs and not others</w:t>
            </w:r>
          </w:p>
        </w:tc>
        <w:tc>
          <w:tcPr/>
          <w:p>
            <w:pPr>
              <w:pStyle w:val="Compact"/>
              <w:jc w:val="left"/>
            </w:pPr>
            <w:r>
              <w:t xml:space="preserve">The halt loop; fail-safe open</w:t>
            </w:r>
          </w:p>
        </w:tc>
        <w:tc>
          <w:tcPr/>
          <w:p>
            <w:pPr>
              <w:pStyle w:val="Compact"/>
              <w:jc w:val="left"/>
            </w:pPr>
            <w:r>
              <w:t xml:space="preserve">H11</w:t>
            </w:r>
          </w:p>
        </w:tc>
      </w:tr>
      <w:tr>
        <w:tc>
          <w:tcPr/>
          <w:p>
            <w:pPr>
              <w:pStyle w:val="Compact"/>
              <w:jc w:val="left"/>
            </w:pPr>
            <w:r>
              <w:t xml:space="preserve">A rogue device on the fabric; replayed fabric messages</w:t>
            </w:r>
          </w:p>
        </w:tc>
        <w:tc>
          <w:tcPr/>
          <w:p>
            <w:pPr>
              <w:pStyle w:val="Compact"/>
              <w:jc w:val="left"/>
            </w:pPr>
            <w:r>
              <w:t xml:space="preserve">Roster from mutual attestation; signed, sequenced, epoch-bound messages</w:t>
            </w:r>
          </w:p>
        </w:tc>
        <w:tc>
          <w:tcPr/>
          <w:p>
            <w:pPr>
              <w:pStyle w:val="Compact"/>
              <w:jc w:val="left"/>
            </w:pPr>
            <w:r>
              <w:t xml:space="preserve">H12</w:t>
            </w:r>
          </w:p>
        </w:tc>
      </w:tr>
      <w:tr>
        <w:tc>
          <w:tcPr/>
          <w:p>
            <w:pPr>
              <w:pStyle w:val="Compact"/>
              <w:jc w:val="left"/>
            </w:pPr>
            <w:r>
              <w:t xml:space="preserve">Two governors overspending a shared budget</w:t>
            </w:r>
          </w:p>
        </w:tc>
        <w:tc>
          <w:tcPr/>
          <w:p>
            <w:pPr>
              <w:pStyle w:val="Compact"/>
              <w:jc w:val="left"/>
            </w:pPr>
            <w:r>
              <w:t xml:space="preserve">One ledger owner per key; reserve at the owner</w:t>
            </w:r>
          </w:p>
        </w:tc>
        <w:tc>
          <w:tcPr/>
          <w:p>
            <w:pPr>
              <w:pStyle w:val="Compact"/>
              <w:jc w:val="left"/>
            </w:pPr>
            <w:r>
              <w:t xml:space="preserve">H13</w:t>
            </w:r>
          </w:p>
        </w:tc>
      </w:tr>
      <w:tr>
        <w:tc>
          <w:tcPr/>
          <w:p>
            <w:pPr>
              <w:pStyle w:val="Compact"/>
              <w:jc w:val="left"/>
            </w:pPr>
            <w:r>
              <w:t xml:space="preserve">A partitioned segment kept alive by silence or a replayed heartbeat</w:t>
            </w:r>
          </w:p>
        </w:tc>
        <w:tc>
          <w:tcPr/>
          <w:p>
            <w:pPr>
              <w:pStyle w:val="Compact"/>
              <w:jc w:val="left"/>
            </w:pPr>
            <w:r>
              <w:t xml:space="preserve">Heartbeat expiry; authority signature; sequence numbers</w:t>
            </w:r>
          </w:p>
        </w:tc>
        <w:tc>
          <w:tcPr/>
          <w:p>
            <w:pPr>
              <w:pStyle w:val="Compact"/>
              <w:jc w:val="left"/>
            </w:pPr>
            <w:r>
              <w:t xml:space="preserve">H14</w:t>
            </w:r>
          </w:p>
        </w:tc>
      </w:tr>
      <w:tr>
        <w:tc>
          <w:tcPr/>
          <w:p>
            <w:pPr>
              <w:pStyle w:val="Compact"/>
              <w:jc w:val="left"/>
            </w:pPr>
            <w:r>
              <w:t xml:space="preserve">An epoch change applied unevenly</w:t>
            </w:r>
          </w:p>
        </w:tc>
        <w:tc>
          <w:tcPr/>
          <w:p>
            <w:pPr>
              <w:pStyle w:val="Compact"/>
              <w:jc w:val="left"/>
            </w:pPr>
            <w:r>
              <w:t xml:space="preserve">Two-phase commit with a deadline; stragglers halted</w:t>
            </w:r>
          </w:p>
        </w:tc>
        <w:tc>
          <w:tcPr/>
          <w:p>
            <w:pPr>
              <w:pStyle w:val="Compact"/>
              <w:jc w:val="left"/>
            </w:pPr>
            <w:r>
              <w:t xml:space="preserve">H14</w:t>
            </w:r>
          </w:p>
        </w:tc>
      </w:tr>
      <w:tr>
        <w:tc>
          <w:tcPr/>
          <w:p>
            <w:pPr>
              <w:pStyle w:val="Compact"/>
              <w:jc w:val="left"/>
            </w:pPr>
            <w:r>
              <w:t xml:space="preserve">Debug port used in production</w:t>
            </w:r>
          </w:p>
        </w:tc>
        <w:tc>
          <w:tcPr/>
          <w:p>
            <w:pPr>
              <w:pStyle w:val="Compact"/>
              <w:jc w:val="left"/>
            </w:pPr>
            <w:r>
              <w:t xml:space="preserve">Lifecycle fuse; access refused and logged</w:t>
            </w:r>
          </w:p>
        </w:tc>
        <w:tc>
          <w:tcPr/>
          <w:p>
            <w:pPr>
              <w:pStyle w:val="Compact"/>
              <w:jc w:val="left"/>
            </w:pPr>
            <w:r>
              <w:t xml:space="preserve">H15</w:t>
            </w:r>
          </w:p>
        </w:tc>
      </w:tr>
      <w:tr>
        <w:tc>
          <w:tcPr/>
          <w:p>
            <w:pPr>
              <w:pStyle w:val="Compact"/>
              <w:jc w:val="left"/>
            </w:pPr>
            <w:r>
              <w:t xml:space="preserve">Host silences the governor</w:t>
            </w:r>
          </w:p>
        </w:tc>
        <w:tc>
          <w:tcPr/>
          <w:p>
            <w:pPr>
              <w:pStyle w:val="Compact"/>
              <w:jc w:val="left"/>
            </w:pPr>
            <w:r>
              <w:t xml:space="preserve">Silence is a missed heartbeat; the governor halts</w:t>
            </w:r>
          </w:p>
        </w:tc>
        <w:tc>
          <w:tcPr/>
          <w:p>
            <w:pPr>
              <w:pStyle w:val="Compact"/>
              <w:jc w:val="left"/>
            </w:pPr>
            <w:r>
              <w:t xml:space="preserve">H14</w:t>
            </w:r>
          </w:p>
        </w:tc>
      </w:tr>
    </w:tbl>
    <w:bookmarkEnd w:id="155"/>
    <w:bookmarkStart w:id="156" w:name="Xdd0eda64b7bae83cabacc2c5ae0dc1fb9c34312"/>
    <w:p>
      <w:pPr>
        <w:pStyle w:val="Heading2"/>
      </w:pPr>
      <w:r>
        <w:t xml:space="preserve">What the governor only raises the cost of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Threat</w:t>
            </w:r>
          </w:p>
        </w:tc>
        <w:tc>
          <w:tcPr/>
          <w:p>
            <w:pPr>
              <w:pStyle w:val="Compact"/>
              <w:jc w:val="left"/>
            </w:pPr>
            <w:r>
              <w:t xml:space="preserve">Mitigation</w:t>
            </w:r>
          </w:p>
        </w:tc>
        <w:tc>
          <w:tcPr/>
          <w:p>
            <w:pPr>
              <w:pStyle w:val="Compact"/>
              <w:jc w:val="left"/>
            </w:pPr>
            <w:r>
              <w:t xml:space="preserve">Residual</w:t>
            </w:r>
          </w:p>
        </w:tc>
      </w:tr>
      <w:tr>
        <w:tc>
          <w:tcPr/>
          <w:p>
            <w:pPr>
              <w:pStyle w:val="Compact"/>
              <w:jc w:val="left"/>
            </w:pPr>
            <w:r>
              <w:t xml:space="preserve">Key extraction by decapping, probing, fault injection</w:t>
            </w:r>
          </w:p>
        </w:tc>
        <w:tc>
          <w:tcPr/>
          <w:p>
            <w:pPr>
              <w:pStyle w:val="Compact"/>
              <w:jc w:val="left"/>
            </w:pPr>
            <w:r>
              <w:t xml:space="preserve">Fused secret readable only by the KDF; active mesh shield; glitch detectors; zeroization; keys never in SRAM longer than needed</w:t>
            </w:r>
          </w:p>
        </w:tc>
        <w:tc>
          <w:tcPr/>
          <w:p>
            <w:pPr>
              <w:pStyle w:val="Compact"/>
              <w:jc w:val="left"/>
            </w:pPr>
            <w:r>
              <w:t xml:space="preserve">A well-funded lab with time can still win. Tamper response makes it expensive and evident, not impossible</w:t>
            </w:r>
          </w:p>
        </w:tc>
      </w:tr>
      <w:tr>
        <w:tc>
          <w:tcPr/>
          <w:p>
            <w:pPr>
              <w:pStyle w:val="Compact"/>
              <w:jc w:val="left"/>
            </w:pPr>
            <w:r>
              <w:t xml:space="preserve">Loop defeat by jumpering the wire around a governor</w:t>
            </w:r>
          </w:p>
        </w:tc>
        <w:tc>
          <w:tcPr/>
          <w:p>
            <w:pPr>
              <w:pStyle w:val="Compact"/>
              <w:jc w:val="left"/>
            </w:pPr>
            <w:r>
              <w:t xml:space="preserve">Loop current is sensed at every governor, so the jumpered governor itself still stops when its heartbeat expires or it is commanded; its absence from the loop is not detected today. A low-rate member-count beacon on the message fabric that would make the absence an alarm is specified here and not yet in the model</w:t>
            </w:r>
          </w:p>
        </w:tc>
        <w:tc>
          <w:tcPr/>
          <w:p>
            <w:pPr>
              <w:pStyle w:val="Compact"/>
              <w:jc w:val="left"/>
            </w:pPr>
            <w:r>
              <w:t xml:space="preserve">An attacker who can jumper the wire has board-level access, which the enclosure tamper switch should have reported; until the beacon exists, a jumpered governor cannot stop the rack through the loop</w:t>
            </w:r>
          </w:p>
        </w:tc>
      </w:tr>
      <w:tr>
        <w:tc>
          <w:tcPr/>
          <w:p>
            <w:pPr>
              <w:pStyle w:val="Compact"/>
              <w:jc w:val="left"/>
            </w:pPr>
            <w:r>
              <w:t xml:space="preserve">Replacing a governor with a lookalike</w:t>
            </w:r>
          </w:p>
        </w:tc>
        <w:tc>
          <w:tcPr/>
          <w:p>
            <w:pPr>
              <w:pStyle w:val="Compact"/>
              <w:jc w:val="left"/>
            </w:pPr>
            <w:r>
              <w:t xml:space="preserve">DICE identity; reference values signed by the governance root; the roster refuses an unknown chip</w:t>
            </w:r>
          </w:p>
        </w:tc>
        <w:tc>
          <w:tcPr/>
          <w:p>
            <w:pPr>
              <w:pStyle w:val="Compact"/>
              <w:jc w:val="left"/>
            </w:pPr>
            <w:r>
              <w:t xml:space="preserve">A fab-level clone with the same UDS defeats this; supply-chain controls, not silicon, are the answer</w:t>
            </w:r>
          </w:p>
        </w:tc>
      </w:tr>
      <w:tr>
        <w:tc>
          <w:tcPr/>
          <w:p>
            <w:pPr>
              <w:pStyle w:val="Compact"/>
              <w:jc w:val="left"/>
            </w:pPr>
            <w:r>
              <w:t xml:space="preserve">Side channels on the crypto engines</w:t>
            </w:r>
          </w:p>
        </w:tc>
        <w:tc>
          <w:tcPr/>
          <w:p>
            <w:pPr>
              <w:pStyle w:val="Compact"/>
              <w:jc w:val="left"/>
            </w:pPr>
            <w:r>
              <w:t xml:space="preserve">Constant-time implementations; power and EM countermeasures in the product node</w:t>
            </w:r>
          </w:p>
        </w:tc>
        <w:tc>
          <w:tcPr/>
          <w:p>
            <w:pPr>
              <w:pStyle w:val="Compact"/>
              <w:jc w:val="left"/>
            </w:pPr>
            <w:r>
              <w:t xml:space="preserve">Not proven in the prototype</w:t>
            </w:r>
          </w:p>
        </w:tc>
      </w:tr>
      <w:tr>
        <w:tc>
          <w:tcPr/>
          <w:p>
            <w:pPr>
              <w:pStyle w:val="Compact"/>
              <w:jc w:val="left"/>
            </w:pPr>
            <w:r>
              <w:t xml:space="preserve">Denial of service by flooding the mailbox</w:t>
            </w:r>
          </w:p>
        </w:tc>
        <w:tc>
          <w:tcPr/>
          <w:p>
            <w:pPr>
              <w:pStyle w:val="Compact"/>
              <w:jc w:val="left"/>
            </w:pPr>
            <w:r>
              <w:t xml:space="preserve">Rate limits per signer; refusals logged</w:t>
            </w:r>
          </w:p>
        </w:tc>
        <w:tc>
          <w:tcPr/>
          <w:p>
            <w:pPr>
              <w:pStyle w:val="Compact"/>
              <w:jc w:val="left"/>
            </w:pPr>
            <w:r>
              <w:t xml:space="preserve">A flooded governor refuses; it never allows. Availability is the cost, by design</w:t>
            </w:r>
          </w:p>
        </w:tc>
      </w:tr>
    </w:tbl>
    <w:bookmarkEnd w:id="156"/>
    <w:bookmarkStart w:id="157" w:name="what-the-governor-does-not-address"/>
    <w:p>
      <w:pPr>
        <w:pStyle w:val="Heading2"/>
      </w:pPr>
      <w:r>
        <w:t xml:space="preserve">What the governor does not address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Residual</w:t>
            </w:r>
          </w:p>
        </w:tc>
        <w:tc>
          <w:tcPr/>
          <w:p>
            <w:pPr>
              <w:pStyle w:val="Compact"/>
              <w:jc w:val="left"/>
            </w:pPr>
            <w:r>
              <w:t xml:space="preserve">Where it lives instead</w:t>
            </w:r>
          </w:p>
        </w:tc>
      </w:tr>
      <w:tr>
        <w:tc>
          <w:tcPr/>
          <w:p>
            <w:pPr>
              <w:pStyle w:val="Compact"/>
              <w:jc w:val="left"/>
            </w:pPr>
            <w:r>
              <w:t xml:space="preserve">A harmful sentence over an allowed channel</w:t>
            </w:r>
          </w:p>
        </w:tc>
        <w:tc>
          <w:tcPr/>
          <w:p>
            <w:pPr>
              <w:pStyle w:val="Compact"/>
              <w:jc w:val="left"/>
            </w:pPr>
            <w:r>
              <w:t xml:space="preserve">Narrow rulebooks, the observer lane, human review</w:t>
            </w:r>
          </w:p>
        </w:tc>
      </w:tr>
      <w:tr>
        <w:tc>
          <w:tcPr/>
          <w:p>
            <w:pPr>
              <w:pStyle w:val="Compact"/>
              <w:jc w:val="left"/>
            </w:pPr>
            <w:r>
              <w:t xml:space="preserve">A stale, incomplete or wrong list the rules compare against</w:t>
            </w:r>
          </w:p>
        </w:tc>
        <w:tc>
          <w:tcPr/>
          <w:p>
            <w:pPr>
              <w:pStyle w:val="Compact"/>
              <w:jc w:val="left"/>
            </w:pPr>
            <w:r>
              <w:t xml:space="preserve">The assumptions register; the authority that signs the list</w:t>
            </w:r>
          </w:p>
        </w:tc>
      </w:tr>
      <w:tr>
        <w:tc>
          <w:tcPr/>
          <w:p>
            <w:pPr>
              <w:pStyle w:val="Compact"/>
              <w:jc w:val="left"/>
            </w:pPr>
            <w:r>
              <w:t xml:space="preserve">Sensors that agree because they share a failure mode</w:t>
            </w:r>
          </w:p>
        </w:tc>
        <w:tc>
          <w:tcPr/>
          <w:p>
            <w:pPr>
              <w:pStyle w:val="Compact"/>
              <w:jc w:val="left"/>
            </w:pPr>
            <w:r>
              <w:t xml:space="preserve">The register's independence column; endpoint design</w:t>
            </w:r>
          </w:p>
        </w:tc>
      </w:tr>
      <w:tr>
        <w:tc>
          <w:tcPr/>
          <w:p>
            <w:pPr>
              <w:pStyle w:val="Compact"/>
              <w:jc w:val="left"/>
            </w:pPr>
            <w:r>
              <w:t xml:space="preserve">A policy that is wrong</w:t>
            </w:r>
          </w:p>
        </w:tc>
        <w:tc>
          <w:tcPr/>
          <w:p>
            <w:pPr>
              <w:pStyle w:val="Compact"/>
              <w:jc w:val="left"/>
            </w:pPr>
            <w:r>
              <w:t xml:space="preserve">Policy review, formal checking, and the humans who sign it</w:t>
            </w:r>
          </w:p>
        </w:tc>
      </w:tr>
      <w:tr>
        <w:tc>
          <w:tcPr/>
          <w:p>
            <w:pPr>
              <w:pStyle w:val="Compact"/>
              <w:jc w:val="left"/>
            </w:pPr>
            <w:r>
              <w:t xml:space="preserve">Fab-level compromise, a leaked vendor key</w:t>
            </w:r>
          </w:p>
        </w:tc>
        <w:tc>
          <w:tcPr/>
          <w:p>
            <w:pPr>
              <w:pStyle w:val="Compact"/>
              <w:jc w:val="left"/>
            </w:pPr>
            <w:r>
              <w:t xml:space="preserve">Supply-chain controls, public logs of firmware hashes, key diversity</w:t>
            </w:r>
          </w:p>
        </w:tc>
      </w:tr>
      <w:tr>
        <w:tc>
          <w:tcPr/>
          <w:p>
            <w:pPr>
              <w:pStyle w:val="Compact"/>
              <w:jc w:val="left"/>
            </w:pPr>
            <w:r>
              <w:t xml:space="preserve">The operator who holds the quorum and uses it badly</w:t>
            </w:r>
          </w:p>
        </w:tc>
        <w:tc>
          <w:tcPr/>
          <w:p>
            <w:pPr>
              <w:pStyle w:val="Compact"/>
              <w:jc w:val="left"/>
            </w:pPr>
            <w:r>
              <w:t xml:space="preserve">Governance design, not hardware</w:t>
            </w:r>
          </w:p>
        </w:tc>
      </w:tr>
      <w:tr>
        <w:tc>
          <w:tcPr/>
          <w:p>
            <w:pPr>
              <w:pStyle w:val="Compact"/>
              <w:jc w:val="left"/>
            </w:pPr>
            <w:r>
              <w:t xml:space="preserve">Availability: a heartbeat too aggressive, a safe move badly chosen</w:t>
            </w:r>
          </w:p>
        </w:tc>
        <w:tc>
          <w:tcPr/>
          <w:p>
            <w:pPr>
              <w:pStyle w:val="Compact"/>
              <w:jc w:val="left"/>
            </w:pPr>
            <w:r>
              <w:t xml:space="preserve">The safe-mode policy and the measurement program</w:t>
            </w:r>
          </w:p>
        </w:tc>
      </w:tr>
    </w:tbl>
    <w:p>
      <w:pPr>
        <w:pStyle w:val="BodyText"/>
      </w:pPr>
      <w:r>
        <w:t xml:space="preserve">In plain words: the governor makes sure nobody gets past the gate without a ticket, and that</w:t>
      </w:r>
      <w:r>
        <w:t xml:space="preserve"> </w:t>
      </w:r>
      <w:r>
        <w:t xml:space="preserve">the gate cannot be bribed, bypassed or switched off quietly. It does not decide what a ticket</w:t>
      </w:r>
      <w:r>
        <w:t xml:space="preserve"> </w:t>
      </w:r>
      <w:r>
        <w:t xml:space="preserve">should cost, and it does not know whether the map on the wall is right. Those are jobs for</w:t>
      </w:r>
      <w:r>
        <w:t xml:space="preserve"> </w:t>
      </w:r>
      <w:r>
        <w:t xml:space="preserve">people, and the whole design is built to keep them people's jobs.</w:t>
      </w:r>
    </w:p>
    <w:p>
      <w:r>
        <w:br w:type="page"/>
      </w:r>
    </w:p>
    <w:bookmarkEnd w:id="157"/>
    <w:bookmarkEnd w:id="158"/>
    <w:bookmarkStart w:id="162" w:name="Xb749d293297e090c3a1b62daee77a2ccd661a2b"/>
    <w:p>
      <w:pPr>
        <w:pStyle w:val="Heading1"/>
      </w:pPr>
      <w:r>
        <w:t xml:space="preserve">06 · The assumptions register</w:t>
      </w:r>
    </w:p>
    <w:p>
      <w:pPr>
        <w:pStyle w:val="FirstParagraph"/>
      </w:pPr>
      <w:r>
        <w:t xml:space="preserve">Trusted hardware does not make a declared fact true. The governor compares a value it was</w:t>
      </w:r>
      <w:r>
        <w:t xml:space="preserve"> </w:t>
      </w:r>
      <w:r>
        <w:t xml:space="preserve">given against a protected rule, and the contract holds exactly as far as the value can be</w:t>
      </w:r>
      <w:r>
        <w:t xml:space="preserve"> </w:t>
      </w:r>
      <w:r>
        <w:t xml:space="preserve">trusted. Every deployment ships a register with one row per input any rule or any endpoint</w:t>
      </w:r>
      <w:r>
        <w:t xml:space="preserve"> </w:t>
      </w:r>
      <w:r>
        <w:t xml:space="preserve">relies on. The policy loader refuses an image whose rules name an input with no row</w:t>
      </w:r>
      <w:r>
        <w:t xml:space="preserve"> </w:t>
      </w:r>
      <w:r>
        <w:t xml:space="preserve">(requirement R-H7,</w:t>
      </w:r>
      <w:r>
        <w:t xml:space="preserve"> </w:t>
      </w:r>
      <w:r>
        <w:rPr>
          <w:rStyle w:val="VerbatimChar"/>
        </w:rPr>
        <w:t xml:space="preserve">tests/test_h07_register.py</w:t>
      </w:r>
      <w:r>
        <w:t xml:space="preserve">).</w:t>
      </w:r>
    </w:p>
    <w:p>
      <w:pPr>
        <w:pStyle w:val="BodyText"/>
      </w:pPr>
      <w:r>
        <w:t xml:space="preserve">In plain words: the list taped to the wall of the security office. Who is allowed to tell us</w:t>
      </w:r>
      <w:r>
        <w:t xml:space="preserve"> </w:t>
      </w:r>
      <w:r>
        <w:t xml:space="preserve">this, how old can it be, what do we do when two people disagree, and what can we not check.</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§11.</w:t>
      </w:r>
      <w:r>
        <w:t xml:space="preserve"> </w:t>
      </w:r>
      <w:r>
        <w:rPr>
          <w:bCs/>
          <w:b/>
        </w:rPr>
        <w:t xml:space="preserve">Backed by:</w:t>
      </w:r>
      <w:r>
        <w:t xml:space="preserve"> </w:t>
      </w:r>
      <w:r>
        <w:t xml:space="preserve">model</w:t>
      </w:r>
      <w:r>
        <w:t xml:space="preserve"> </w:t>
      </w:r>
      <w:r>
        <w:rPr>
          <w:rStyle w:val="VerbatimChar"/>
        </w:rPr>
        <w:t xml:space="preserve">govsim/policy.py</w:t>
      </w:r>
      <w:r>
        <w:t xml:space="preserve"> </w:t>
      </w:r>
      <w:r>
        <w:t xml:space="preserve">(</w:t>
      </w:r>
      <w:r>
        <w:rPr>
          <w:rStyle w:val="VerbatimChar"/>
        </w:rPr>
        <w:t xml:space="preserve">check_register</w:t>
      </w:r>
      <w:r>
        <w:t xml:space="preserve">: an image whose rules name an input</w:t>
      </w:r>
      <w:r>
        <w:t xml:space="preserve"> </w:t>
      </w:r>
      <w:r>
        <w:t xml:space="preserve">with no row does not load); tests</w:t>
      </w:r>
      <w:r>
        <w:t xml:space="preserve"> </w:t>
      </w:r>
      <w:r>
        <w:rPr>
          <w:rStyle w:val="VerbatimChar"/>
        </w:rPr>
        <w:t xml:space="preserve">tests/test_h07_register.py</w:t>
      </w:r>
      <w:r>
        <w:t xml:space="preserve">.</w:t>
      </w:r>
    </w:p>
    <w:bookmarkStart w:id="159" w:name="columns"/>
    <w:p>
      <w:pPr>
        <w:pStyle w:val="Heading2"/>
      </w:pPr>
      <w:r>
        <w:t xml:space="preserve">Columns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Meaning</w:t>
            </w:r>
          </w:p>
        </w:tc>
      </w:tr>
      <w:tr>
        <w:tc>
          <w:tcPr/>
          <w:p>
            <w:pPr>
              <w:pStyle w:val="Compact"/>
              <w:jc w:val="left"/>
            </w:pPr>
            <w:r>
              <w:t xml:space="preserve">Input</w:t>
            </w:r>
          </w:p>
        </w:tc>
        <w:tc>
          <w:tcPr/>
          <w:p>
            <w:pPr>
              <w:pStyle w:val="Compact"/>
              <w:jc w:val="left"/>
            </w:pPr>
            <w:r>
              <w:t xml:space="preserve">The value a rule or endpoint compares against</w:t>
            </w:r>
          </w:p>
        </w:tc>
      </w:tr>
      <w:tr>
        <w:tc>
          <w:tcPr/>
          <w:p>
            <w:pPr>
              <w:pStyle w:val="Compact"/>
              <w:jc w:val="left"/>
            </w:pPr>
            <w:r>
              <w:t xml:space="preserve">Authority</w:t>
            </w:r>
          </w:p>
        </w:tc>
        <w:tc>
          <w:tcPr/>
          <w:p>
            <w:pPr>
              <w:pStyle w:val="Compact"/>
              <w:jc w:val="left"/>
            </w:pPr>
            <w:r>
              <w:t xml:space="preserve">Who may assert it, under which signature</w:t>
            </w:r>
          </w:p>
        </w:tc>
      </w:tr>
      <w:tr>
        <w:tc>
          <w:tcPr/>
          <w:p>
            <w:pPr>
              <w:pStyle w:val="Compact"/>
              <w:jc w:val="left"/>
            </w:pPr>
            <w:r>
              <w:t xml:space="preserve">Freshness</w:t>
            </w:r>
          </w:p>
        </w:tc>
        <w:tc>
          <w:tcPr/>
          <w:p>
            <w:pPr>
              <w:pStyle w:val="Compact"/>
              <w:jc w:val="left"/>
            </w:pPr>
            <w:r>
              <w:t xml:space="preserve">Expiry, nonce or epoch; a stale value is a denial, never a pass</w:t>
            </w:r>
          </w:p>
        </w:tc>
      </w:tr>
      <w:tr>
        <w:tc>
          <w:tcPr/>
          <w:p>
            <w:pPr>
              <w:pStyle w:val="Compact"/>
              <w:jc w:val="left"/>
            </w:pPr>
            <w:r>
              <w:t xml:space="preserve">On conflict</w:t>
            </w:r>
          </w:p>
        </w:tc>
        <w:tc>
          <w:tcPr/>
          <w:p>
            <w:pPr>
              <w:pStyle w:val="Compact"/>
              <w:jc w:val="left"/>
            </w:pPr>
            <w:r>
              <w:t xml:space="preserve">The rule when sources disagree: denial, hold, or a stated precedence</w:t>
            </w:r>
          </w:p>
        </w:tc>
      </w:tr>
      <w:tr>
        <w:tc>
          <w:tcPr/>
          <w:p>
            <w:pPr>
              <w:pStyle w:val="Compact"/>
              <w:jc w:val="left"/>
            </w:pPr>
            <w:r>
              <w:t xml:space="preserve">Independence</w:t>
            </w:r>
          </w:p>
        </w:tc>
        <w:tc>
          <w:tcPr/>
          <w:p>
            <w:pPr>
              <w:pStyle w:val="Compact"/>
              <w:jc w:val="left"/>
            </w:pPr>
            <w:r>
              <w:t xml:space="preserve">Why the sources named in "authority" do not share a failure mode</w:t>
            </w:r>
          </w:p>
        </w:tc>
      </w:tr>
      <w:tr>
        <w:tc>
          <w:tcPr/>
          <w:p>
            <w:pPr>
              <w:pStyle w:val="Compact"/>
              <w:jc w:val="left"/>
            </w:pPr>
            <w:r>
              <w:t xml:space="preserve">Unchecked</w:t>
            </w:r>
          </w:p>
        </w:tc>
        <w:tc>
          <w:tcPr/>
          <w:p>
            <w:pPr>
              <w:pStyle w:val="Compact"/>
              <w:jc w:val="left"/>
            </w:pPr>
            <w:r>
              <w:t xml:space="preserve">What the hardware cannot establish about this input</w:t>
            </w:r>
          </w:p>
        </w:tc>
      </w:tr>
    </w:tbl>
    <w:bookmarkEnd w:id="159"/>
    <w:bookmarkStart w:id="160" w:name="the-register-the-model-ships-with"/>
    <w:p>
      <w:pPr>
        <w:pStyle w:val="Heading2"/>
      </w:pPr>
      <w:r>
        <w:t xml:space="preserve">The register the model ships with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Input</w:t>
            </w:r>
          </w:p>
        </w:tc>
        <w:tc>
          <w:tcPr/>
          <w:p>
            <w:pPr>
              <w:pStyle w:val="Compact"/>
              <w:jc w:val="left"/>
            </w:pPr>
            <w:r>
              <w:t xml:space="preserve">Authority</w:t>
            </w:r>
          </w:p>
        </w:tc>
        <w:tc>
          <w:tcPr/>
          <w:p>
            <w:pPr>
              <w:pStyle w:val="Compact"/>
              <w:jc w:val="left"/>
            </w:pPr>
            <w:r>
              <w:t xml:space="preserve">Freshness</w:t>
            </w:r>
          </w:p>
        </w:tc>
        <w:tc>
          <w:tcPr/>
          <w:p>
            <w:pPr>
              <w:pStyle w:val="Compact"/>
              <w:jc w:val="left"/>
            </w:pPr>
            <w:r>
              <w:t xml:space="preserve">On conflict</w:t>
            </w:r>
          </w:p>
        </w:tc>
        <w:tc>
          <w:tcPr/>
          <w:p>
            <w:pPr>
              <w:pStyle w:val="Compact"/>
              <w:jc w:val="left"/>
            </w:pPr>
            <w:r>
              <w:t xml:space="preserve">Independence</w:t>
            </w:r>
          </w:p>
        </w:tc>
        <w:tc>
          <w:tcPr/>
          <w:p>
            <w:pPr>
              <w:pStyle w:val="Compact"/>
              <w:jc w:val="left"/>
            </w:pPr>
            <w:r>
              <w:t xml:space="preserve">Unchecked</w:t>
            </w:r>
          </w:p>
        </w:tc>
      </w:tr>
      <w:tr>
        <w:tc>
          <w:tcPr/>
          <w:p>
            <w:pPr>
              <w:pStyle w:val="Compact"/>
              <w:jc w:val="left"/>
            </w:pPr>
            <w:r>
              <w:t xml:space="preserve">GPU attestation report</w:t>
            </w:r>
          </w:p>
        </w:tc>
        <w:tc>
          <w:tcPr/>
          <w:p>
            <w:pPr>
              <w:pStyle w:val="Compact"/>
              <w:jc w:val="left"/>
            </w:pPr>
            <w:r>
              <w:t xml:space="preserve">The GPU vendor's device certificate chain, pinned in the policy's reference values signed by the governance root</w:t>
            </w:r>
          </w:p>
        </w:tc>
        <w:tc>
          <w:tcPr/>
          <w:p>
            <w:pPr>
              <w:pStyle w:val="Compact"/>
              <w:jc w:val="left"/>
            </w:pPr>
            <w:r>
              <w:t xml:space="preserve">Governor nonce per verification; result valid for one job or 1 hour</w:t>
            </w:r>
          </w:p>
        </w:tc>
        <w:tc>
          <w:tcPr/>
          <w:p>
            <w:pPr>
              <w:pStyle w:val="Compact"/>
              <w:jc w:val="left"/>
            </w:pPr>
            <w:r>
              <w:t xml:space="preserve">Any mismatch is a denial</w:t>
            </w:r>
          </w:p>
        </w:tc>
        <w:tc>
          <w:tcPr/>
          <w:p>
            <w:pPr>
              <w:pStyle w:val="Compact"/>
              <w:jc w:val="left"/>
            </w:pPr>
            <w:r>
              <w:t xml:space="preserve">Vendor chain and governance reference values are held by different parties</w:t>
            </w:r>
          </w:p>
        </w:tc>
        <w:tc>
          <w:tcPr/>
          <w:p>
            <w:pPr>
              <w:pStyle w:val="Compact"/>
              <w:jc w:val="left"/>
            </w:pPr>
            <w:r>
              <w:t xml:space="preserve">Side channels; physical extraction; a vendor key leak</w:t>
            </w:r>
          </w:p>
        </w:tc>
      </w:tr>
      <w:tr>
        <w:tc>
          <w:tcPr/>
          <w:p>
            <w:pPr>
              <w:pStyle w:val="Compact"/>
              <w:jc w:val="left"/>
            </w:pPr>
            <w:r>
              <w:t xml:space="preserve">Host enclave report</w:t>
            </w:r>
          </w:p>
        </w:tc>
        <w:tc>
          <w:tcPr/>
          <w:p>
            <w:pPr>
              <w:pStyle w:val="Compact"/>
              <w:jc w:val="left"/>
            </w:pPr>
            <w:r>
              <w:t xml:space="preserve">CPU vendor chain plus governance reference values</w:t>
            </w:r>
          </w:p>
        </w:tc>
        <w:tc>
          <w:tcPr/>
          <w:p>
            <w:pPr>
              <w:pStyle w:val="Compact"/>
              <w:jc w:val="left"/>
            </w:pPr>
            <w:r>
              <w:t xml:space="preserve">Nonce; 1 hour</w:t>
            </w:r>
          </w:p>
        </w:tc>
        <w:tc>
          <w:tcPr/>
          <w:p>
            <w:pPr>
              <w:pStyle w:val="Compact"/>
              <w:jc w:val="left"/>
            </w:pPr>
            <w:r>
              <w:t xml:space="preserve">Denial</w:t>
            </w:r>
          </w:p>
        </w:tc>
        <w:tc>
          <w:tcPr/>
          <w:p>
            <w:pPr>
              <w:pStyle w:val="Compact"/>
              <w:jc w:val="left"/>
            </w:pPr>
            <w:r>
              <w:t xml:space="preserve">As above</w:t>
            </w:r>
          </w:p>
        </w:tc>
        <w:tc>
          <w:tcPr/>
          <w:p>
            <w:pPr>
              <w:pStyle w:val="Compact"/>
              <w:jc w:val="left"/>
            </w:pPr>
            <w:r>
              <w:t xml:space="preserve">As above</w:t>
            </w:r>
          </w:p>
        </w:tc>
      </w:tr>
      <w:tr>
        <w:tc>
          <w:tcPr/>
          <w:p>
            <w:pPr>
              <w:pStyle w:val="Compact"/>
              <w:jc w:val="left"/>
            </w:pPr>
            <w:r>
              <w:t xml:space="preserve">Model manifest</w:t>
            </w:r>
          </w:p>
        </w:tc>
        <w:tc>
          <w:tcPr/>
          <w:p>
            <w:pPr>
              <w:pStyle w:val="Compact"/>
              <w:jc w:val="left"/>
            </w:pPr>
            <w:r>
              <w:t xml:space="preserve">Publisher key named in the policy image</w:t>
            </w:r>
          </w:p>
        </w:tc>
        <w:tc>
          <w:tcPr/>
          <w:p>
            <w:pPr>
              <w:pStyle w:val="Compact"/>
              <w:jc w:val="left"/>
            </w:pPr>
            <w:r>
              <w:t xml:space="preserve">Manifest version; revocation list in the policy</w:t>
            </w:r>
          </w:p>
        </w:tc>
        <w:tc>
          <w:tcPr/>
          <w:p>
            <w:pPr>
              <w:pStyle w:val="Compact"/>
              <w:jc w:val="left"/>
            </w:pPr>
            <w:r>
              <w:t xml:space="preserve">Denial</w:t>
            </w:r>
          </w:p>
        </w:tc>
        <w:tc>
          <w:tcPr/>
          <w:p>
            <w:pPr>
              <w:pStyle w:val="Compact"/>
              <w:jc w:val="left"/>
            </w:pPr>
            <w:r>
              <w:t xml:space="preserve">Publisher and governance root are different parties</w:t>
            </w:r>
          </w:p>
        </w:tc>
        <w:tc>
          <w:tcPr/>
          <w:p>
            <w:pPr>
              <w:pStyle w:val="Compact"/>
              <w:jc w:val="left"/>
            </w:pPr>
            <w:r>
              <w:t xml:space="preserve">Whether the weights do what the publisher says</w:t>
            </w:r>
          </w:p>
        </w:tc>
      </w:tr>
      <w:tr>
        <w:tc>
          <w:tcPr/>
          <w:p>
            <w:pPr>
              <w:pStyle w:val="Compact"/>
              <w:jc w:val="left"/>
            </w:pPr>
            <w:r>
              <w:t xml:space="preserve">Policy image</w:t>
            </w:r>
          </w:p>
        </w:tc>
        <w:tc>
          <w:tcPr/>
          <w:p>
            <w:pPr>
              <w:pStyle w:val="Compact"/>
              <w:jc w:val="left"/>
            </w:pPr>
            <w:r>
              <w:t xml:space="preserve">k-of-n governance keys whose hashes are in ROM</w:t>
            </w:r>
          </w:p>
        </w:tc>
        <w:tc>
          <w:tcPr/>
          <w:p>
            <w:pPr>
              <w:pStyle w:val="Compact"/>
              <w:jc w:val="left"/>
            </w:pPr>
            <w:r>
              <w:t xml:space="preserve">Version strictly increasing (anti-rollback); expiry</w:t>
            </w:r>
          </w:p>
        </w:tc>
        <w:tc>
          <w:tcPr/>
          <w:p>
            <w:pPr>
              <w:pStyle w:val="Compact"/>
              <w:jc w:val="left"/>
            </w:pPr>
            <w:r>
              <w:t xml:space="preserve">Denial; the governor halts at expiry if no new image arrives</w:t>
            </w:r>
          </w:p>
        </w:tc>
        <w:tc>
          <w:tcPr/>
          <w:p>
            <w:pPr>
              <w:pStyle w:val="Compact"/>
              <w:jc w:val="left"/>
            </w:pPr>
            <w:r>
              <w:t xml:space="preserve">k signers in separate custody</w:t>
            </w:r>
          </w:p>
        </w:tc>
        <w:tc>
          <w:tcPr/>
          <w:p>
            <w:pPr>
              <w:pStyle w:val="Compact"/>
              <w:jc w:val="left"/>
            </w:pPr>
            <w:r>
              <w:t xml:space="preserve">Whether the policy is a good policy</w:t>
            </w:r>
          </w:p>
        </w:tc>
      </w:tr>
      <w:tr>
        <w:tc>
          <w:tcPr/>
          <w:p>
            <w:pPr>
              <w:pStyle w:val="Compact"/>
              <w:jc w:val="left"/>
            </w:pPr>
            <w:r>
              <w:t xml:space="preserve">Heartbeat</w:t>
            </w:r>
          </w:p>
        </w:tc>
        <w:tc>
          <w:tcPr/>
          <w:p>
            <w:pPr>
              <w:pStyle w:val="Compact"/>
              <w:jc w:val="left"/>
            </w:pPr>
            <w:r>
              <w:t xml:space="preserve">The heartbeat key named in the policy</w:t>
            </w:r>
          </w:p>
        </w:tc>
        <w:tc>
          <w:tcPr/>
          <w:p>
            <w:pPr>
              <w:pStyle w:val="Compact"/>
              <w:jc w:val="left"/>
            </w:pPr>
            <w:r>
              <w:t xml:space="preserve">Validity window; sequence</w:t>
            </w:r>
          </w:p>
        </w:tc>
        <w:tc>
          <w:tcPr/>
          <w:p>
            <w:pPr>
              <w:pStyle w:val="Compact"/>
              <w:jc w:val="left"/>
            </w:pPr>
            <w:r>
              <w:t xml:space="preserve">Denial at expiry (safe mode)</w:t>
            </w:r>
          </w:p>
        </w:tc>
        <w:tc>
          <w:tcPr/>
          <w:p>
            <w:pPr>
              <w:pStyle w:val="Compact"/>
              <w:jc w:val="left"/>
            </w:pPr>
            <w:r>
              <w:t xml:space="preserve">The heartbeat key is not a governance key</w:t>
            </w:r>
          </w:p>
        </w:tc>
        <w:tc>
          <w:tcPr/>
          <w:p>
            <w:pPr>
              <w:pStyle w:val="Compact"/>
              <w:jc w:val="left"/>
            </w:pPr>
            <w:r>
              <w:t xml:space="preserve">Whether the authority itself has been coerced</w:t>
            </w:r>
          </w:p>
        </w:tc>
      </w:tr>
      <w:tr>
        <w:tc>
          <w:tcPr/>
          <w:p>
            <w:pPr>
              <w:pStyle w:val="Compact"/>
              <w:jc w:val="left"/>
            </w:pPr>
            <w:r>
              <w:t xml:space="preserve">Roster membership</w:t>
            </w:r>
          </w:p>
        </w:tc>
        <w:tc>
          <w:tcPr/>
          <w:p>
            <w:pPr>
              <w:pStyle w:val="Compact"/>
              <w:jc w:val="left"/>
            </w:pPr>
            <w:r>
              <w:t xml:space="preserve">Mutual attestation quotes from governors</w:t>
            </w:r>
          </w:p>
        </w:tc>
        <w:tc>
          <w:tcPr/>
          <w:p>
            <w:pPr>
              <w:pStyle w:val="Compact"/>
              <w:jc w:val="left"/>
            </w:pPr>
            <w:r>
              <w:t xml:space="preserve">Job lifetime</w:t>
            </w:r>
          </w:p>
        </w:tc>
        <w:tc>
          <w:tcPr/>
          <w:p>
            <w:pPr>
              <w:pStyle w:val="Compact"/>
              <w:jc w:val="left"/>
            </w:pPr>
            <w:r>
              <w:t xml:space="preserve">Absent from roster means refused</w:t>
            </w:r>
          </w:p>
        </w:tc>
        <w:tc>
          <w:tcPr/>
          <w:p>
            <w:pPr>
              <w:pStyle w:val="Compact"/>
              <w:jc w:val="left"/>
            </w:pPr>
            <w:r>
              <w:t xml:space="preserve">Each governor has its own DICE identity</w:t>
            </w:r>
          </w:p>
        </w:tc>
        <w:tc>
          <w:tcPr/>
          <w:p>
            <w:pPr>
              <w:pStyle w:val="Compact"/>
              <w:jc w:val="left"/>
            </w:pPr>
            <w:r>
              <w:t xml:space="preserve">A fab-level clone</w:t>
            </w:r>
          </w:p>
        </w:tc>
      </w:tr>
      <w:tr>
        <w:tc>
          <w:tcPr/>
          <w:p>
            <w:pPr>
              <w:pStyle w:val="Compact"/>
              <w:jc w:val="left"/>
            </w:pPr>
            <w:r>
              <w:t xml:space="preserve">Observer verdicts</w:t>
            </w:r>
          </w:p>
        </w:tc>
        <w:tc>
          <w:tcPr/>
          <w:p>
            <w:pPr>
              <w:pStyle w:val="Compact"/>
              <w:jc w:val="left"/>
            </w:pPr>
            <w:r>
              <w:t xml:space="preserve">Keys the policy anchors for the observer lane</w:t>
            </w:r>
          </w:p>
        </w:tc>
        <w:tc>
          <w:tcPr/>
          <w:p>
            <w:pPr>
              <w:pStyle w:val="Compact"/>
              <w:jc w:val="left"/>
            </w:pPr>
            <w:r>
              <w:t xml:space="preserve">Seconds; bound to one request hash</w:t>
            </w:r>
          </w:p>
        </w:tc>
        <w:tc>
          <w:tcPr/>
          <w:p>
            <w:pPr>
              <w:pStyle w:val="Compact"/>
              <w:jc w:val="left"/>
            </w:pPr>
            <w:r>
              <w:t xml:space="preserve">Missing or stale means denial</w:t>
            </w:r>
          </w:p>
        </w:tc>
        <w:tc>
          <w:tcPr/>
          <w:p>
            <w:pPr>
              <w:pStyle w:val="Compact"/>
              <w:jc w:val="left"/>
            </w:pPr>
            <w:r>
              <w:t xml:space="preserve">Observers run on isolated compute with their own measurement</w:t>
            </w:r>
          </w:p>
        </w:tc>
        <w:tc>
          <w:tcPr/>
          <w:p>
            <w:pPr>
              <w:pStyle w:val="Compact"/>
              <w:jc w:val="left"/>
            </w:pPr>
            <w:r>
              <w:t xml:space="preserve">Whether the observer is right</w:t>
            </w:r>
          </w:p>
        </w:tc>
      </w:tr>
      <w:tr>
        <w:tc>
          <w:tcPr/>
          <w:p>
            <w:pPr>
              <w:pStyle w:val="Compact"/>
              <w:jc w:val="left"/>
            </w:pPr>
            <w:r>
              <w:t xml:space="preserve">Provenance verdicts</w:t>
            </w:r>
          </w:p>
        </w:tc>
        <w:tc>
          <w:tcPr/>
          <w:p>
            <w:pPr>
              <w:pStyle w:val="Compact"/>
              <w:jc w:val="left"/>
            </w:pPr>
            <w:r>
              <w:t xml:space="preserve">The registry key in the policy</w:t>
            </w:r>
          </w:p>
        </w:tc>
        <w:tc>
          <w:tcPr/>
          <w:p>
            <w:pPr>
              <w:pStyle w:val="Compact"/>
              <w:jc w:val="left"/>
            </w:pPr>
            <w:r>
              <w:t xml:space="preserve">Seconds; bound to one request hash</w:t>
            </w:r>
          </w:p>
        </w:tc>
        <w:tc>
          <w:tcPr/>
          <w:p>
            <w:pPr>
              <w:pStyle w:val="Compact"/>
              <w:jc w:val="left"/>
            </w:pPr>
            <w:r>
              <w:t xml:space="preserve">Denial</w:t>
            </w:r>
          </w:p>
        </w:tc>
        <w:tc>
          <w:tcPr/>
          <w:p>
            <w:pPr>
              <w:pStyle w:val="Compact"/>
              <w:jc w:val="left"/>
            </w:pPr>
            <w:r>
              <w:t xml:space="preserve">The registry is a separate service</w:t>
            </w:r>
          </w:p>
        </w:tc>
        <w:tc>
          <w:tcPr/>
          <w:p>
            <w:pPr>
              <w:pStyle w:val="Compact"/>
              <w:jc w:val="left"/>
            </w:pPr>
            <w:r>
              <w:t xml:space="preserve">Whether a paraphrase defeated the watermark</w:t>
            </w:r>
          </w:p>
        </w:tc>
      </w:tr>
      <w:tr>
        <w:tc>
          <w:tcPr/>
          <w:p>
            <w:pPr>
              <w:pStyle w:val="Compact"/>
              <w:jc w:val="left"/>
            </w:pPr>
            <w:r>
              <w:t xml:space="preserve">Budget limits and rate windows</w:t>
            </w:r>
          </w:p>
        </w:tc>
        <w:tc>
          <w:tcPr/>
          <w:p>
            <w:pPr>
              <w:pStyle w:val="Compact"/>
              <w:jc w:val="left"/>
            </w:pPr>
            <w:r>
              <w:t xml:space="preserve">The policy image</w:t>
            </w:r>
          </w:p>
        </w:tc>
        <w:tc>
          <w:tcPr/>
          <w:p>
            <w:pPr>
              <w:pStyle w:val="Compact"/>
              <w:jc w:val="left"/>
            </w:pPr>
            <w:r>
              <w:t xml:space="preserve">Epoch</w:t>
            </w:r>
          </w:p>
        </w:tc>
        <w:tc>
          <w:tcPr/>
          <w:p>
            <w:pPr>
              <w:pStyle w:val="Compact"/>
              <w:jc w:val="left"/>
            </w:pPr>
            <w:r>
              <w:t xml:space="preserve">Old epoch is a denial</w:t>
            </w:r>
          </w:p>
        </w:tc>
        <w:tc>
          <w:tcPr/>
          <w:p>
            <w:pPr>
              <w:pStyle w:val="Compact"/>
              <w:jc w:val="left"/>
            </w:pPr>
            <w:r>
              <w:t xml:space="preserve">As for the policy</w:t>
            </w:r>
          </w:p>
        </w:tc>
        <w:tc>
          <w:tcPr/>
          <w:p>
            <w:pPr>
              <w:pStyle w:val="Compact"/>
              <w:jc w:val="left"/>
            </w:pPr>
            <w:r>
              <w:t xml:space="preserve">Whether the limit is the right limit</w:t>
            </w:r>
          </w:p>
        </w:tc>
      </w:tr>
      <w:tr>
        <w:tc>
          <w:tcPr/>
          <w:p>
            <w:pPr>
              <w:pStyle w:val="Compact"/>
              <w:jc w:val="left"/>
            </w:pPr>
            <w:r>
              <w:t xml:space="preserve">Protected-site list (strike endpoints)</w:t>
            </w:r>
          </w:p>
        </w:tc>
        <w:tc>
          <w:tcPr/>
          <w:p>
            <w:pPr>
              <w:pStyle w:val="Compact"/>
              <w:jc w:val="left"/>
            </w:pPr>
            <w:r>
              <w:t xml:space="preserve">The deconfliction authority's signed list, countersigned by the governance root</w:t>
            </w:r>
          </w:p>
        </w:tc>
        <w:tc>
          <w:tcPr/>
          <w:p>
            <w:pPr>
              <w:pStyle w:val="Compact"/>
              <w:jc w:val="left"/>
            </w:pPr>
            <w:r>
              <w:t xml:space="preserve">Per-entry expiry; stale is a denial</w:t>
            </w:r>
          </w:p>
        </w:tc>
        <w:tc>
          <w:tcPr/>
          <w:p>
            <w:pPr>
              <w:pStyle w:val="Compact"/>
              <w:jc w:val="left"/>
            </w:pPr>
            <w:r>
              <w:t xml:space="preserve">Any listed source saying "protected" wins</w:t>
            </w:r>
          </w:p>
        </w:tc>
        <w:tc>
          <w:tcPr/>
          <w:p>
            <w:pPr>
              <w:pStyle w:val="Compact"/>
              <w:jc w:val="left"/>
            </w:pPr>
            <w:r>
              <w:t xml:space="preserve">Deconfliction authority and governance root are different bodies</w:t>
            </w:r>
          </w:p>
        </w:tc>
        <w:tc>
          <w:tcPr/>
          <w:p>
            <w:pPr>
              <w:pStyle w:val="Compact"/>
              <w:jc w:val="left"/>
            </w:pPr>
            <w:r>
              <w:t xml:space="preserve">Whether the list is complete</w:t>
            </w:r>
          </w:p>
        </w:tc>
      </w:tr>
      <w:tr>
        <w:tc>
          <w:tcPr/>
          <w:p>
            <w:pPr>
              <w:pStyle w:val="Compact"/>
              <w:jc w:val="left"/>
            </w:pPr>
            <w:r>
              <w:t xml:space="preserve">Navigation fix at release (strike endpoints)</w:t>
            </w:r>
          </w:p>
        </w:tc>
        <w:tc>
          <w:tcPr/>
          <w:p>
            <w:pPr>
              <w:pStyle w:val="Compact"/>
              <w:jc w:val="left"/>
            </w:pPr>
            <w:r>
              <w:t xml:space="preserve">Two sources that agree within a bound, with a stated reason they are independent (satellite plus inertial, or terrain-matched)</w:t>
            </w:r>
          </w:p>
        </w:tc>
        <w:tc>
          <w:tcPr/>
          <w:p>
            <w:pPr>
              <w:pStyle w:val="Compact"/>
              <w:jc w:val="left"/>
            </w:pPr>
            <w:r>
              <w:t xml:space="preserve">Per-fix timestamp from the device clock</w:t>
            </w:r>
          </w:p>
        </w:tc>
        <w:tc>
          <w:tcPr/>
          <w:p>
            <w:pPr>
              <w:pStyle w:val="Compact"/>
              <w:jc w:val="left"/>
            </w:pPr>
            <w:r>
              <w:t xml:space="preserve">Disagreement is a denial</w:t>
            </w:r>
          </w:p>
        </w:tc>
        <w:tc>
          <w:tcPr/>
          <w:p>
            <w:pPr>
              <w:pStyle w:val="Compact"/>
              <w:jc w:val="left"/>
            </w:pPr>
            <w:r>
              <w:t xml:space="preserve">Different physics; different failure modes</w:t>
            </w:r>
          </w:p>
        </w:tc>
        <w:tc>
          <w:tcPr/>
          <w:p>
            <w:pPr>
              <w:pStyle w:val="Compact"/>
              <w:jc w:val="left"/>
            </w:pPr>
            <w:r>
              <w:t xml:space="preserve">Spoofing of both by a coordinated adversary</w:t>
            </w:r>
          </w:p>
        </w:tc>
      </w:tr>
      <w:tr>
        <w:tc>
          <w:tcPr/>
          <w:p>
            <w:pPr>
              <w:pStyle w:val="Compact"/>
              <w:jc w:val="left"/>
            </w:pPr>
            <w:r>
              <w:t xml:space="preserve">Recipient identity (payment endpoints)</w:t>
            </w:r>
          </w:p>
        </w:tc>
        <w:tc>
          <w:tcPr/>
          <w:p>
            <w:pPr>
              <w:pStyle w:val="Compact"/>
              <w:jc w:val="left"/>
            </w:pPr>
            <w:r>
              <w:t xml:space="preserve">Sanctions and beneficiary registries, signed</w:t>
            </w:r>
          </w:p>
        </w:tc>
        <w:tc>
          <w:tcPr/>
          <w:p>
            <w:pPr>
              <w:pStyle w:val="Compact"/>
              <w:jc w:val="left"/>
            </w:pPr>
            <w:r>
              <w:t xml:space="preserve">Registry version in the ticket epoch</w:t>
            </w:r>
          </w:p>
        </w:tc>
        <w:tc>
          <w:tcPr/>
          <w:p>
            <w:pPr>
              <w:pStyle w:val="Compact"/>
              <w:jc w:val="left"/>
            </w:pPr>
            <w:r>
              <w:t xml:space="preserve">New beneficiary is a hold</w:t>
            </w:r>
          </w:p>
        </w:tc>
        <w:tc>
          <w:tcPr/>
          <w:p>
            <w:pPr>
              <w:pStyle w:val="Compact"/>
              <w:jc w:val="left"/>
            </w:pPr>
            <w:r>
              <w:t xml:space="preserve">Registries run by different bodies</w:t>
            </w:r>
          </w:p>
        </w:tc>
        <w:tc>
          <w:tcPr/>
          <w:p>
            <w:pPr>
              <w:pStyle w:val="Compact"/>
              <w:jc w:val="left"/>
            </w:pPr>
            <w:r>
              <w:t xml:space="preserve">Whether a registry entry is correct</w:t>
            </w:r>
          </w:p>
        </w:tc>
      </w:tr>
      <w:tr>
        <w:tc>
          <w:tcPr/>
          <w:p>
            <w:pPr>
              <w:pStyle w:val="Compact"/>
              <w:jc w:val="left"/>
            </w:pPr>
            <w:r>
              <w:t xml:space="preserve">The monotonic counter</w:t>
            </w:r>
          </w:p>
        </w:tc>
        <w:tc>
          <w:tcPr/>
          <w:p>
            <w:pPr>
              <w:pStyle w:val="Compact"/>
              <w:jc w:val="left"/>
            </w:pPr>
            <w:r>
              <w:t xml:space="preserve">The governor's own fuse-backed counter</w:t>
            </w:r>
          </w:p>
        </w:tc>
        <w:tc>
          <w:tcPr/>
          <w:p>
            <w:pPr>
              <w:pStyle w:val="Compact"/>
              <w:jc w:val="left"/>
            </w:pPr>
            <w:r>
              <w:t xml:space="preserve">n/a</w:t>
            </w:r>
          </w:p>
        </w:tc>
        <w:tc>
          <w:tcPr/>
          <w:p>
            <w:pPr>
              <w:pStyle w:val="Compact"/>
              <w:jc w:val="left"/>
            </w:pPr>
            <w:r>
              <w:t xml:space="preserve">A counter that moves backwards is a halt</w:t>
            </w:r>
          </w:p>
        </w:tc>
        <w:tc>
          <w:tcPr/>
          <w:p>
            <w:pPr>
              <w:pStyle w:val="Compact"/>
              <w:jc w:val="left"/>
            </w:pPr>
            <w:r>
              <w:t xml:space="preserve">n/a</w:t>
            </w:r>
          </w:p>
        </w:tc>
        <w:tc>
          <w:tcPr/>
          <w:p>
            <w:pPr>
              <w:pStyle w:val="Compact"/>
              <w:jc w:val="left"/>
            </w:pPr>
            <w:r>
              <w:t xml:space="preserve">Drift against wall time</w:t>
            </w:r>
          </w:p>
        </w:tc>
      </w:tr>
      <w:tr>
        <w:tc>
          <w:tcPr/>
          <w:p>
            <w:pPr>
              <w:pStyle w:val="Compact"/>
              <w:jc w:val="left"/>
            </w:pPr>
            <w:r>
              <w:t xml:space="preserve">The log</w:t>
            </w:r>
          </w:p>
        </w:tc>
        <w:tc>
          <w:tcPr/>
          <w:p>
            <w:pPr>
              <w:pStyle w:val="Compact"/>
              <w:jc w:val="left"/>
            </w:pPr>
            <w:r>
              <w:t xml:space="preserve">The governor's own chain plus neighbor heads</w:t>
            </w:r>
          </w:p>
        </w:tc>
        <w:tc>
          <w:tcPr/>
          <w:p>
            <w:pPr>
              <w:pStyle w:val="Compact"/>
              <w:jc w:val="left"/>
            </w:pPr>
            <w:r>
              <w:t xml:space="preserve">Checkpoint cadence</w:t>
            </w:r>
          </w:p>
        </w:tc>
        <w:tc>
          <w:tcPr/>
          <w:p>
            <w:pPr>
              <w:pStyle w:val="Compact"/>
              <w:jc w:val="left"/>
            </w:pPr>
            <w:r>
              <w:t xml:space="preserve">A head that does not match a neighbor's record is an alarm</w:t>
            </w:r>
          </w:p>
        </w:tc>
        <w:tc>
          <w:tcPr/>
          <w:p>
            <w:pPr>
              <w:pStyle w:val="Compact"/>
              <w:jc w:val="left"/>
            </w:pPr>
            <w:r>
              <w:t xml:space="preserve">Neighbors are separate chips</w:t>
            </w:r>
          </w:p>
        </w:tc>
        <w:tc>
          <w:tcPr/>
          <w:p>
            <w:pPr>
              <w:pStyle w:val="Compact"/>
              <w:jc w:val="left"/>
            </w:pPr>
            <w:r>
              <w:t xml:space="preserve">Collusion of every neighbor and the transparency log</w:t>
            </w:r>
          </w:p>
        </w:tc>
      </w:tr>
    </w:tbl>
    <w:bookmarkEnd w:id="160"/>
    <w:bookmarkStart w:id="161" w:name="rules-of-use"/>
    <w:p>
      <w:pPr>
        <w:pStyle w:val="Heading2"/>
      </w:pPr>
      <w:r>
        <w:t xml:space="preserve">Rules of use</w:t>
      </w:r>
    </w:p>
    <w:p>
      <w:pPr>
        <w:numPr>
          <w:ilvl w:val="0"/>
          <w:numId w:val="1031"/>
        </w:numPr>
        <w:pStyle w:val="Compact"/>
      </w:pPr>
      <w:r>
        <w:t xml:space="preserve">Agreement is not independence. A row that says "N sources agree" names why they do not</w:t>
      </w:r>
      <w:r>
        <w:t xml:space="preserve"> </w:t>
      </w:r>
      <w:r>
        <w:t xml:space="preserve">share a failure mode, or it is not a valid row.</w:t>
      </w:r>
    </w:p>
    <w:p>
      <w:pPr>
        <w:numPr>
          <w:ilvl w:val="0"/>
          <w:numId w:val="1031"/>
        </w:numPr>
        <w:pStyle w:val="Compact"/>
      </w:pPr>
      <w:r>
        <w:t xml:space="preserve">A novelty detector is a witness, never a guarantee against cases nobody listed.</w:t>
      </w:r>
    </w:p>
    <w:p>
      <w:pPr>
        <w:numPr>
          <w:ilvl w:val="0"/>
          <w:numId w:val="1031"/>
        </w:numPr>
        <w:pStyle w:val="Compact"/>
      </w:pPr>
      <w:r>
        <w:t xml:space="preserve">The semantic residual (a harmful sentence over an allowed channel) is outside this</w:t>
      </w:r>
      <w:r>
        <w:t xml:space="preserve"> </w:t>
      </w:r>
      <w:r>
        <w:t xml:space="preserve">register by construction. It belongs to narrow rulebooks, witnesses and human review.</w:t>
      </w:r>
    </w:p>
    <w:p>
      <w:pPr>
        <w:numPr>
          <w:ilvl w:val="0"/>
          <w:numId w:val="1031"/>
        </w:numPr>
        <w:pStyle w:val="Compact"/>
      </w:pPr>
      <w:r>
        <w:t xml:space="preserve">Each endpoint names its safe transition. "Do nothing" is one option; for some devices it is</w:t>
      </w:r>
      <w:r>
        <w:t xml:space="preserve"> </w:t>
      </w:r>
      <w:r>
        <w:t xml:space="preserve">the hazard.</w:t>
      </w:r>
    </w:p>
    <w:p>
      <w:pPr>
        <w:numPr>
          <w:ilvl w:val="0"/>
          <w:numId w:val="1031"/>
        </w:numPr>
        <w:pStyle w:val="Compact"/>
      </w:pPr>
      <w:r>
        <w:t xml:space="preserve">A deployment may add rows; it may not remove the rows its rules depend on. The loader</w:t>
      </w:r>
      <w:r>
        <w:t xml:space="preserve"> </w:t>
      </w:r>
      <w:r>
        <w:t xml:space="preserve">enforces that.</w:t>
      </w:r>
    </w:p>
    <w:p>
      <w:r>
        <w:br w:type="page"/>
      </w:r>
    </w:p>
    <w:bookmarkEnd w:id="161"/>
    <w:bookmarkEnd w:id="162"/>
    <w:bookmarkStart w:id="169" w:name="X9cc3dddd6b3037009044d17a3d9276c6fa609bf"/>
    <w:p>
      <w:pPr>
        <w:pStyle w:val="Heading1"/>
      </w:pPr>
      <w:r>
        <w:t xml:space="preserve">07 · Verification plan</w:t>
      </w:r>
    </w:p>
    <w:p>
      <w:pPr>
        <w:pStyle w:val="FirstParagraph"/>
      </w:pPr>
      <w:r>
        <w:t xml:space="preserve">Three levels, one catalogue. The functional model proves the logic. The RTL simulation and</w:t>
      </w:r>
      <w:r>
        <w:t xml:space="preserve"> </w:t>
      </w:r>
      <w:r>
        <w:t xml:space="preserve">formal properties prove the hardware blocks keep their invariants. Silicon validation proves</w:t>
      </w:r>
      <w:r>
        <w:t xml:space="preserve"> </w:t>
      </w:r>
      <w:r>
        <w:t xml:space="preserve">the physical claims. The same hypothesis list runs at every level; a level is finished when</w:t>
      </w:r>
      <w:r>
        <w:t xml:space="preserve"> </w:t>
      </w:r>
      <w:r>
        <w:t xml:space="preserve">its artefact passes the hypotheses that level can test.</w:t>
      </w:r>
    </w:p>
    <w:p>
      <w:pPr>
        <w:pStyle w:val="BlockText"/>
      </w:pPr>
      <w:r>
        <w:rPr>
          <w:bCs/>
          <w:b/>
        </w:rPr>
        <w:t xml:space="preserve">In plain words:</w:t>
      </w:r>
      <w:r>
        <w:t xml:space="preserve"> </w:t>
      </w:r>
      <w:r>
        <w:t xml:space="preserve">every claim is written down together with the observation that would</w:t>
      </w:r>
      <w:r>
        <w:t xml:space="preserve"> </w:t>
      </w:r>
      <w:r>
        <w:t xml:space="preserve">prove it wrong, and each one has a test. The model is checked first, then the hardware</w:t>
      </w:r>
      <w:r>
        <w:t xml:space="preserve"> </w:t>
      </w:r>
      <w:r>
        <w:t xml:space="preserve">blocks, then the chip itself after it comes back from the fab. The last section says what</w:t>
      </w:r>
      <w:r>
        <w:t xml:space="preserve"> </w:t>
      </w:r>
      <w:r>
        <w:t xml:space="preserve">the proofs take on faith.</w:t>
      </w:r>
      <w:r>
        <w:t xml:space="preserve"> </w:t>
      </w:r>
      <w:r>
        <w:rPr>
          <w:bCs/>
          <w:b/>
        </w:rPr>
        <w:t xml:space="preserve">Plain-English version:</w:t>
      </w:r>
      <w:r>
        <w:t xml:space="preserve"> </w:t>
      </w:r>
      <w:r>
        <w:rPr>
          <w:rStyle w:val="VerbatimChar"/>
        </w:rPr>
        <w:t xml:space="preserve">10-plain-english-walkthrough.md</w:t>
      </w:r>
      <w:r>
        <w:t xml:space="preserve"> </w:t>
      </w:r>
      <w:r>
        <w:t xml:space="preserve">§12.</w:t>
      </w:r>
      <w:r>
        <w:t xml:space="preserve"> </w:t>
      </w:r>
      <w:r>
        <w:rPr>
          <w:bCs/>
          <w:b/>
        </w:rPr>
        <w:t xml:space="preserve">Backed by:</w:t>
      </w:r>
      <w:r>
        <w:t xml:space="preserve"> </w:t>
      </w:r>
      <w:r>
        <w:rPr>
          <w:rStyle w:val="VerbatimChar"/>
        </w:rPr>
        <w:t xml:space="preserve">govsim/harness.py</w:t>
      </w:r>
      <w:r>
        <w:t xml:space="preserve"> </w:t>
      </w:r>
      <w:r>
        <w:t xml:space="preserve">(the sweep across tiers),</w:t>
      </w:r>
      <w:r>
        <w:t xml:space="preserve"> </w:t>
      </w:r>
      <w:r>
        <w:rPr>
          <w:rStyle w:val="VerbatimChar"/>
        </w:rPr>
        <w:t xml:space="preserve">tests/test_h00_*.py</w:t>
      </w:r>
      <w:r>
        <w:t xml:space="preserve"> </w:t>
      </w:r>
      <w:r>
        <w:t xml:space="preserve">to</w:t>
      </w:r>
      <w:r>
        <w:t xml:space="preserve"> </w:t>
      </w:r>
      <w:r>
        <w:rPr>
          <w:rStyle w:val="VerbatimChar"/>
        </w:rPr>
        <w:t xml:space="preserve">test_h16_*.py</w:t>
      </w:r>
      <w:r>
        <w:t xml:space="preserve">,</w:t>
      </w:r>
      <w:r>
        <w:t xml:space="preserve"> </w:t>
      </w:r>
      <w:r>
        <w:rPr>
          <w:rStyle w:val="VerbatimChar"/>
        </w:rPr>
        <w:t xml:space="preserve">rtl/tests/test_blocks.py</w:t>
      </w:r>
      <w:r>
        <w:t xml:space="preserve">,</w:t>
      </w:r>
      <w:r>
        <w:t xml:space="preserve"> </w:t>
      </w:r>
      <w:r>
        <w:rPr>
          <w:rStyle w:val="VerbatimChar"/>
        </w:rPr>
        <w:t xml:space="preserve">.github/workflows/ci.yml</w:t>
      </w:r>
      <w:r>
        <w:t xml:space="preserve">; the current matrix</w:t>
      </w:r>
      <w:r>
        <w:t xml:space="preserve"> </w:t>
      </w:r>
      <w:r>
        <w:t xml:space="preserve">is</w:t>
      </w:r>
      <w:r>
        <w:t xml:space="preserve"> </w:t>
      </w:r>
      <w:r>
        <w:rPr>
          <w:rStyle w:val="VerbatimChar"/>
        </w:rPr>
        <w:t xml:space="preserve">results/report.md</w:t>
      </w:r>
      <w:r>
        <w:t xml:space="preserve">.</w:t>
      </w:r>
    </w:p>
    <w:bookmarkStart w:id="163" w:name="Xcb55866cf1387aa8ca8d40c676a592908cf6236"/>
    <w:p>
      <w:pPr>
        <w:pStyle w:val="Heading2"/>
      </w:pPr>
      <w:r>
        <w:t xml:space="preserve">1. Hypotheses and what would knock each one down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Claim</w:t>
            </w:r>
          </w:p>
        </w:tc>
        <w:tc>
          <w:tcPr/>
          <w:p>
            <w:pPr>
              <w:pStyle w:val="Compact"/>
              <w:jc w:val="left"/>
            </w:pPr>
            <w:r>
              <w:t xml:space="preserve">Falsified if</w:t>
            </w:r>
          </w:p>
        </w:tc>
        <w:tc>
          <w:tcPr/>
          <w:p>
            <w:pPr>
              <w:pStyle w:val="Compact"/>
              <w:jc w:val="left"/>
            </w:pPr>
            <w:r>
              <w:t xml:space="preserve">Level</w:t>
            </w:r>
          </w:p>
        </w:tc>
        <w:tc>
          <w:tcPr/>
          <w:p>
            <w:pPr>
              <w:pStyle w:val="Compact"/>
              <w:jc w:val="left"/>
            </w:pPr>
            <w:r>
              <w:t xml:space="preserve">Test</w:t>
            </w:r>
          </w:p>
        </w:tc>
      </w:tr>
      <w:tr>
        <w:tc>
          <w:tcPr/>
          <w:p>
            <w:pPr>
              <w:pStyle w:val="Compact"/>
              <w:jc w:val="left"/>
            </w:pPr>
            <w:r>
              <w:t xml:space="preserve">H0</w:t>
            </w:r>
          </w:p>
        </w:tc>
        <w:tc>
          <w:tcPr/>
          <w:p>
            <w:pPr>
              <w:pStyle w:val="Compact"/>
              <w:jc w:val="left"/>
            </w:pPr>
            <w:r>
              <w:t xml:space="preserve">Within the boundary, no protected operation executes without a fresh authorization bound to that exact operation</w:t>
            </w:r>
          </w:p>
        </w:tc>
        <w:tc>
          <w:tcPr/>
          <w:p>
            <w:pPr>
              <w:pStyle w:val="Compact"/>
              <w:jc w:val="left"/>
            </w:pPr>
            <w:r>
              <w:t xml:space="preserve">Any forged, altered, expired, replayed or unauthorized ticket is accepted by an endpoint</w:t>
            </w:r>
          </w:p>
        </w:tc>
        <w:tc>
          <w:tcPr/>
          <w:p>
            <w:pPr>
              <w:pStyle w:val="Compact"/>
              <w:jc w:val="left"/>
            </w:pPr>
            <w:r>
              <w:t xml:space="preserve">sim, silicon</w:t>
            </w:r>
          </w:p>
        </w:tc>
        <w:tc>
          <w:tcPr/>
          <w:p>
            <w:pPr>
              <w:pStyle w:val="Compact"/>
              <w:jc w:val="left"/>
            </w:pPr>
            <w:r>
              <w:rPr>
                <w:rStyle w:val="VerbatimChar"/>
              </w:rPr>
              <w:t xml:space="preserve">tests/test_h00_contract.py</w:t>
            </w:r>
          </w:p>
        </w:tc>
      </w:tr>
      <w:tr>
        <w:tc>
          <w:tcPr/>
          <w:p>
            <w:pPr>
              <w:pStyle w:val="Compact"/>
              <w:jc w:val="left"/>
            </w:pPr>
            <w:r>
              <w:t xml:space="preserve">H1</w:t>
            </w:r>
          </w:p>
        </w:tc>
        <w:tc>
          <w:tcPr/>
          <w:p>
            <w:pPr>
              <w:pStyle w:val="Compact"/>
              <w:jc w:val="left"/>
            </w:pPr>
            <w:r>
              <w:t xml:space="preserve">Attestation binds permissions to firmware, model manifest and policy</w:t>
            </w:r>
          </w:p>
        </w:tc>
        <w:tc>
          <w:tcPr/>
          <w:p>
            <w:pPr>
              <w:pStyle w:val="Compact"/>
              <w:jc w:val="left"/>
            </w:pPr>
            <w:r>
              <w:t xml:space="preserve">A change in any of them leaves the fingerprint or the epoch unchanged, or a permission carries over</w:t>
            </w:r>
          </w:p>
        </w:tc>
        <w:tc>
          <w:tcPr/>
          <w:p>
            <w:pPr>
              <w:pStyle w:val="Compact"/>
              <w:jc w:val="left"/>
            </w:pPr>
            <w:r>
              <w:t xml:space="preserve">sim, silicon</w:t>
            </w:r>
          </w:p>
        </w:tc>
        <w:tc>
          <w:tcPr/>
          <w:p>
            <w:pPr>
              <w:pStyle w:val="Compact"/>
              <w:jc w:val="left"/>
            </w:pPr>
            <w:r>
              <w:rPr>
                <w:rStyle w:val="VerbatimChar"/>
              </w:rPr>
              <w:t xml:space="preserve">tests/test_h01_attestation.py</w:t>
            </w:r>
          </w:p>
        </w:tc>
      </w:tr>
      <w:tr>
        <w:tc>
          <w:tcPr/>
          <w:p>
            <w:pPr>
              <w:pStyle w:val="Compact"/>
              <w:jc w:val="left"/>
            </w:pPr>
            <w:r>
              <w:t xml:space="preserve">H2</w:t>
            </w:r>
          </w:p>
        </w:tc>
        <w:tc>
          <w:tcPr/>
          <w:p>
            <w:pPr>
              <w:pStyle w:val="Compact"/>
              <w:jc w:val="left"/>
            </w:pPr>
            <w:r>
              <w:t xml:space="preserve">Every enumerated boundary crossing passes a governed switch</w:t>
            </w:r>
          </w:p>
        </w:tc>
        <w:tc>
          <w:tcPr/>
          <w:p>
            <w:pPr>
              <w:pStyle w:val="Compact"/>
              <w:jc w:val="left"/>
            </w:pPr>
            <w:r>
              <w:t xml:space="preserve">Bytes reach a non-roster peer, or leave while the heartbeat is dead, or a path is found that the enumeration missed; descriptor-level leaks between roster members are the recorded residual</w:t>
            </w:r>
          </w:p>
        </w:tc>
        <w:tc>
          <w:tcPr/>
          <w:p>
            <w:pPr>
              <w:pStyle w:val="Compact"/>
              <w:jc w:val="left"/>
            </w:pPr>
            <w:r>
              <w:t xml:space="preserve">sim (rack tier; residual recorded), silicon</w:t>
            </w:r>
          </w:p>
        </w:tc>
        <w:tc>
          <w:tcPr/>
          <w:p>
            <w:pPr>
              <w:pStyle w:val="Compact"/>
              <w:jc w:val="left"/>
            </w:pPr>
            <w:r>
              <w:rPr>
                <w:rStyle w:val="VerbatimChar"/>
              </w:rPr>
              <w:t xml:space="preserve">tests/test_h02_enforcement_points.py</w:t>
            </w:r>
          </w:p>
        </w:tc>
      </w:tr>
      <w:tr>
        <w:tc>
          <w:tcPr/>
          <w:p>
            <w:pPr>
              <w:pStyle w:val="Compact"/>
              <w:jc w:val="left"/>
            </w:pPr>
            <w:r>
              <w:t xml:space="preserve">H3</w:t>
            </w:r>
          </w:p>
        </w:tc>
        <w:tc>
          <w:tcPr/>
          <w:p>
            <w:pPr>
              <w:pStyle w:val="Compact"/>
              <w:jc w:val="left"/>
            </w:pPr>
            <w:r>
              <w:t xml:space="preserve">Policy changes only with a quorum, and never backwards</w:t>
            </w:r>
          </w:p>
        </w:tc>
        <w:tc>
          <w:tcPr/>
          <w:p>
            <w:pPr>
              <w:pStyle w:val="Compact"/>
              <w:jc w:val="left"/>
            </w:pPr>
            <w:r>
              <w:t xml:space="preserve">An image with fewer than k signatures, or an older version, is accepted</w:t>
            </w:r>
          </w:p>
        </w:tc>
        <w:tc>
          <w:tcPr/>
          <w:p>
            <w:pPr>
              <w:pStyle w:val="Compact"/>
              <w:jc w:val="left"/>
            </w:pPr>
            <w:r>
              <w:t xml:space="preserve">sim, rtl (monotonic)</w:t>
            </w:r>
          </w:p>
        </w:tc>
        <w:tc>
          <w:tcPr/>
          <w:p>
            <w:pPr>
              <w:pStyle w:val="Compact"/>
              <w:jc w:val="left"/>
            </w:pPr>
            <w:r>
              <w:rPr>
                <w:rStyle w:val="VerbatimChar"/>
              </w:rPr>
              <w:t xml:space="preserve">tests/test_h03_quorum.py</w:t>
            </w:r>
          </w:p>
        </w:tc>
      </w:tr>
      <w:tr>
        <w:tc>
          <w:tcPr/>
          <w:p>
            <w:pPr>
              <w:pStyle w:val="Compact"/>
              <w:jc w:val="left"/>
            </w:pPr>
            <w:r>
              <w:t xml:space="preserve">H4</w:t>
            </w:r>
          </w:p>
        </w:tc>
        <w:tc>
          <w:tcPr/>
          <w:p>
            <w:pPr>
              <w:pStyle w:val="Compact"/>
              <w:jc w:val="left"/>
            </w:pPr>
            <w:r>
              <w:t xml:space="preserve">The broker cannot choose its rule or lane</w:t>
            </w:r>
          </w:p>
        </w:tc>
        <w:tc>
          <w:tcPr/>
          <w:p>
            <w:pPr>
              <w:pStyle w:val="Compact"/>
              <w:jc w:val="left"/>
            </w:pPr>
            <w:r>
              <w:t xml:space="preserve">A requester-supplied label changes a decision</w:t>
            </w:r>
          </w:p>
        </w:tc>
        <w:tc>
          <w:tcPr/>
          <w:p>
            <w:pPr>
              <w:pStyle w:val="Compact"/>
              <w:jc w:val="left"/>
            </w:pPr>
            <w:r>
              <w:t xml:space="preserve">sim</w:t>
            </w:r>
          </w:p>
        </w:tc>
        <w:tc>
          <w:tcPr/>
          <w:p>
            <w:pPr>
              <w:pStyle w:val="Compact"/>
              <w:jc w:val="left"/>
            </w:pPr>
            <w:r>
              <w:rPr>
                <w:rStyle w:val="VerbatimChar"/>
              </w:rPr>
              <w:t xml:space="preserve">tests/test_h04_lane.py</w:t>
            </w:r>
          </w:p>
        </w:tc>
      </w:tr>
      <w:tr>
        <w:tc>
          <w:tcPr/>
          <w:p>
            <w:pPr>
              <w:pStyle w:val="Compact"/>
              <w:jc w:val="left"/>
            </w:pPr>
            <w:r>
              <w:t xml:space="preserve">H5</w:t>
            </w:r>
          </w:p>
        </w:tc>
        <w:tc>
          <w:tcPr/>
          <w:p>
            <w:pPr>
              <w:pStyle w:val="Compact"/>
              <w:jc w:val="left"/>
            </w:pPr>
            <w:r>
              <w:t xml:space="preserve">Alarms are monotone</w:t>
            </w:r>
          </w:p>
        </w:tc>
        <w:tc>
          <w:tcPr/>
          <w:p>
            <w:pPr>
              <w:pStyle w:val="Compact"/>
              <w:jc w:val="left"/>
            </w:pPr>
            <w:r>
              <w:t xml:space="preserve">An alarm is cleared without a rule or key</w:t>
            </w:r>
          </w:p>
        </w:tc>
        <w:tc>
          <w:tcPr/>
          <w:p>
            <w:pPr>
              <w:pStyle w:val="Compact"/>
              <w:jc w:val="left"/>
            </w:pPr>
            <w:r>
              <w:t xml:space="preserve">sim, rtl (sticky alarm bits)</w:t>
            </w:r>
          </w:p>
        </w:tc>
        <w:tc>
          <w:tcPr/>
          <w:p>
            <w:pPr>
              <w:pStyle w:val="Compact"/>
              <w:jc w:val="left"/>
            </w:pPr>
            <w:r>
              <w:rPr>
                <w:rStyle w:val="VerbatimChar"/>
              </w:rPr>
              <w:t xml:space="preserve">tests/test_h05_alarms.py</w:t>
            </w:r>
          </w:p>
        </w:tc>
      </w:tr>
      <w:tr>
        <w:tc>
          <w:tcPr/>
          <w:p>
            <w:pPr>
              <w:pStyle w:val="Compact"/>
              <w:jc w:val="left"/>
            </w:pPr>
            <w:r>
              <w:t xml:space="preserve">H6</w:t>
            </w:r>
          </w:p>
        </w:tc>
        <w:tc>
          <w:tcPr/>
          <w:p>
            <w:pPr>
              <w:pStyle w:val="Compact"/>
              <w:jc w:val="left"/>
            </w:pPr>
            <w:r>
              <w:t xml:space="preserve">The comparator holds with every layer above it compromised</w:t>
            </w:r>
          </w:p>
        </w:tc>
        <w:tc>
          <w:tcPr/>
          <w:p>
            <w:pPr>
              <w:pStyle w:val="Compact"/>
              <w:jc w:val="left"/>
            </w:pPr>
            <w:r>
              <w:t xml:space="preserve">A release succeeds with host, broker and runtime under red-team control</w:t>
            </w:r>
          </w:p>
        </w:tc>
        <w:tc>
          <w:tcPr/>
          <w:p>
            <w:pPr>
              <w:pStyle w:val="Compact"/>
              <w:jc w:val="left"/>
            </w:pPr>
            <w:r>
              <w:t xml:space="preserve">sim, silicon</w:t>
            </w:r>
          </w:p>
        </w:tc>
        <w:tc>
          <w:tcPr/>
          <w:p>
            <w:pPr>
              <w:pStyle w:val="Compact"/>
              <w:jc w:val="left"/>
            </w:pPr>
            <w:r>
              <w:rPr>
                <w:rStyle w:val="VerbatimChar"/>
              </w:rPr>
              <w:t xml:space="preserve">tests/test_h06_comparator.py</w:t>
            </w:r>
          </w:p>
        </w:tc>
      </w:tr>
      <w:tr>
        <w:tc>
          <w:tcPr/>
          <w:p>
            <w:pPr>
              <w:pStyle w:val="Compact"/>
              <w:jc w:val="left"/>
            </w:pPr>
            <w:r>
              <w:t xml:space="preserve">H7</w:t>
            </w:r>
          </w:p>
        </w:tc>
        <w:tc>
          <w:tcPr/>
          <w:p>
            <w:pPr>
              <w:pStyle w:val="Compact"/>
              <w:jc w:val="left"/>
            </w:pPr>
            <w:r>
              <w:t xml:space="preserve">The assumptions register is complete for the deployment</w:t>
            </w:r>
          </w:p>
        </w:tc>
        <w:tc>
          <w:tcPr/>
          <w:p>
            <w:pPr>
              <w:pStyle w:val="Compact"/>
              <w:jc w:val="left"/>
            </w:pPr>
            <w:r>
              <w:t xml:space="preserve">A policy with a rule input that has no register row loads</w:t>
            </w:r>
          </w:p>
        </w:tc>
        <w:tc>
          <w:tcPr/>
          <w:p>
            <w:pPr>
              <w:pStyle w:val="Compact"/>
              <w:jc w:val="left"/>
            </w:pPr>
            <w:r>
              <w:t xml:space="preserve">sim</w:t>
            </w:r>
          </w:p>
        </w:tc>
        <w:tc>
          <w:tcPr/>
          <w:p>
            <w:pPr>
              <w:pStyle w:val="Compact"/>
              <w:jc w:val="left"/>
            </w:pPr>
            <w:r>
              <w:rPr>
                <w:rStyle w:val="VerbatimChar"/>
              </w:rPr>
              <w:t xml:space="preserve">tests/test_h07_register.py</w:t>
            </w:r>
          </w:p>
        </w:tc>
      </w:tr>
      <w:tr>
        <w:tc>
          <w:tcPr/>
          <w:p>
            <w:pPr>
              <w:pStyle w:val="Compact"/>
              <w:jc w:val="left"/>
            </w:pPr>
            <w:r>
              <w:t xml:space="preserve">H8</w:t>
            </w:r>
          </w:p>
        </w:tc>
        <w:tc>
          <w:tcPr/>
          <w:p>
            <w:pPr>
              <w:pStyle w:val="Compact"/>
              <w:jc w:val="left"/>
            </w:pPr>
            <w:r>
              <w:t xml:space="preserve">Human override is slow and fully logged</w:t>
            </w:r>
          </w:p>
        </w:tc>
        <w:tc>
          <w:tcPr/>
          <w:p>
            <w:pPr>
              <w:pStyle w:val="Compact"/>
              <w:jc w:val="left"/>
            </w:pPr>
            <w:r>
              <w:t xml:space="preserve">An override below the latency floor, below the quorum, or missing from the log</w:t>
            </w:r>
          </w:p>
        </w:tc>
        <w:tc>
          <w:tcPr/>
          <w:p>
            <w:pPr>
              <w:pStyle w:val="Compact"/>
              <w:jc w:val="left"/>
            </w:pPr>
            <w:r>
              <w:t xml:space="preserve">sim</w:t>
            </w:r>
          </w:p>
        </w:tc>
        <w:tc>
          <w:tcPr/>
          <w:p>
            <w:pPr>
              <w:pStyle w:val="Compact"/>
              <w:jc w:val="left"/>
            </w:pPr>
            <w:r>
              <w:rPr>
                <w:rStyle w:val="VerbatimChar"/>
              </w:rPr>
              <w:t xml:space="preserve">tests/test_h08_override.py</w:t>
            </w:r>
          </w:p>
        </w:tc>
      </w:tr>
      <w:tr>
        <w:tc>
          <w:tcPr/>
          <w:p>
            <w:pPr>
              <w:pStyle w:val="Compact"/>
              <w:jc w:val="left"/>
            </w:pPr>
            <w:r>
              <w:t xml:space="preserve">H9</w:t>
            </w:r>
          </w:p>
        </w:tc>
        <w:tc>
          <w:tcPr/>
          <w:p>
            <w:pPr>
              <w:pStyle w:val="Compact"/>
              <w:jc w:val="left"/>
            </w:pPr>
            <w:r>
              <w:t xml:space="preserve">Governor overhead is zero per token, one lookup per transfer, one signature per response</w:t>
            </w:r>
          </w:p>
        </w:tc>
        <w:tc>
          <w:tcPr/>
          <w:p>
            <w:pPr>
              <w:pStyle w:val="Compact"/>
              <w:jc w:val="left"/>
            </w:pPr>
            <w:r>
              <w:t xml:space="preserve">Operation counts grow with tokens, or the modelled cost exceeds one percent for the reference workload</w:t>
            </w:r>
          </w:p>
        </w:tc>
        <w:tc>
          <w:tcPr/>
          <w:p>
            <w:pPr>
              <w:pStyle w:val="Compact"/>
              <w:jc w:val="left"/>
            </w:pPr>
            <w:r>
              <w:t xml:space="preserve">sim (model), silicon (measurement)</w:t>
            </w:r>
          </w:p>
        </w:tc>
        <w:tc>
          <w:tcPr/>
          <w:p>
            <w:pPr>
              <w:pStyle w:val="Compact"/>
              <w:jc w:val="left"/>
            </w:pPr>
            <w:r>
              <w:rPr>
                <w:rStyle w:val="VerbatimChar"/>
              </w:rPr>
              <w:t xml:space="preserve">tests/test_h09_overhead.py</w:t>
            </w:r>
            <w:r>
              <w:t xml:space="preserve">,</w:t>
            </w:r>
            <w:r>
              <w:t xml:space="preserve"> </w:t>
            </w:r>
            <w:r>
              <w:rPr>
                <w:rStyle w:val="VerbatimChar"/>
              </w:rPr>
              <w:t xml:space="preserve">govsim/bench.py</w:t>
            </w:r>
          </w:p>
        </w:tc>
      </w:tr>
      <w:tr>
        <w:tc>
          <w:tcPr/>
          <w:p>
            <w:pPr>
              <w:pStyle w:val="Compact"/>
              <w:jc w:val="left"/>
            </w:pPr>
            <w:r>
              <w:t xml:space="preserve">H10</w:t>
            </w:r>
          </w:p>
        </w:tc>
        <w:tc>
          <w:tcPr/>
          <w:p>
            <w:pPr>
              <w:pStyle w:val="Compact"/>
              <w:jc w:val="left"/>
            </w:pPr>
            <w:r>
              <w:t xml:space="preserve">Permitted-channel leakage stays within the budget</w:t>
            </w:r>
          </w:p>
        </w:tc>
        <w:tc>
          <w:tcPr/>
          <w:p>
            <w:pPr>
              <w:pStyle w:val="Compact"/>
              <w:jc w:val="left"/>
            </w:pPr>
            <w:r>
              <w:t xml:space="preserve">Extraction through the output channel exceeds the query or byte budget without tripping a limit</w:t>
            </w:r>
          </w:p>
        </w:tc>
        <w:tc>
          <w:tcPr/>
          <w:p>
            <w:pPr>
              <w:pStyle w:val="Compact"/>
              <w:jc w:val="left"/>
            </w:pPr>
            <w:r>
              <w:t xml:space="preserve">sim</w:t>
            </w:r>
          </w:p>
        </w:tc>
        <w:tc>
          <w:tcPr/>
          <w:p>
            <w:pPr>
              <w:pStyle w:val="Compact"/>
              <w:jc w:val="left"/>
            </w:pPr>
            <w:r>
              <w:rPr>
                <w:rStyle w:val="VerbatimChar"/>
              </w:rPr>
              <w:t xml:space="preserve">tests/test_h10_leakage.py</w:t>
            </w:r>
          </w:p>
        </w:tc>
      </w:tr>
      <w:tr>
        <w:tc>
          <w:tcPr/>
          <w:p>
            <w:pPr>
              <w:pStyle w:val="Compact"/>
              <w:jc w:val="left"/>
            </w:pPr>
            <w:r>
              <w:t xml:space="preserve">H11</w:t>
            </w:r>
          </w:p>
        </w:tc>
        <w:tc>
          <w:tcPr/>
          <w:p>
            <w:pPr>
              <w:pStyle w:val="Compact"/>
              <w:jc w:val="left"/>
            </w:pPr>
            <w:r>
              <w:t xml:space="preserve">A halt propagates to every GPU in the domain within the bound, fail-safe</w:t>
            </w:r>
          </w:p>
        </w:tc>
        <w:tc>
          <w:tcPr/>
          <w:p>
            <w:pPr>
              <w:pStyle w:val="Compact"/>
              <w:jc w:val="left"/>
            </w:pPr>
            <w:r>
              <w:t xml:space="preserve">Any GPU keeps running after a halt or a loop break; any governor clears alone</w:t>
            </w:r>
          </w:p>
        </w:tc>
        <w:tc>
          <w:tcPr/>
          <w:p>
            <w:pPr>
              <w:pStyle w:val="Compact"/>
              <w:jc w:val="left"/>
            </w:pPr>
            <w:r>
              <w:t xml:space="preserve">sim, rtl (halt_loop), silicon</w:t>
            </w:r>
          </w:p>
        </w:tc>
        <w:tc>
          <w:tcPr/>
          <w:p>
            <w:pPr>
              <w:pStyle w:val="Compact"/>
              <w:jc w:val="left"/>
            </w:pPr>
            <w:r>
              <w:rPr>
                <w:rStyle w:val="VerbatimChar"/>
              </w:rPr>
              <w:t xml:space="preserve">tests/test_h11_halt_loop.py</w:t>
            </w:r>
          </w:p>
        </w:tc>
      </w:tr>
      <w:tr>
        <w:tc>
          <w:tcPr/>
          <w:p>
            <w:pPr>
              <w:pStyle w:val="Compact"/>
              <w:jc w:val="left"/>
            </w:pPr>
            <w:r>
              <w:t xml:space="preserve">H12</w:t>
            </w:r>
          </w:p>
        </w:tc>
        <w:tc>
          <w:tcPr/>
          <w:p>
            <w:pPr>
              <w:pStyle w:val="Compact"/>
              <w:jc w:val="left"/>
            </w:pPr>
            <w:r>
              <w:t xml:space="preserve">Only roster members speak on the fabric, and only once per message</w:t>
            </w:r>
          </w:p>
        </w:tc>
        <w:tc>
          <w:tcPr/>
          <w:p>
            <w:pPr>
              <w:pStyle w:val="Compact"/>
              <w:jc w:val="left"/>
            </w:pPr>
            <w:r>
              <w:t xml:space="preserve">A rogue or replayed message is acted on</w:t>
            </w:r>
          </w:p>
        </w:tc>
        <w:tc>
          <w:tcPr/>
          <w:p>
            <w:pPr>
              <w:pStyle w:val="Compact"/>
              <w:jc w:val="left"/>
            </w:pPr>
            <w:r>
              <w:t xml:space="preserve">sim</w:t>
            </w:r>
          </w:p>
        </w:tc>
        <w:tc>
          <w:tcPr/>
          <w:p>
            <w:pPr>
              <w:pStyle w:val="Compact"/>
              <w:jc w:val="left"/>
            </w:pPr>
            <w:r>
              <w:rPr>
                <w:rStyle w:val="VerbatimChar"/>
              </w:rPr>
              <w:t xml:space="preserve">tests/test_h12_fabric_auth.py</w:t>
            </w:r>
          </w:p>
        </w:tc>
      </w:tr>
      <w:tr>
        <w:tc>
          <w:tcPr/>
          <w:p>
            <w:pPr>
              <w:pStyle w:val="Compact"/>
              <w:jc w:val="left"/>
            </w:pPr>
            <w:r>
              <w:t xml:space="preserve">H13</w:t>
            </w:r>
          </w:p>
        </w:tc>
        <w:tc>
          <w:tcPr/>
          <w:p>
            <w:pPr>
              <w:pStyle w:val="Compact"/>
              <w:jc w:val="left"/>
            </w:pPr>
            <w:r>
              <w:t xml:space="preserve">Shared budgets cannot be overspent across governors</w:t>
            </w:r>
          </w:p>
        </w:tc>
        <w:tc>
          <w:tcPr/>
          <w:p>
            <w:pPr>
              <w:pStyle w:val="Compact"/>
              <w:jc w:val="left"/>
            </w:pPr>
            <w:r>
              <w:t xml:space="preserve">Concurrent reservations exceed the limit</w:t>
            </w:r>
          </w:p>
        </w:tc>
        <w:tc>
          <w:tcPr/>
          <w:p>
            <w:pPr>
              <w:pStyle w:val="Compact"/>
              <w:jc w:val="left"/>
            </w:pPr>
            <w:r>
              <w:t xml:space="preserve">sim</w:t>
            </w:r>
          </w:p>
        </w:tc>
        <w:tc>
          <w:tcPr/>
          <w:p>
            <w:pPr>
              <w:pStyle w:val="Compact"/>
              <w:jc w:val="left"/>
            </w:pPr>
            <w:r>
              <w:rPr>
                <w:rStyle w:val="VerbatimChar"/>
              </w:rPr>
              <w:t xml:space="preserve">tests/test_h13_shared_budget.py</w:t>
            </w:r>
          </w:p>
        </w:tc>
      </w:tr>
      <w:tr>
        <w:tc>
          <w:tcPr/>
          <w:p>
            <w:pPr>
              <w:pStyle w:val="Compact"/>
              <w:jc w:val="left"/>
            </w:pPr>
            <w:r>
              <w:t xml:space="preserve">H14</w:t>
            </w:r>
          </w:p>
        </w:tc>
        <w:tc>
          <w:tcPr/>
          <w:p>
            <w:pPr>
              <w:pStyle w:val="Compact"/>
              <w:jc w:val="left"/>
            </w:pPr>
            <w:r>
              <w:t xml:space="preserve">Partitions and epoch changes end in safe states, never in stale ones</w:t>
            </w:r>
          </w:p>
        </w:tc>
        <w:tc>
          <w:tcPr/>
          <w:p>
            <w:pPr>
              <w:pStyle w:val="Compact"/>
              <w:jc w:val="left"/>
            </w:pPr>
            <w:r>
              <w:t xml:space="preserve">A cut-off segment keeps running; an epoch applies unevenly</w:t>
            </w:r>
          </w:p>
        </w:tc>
        <w:tc>
          <w:tcPr/>
          <w:p>
            <w:pPr>
              <w:pStyle w:val="Compact"/>
              <w:jc w:val="left"/>
            </w:pPr>
            <w:r>
              <w:t xml:space="preserve">sim, rtl (heartbeat)</w:t>
            </w:r>
          </w:p>
        </w:tc>
        <w:tc>
          <w:tcPr/>
          <w:p>
            <w:pPr>
              <w:pStyle w:val="Compact"/>
              <w:jc w:val="left"/>
            </w:pPr>
            <w:r>
              <w:rPr>
                <w:rStyle w:val="VerbatimChar"/>
              </w:rPr>
              <w:t xml:space="preserve">tests/test_h14_partition.py</w:t>
            </w:r>
          </w:p>
        </w:tc>
      </w:tr>
      <w:tr>
        <w:tc>
          <w:tcPr/>
          <w:p>
            <w:pPr>
              <w:pStyle w:val="Compact"/>
              <w:jc w:val="left"/>
            </w:pPr>
            <w:r>
              <w:t xml:space="preserve">H15</w:t>
            </w:r>
          </w:p>
        </w:tc>
        <w:tc>
          <w:tcPr/>
          <w:p>
            <w:pPr>
              <w:pStyle w:val="Compact"/>
              <w:jc w:val="left"/>
            </w:pPr>
            <w:r>
              <w:t xml:space="preserve">Production silicon has no debug path</w:t>
            </w:r>
          </w:p>
        </w:tc>
        <w:tc>
          <w:tcPr/>
          <w:p>
            <w:pPr>
              <w:pStyle w:val="Compact"/>
              <w:jc w:val="left"/>
            </w:pPr>
            <w:r>
              <w:t xml:space="preserve">A debug access succeeds in the production lifecycle state</w:t>
            </w:r>
          </w:p>
        </w:tc>
        <w:tc>
          <w:tcPr/>
          <w:p>
            <w:pPr>
              <w:pStyle w:val="Compact"/>
              <w:jc w:val="left"/>
            </w:pPr>
            <w:r>
              <w:t xml:space="preserve">sim, rtl (lifecycle), silicon</w:t>
            </w:r>
          </w:p>
        </w:tc>
        <w:tc>
          <w:tcPr/>
          <w:p>
            <w:pPr>
              <w:pStyle w:val="Compact"/>
              <w:jc w:val="left"/>
            </w:pPr>
            <w:r>
              <w:rPr>
                <w:rStyle w:val="VerbatimChar"/>
              </w:rPr>
              <w:t xml:space="preserve">tests/test_h15_tamper.py</w:t>
            </w:r>
          </w:p>
        </w:tc>
      </w:tr>
      <w:tr>
        <w:tc>
          <w:tcPr/>
          <w:p>
            <w:pPr>
              <w:pStyle w:val="Compact"/>
              <w:jc w:val="left"/>
            </w:pPr>
            <w:r>
              <w:t xml:space="preserve">H16</w:t>
            </w:r>
          </w:p>
        </w:tc>
        <w:tc>
          <w:tcPr/>
          <w:p>
            <w:pPr>
              <w:pStyle w:val="Compact"/>
              <w:jc w:val="left"/>
            </w:pPr>
            <w:r>
              <w:t xml:space="preserve">The physical levers work without the GPU's cooperation</w:t>
            </w:r>
          </w:p>
        </w:tc>
        <w:tc>
          <w:tcPr/>
          <w:p>
            <w:pPr>
              <w:pStyle w:val="Compact"/>
              <w:jc w:val="left"/>
            </w:pPr>
            <w:r>
              <w:t xml:space="preserve">A GPU that ignores every software command keeps running after the governor asserts its levers</w:t>
            </w:r>
          </w:p>
        </w:tc>
        <w:tc>
          <w:tcPr/>
          <w:p>
            <w:pPr>
              <w:pStyle w:val="Compact"/>
              <w:jc w:val="left"/>
            </w:pPr>
            <w:r>
              <w:t xml:space="preserve">sim, silicon</w:t>
            </w:r>
          </w:p>
        </w:tc>
        <w:tc>
          <w:tcPr/>
          <w:p>
            <w:pPr>
              <w:pStyle w:val="Compact"/>
              <w:jc w:val="left"/>
            </w:pPr>
            <w:r>
              <w:rPr>
                <w:rStyle w:val="VerbatimChar"/>
              </w:rPr>
              <w:t xml:space="preserve">tests/test_h16_levers.py</w:t>
            </w:r>
          </w:p>
        </w:tc>
      </w:tr>
    </w:tbl>
    <w:bookmarkEnd w:id="163"/>
    <w:bookmarkStart w:id="164" w:name="X7f1464b399974878784de4e13dda2a5507f7df8"/>
    <w:p>
      <w:pPr>
        <w:pStyle w:val="Heading2"/>
      </w:pPr>
      <w:r>
        <w:t xml:space="preserve">2. Tiers in the simulation</w:t>
      </w:r>
    </w:p>
    <w:p>
      <w:pPr>
        <w:pStyle w:val="FirstParagraph"/>
      </w:pPr>
      <w:r>
        <w:t xml:space="preserve">Every test runs against three configurations of the model: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Enforcement points</w:t>
            </w:r>
          </w:p>
        </w:tc>
        <w:tc>
          <w:tcPr/>
          <w:p>
            <w:pPr>
              <w:pStyle w:val="Compact"/>
              <w:jc w:val="left"/>
            </w:pPr>
            <w:r>
              <w:t xml:space="preserve">Levers</w:t>
            </w:r>
          </w:p>
        </w:tc>
        <w:tc>
          <w:tcPr/>
          <w:p>
            <w:pPr>
              <w:pStyle w:val="Compact"/>
              <w:jc w:val="left"/>
            </w:pPr>
            <w:r>
              <w:t xml:space="preserve">Fabric</w:t>
            </w:r>
          </w:p>
        </w:tc>
      </w:tr>
      <w:tr>
        <w:tc>
          <w:tcPr/>
          <w:p>
            <w:pPr>
              <w:pStyle w:val="Compact"/>
              <w:jc w:val="left"/>
            </w:pPr>
            <w:r>
              <w:t xml:space="preserve">rack (plan of record)</w:t>
            </w:r>
          </w:p>
        </w:tc>
        <w:tc>
          <w:tcPr/>
          <w:p>
            <w:pPr>
              <w:pStyle w:val="Compact"/>
              <w:jc w:val="left"/>
            </w:pPr>
            <w:r>
              <w:t xml:space="preserve">NVSwitch ports, PCIe switch ports and ACS, DPU flow tables, all roster-bound; unchecked paths bricked</w:t>
            </w:r>
          </w:p>
        </w:tc>
        <w:tc>
          <w:tcPr/>
          <w:p>
            <w:pPr>
              <w:pStyle w:val="Compact"/>
              <w:jc w:val="left"/>
            </w:pPr>
            <w:r>
              <w:t xml:space="preserve">brake, reset, slot power</w:t>
            </w:r>
          </w:p>
        </w:tc>
        <w:tc>
          <w:tcPr/>
          <w:p>
            <w:pPr>
              <w:pStyle w:val="Compact"/>
              <w:jc w:val="left"/>
            </w:pPr>
            <w:r>
              <w:t xml:space="preserve">loop + messages</w:t>
            </w:r>
          </w:p>
        </w:tc>
      </w:tr>
      <w:tr>
        <w:tc>
          <w:tcPr/>
          <w:p>
            <w:pPr>
              <w:pStyle w:val="Compact"/>
              <w:jc w:val="left"/>
            </w:pPr>
            <w:r>
              <w:t xml:space="preserve">board (fallback)</w:t>
            </w:r>
          </w:p>
        </w:tc>
        <w:tc>
          <w:tcPr/>
          <w:p>
            <w:pPr>
              <w:pStyle w:val="Compact"/>
              <w:jc w:val="left"/>
            </w:pPr>
            <w:r>
              <w:t xml:space="preserve">none (the model records the gap)</w:t>
            </w:r>
          </w:p>
        </w:tc>
        <w:tc>
          <w:tcPr/>
          <w:p>
            <w:pPr>
              <w:pStyle w:val="Compact"/>
              <w:jc w:val="left"/>
            </w:pPr>
            <w:r>
              <w:t xml:space="preserve">brake, reset, slot power</w:t>
            </w:r>
          </w:p>
        </w:tc>
        <w:tc>
          <w:tcPr/>
          <w:p>
            <w:pPr>
              <w:pStyle w:val="Compact"/>
              <w:jc w:val="left"/>
            </w:pPr>
            <w:r>
              <w:t xml:space="preserve">loop + messages</w:t>
            </w:r>
          </w:p>
        </w:tc>
      </w:tr>
      <w:tr>
        <w:tc>
          <w:tcPr/>
          <w:p>
            <w:pPr>
              <w:pStyle w:val="Compact"/>
              <w:jc w:val="left"/>
            </w:pPr>
            <w:r>
              <w:t xml:space="preserve">integrated (future ask)</w:t>
            </w:r>
          </w:p>
        </w:tc>
        <w:tc>
          <w:tcPr/>
          <w:p>
            <w:pPr>
              <w:pStyle w:val="Compact"/>
              <w:jc w:val="left"/>
            </w:pPr>
            <w:r>
              <w:t xml:space="preserve">the rack tier plus descriptor-level checks at the copy engines and the peer MMU, and an inline output hash</w:t>
            </w:r>
          </w:p>
        </w:tc>
        <w:tc>
          <w:tcPr/>
          <w:p>
            <w:pPr>
              <w:pStyle w:val="Compact"/>
              <w:jc w:val="left"/>
            </w:pPr>
            <w:r>
              <w:t xml:space="preserve">as rack</w:t>
            </w:r>
          </w:p>
        </w:tc>
        <w:tc>
          <w:tcPr/>
          <w:p>
            <w:pPr>
              <w:pStyle w:val="Compact"/>
              <w:jc w:val="left"/>
            </w:pPr>
            <w:r>
              <w:t xml:space="preserve">as rack</w:t>
            </w:r>
          </w:p>
        </w:tc>
      </w:tr>
    </w:tbl>
    <w:p>
      <w:pPr>
        <w:pStyle w:val="BodyText"/>
      </w:pPr>
      <w:r>
        <w:t xml:space="preserve">H2 has two parts. Link-level containment (no bytes to a non-roster peer, no bytes when the</w:t>
      </w:r>
      <w:r>
        <w:t xml:space="preserve"> </w:t>
      </w:r>
      <w:r>
        <w:t xml:space="preserve">heartbeat is dead) must hold at the rack tier. Descriptor-level containment between two</w:t>
      </w:r>
      <w:r>
        <w:t xml:space="preserve"> </w:t>
      </w:r>
      <w:r>
        <w:t xml:space="preserve">roster members is</w:t>
      </w:r>
      <w:r>
        <w:t xml:space="preserve"> </w:t>
      </w:r>
      <w:r>
        <w:rPr>
          <w:iCs/>
          <w:i/>
        </w:rPr>
        <w:t xml:space="preserve">expected to fail</w:t>
      </w:r>
      <w:r>
        <w:t xml:space="preserve"> </w:t>
      </w:r>
      <w:r>
        <w:t xml:space="preserve">at the rack and board tiers and is reported as the</w:t>
      </w:r>
      <w:r>
        <w:t xml:space="preserve"> </w:t>
      </w:r>
      <w:r>
        <w:t xml:space="preserve">known residual, not a surprise. At the integrated tier the descriptor checker is modelled but a buffer-class policy is not, so H2b is reported as a gap there too rather than as a pass earned by a test that closes the checker by hand. The report in</w:t>
      </w:r>
      <w:r>
        <w:t xml:space="preserve"> </w:t>
      </w:r>
      <w:r>
        <w:rPr>
          <w:rStyle w:val="VerbatimChar"/>
        </w:rPr>
        <w:t xml:space="preserve">results/report.md</w:t>
      </w:r>
      <w:r>
        <w:t xml:space="preserve"> </w:t>
      </w:r>
      <w:r>
        <w:t xml:space="preserve">shows the matrix; it summarizes the sweep's probes, which are lighter than the test files they stand for.</w:t>
      </w:r>
    </w:p>
    <w:bookmarkEnd w:id="164"/>
    <w:bookmarkStart w:id="165" w:name="X2fd4177479092853ce51f4dee28d8b6739de0c2"/>
    <w:p>
      <w:pPr>
        <w:pStyle w:val="Heading2"/>
      </w:pPr>
      <w:r>
        <w:t xml:space="preserve">3. RTL properties</w:t>
      </w:r>
    </w:p>
    <w:p>
      <w:pPr>
        <w:pStyle w:val="FirstParagraph"/>
      </w:pPr>
      <w:r>
        <w:t xml:space="preserve">For each block in</w:t>
      </w:r>
      <w:r>
        <w:t xml:space="preserve"> </w:t>
      </w:r>
      <w:r>
        <w:rPr>
          <w:rStyle w:val="VerbatimChar"/>
        </w:rPr>
        <w:t xml:space="preserve">rtl/governor_rtl/</w:t>
      </w:r>
      <w:r>
        <w:t xml:space="preserve">, a simulation test in</w:t>
      </w:r>
      <w:r>
        <w:t xml:space="preserve"> </w:t>
      </w:r>
      <w:r>
        <w:rPr>
          <w:rStyle w:val="VerbatimChar"/>
        </w:rPr>
        <w:t xml:space="preserve">rtl/tests/</w:t>
      </w:r>
      <w:r>
        <w:t xml:space="preserve"> </w:t>
      </w:r>
      <w:r>
        <w:t xml:space="preserve">and, where the</w:t>
      </w:r>
      <w:r>
        <w:t xml:space="preserve"> </w:t>
      </w:r>
      <w:r>
        <w:t xml:space="preserve">property is small enough, a formal statement for a bounded model checker: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Invariant</w:t>
            </w:r>
          </w:p>
        </w:tc>
      </w:tr>
      <w:tr>
        <w:tc>
          <w:tcPr/>
          <w:p>
            <w:pPr>
              <w:pStyle w:val="Compact"/>
              <w:jc w:val="left"/>
            </w:pPr>
            <w:r>
              <w:rPr>
                <w:rStyle w:val="VerbatimChar"/>
              </w:rPr>
              <w:t xml:space="preserve">monotonic</w:t>
            </w:r>
          </w:p>
        </w:tc>
        <w:tc>
          <w:tcPr/>
          <w:p>
            <w:pPr>
              <w:pStyle w:val="Compact"/>
              <w:jc w:val="left"/>
            </w:pPr>
            <w:r>
              <w:t xml:space="preserve">The counter value never decreases; a decrement request is refused</w:t>
            </w:r>
          </w:p>
        </w:tc>
      </w:tr>
      <w:tr>
        <w:tc>
          <w:tcPr/>
          <w:p>
            <w:pPr>
              <w:pStyle w:val="Compact"/>
              <w:jc w:val="left"/>
            </w:pPr>
            <w:r>
              <w:rPr>
                <w:rStyle w:val="VerbatimChar"/>
              </w:rPr>
              <w:t xml:space="preserve">measure_reg</w:t>
            </w:r>
          </w:p>
        </w:tc>
        <w:tc>
          <w:tcPr/>
          <w:p>
            <w:pPr>
              <w:pStyle w:val="Compact"/>
              <w:jc w:val="left"/>
            </w:pPr>
            <w:r>
              <w:t xml:space="preserve">The register changes only through</w:t>
            </w:r>
            <w:r>
              <w:t xml:space="preserve"> </w:t>
            </w:r>
            <w:r>
              <w:rPr>
                <w:rStyle w:val="VerbatimChar"/>
              </w:rPr>
              <w:t xml:space="preserve">extend</w:t>
            </w:r>
            <w:r>
              <w:t xml:space="preserve">; no write path exists</w:t>
            </w:r>
          </w:p>
        </w:tc>
      </w:tr>
      <w:tr>
        <w:tc>
          <w:tcPr/>
          <w:p>
            <w:pPr>
              <w:pStyle w:val="Compact"/>
              <w:jc w:val="left"/>
            </w:pPr>
            <w:r>
              <w:rPr>
                <w:rStyle w:val="VerbatimChar"/>
              </w:rPr>
              <w:t xml:space="preserve">epoch_reg</w:t>
            </w:r>
          </w:p>
        </w:tc>
        <w:tc>
          <w:tcPr/>
          <w:p>
            <w:pPr>
              <w:pStyle w:val="Compact"/>
              <w:jc w:val="left"/>
            </w:pPr>
            <w:r>
              <w:t xml:space="preserve">The register changes only on</w:t>
            </w:r>
            <w:r>
              <w:t xml:space="preserve"> </w:t>
            </w:r>
            <w:r>
              <w:rPr>
                <w:rStyle w:val="VerbatimChar"/>
              </w:rPr>
              <w:t xml:space="preserve">policy_commit</w:t>
            </w:r>
            <w:r>
              <w:t xml:space="preserve"> </w:t>
            </w:r>
            <w:r>
              <w:t xml:space="preserve">with</w:t>
            </w:r>
            <w:r>
              <w:t xml:space="preserve"> </w:t>
            </w:r>
            <w:r>
              <w:rPr>
                <w:rStyle w:val="VerbatimChar"/>
              </w:rPr>
              <w:t xml:space="preserve">quorum_ok</w:t>
            </w:r>
            <w:r>
              <w:t xml:space="preserve">; the host port cannot write it</w:t>
            </w:r>
          </w:p>
        </w:tc>
      </w:tr>
      <w:tr>
        <w:tc>
          <w:tcPr/>
          <w:p>
            <w:pPr>
              <w:pStyle w:val="Compact"/>
              <w:jc w:val="left"/>
            </w:pPr>
            <w:r>
              <w:rPr>
                <w:rStyle w:val="VerbatimChar"/>
              </w:rPr>
              <w:t xml:space="preserve">lifecycle</w:t>
            </w:r>
          </w:p>
        </w:tc>
        <w:tc>
          <w:tcPr/>
          <w:p>
            <w:pPr>
              <w:pStyle w:val="Compact"/>
              <w:jc w:val="left"/>
            </w:pPr>
            <w:r>
              <w:t xml:space="preserve">The state is monotone; in PRODUCTION,</w:t>
            </w:r>
            <w:r>
              <w:t xml:space="preserve"> </w:t>
            </w:r>
            <w:r>
              <w:rPr>
                <w:rStyle w:val="VerbatimChar"/>
              </w:rPr>
              <w:t xml:space="preserve">debug_grant</w:t>
            </w:r>
            <w:r>
              <w:t xml:space="preserve"> </w:t>
            </w:r>
            <w:r>
              <w:t xml:space="preserve">is never asserted</w:t>
            </w:r>
          </w:p>
        </w:tc>
      </w:tr>
      <w:tr>
        <w:tc>
          <w:tcPr/>
          <w:p>
            <w:pPr>
              <w:pStyle w:val="Compact"/>
              <w:jc w:val="left"/>
            </w:pPr>
            <w:r>
              <w:rPr>
                <w:rStyle w:val="VerbatimChar"/>
              </w:rPr>
              <w:t xml:space="preserve">cap_table</w:t>
            </w:r>
          </w:p>
        </w:tc>
        <w:tc>
          <w:tcPr/>
          <w:p>
            <w:pPr>
              <w:pStyle w:val="Compact"/>
              <w:jc w:val="left"/>
            </w:pPr>
            <w:r>
              <w:t xml:space="preserve">A lookup allows only an entry with matching key, budget &gt; 0, not expired, matching epoch tag; budget never underflows</w:t>
            </w:r>
          </w:p>
        </w:tc>
      </w:tr>
      <w:tr>
        <w:tc>
          <w:tcPr/>
          <w:p>
            <w:pPr>
              <w:pStyle w:val="Compact"/>
              <w:jc w:val="left"/>
            </w:pPr>
            <w:r>
              <w:rPr>
                <w:rStyle w:val="VerbatimChar"/>
              </w:rPr>
              <w:t xml:space="preserve">ticket_store</w:t>
            </w:r>
          </w:p>
        </w:tc>
        <w:tc>
          <w:tcPr/>
          <w:p>
            <w:pPr>
              <w:pStyle w:val="Compact"/>
              <w:jc w:val="left"/>
            </w:pPr>
            <w:r>
              <w:t xml:space="preserve">A burned id is never admitted again;</w:t>
            </w:r>
            <w:r>
              <w:t xml:space="preserve"> </w:t>
            </w:r>
            <w:r>
              <w:rPr>
                <w:rStyle w:val="VerbatimChar"/>
              </w:rPr>
              <w:t xml:space="preserve">burn</w:t>
            </w:r>
            <w:r>
              <w:t xml:space="preserve"> </w:t>
            </w:r>
            <w:r>
              <w:t xml:space="preserve">before</w:t>
            </w:r>
            <w:r>
              <w:t xml:space="preserve"> </w:t>
            </w:r>
            <w:r>
              <w:rPr>
                <w:rStyle w:val="VerbatimChar"/>
              </w:rPr>
              <w:t xml:space="preserve">admit</w:t>
            </w:r>
            <w:r>
              <w:t xml:space="preserve"> </w:t>
            </w:r>
            <w:r>
              <w:t xml:space="preserve">ordering</w:t>
            </w:r>
          </w:p>
        </w:tc>
      </w:tr>
      <w:tr>
        <w:tc>
          <w:tcPr/>
          <w:p>
            <w:pPr>
              <w:pStyle w:val="Compact"/>
              <w:jc w:val="left"/>
            </w:pPr>
            <w:r>
              <w:rPr>
                <w:rStyle w:val="VerbatimChar"/>
              </w:rPr>
              <w:t xml:space="preserve">heartbeat</w:t>
            </w:r>
          </w:p>
        </w:tc>
        <w:tc>
          <w:tcPr/>
          <w:p>
            <w:pPr>
              <w:pStyle w:val="Compact"/>
              <w:jc w:val="left"/>
            </w:pPr>
            <w:r>
              <w:rPr>
                <w:rStyle w:val="VerbatimChar"/>
              </w:rPr>
              <w:t xml:space="preserve">expired</w:t>
            </w:r>
            <w:r>
              <w:t xml:space="preserve"> </w:t>
            </w:r>
            <w:r>
              <w:t xml:space="preserve">asserts within one millisecond tick of expiry;</w:t>
            </w:r>
            <w:r>
              <w:t xml:space="preserve"> </w:t>
            </w:r>
            <w:r>
              <w:rPr>
                <w:rStyle w:val="VerbatimChar"/>
              </w:rPr>
              <w:t xml:space="preserve">remaining</w:t>
            </w:r>
            <w:r>
              <w:t xml:space="preserve"> </w:t>
            </w:r>
            <w:r>
              <w:t xml:space="preserve">reloads only on</w:t>
            </w:r>
            <w:r>
              <w:t xml:space="preserve"> </w:t>
            </w:r>
            <w:r>
              <w:rPr>
                <w:rStyle w:val="VerbatimChar"/>
              </w:rPr>
              <w:t xml:space="preserve">hb_valid</w:t>
            </w:r>
            <w:r>
              <w:t xml:space="preserve">, to the window given</w:t>
            </w:r>
          </w:p>
        </w:tc>
      </w:tr>
      <w:tr>
        <w:tc>
          <w:tcPr/>
          <w:p>
            <w:pPr>
              <w:pStyle w:val="Compact"/>
              <w:jc w:val="left"/>
            </w:pPr>
            <w:r>
              <w:rPr>
                <w:rStyle w:val="VerbatimChar"/>
              </w:rPr>
              <w:t xml:space="preserve">halt</w:t>
            </w:r>
          </w:p>
        </w:tc>
        <w:tc>
          <w:tcPr/>
          <w:p>
            <w:pPr>
              <w:pStyle w:val="Compact"/>
              <w:jc w:val="left"/>
            </w:pPr>
            <w:r>
              <w:t xml:space="preserve">The rung (</w:t>
            </w:r>
            <w:r>
              <w:rPr>
                <w:rStyle w:val="VerbatimChar"/>
              </w:rPr>
              <w:t xml:space="preserve">state</w:t>
            </w:r>
            <w:r>
              <w:t xml:space="preserve">) climbs on any of</w:t>
            </w:r>
            <w:r>
              <w:t xml:space="preserve"> </w:t>
            </w:r>
            <w:r>
              <w:rPr>
                <w:rStyle w:val="VerbatimChar"/>
              </w:rPr>
              <w:t xml:space="preserve">loop_lost</w:t>
            </w:r>
            <w:r>
              <w:t xml:space="preserve">,</w:t>
            </w:r>
            <w:r>
              <w:t xml:space="preserve"> </w:t>
            </w:r>
            <w:r>
              <w:rPr>
                <w:rStyle w:val="VerbatimChar"/>
              </w:rPr>
              <w:t xml:space="preserve">hb_expired</w:t>
            </w:r>
            <w:r>
              <w:t xml:space="preserve">,</w:t>
            </w:r>
            <w:r>
              <w:t xml:space="preserve"> </w:t>
            </w:r>
            <w:r>
              <w:rPr>
                <w:rStyle w:val="VerbatimChar"/>
              </w:rPr>
              <w:t xml:space="preserve">tamper</w:t>
            </w:r>
            <w:r>
              <w:t xml:space="preserve">,</w:t>
            </w:r>
            <w:r>
              <w:t xml:space="preserve"> </w:t>
            </w:r>
            <w:r>
              <w:rPr>
                <w:rStyle w:val="VerbatimChar"/>
              </w:rPr>
              <w:t xml:space="preserve">cmd_halt</w:t>
            </w:r>
            <w:r>
              <w:t xml:space="preserve">,</w:t>
            </w:r>
            <w:r>
              <w:t xml:space="preserve"> </w:t>
            </w:r>
            <w:r>
              <w:rPr>
                <w:rStyle w:val="VerbatimChar"/>
              </w:rPr>
              <w:t xml:space="preserve">cmd_throttle</w:t>
            </w:r>
            <w:r>
              <w:t xml:space="preserve">,</w:t>
            </w:r>
            <w:r>
              <w:t xml:space="preserve"> </w:t>
            </w:r>
            <w:r>
              <w:rPr>
                <w:rStyle w:val="VerbatimChar"/>
              </w:rPr>
              <w:t xml:space="preserve">local_trip</w:t>
            </w:r>
            <w:r>
              <w:t xml:space="preserve"> </w:t>
            </w:r>
            <w:r>
              <w:t xml:space="preserve">and on the timers, never descends without</w:t>
            </w:r>
            <w:r>
              <w:t xml:space="preserve"> </w:t>
            </w:r>
            <w:r>
              <w:rPr>
                <w:rStyle w:val="VerbatimChar"/>
              </w:rPr>
              <w:t xml:space="preserve">clear</w:t>
            </w:r>
            <w:r>
              <w:t xml:space="preserve">; the levers</w:t>
            </w:r>
            <w:r>
              <w:t xml:space="preserve"> </w:t>
            </w:r>
            <w:r>
              <w:rPr>
                <w:rStyle w:val="VerbatimChar"/>
              </w:rPr>
              <w:t xml:space="preserve">pwrbrk</w:t>
            </w:r>
            <w:r>
              <w:t xml:space="preserve">,</w:t>
            </w:r>
            <w:r>
              <w:t xml:space="preserve"> </w:t>
            </w:r>
            <w:r>
              <w:rPr>
                <w:rStyle w:val="VerbatimChar"/>
              </w:rPr>
              <w:t xml:space="preserve">perst</w:t>
            </w:r>
            <w:r>
              <w:t xml:space="preserve">,</w:t>
            </w:r>
            <w:r>
              <w:t xml:space="preserve"> </w:t>
            </w:r>
            <w:r>
              <w:rPr>
                <w:rStyle w:val="VerbatimChar"/>
              </w:rPr>
              <w:t xml:space="preserve">pwr_en</w:t>
            </w:r>
            <w:r>
              <w:t xml:space="preserve"> </w:t>
            </w:r>
            <w:r>
              <w:t xml:space="preserve">follow the rung exactly;</w:t>
            </w:r>
            <w:r>
              <w:t xml:space="preserve"> </w:t>
            </w:r>
            <w:r>
              <w:rPr>
                <w:rStyle w:val="VerbatimChar"/>
              </w:rPr>
              <w:t xml:space="preserve">switch_open</w:t>
            </w:r>
            <w:r>
              <w:t xml:space="preserve"> </w:t>
            </w:r>
            <w:r>
              <w:t xml:space="preserve">starts set, clears only when armed (no cause,</w:t>
            </w:r>
            <w:r>
              <w:t xml:space="preserve"> </w:t>
            </w:r>
            <w:r>
              <w:rPr>
                <w:rStyle w:val="VerbatimChar"/>
              </w:rPr>
              <w:t xml:space="preserve">hb_ok</w:t>
            </w:r>
            <w:r>
              <w:t xml:space="preserve">), sets on</w:t>
            </w:r>
            <w:r>
              <w:t xml:space="preserve"> </w:t>
            </w:r>
            <w:r>
              <w:rPr>
                <w:rStyle w:val="VerbatimChar"/>
              </w:rPr>
              <w:t xml:space="preserve">loop_lost</w:t>
            </w:r>
            <w:r>
              <w:t xml:space="preserve">,</w:t>
            </w:r>
            <w:r>
              <w:t xml:space="preserve"> </w:t>
            </w:r>
            <w:r>
              <w:rPr>
                <w:rStyle w:val="VerbatimChar"/>
              </w:rPr>
              <w:t xml:space="preserve">tamper</w:t>
            </w:r>
            <w:r>
              <w:t xml:space="preserve"> </w:t>
            </w:r>
            <w:r>
              <w:t xml:space="preserve">or</w:t>
            </w:r>
            <w:r>
              <w:t xml:space="preserve"> </w:t>
            </w:r>
            <w:r>
              <w:rPr>
                <w:rStyle w:val="VerbatimChar"/>
              </w:rPr>
              <w:t xml:space="preserve">cmd_halt</w:t>
            </w:r>
            <w:r>
              <w:t xml:space="preserve">, and</w:t>
            </w:r>
            <w:r>
              <w:t xml:space="preserve"> </w:t>
            </w:r>
            <w:r>
              <w:rPr>
                <w:rStyle w:val="VerbatimChar"/>
              </w:rPr>
              <w:t xml:space="preserve">clear</w:t>
            </w:r>
            <w:r>
              <w:t xml:space="preserve"> </w:t>
            </w:r>
            <w:r>
              <w:t xml:space="preserve">does not reset it;</w:t>
            </w:r>
            <w:r>
              <w:t xml:space="preserve"> </w:t>
            </w:r>
            <w:r>
              <w:rPr>
                <w:rStyle w:val="VerbatimChar"/>
              </w:rPr>
              <w:t xml:space="preserve">cause</w:t>
            </w:r>
            <w:r>
              <w:t xml:space="preserve"> </w:t>
            </w:r>
            <w:r>
              <w:t xml:space="preserve">bits 2:0 name the summary</w:t>
            </w:r>
          </w:p>
        </w:tc>
      </w:tr>
      <w:tr>
        <w:tc>
          <w:tcPr/>
          <w:p>
            <w:pPr>
              <w:pStyle w:val="Compact"/>
              <w:jc w:val="left"/>
            </w:pPr>
            <w:r>
              <w:rPr>
                <w:rStyle w:val="VerbatimChar"/>
              </w:rPr>
              <w:t xml:space="preserve">halt_loop</w:t>
            </w:r>
          </w:p>
        </w:tc>
        <w:tc>
          <w:tcPr/>
          <w:p>
            <w:pPr>
              <w:pStyle w:val="Compact"/>
              <w:jc w:val="left"/>
            </w:pPr>
            <w:r>
              <w:rPr>
                <w:rStyle w:val="VerbatimChar"/>
              </w:rPr>
              <w:t xml:space="preserve">loop_out_open</w:t>
            </w:r>
            <w:r>
              <w:t xml:space="preserve"> </w:t>
            </w:r>
            <w:r>
              <w:t xml:space="preserve">follows</w:t>
            </w:r>
            <w:r>
              <w:t xml:space="preserve"> </w:t>
            </w:r>
            <w:r>
              <w:rPr>
                <w:rStyle w:val="VerbatimChar"/>
              </w:rPr>
              <w:t xml:space="preserve">switch_open</w:t>
            </w:r>
            <w:r>
              <w:t xml:space="preserve">;</w:t>
            </w:r>
            <w:r>
              <w:t xml:space="preserve"> </w:t>
            </w:r>
            <w:r>
              <w:rPr>
                <w:rStyle w:val="VerbatimChar"/>
              </w:rPr>
              <w:t xml:space="preserve">loop_sense</w:t>
            </w:r>
            <w:r>
              <w:t xml:space="preserve"> </w:t>
            </w:r>
            <w:r>
              <w:t xml:space="preserve">low for two samples drives</w:t>
            </w:r>
            <w:r>
              <w:t xml:space="preserve"> </w:t>
            </w:r>
            <w:r>
              <w:rPr>
                <w:rStyle w:val="VerbatimChar"/>
              </w:rPr>
              <w:t xml:space="preserve">loop_lost</w:t>
            </w:r>
            <w:r>
              <w:t xml:space="preserve"> </w:t>
            </w:r>
            <w:r>
              <w:t xml:space="preserve">(debounce)</w:t>
            </w:r>
          </w:p>
        </w:tc>
      </w:tr>
      <w:tr>
        <w:tc>
          <w:tcPr/>
          <w:p>
            <w:pPr>
              <w:pStyle w:val="Compact"/>
              <w:jc w:val="left"/>
            </w:pPr>
            <w:r>
              <w:rPr>
                <w:rStyle w:val="VerbatimChar"/>
              </w:rPr>
              <w:t xml:space="preserve">meter</w:t>
            </w:r>
          </w:p>
        </w:tc>
        <w:tc>
          <w:tcPr/>
          <w:p>
            <w:pPr>
              <w:pStyle w:val="Compact"/>
              <w:jc w:val="left"/>
            </w:pPr>
            <w:r>
              <w:t xml:space="preserve">Counters are read-only from the host port (</w:t>
            </w:r>
            <w:r>
              <w:rPr>
                <w:rStyle w:val="VerbatimChar"/>
              </w:rPr>
              <w:t xml:space="preserve">host_wr</w:t>
            </w:r>
            <w:r>
              <w:t xml:space="preserve"> </w:t>
            </w:r>
            <w:r>
              <w:t xml:space="preserve">is refused and flagged) and only increment</w:t>
            </w:r>
          </w:p>
        </w:tc>
      </w:tr>
      <w:tr>
        <w:tc>
          <w:tcPr/>
          <w:p>
            <w:pPr>
              <w:pStyle w:val="Compact"/>
              <w:jc w:val="left"/>
            </w:pPr>
            <w:r>
              <w:rPr>
                <w:rStyle w:val="VerbatimChar"/>
              </w:rPr>
              <w:t xml:space="preserve">mailbox</w:t>
            </w:r>
          </w:p>
        </w:tc>
        <w:tc>
          <w:tcPr/>
          <w:p>
            <w:pPr>
              <w:pStyle w:val="Compact"/>
              <w:jc w:val="left"/>
            </w:pPr>
            <w:r>
              <w:t xml:space="preserve">No command is dispatched unless</w:t>
            </w:r>
            <w:r>
              <w:t xml:space="preserve"> </w:t>
            </w:r>
            <w:r>
              <w:rPr>
                <w:rStyle w:val="VerbatimChar"/>
              </w:rPr>
              <w:t xml:space="preserve">frame_seq</w:t>
            </w:r>
            <w:r>
              <w:t xml:space="preserve"> </w:t>
            </w:r>
            <w:r>
              <w:t xml:space="preserve">is above the key slot's last accepted sequence, then (</w:t>
            </w:r>
            <w:r>
              <w:rPr>
                <w:rStyle w:val="VerbatimChar"/>
              </w:rPr>
              <w:t xml:space="preserve">epoch_match</w:t>
            </w:r>
            <w:r>
              <w:t xml:space="preserve"> </w:t>
            </w:r>
            <w:r>
              <w:t xml:space="preserve">or</w:t>
            </w:r>
            <w:r>
              <w:t xml:space="preserve"> </w:t>
            </w:r>
            <w:r>
              <w:rPr>
                <w:rStyle w:val="VerbatimChar"/>
              </w:rPr>
              <w:t xml:space="preserve">epoch_exempt</w:t>
            </w:r>
            <w:r>
              <w:t xml:space="preserve">), then</w:t>
            </w:r>
            <w:r>
              <w:t xml:space="preserve"> </w:t>
            </w:r>
            <w:r>
              <w:rPr>
                <w:rStyle w:val="VerbatimChar"/>
              </w:rPr>
              <w:t xml:space="preserve">sig_ok</w:t>
            </w:r>
            <w:r>
              <w:t xml:space="preserve">, checked in that order with the first failure reported in</w:t>
            </w:r>
            <w:r>
              <w:t xml:space="preserve"> </w:t>
            </w:r>
            <w:r>
              <w:rPr>
                <w:rStyle w:val="VerbatimChar"/>
              </w:rPr>
              <w:t xml:space="preserve">status</w:t>
            </w:r>
          </w:p>
        </w:tc>
      </w:tr>
      <w:tr>
        <w:tc>
          <w:tcPr/>
          <w:p>
            <w:pPr>
              <w:pStyle w:val="Compact"/>
              <w:jc w:val="left"/>
            </w:pPr>
            <w:r>
              <w:rPr>
                <w:rStyle w:val="VerbatimChar"/>
              </w:rPr>
              <w:t xml:space="preserve">alarms</w:t>
            </w:r>
          </w:p>
        </w:tc>
        <w:tc>
          <w:tcPr/>
          <w:p>
            <w:pPr>
              <w:pStyle w:val="Compact"/>
              <w:jc w:val="left"/>
            </w:pPr>
            <w:r>
              <w:t xml:space="preserve">Bits set by any source through</w:t>
            </w:r>
            <w:r>
              <w:t xml:space="preserve"> </w:t>
            </w:r>
            <w:r>
              <w:rPr>
                <w:rStyle w:val="VerbatimChar"/>
              </w:rPr>
              <w:t xml:space="preserve">set_mask</w:t>
            </w:r>
            <w:r>
              <w:t xml:space="preserve">; cleared only through</w:t>
            </w:r>
            <w:r>
              <w:t xml:space="preserve"> </w:t>
            </w:r>
            <w:r>
              <w:rPr>
                <w:rStyle w:val="VerbatimChar"/>
              </w:rPr>
              <w:t xml:space="preserve">clear_mask</w:t>
            </w:r>
            <w:r>
              <w:t xml:space="preserve"> </w:t>
            </w:r>
            <w:r>
              <w:t xml:space="preserve">gated by</w:t>
            </w:r>
            <w:r>
              <w:t xml:space="preserve"> </w:t>
            </w:r>
            <w:r>
              <w:rPr>
                <w:rStyle w:val="VerbatimChar"/>
              </w:rPr>
              <w:t xml:space="preserve">clear_authorized</w:t>
            </w:r>
          </w:p>
        </w:tc>
      </w:tr>
      <w:tr>
        <w:tc>
          <w:tcPr/>
          <w:p>
            <w:pPr>
              <w:pStyle w:val="Compact"/>
              <w:jc w:val="left"/>
            </w:pPr>
            <w:r>
              <w:rPr>
                <w:rStyle w:val="VerbatimChar"/>
              </w:rPr>
              <w:t xml:space="preserve">top</w:t>
            </w:r>
            <w:r>
              <w:t xml:space="preserve"> </w:t>
            </w:r>
            <w:r>
              <w:t xml:space="preserve">(</w:t>
            </w:r>
            <w:r>
              <w:rPr>
                <w:rStyle w:val="VerbatimChar"/>
              </w:rPr>
              <w:t xml:space="preserve">GovernorCore</w:t>
            </w:r>
            <w:r>
              <w:t xml:space="preserve">)</w:t>
            </w:r>
          </w:p>
        </w:tc>
        <w:tc>
          <w:tcPr/>
          <w:p>
            <w:pPr>
              <w:pStyle w:val="Compact"/>
              <w:jc w:val="left"/>
            </w:pPr>
            <w:r>
              <w:t xml:space="preserve">No CSR write port but the doorbell; the millisecond tick for the timers derives from the microsecond counter; the core boots on the HALTED_INITIAL rung with all three levers in the safe state and the loop switch open</w:t>
            </w:r>
          </w:p>
        </w:tc>
      </w:tr>
    </w:tbl>
    <w:bookmarkEnd w:id="165"/>
    <w:bookmarkStart w:id="166" w:name="X23fe69967ad1be5b41d31b6cdd6aba21fe8e187"/>
    <w:p>
      <w:pPr>
        <w:pStyle w:val="Heading2"/>
      </w:pPr>
      <w:r>
        <w:t xml:space="preserve">4. Silicon validation (after tape-out)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Test</w:t>
            </w:r>
          </w:p>
        </w:tc>
      </w:tr>
      <w:tr>
        <w:tc>
          <w:tcPr/>
          <w:p>
            <w:pPr>
              <w:pStyle w:val="Compact"/>
              <w:jc w:val="left"/>
            </w:pPr>
            <w:r>
              <w:t xml:space="preserve">Halt bound 1 ms on a 72-governor loop</w:t>
            </w:r>
          </w:p>
        </w:tc>
        <w:tc>
          <w:tcPr/>
          <w:p>
            <w:pPr>
              <w:pStyle w:val="Compact"/>
              <w:jc w:val="left"/>
            </w:pPr>
            <w:r>
              <w:t xml:space="preserve">Oscilloscope on PWRBRK# across the domain; worst case over temperature and loop length</w:t>
            </w:r>
          </w:p>
        </w:tc>
      </w:tr>
      <w:tr>
        <w:tc>
          <w:tcPr/>
          <w:p>
            <w:pPr>
              <w:pStyle w:val="Compact"/>
              <w:jc w:val="left"/>
            </w:pPr>
            <w:r>
              <w:t xml:space="preserve">Levers stop a real GPU</w:t>
            </w:r>
          </w:p>
        </w:tc>
        <w:tc>
          <w:tcPr/>
          <w:p>
            <w:pPr>
              <w:pStyle w:val="Compact"/>
              <w:jc w:val="left"/>
            </w:pPr>
            <w:r>
              <w:t xml:space="preserve">A GPU running a benchmark ignores software; PWRBRK# throttles, PERST# resets, PWR_EN cuts; every governed switch port around it closes</w:t>
            </w:r>
          </w:p>
        </w:tc>
      </w:tr>
      <w:tr>
        <w:tc>
          <w:tcPr/>
          <w:p>
            <w:pPr>
              <w:pStyle w:val="Compact"/>
              <w:jc w:val="left"/>
            </w:pPr>
            <w:r>
              <w:t xml:space="preserve">Fuse lifecycle</w:t>
            </w:r>
          </w:p>
        </w:tc>
        <w:tc>
          <w:tcPr/>
          <w:p>
            <w:pPr>
              <w:pStyle w:val="Compact"/>
              <w:jc w:val="left"/>
            </w:pPr>
            <w:r>
              <w:t xml:space="preserve">JTAG refused in PRODUCTION; attempt logged</w:t>
            </w:r>
          </w:p>
        </w:tc>
      </w:tr>
      <w:tr>
        <w:tc>
          <w:tcPr/>
          <w:p>
            <w:pPr>
              <w:pStyle w:val="Compact"/>
              <w:jc w:val="left"/>
            </w:pPr>
            <w:r>
              <w:t xml:space="preserve">Tamper</w:t>
            </w:r>
          </w:p>
        </w:tc>
        <w:tc>
          <w:tcPr/>
          <w:p>
            <w:pPr>
              <w:pStyle w:val="Compact"/>
              <w:jc w:val="left"/>
            </w:pPr>
            <w:r>
              <w:t xml:space="preserve">Mesh cut, glitch injection, temperature excursion: keys zeroized, state SAFE</w:t>
            </w:r>
          </w:p>
        </w:tc>
      </w:tr>
      <w:tr>
        <w:tc>
          <w:tcPr/>
          <w:p>
            <w:pPr>
              <w:pStyle w:val="Compact"/>
              <w:jc w:val="left"/>
            </w:pPr>
            <w:r>
              <w:t xml:space="preserve">Overhead under one percent</w:t>
            </w:r>
          </w:p>
        </w:tc>
        <w:tc>
          <w:tcPr/>
          <w:p>
            <w:pPr>
              <w:pStyle w:val="Compact"/>
              <w:jc w:val="left"/>
            </w:pPr>
            <w:r>
              <w:t xml:space="preserve">Phase 2 measurement on a real node: tokens per second and action latency with the governor off, on, and on with full logging and revocation</w:t>
            </w:r>
          </w:p>
        </w:tc>
      </w:tr>
      <w:tr>
        <w:tc>
          <w:tcPr/>
          <w:p>
            <w:pPr>
              <w:pStyle w:val="Compact"/>
              <w:jc w:val="left"/>
            </w:pPr>
            <w:r>
              <w:t xml:space="preserve">Fabric under partition</w:t>
            </w:r>
          </w:p>
        </w:tc>
        <w:tc>
          <w:tcPr/>
          <w:p>
            <w:pPr>
              <w:pStyle w:val="Compact"/>
              <w:jc w:val="left"/>
            </w:pPr>
            <w:r>
              <w:t xml:space="preserve">Pull cables; verify the table in</w:t>
            </w:r>
            <w:r>
              <w:t xml:space="preserve"> </w:t>
            </w:r>
            <w:r>
              <w:rPr>
                <w:rStyle w:val="VerbatimChar"/>
              </w:rPr>
              <w:t xml:space="preserve">02-safety-fabric.md</w:t>
            </w:r>
            <w:r>
              <w:t xml:space="preserve"> </w:t>
            </w:r>
            <w:r>
              <w:t xml:space="preserve">§3 row by row</w:t>
            </w:r>
          </w:p>
        </w:tc>
      </w:tr>
    </w:tbl>
    <w:bookmarkEnd w:id="166"/>
    <w:bookmarkStart w:id="167" w:name="X2281c6ad42dcb7bbad1b7204371e7b2fc8c094c"/>
    <w:p>
      <w:pPr>
        <w:pStyle w:val="Heading2"/>
      </w:pPr>
      <w:r>
        <w:t xml:space="preserve">5. Failure modes and effects (FMEA, abbreviated)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Failure</w:t>
            </w:r>
          </w:p>
        </w:tc>
        <w:tc>
          <w:tcPr/>
          <w:p>
            <w:pPr>
              <w:pStyle w:val="Compact"/>
              <w:jc w:val="left"/>
            </w:pPr>
            <w:r>
              <w:t xml:space="preserve">Effect</w:t>
            </w:r>
          </w:p>
        </w:tc>
        <w:tc>
          <w:tcPr/>
          <w:p>
            <w:pPr>
              <w:pStyle w:val="Compact"/>
              <w:jc w:val="left"/>
            </w:pPr>
            <w:r>
              <w:t xml:space="preserve">Detection</w:t>
            </w:r>
          </w:p>
        </w:tc>
        <w:tc>
          <w:tcPr/>
          <w:p>
            <w:pPr>
              <w:pStyle w:val="Compact"/>
              <w:jc w:val="left"/>
            </w:pPr>
            <w:r>
              <w:t xml:space="preserve">Mitigation</w:t>
            </w:r>
          </w:p>
        </w:tc>
      </w:tr>
      <w:tr>
        <w:tc>
          <w:tcPr/>
          <w:p>
            <w:pPr>
              <w:pStyle w:val="Compact"/>
              <w:jc w:val="left"/>
            </w:pPr>
            <w:r>
              <w:t xml:space="preserve">Governor loses power</w:t>
            </w:r>
          </w:p>
        </w:tc>
        <w:tc>
          <w:tcPr/>
          <w:p>
            <w:pPr>
              <w:pStyle w:val="Compact"/>
              <w:jc w:val="left"/>
            </w:pPr>
            <w:r>
              <w:t xml:space="preserve">Loop opens</w:t>
            </w:r>
          </w:p>
        </w:tc>
        <w:tc>
          <w:tcPr/>
          <w:p>
            <w:pPr>
              <w:pStyle w:val="Compact"/>
              <w:jc w:val="left"/>
            </w:pPr>
            <w:r>
              <w:t xml:space="preserve">Immediate</w:t>
            </w:r>
          </w:p>
        </w:tc>
        <w:tc>
          <w:tcPr/>
          <w:p>
            <w:pPr>
              <w:pStyle w:val="Compact"/>
              <w:jc w:val="left"/>
            </w:pPr>
            <w:r>
              <w:t xml:space="preserve">Domain halts; the dead governor's GPU is powered down by the slot's default-safe PWR_EN where the board has per-slot power control, and held in reset otherwise</w:t>
            </w:r>
          </w:p>
        </w:tc>
      </w:tr>
      <w:tr>
        <w:tc>
          <w:tcPr/>
          <w:p>
            <w:pPr>
              <w:pStyle w:val="Compact"/>
              <w:jc w:val="left"/>
            </w:pPr>
            <w:r>
              <w:t xml:space="preserve">Governor firmware hang</w:t>
            </w:r>
          </w:p>
        </w:tc>
        <w:tc>
          <w:tcPr/>
          <w:p>
            <w:pPr>
              <w:pStyle w:val="Compact"/>
              <w:jc w:val="left"/>
            </w:pPr>
            <w:r>
              <w:t xml:space="preserve">Heartbeat not consumed; no tickets</w:t>
            </w:r>
          </w:p>
        </w:tc>
        <w:tc>
          <w:tcPr/>
          <w:p>
            <w:pPr>
              <w:pStyle w:val="Compact"/>
              <w:jc w:val="left"/>
            </w:pPr>
            <w:r>
              <w:t xml:space="preserve">Watchdog</w:t>
            </w:r>
          </w:p>
        </w:tc>
        <w:tc>
          <w:tcPr/>
          <w:p>
            <w:pPr>
              <w:pStyle w:val="Compact"/>
              <w:jc w:val="left"/>
            </w:pPr>
            <w:r>
              <w:t xml:space="preserve">Watchdog resets the governor into HALTED_INITIAL; loop opens</w:t>
            </w:r>
          </w:p>
        </w:tc>
      </w:tr>
      <w:tr>
        <w:tc>
          <w:tcPr/>
          <w:p>
            <w:pPr>
              <w:pStyle w:val="Compact"/>
              <w:jc w:val="left"/>
            </w:pPr>
            <w:r>
              <w:t xml:space="preserve">Fuse read failure</w:t>
            </w:r>
          </w:p>
        </w:tc>
        <w:tc>
          <w:tcPr/>
          <w:p>
            <w:pPr>
              <w:pStyle w:val="Compact"/>
              <w:jc w:val="left"/>
            </w:pPr>
            <w:r>
              <w:t xml:space="preserve">Keys cannot derive</w:t>
            </w:r>
          </w:p>
        </w:tc>
        <w:tc>
          <w:tcPr/>
          <w:p>
            <w:pPr>
              <w:pStyle w:val="Compact"/>
              <w:jc w:val="left"/>
            </w:pPr>
            <w:r>
              <w:t xml:space="preserve">Boot</w:t>
            </w:r>
          </w:p>
        </w:tc>
        <w:tc>
          <w:tcPr/>
          <w:p>
            <w:pPr>
              <w:pStyle w:val="Compact"/>
              <w:jc w:val="left"/>
            </w:pPr>
            <w:r>
              <w:t xml:space="preserve">Boot refused; the sequencer never leaves HALTED_INITIAL</w:t>
            </w:r>
          </w:p>
        </w:tc>
      </w:tr>
      <w:tr>
        <w:tc>
          <w:tcPr/>
          <w:p>
            <w:pPr>
              <w:pStyle w:val="Compact"/>
              <w:jc w:val="left"/>
            </w:pPr>
            <w:r>
              <w:t xml:space="preserve">NVM corruption</w:t>
            </w:r>
          </w:p>
        </w:tc>
        <w:tc>
          <w:tcPr/>
          <w:p>
            <w:pPr>
              <w:pStyle w:val="Compact"/>
              <w:jc w:val="left"/>
            </w:pPr>
            <w:r>
              <w:t xml:space="preserve">Policy or ledger unreadable</w:t>
            </w:r>
          </w:p>
        </w:tc>
        <w:tc>
          <w:tcPr/>
          <w:p>
            <w:pPr>
              <w:pStyle w:val="Compact"/>
              <w:jc w:val="left"/>
            </w:pPr>
            <w:r>
              <w:t xml:space="preserve">Authentication tag</w:t>
            </w:r>
          </w:p>
        </w:tc>
        <w:tc>
          <w:tcPr/>
          <w:p>
            <w:pPr>
              <w:pStyle w:val="Compact"/>
              <w:jc w:val="left"/>
            </w:pPr>
            <w:r>
              <w:t xml:space="preserve">Refuse to RUN; request a fresh policy image; reservations are rebuilt from the roster</w:t>
            </w:r>
          </w:p>
        </w:tc>
      </w:tr>
      <w:tr>
        <w:tc>
          <w:tcPr/>
          <w:p>
            <w:pPr>
              <w:pStyle w:val="Compact"/>
              <w:jc w:val="left"/>
            </w:pPr>
            <w:r>
              <w:t xml:space="preserve">Loop sense comparator stuck "closed"</w:t>
            </w:r>
          </w:p>
        </w:tc>
        <w:tc>
          <w:tcPr/>
          <w:p>
            <w:pPr>
              <w:pStyle w:val="Compact"/>
              <w:jc w:val="left"/>
            </w:pPr>
            <w:r>
              <w:t xml:space="preserve">A real open is missed at one governor</w:t>
            </w:r>
          </w:p>
        </w:tc>
        <w:tc>
          <w:tcPr/>
          <w:p>
            <w:pPr>
              <w:pStyle w:val="Compact"/>
              <w:jc w:val="left"/>
            </w:pPr>
            <w:r>
              <w:t xml:space="preserve">Not detected by the model today; a member-count beacon on the message fabric is planned (</w:t>
            </w:r>
            <w:r>
              <w:rPr>
                <w:rStyle w:val="VerbatimChar"/>
              </w:rPr>
              <w:t xml:space="preserve">05-threat-model.md</w:t>
            </w:r>
            <w:r>
              <w:t xml:space="preserve">)</w:t>
            </w:r>
          </w:p>
        </w:tc>
        <w:tc>
          <w:tcPr/>
          <w:p>
            <w:pPr>
              <w:pStyle w:val="Compact"/>
              <w:jc w:val="left"/>
            </w:pPr>
            <w:r>
              <w:t xml:space="preserve">The other governors' switches still open the loop; this governor's slot stops only when its own heartbeat expires</w:t>
            </w:r>
          </w:p>
        </w:tc>
      </w:tr>
      <w:tr>
        <w:tc>
          <w:tcPr/>
          <w:p>
            <w:pPr>
              <w:pStyle w:val="Compact"/>
              <w:jc w:val="left"/>
            </w:pPr>
            <w:r>
              <w:t xml:space="preserve">Fabric port failure</w:t>
            </w:r>
          </w:p>
        </w:tc>
        <w:tc>
          <w:tcPr/>
          <w:p>
            <w:pPr>
              <w:pStyle w:val="Compact"/>
              <w:jc w:val="left"/>
            </w:pPr>
            <w:r>
              <w:t xml:space="preserve">Partition</w:t>
            </w:r>
          </w:p>
        </w:tc>
        <w:tc>
          <w:tcPr/>
          <w:p>
            <w:pPr>
              <w:pStyle w:val="Compact"/>
              <w:jc w:val="left"/>
            </w:pPr>
            <w:r>
              <w:t xml:space="preserve">Heartbeat expiry</w:t>
            </w:r>
          </w:p>
        </w:tc>
        <w:tc>
          <w:tcPr/>
          <w:p>
            <w:pPr>
              <w:pStyle w:val="Compact"/>
              <w:jc w:val="left"/>
            </w:pPr>
            <w:r>
              <w:t xml:space="preserve">Safe mode for the cut-off segment</w:t>
            </w:r>
          </w:p>
        </w:tc>
      </w:tr>
      <w:tr>
        <w:tc>
          <w:tcPr/>
          <w:p>
            <w:pPr>
              <w:pStyle w:val="Compact"/>
              <w:jc w:val="left"/>
            </w:pPr>
            <w:r>
              <w:t xml:space="preserve">Clock glitch</w:t>
            </w:r>
          </w:p>
        </w:tc>
        <w:tc>
          <w:tcPr/>
          <w:p>
            <w:pPr>
              <w:pStyle w:val="Compact"/>
              <w:jc w:val="left"/>
            </w:pPr>
            <w:r>
              <w:t xml:space="preserve">Counter or FSM corruption</w:t>
            </w:r>
          </w:p>
        </w:tc>
        <w:tc>
          <w:tcPr/>
          <w:p>
            <w:pPr>
              <w:pStyle w:val="Compact"/>
              <w:jc w:val="left"/>
            </w:pPr>
            <w:r>
              <w:t xml:space="preserve">Glitch detector</w:t>
            </w:r>
          </w:p>
        </w:tc>
        <w:tc>
          <w:tcPr/>
          <w:p>
            <w:pPr>
              <w:pStyle w:val="Compact"/>
              <w:jc w:val="left"/>
            </w:pPr>
            <w:r>
              <w:t xml:space="preserve">Zeroize, SAFE</w:t>
            </w:r>
          </w:p>
        </w:tc>
      </w:tr>
    </w:tbl>
    <w:bookmarkEnd w:id="167"/>
    <w:bookmarkStart w:id="168" w:name="X80e8eee9674b1c259d66b2d1567d987645ef955"/>
    <w:p>
      <w:pPr>
        <w:pStyle w:val="Heading2"/>
      </w:pPr>
      <w:r>
        <w:t xml:space="preserve">6. What the proofs assume</w:t>
      </w:r>
    </w:p>
    <w:p>
      <w:pPr>
        <w:pStyle w:val="FirstParagraph"/>
      </w:pPr>
      <w:r>
        <w:t xml:space="preserve">Following seL4's practice, the control firmware's verification will state its assumptions</w:t>
      </w:r>
      <w:r>
        <w:t xml:space="preserve"> </w:t>
      </w:r>
      <w:r>
        <w:t xml:space="preserve">explicitly: the hardware model (the RTL properties above hold), no DMA into the governor's</w:t>
      </w:r>
      <w:r>
        <w:t xml:space="preserve"> </w:t>
      </w:r>
      <w:r>
        <w:t xml:space="preserve">SRAM (there is no DMA engine), the crypto engines compute what they claim, the fuse and NVM</w:t>
      </w:r>
      <w:r>
        <w:t xml:space="preserve"> </w:t>
      </w:r>
      <w:r>
        <w:t xml:space="preserve">macros are correct, and the compiler is trusted or the binary is verified. A verified</w:t>
      </w:r>
      <w:r>
        <w:t xml:space="preserve"> </w:t>
      </w:r>
      <w:r>
        <w:t xml:space="preserve">controller does not verify the GPU beside it. The claims table in the blog applies in full.</w:t>
      </w:r>
    </w:p>
    <w:p>
      <w:r>
        <w:br w:type="page"/>
      </w:r>
    </w:p>
    <w:bookmarkEnd w:id="168"/>
    <w:bookmarkEnd w:id="169"/>
    <w:bookmarkStart w:id="185" w:name="X2d982b69d926526d95c545726ad61ec79ae1d75"/>
    <w:p>
      <w:pPr>
        <w:pStyle w:val="Heading1"/>
      </w:pPr>
      <w:r>
        <w:t xml:space="preserve">08 · The silicon plan: from RTL to a chip you can hold</w:t>
      </w:r>
    </w:p>
    <w:p>
      <w:pPr>
        <w:pStyle w:val="FirstParagraph"/>
      </w:pPr>
      <w:r>
        <w:t xml:space="preserve">This document is the path from the design in this repository to a governor module in a</w:t>
      </w:r>
      <w:r>
        <w:t xml:space="preserve"> </w:t>
      </w:r>
      <w:r>
        <w:t xml:space="preserve">rack beside NVIDIA GPUs. It has three legs.</w:t>
      </w:r>
      <w:r>
        <w:t xml:space="preserve"> </w:t>
      </w:r>
      <w:r>
        <w:rPr>
          <w:bCs/>
          <w:b/>
        </w:rPr>
        <w:t xml:space="preserve">Leg A</w:t>
      </w:r>
      <w:r>
        <w:t xml:space="preserve"> </w:t>
      </w:r>
      <w:r>
        <w:t xml:space="preserve">is a prototype of the governor core on</w:t>
      </w:r>
      <w:r>
        <w:t xml:space="preserve"> </w:t>
      </w:r>
      <w:r>
        <w:t xml:space="preserve">an open 130 nm process through a multi-project-wafer shuttle, using only open tools, so</w:t>
      </w:r>
      <w:r>
        <w:t xml:space="preserve"> </w:t>
      </w:r>
      <w:r>
        <w:t xml:space="preserve">anyone can reproduce it.</w:t>
      </w:r>
      <w:r>
        <w:t xml:space="preserve"> </w:t>
      </w:r>
      <w:r>
        <w:rPr>
          <w:bCs/>
          <w:b/>
        </w:rPr>
        <w:t xml:space="preserve">Leg B</w:t>
      </w:r>
      <w:r>
        <w:t xml:space="preserve"> </w:t>
      </w:r>
      <w:r>
        <w:t xml:space="preserve">is the product governor die on a 22 nm process with hard</w:t>
      </w:r>
      <w:r>
        <w:t xml:space="preserve"> </w:t>
      </w:r>
      <w:r>
        <w:t xml:space="preserve">IP for the PCIe and fabric PHYs, the crypto engines and the non-volatile memory.</w:t>
      </w:r>
      <w:r>
        <w:t xml:space="preserve"> </w:t>
      </w:r>
      <w:r>
        <w:rPr>
          <w:bCs/>
          <w:b/>
        </w:rPr>
        <w:t xml:space="preserve">Leg C</w:t>
      </w:r>
      <w:r>
        <w:t xml:space="preserve">,</w:t>
      </w:r>
      <w:r>
        <w:t xml:space="preserve"> </w:t>
      </w:r>
      <w:r>
        <w:t xml:space="preserve">the plan of record, is that die on a management module that plugs into the rack's system</w:t>
      </w:r>
      <w:r>
        <w:t xml:space="preserve"> </w:t>
      </w:r>
      <w:r>
        <w:t xml:space="preserve">board (or is soldered on the GPU baseboard), wired to each GPU slot's levers and to the</w:t>
      </w:r>
      <w:r>
        <w:t xml:space="preserve"> </w:t>
      </w:r>
      <w:r>
        <w:t xml:space="preserve">management buses of the NVSwitch chips, the PCIe switch and the DPU. The RTL, the firmware,</w:t>
      </w:r>
      <w:r>
        <w:t xml:space="preserve"> </w:t>
      </w:r>
      <w:r>
        <w:t xml:space="preserve">the policy format and the fabric protocol are the same on all three legs. Nothing in the GPU</w:t>
      </w:r>
      <w:r>
        <w:t xml:space="preserve"> </w:t>
      </w:r>
      <w:r>
        <w:t xml:space="preserve">changes.</w:t>
      </w:r>
    </w:p>
    <w:p>
      <w:pPr>
        <w:pStyle w:val="BodyText"/>
      </w:pPr>
      <w:r>
        <w:t xml:space="preserve">In plain words: first a working model built from parts anyone can buy, on a shared ride to the</w:t>
      </w:r>
      <w:r>
        <w:t xml:space="preserve"> </w:t>
      </w:r>
      <w:r>
        <w:t xml:space="preserve">fab so it costs thousands, not millions. Then the real part. Then the real part in the room</w:t>
      </w:r>
      <w:r>
        <w:t xml:space="preserve"> </w:t>
      </w:r>
      <w:r>
        <w:t xml:space="preserve">next door to the GPUs, holding the keys to the doors.</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§13.</w:t>
      </w:r>
      <w:r>
        <w:t xml:space="preserve"> </w:t>
      </w:r>
      <w:r>
        <w:rPr>
          <w:bCs/>
          <w:b/>
        </w:rPr>
        <w:t xml:space="preserve">Backed by:</w:t>
      </w:r>
      <w:r>
        <w:t xml:space="preserve"> </w:t>
      </w:r>
      <w:r>
        <w:rPr>
          <w:rStyle w:val="VerbatimChar"/>
        </w:rPr>
        <w:t xml:space="preserve">rtl/governor_rtl/*.py</w:t>
      </w:r>
      <w:r>
        <w:t xml:space="preserve"> </w:t>
      </w:r>
      <w:r>
        <w:t xml:space="preserve">and the generated</w:t>
      </w:r>
      <w:r>
        <w:t xml:space="preserve"> </w:t>
      </w:r>
      <w:r>
        <w:rPr>
          <w:rStyle w:val="VerbatimChar"/>
        </w:rPr>
        <w:t xml:space="preserve">rtl/gen/*.v</w:t>
      </w:r>
      <w:r>
        <w:t xml:space="preserve"> </w:t>
      </w:r>
      <w:r>
        <w:t xml:space="preserve">(</w:t>
      </w:r>
      <w:r>
        <w:rPr>
          <w:rStyle w:val="VerbatimChar"/>
        </w:rPr>
        <w:t xml:space="preserve">make rtl</w:t>
      </w:r>
      <w:r>
        <w:t xml:space="preserve">),</w:t>
      </w:r>
      <w:r>
        <w:t xml:space="preserve"> </w:t>
      </w:r>
      <w:r>
        <w:rPr>
          <w:rStyle w:val="VerbatimChar"/>
        </w:rPr>
        <w:t xml:space="preserve">hw/librelane/governor_core/config.json</w:t>
      </w:r>
      <w:r>
        <w:t xml:space="preserve"> </w:t>
      </w:r>
      <w:r>
        <w:t xml:space="preserve">and</w:t>
      </w:r>
      <w:r>
        <w:t xml:space="preserve"> </w:t>
      </w:r>
      <w:r>
        <w:rPr>
          <w:rStyle w:val="VerbatimChar"/>
        </w:rPr>
        <w:t xml:space="preserve">hw/README.md</w:t>
      </w:r>
      <w:r>
        <w:t xml:space="preserve"> </w:t>
      </w:r>
      <w:r>
        <w:t xml:space="preserve">(</w:t>
      </w:r>
      <w:r>
        <w:rPr>
          <w:rStyle w:val="VerbatimChar"/>
        </w:rPr>
        <w:t xml:space="preserve">make gds</w:t>
      </w:r>
      <w:r>
        <w:t xml:space="preserve">),</w:t>
      </w:r>
      <w:r>
        <w:t xml:space="preserve"> </w:t>
      </w:r>
      <w:r>
        <w:rPr>
          <w:rStyle w:val="VerbatimChar"/>
        </w:rPr>
        <w:t xml:space="preserve">hw/pinout/governor_module.csv</w:t>
      </w:r>
      <w:r>
        <w:t xml:space="preserve">,</w:t>
      </w:r>
      <w:r>
        <w:t xml:space="preserve"> </w:t>
      </w:r>
      <w:r>
        <w:rPr>
          <w:rStyle w:val="VerbatimChar"/>
        </w:rPr>
        <w:t xml:space="preserve">hw/pcb/rack-integration.md</w:t>
      </w:r>
      <w:r>
        <w:t xml:space="preserve">; the tape-out checklist is §5</w:t>
      </w:r>
      <w:r>
        <w:t xml:space="preserve"> </w:t>
      </w:r>
      <w:r>
        <w:t xml:space="preserve">of this document.</w:t>
      </w:r>
    </w:p>
    <w:bookmarkStart w:id="173" w:name="X443075204002ea9b50a36079ed20e5269f97e30"/>
    <w:p>
      <w:pPr>
        <w:pStyle w:val="Heading2"/>
      </w:pPr>
      <w:r>
        <w:t xml:space="preserve">1. Build strategy: stand on an open root of trust</w:t>
      </w:r>
    </w:p>
    <w:p>
      <w:pPr>
        <w:pStyle w:val="FirstParagraph"/>
      </w:pPr>
      <w:r>
        <w:t xml:space="preserve">The governor needs a measured-boot core, fuses, a lifecycle controller, a key manager that</w:t>
      </w:r>
      <w:r>
        <w:t xml:space="preserve"> </w:t>
      </w:r>
      <w:r>
        <w:t xml:space="preserve">does DICE-style derivation, SHA-256/HMAC, AES, a big-number engine for P-256 and P-384, and an</w:t>
      </w:r>
      <w:r>
        <w:t xml:space="preserve"> </w:t>
      </w:r>
      <w:r>
        <w:t xml:space="preserve">entropy source. That is, almost exactly, the block list of</w:t>
      </w:r>
      <w:r>
        <w:t xml:space="preserve"> </w:t>
      </w:r>
      <w:hyperlink r:id="rId170">
        <w:r>
          <w:rPr>
            <w:rStyle w:val="Hyperlink"/>
          </w:rPr>
          <w:t xml:space="preserve">OpenTitan</w:t>
        </w:r>
      </w:hyperlink>
      <w:r>
        <w:t xml:space="preserve">,</w:t>
      </w:r>
      <w:r>
        <w:t xml:space="preserve"> </w:t>
      </w:r>
      <w:r>
        <w:t xml:space="preserve">the open-source silicon root of trust. OpenTitan is real silicon, not a paper design: the Earl</w:t>
      </w:r>
      <w:r>
        <w:t xml:space="preserve"> </w:t>
      </w:r>
      <w:r>
        <w:t xml:space="preserve">Grey chip taped out in November 2023, validated chips were commercially available in February</w:t>
      </w:r>
      <w:r>
        <w:t xml:space="preserve"> </w:t>
      </w:r>
      <w:r>
        <w:t xml:space="preserve">2024, production fabrication began in February 2025 at Nuvoton (</w:t>
      </w:r>
      <w:hyperlink r:id="rId171">
        <w:r>
          <w:rPr>
            <w:rStyle w:val="Hyperlink"/>
          </w:rPr>
          <w:t xml:space="preserve">Google's announcement</w:t>
        </w:r>
      </w:hyperlink>
      <w:r>
        <w:t xml:space="preserve">),</w:t>
      </w:r>
      <w:r>
        <w:t xml:space="preserve"> </w:t>
      </w:r>
      <w:r>
        <w:t xml:space="preserve">and OpenTitan shipped in Chromebooks in March 2026 (</w:t>
      </w:r>
      <w:hyperlink r:id="rId172">
        <w:r>
          <w:rPr>
            <w:rStyle w:val="Hyperlink"/>
          </w:rPr>
          <w:t xml:space="preserve">OpenTitan's own history</w:t>
        </w:r>
      </w:hyperlink>
      <w:r>
        <w:t xml:space="preserve">). The</w:t>
      </w:r>
      <w:r>
        <w:t xml:space="preserve"> </w:t>
      </w:r>
      <w:r>
        <w:t xml:space="preserve">governor is therefore built as</w:t>
      </w:r>
      <w:r>
        <w:t xml:space="preserve"> </w:t>
      </w:r>
      <w:r>
        <w:rPr>
          <w:bCs/>
          <w:b/>
        </w:rPr>
        <w:t xml:space="preserve">OpenTitan's Earl Grey subsystem plus the governor blocks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From OpenTitan (Apache 2.0)</w:t>
            </w:r>
          </w:p>
        </w:tc>
        <w:tc>
          <w:tcPr/>
          <w:p>
            <w:pPr>
              <w:pStyle w:val="Compact"/>
              <w:jc w:val="left"/>
            </w:pPr>
            <w:r>
              <w:t xml:space="preserve">Governor blocks (this repository)</w:t>
            </w:r>
          </w:p>
        </w:tc>
      </w:tr>
      <w:tr>
        <w:tc>
          <w:tcPr/>
          <w:p>
            <w:pPr>
              <w:pStyle w:val="Compact"/>
              <w:jc w:val="left"/>
            </w:pPr>
            <w:r>
              <w:t xml:space="preserve">Ibex RISC-V core (runs the control firmware)</w:t>
            </w:r>
          </w:p>
        </w:tc>
        <w:tc>
          <w:tcPr/>
          <w:p>
            <w:pPr>
              <w:pStyle w:val="Compact"/>
              <w:jc w:val="left"/>
            </w:pPr>
            <w:r>
              <w:t xml:space="preserve">Gate core accelerator (rule CAM, comparators)</w:t>
            </w:r>
          </w:p>
        </w:tc>
      </w:tr>
      <w:tr>
        <w:tc>
          <w:tcPr/>
          <w:p>
            <w:pPr>
              <w:pStyle w:val="Compact"/>
              <w:jc w:val="left"/>
            </w:pPr>
            <w:r>
              <w:t xml:space="preserve">OTP controller, lifecycle controller</w:t>
            </w:r>
          </w:p>
        </w:tc>
        <w:tc>
          <w:tcPr/>
          <w:p>
            <w:pPr>
              <w:pStyle w:val="Compact"/>
              <w:jc w:val="left"/>
            </w:pPr>
            <w:r>
              <w:t xml:space="preserve">Capability table (the source of truth for every switch port and flow the governor has opened)</w:t>
            </w:r>
          </w:p>
        </w:tc>
      </w:tr>
      <w:tr>
        <w:tc>
          <w:tcPr/>
          <w:p>
            <w:pPr>
              <w:pStyle w:val="Compact"/>
              <w:jc w:val="left"/>
            </w:pPr>
            <w:r>
              <w:t xml:space="preserve">Key manager (DICE-style CDI derivation)</w:t>
            </w:r>
          </w:p>
        </w:tc>
        <w:tc>
          <w:tcPr/>
          <w:p>
            <w:pPr>
              <w:pStyle w:val="Compact"/>
              <w:jc w:val="left"/>
            </w:pPr>
            <w:r>
              <w:t xml:space="preserve">Monotonic counter with fuse-backed high-water mark</w:t>
            </w:r>
          </w:p>
        </w:tc>
      </w:tr>
      <w:tr>
        <w:tc>
          <w:tcPr/>
          <w:p>
            <w:pPr>
              <w:pStyle w:val="Compact"/>
              <w:jc w:val="left"/>
            </w:pPr>
            <w:r>
              <w:t xml:space="preserve">HMAC/SHA-256, AES (ECB, CBC, CFB, OFB, CTR), KMAC, OTBN with its crypto library (ECDSA P-256 and P-384, Ed25519 and X25519, RSA, SHA-256/512, SHA-3/SHAKE; ML-DSA and ML-KEM are being built for the next OTBN generation, not in Earl Grey silicon)</w:t>
            </w:r>
          </w:p>
        </w:tc>
        <w:tc>
          <w:tcPr/>
          <w:p>
            <w:pPr>
              <w:pStyle w:val="Compact"/>
              <w:jc w:val="left"/>
            </w:pPr>
            <w:r>
              <w:t xml:space="preserve">Epoch register with no host write path</w:t>
            </w:r>
          </w:p>
        </w:tc>
      </w:tr>
      <w:tr>
        <w:tc>
          <w:tcPr/>
          <w:p>
            <w:pPr>
              <w:pStyle w:val="Compact"/>
              <w:jc w:val="left"/>
            </w:pPr>
            <w:r>
              <w:t xml:space="preserve">CSRNG and entropy source with health tests</w:t>
            </w:r>
          </w:p>
        </w:tc>
        <w:tc>
          <w:tcPr/>
          <w:p>
            <w:pPr>
              <w:pStyle w:val="Compact"/>
              <w:jc w:val="left"/>
            </w:pPr>
            <w:r>
              <w:t xml:space="preserve">Used-ticket store (cuckoo table)</w:t>
            </w:r>
          </w:p>
        </w:tc>
      </w:tr>
      <w:tr>
        <w:tc>
          <w:tcPr/>
          <w:p>
            <w:pPr>
              <w:pStyle w:val="Compact"/>
              <w:jc w:val="left"/>
            </w:pPr>
            <w:r>
              <w:t xml:space="preserve">SPI device, I2C, GPIO, UART, timers, alert handler</w:t>
            </w:r>
          </w:p>
        </w:tc>
        <w:tc>
          <w:tcPr/>
          <w:p>
            <w:pPr>
              <w:pStyle w:val="Compact"/>
              <w:jc w:val="left"/>
            </w:pPr>
            <w:r>
              <w:t xml:space="preserve">Heartbeat timer, halt sequencer, loop driver and sense</w:t>
            </w:r>
          </w:p>
        </w:tc>
      </w:tr>
      <w:tr>
        <w:tc>
          <w:tcPr/>
          <w:p>
            <w:pPr>
              <w:pStyle w:val="Compact"/>
              <w:jc w:val="left"/>
            </w:pPr>
            <w:r>
              <w:t xml:space="preserve">Flash controller (product leg)</w:t>
            </w:r>
          </w:p>
        </w:tc>
        <w:tc>
          <w:tcPr/>
          <w:p>
            <w:pPr>
              <w:pStyle w:val="Compact"/>
              <w:jc w:val="left"/>
            </w:pPr>
            <w:r>
              <w:t xml:space="preserve">Meter counters</w:t>
            </w:r>
          </w:p>
        </w:tc>
      </w:tr>
      <w:tr>
        <w:tc>
          <w:tcPr/>
          <w:p>
            <w:pPr>
              <w:pStyle w:val="Compact"/>
            </w:pPr>
          </w:p>
        </w:tc>
        <w:tc>
          <w:tcPr/>
          <w:p>
            <w:pPr>
              <w:pStyle w:val="Compact"/>
              <w:jc w:val="left"/>
            </w:pPr>
            <w:r>
              <w:t xml:space="preserve">Signed mailbox FSM, sticky alarm register, log engine</w:t>
            </w:r>
          </w:p>
        </w:tc>
      </w:tr>
      <w:tr>
        <w:tc>
          <w:tcPr/>
          <w:p>
            <w:pPr>
              <w:pStyle w:val="Compact"/>
            </w:pPr>
          </w:p>
        </w:tc>
        <w:tc>
          <w:tcPr/>
          <w:p>
            <w:pPr>
              <w:pStyle w:val="Compact"/>
              <w:jc w:val="left"/>
            </w:pPr>
            <w:r>
              <w:t xml:space="preserve">Fabric MAC (SGMII/100BASE-T1) and message engine</w:t>
            </w:r>
          </w:p>
        </w:tc>
      </w:tr>
    </w:tbl>
    <w:p>
      <w:pPr>
        <w:pStyle w:val="BodyText"/>
      </w:pPr>
      <w:r>
        <w:t xml:space="preserve">Why: the hardest blocks to get right (fuses, lifecycle, key derivation, side-channel</w:t>
      </w:r>
      <w:r>
        <w:t xml:space="preserve"> </w:t>
      </w:r>
      <w:r>
        <w:t xml:space="preserve">hardened crypto) are the ones a small team should not write from scratch, and the governor's</w:t>
      </w:r>
      <w:r>
        <w:t xml:space="preserve"> </w:t>
      </w:r>
      <w:r>
        <w:t xml:space="preserve">own blocks are small, boring and provable. The RTL in</w:t>
      </w:r>
      <w:r>
        <w:t xml:space="preserve"> </w:t>
      </w:r>
      <w:r>
        <w:rPr>
          <w:rStyle w:val="VerbatimChar"/>
        </w:rPr>
        <w:t xml:space="preserve">rtl/governor_rtl/</w:t>
      </w:r>
      <w:r>
        <w:t xml:space="preserve"> </w:t>
      </w:r>
      <w:r>
        <w:t xml:space="preserve">is exactly that</w:t>
      </w:r>
      <w:r>
        <w:t xml:space="preserve"> </w:t>
      </w:r>
      <w:r>
        <w:t xml:space="preserve">second column, written to drop into OpenTitan's TileLink fabric as peripherals.</w:t>
      </w:r>
    </w:p>
    <w:bookmarkEnd w:id="173"/>
    <w:bookmarkStart w:id="181" w:name="X1dfb3c0ee15ad56bc82a843f23ef4aaaea90a71"/>
    <w:p>
      <w:pPr>
        <w:pStyle w:val="Heading2"/>
      </w:pPr>
      <w:r>
        <w:t xml:space="preserve">2. Leg A: the prototype on SkyWater sky130</w:t>
      </w:r>
    </w:p>
    <w:bookmarkStart w:id="175" w:name="X1766651c4e70b52e8e61dca076a167310532474"/>
    <w:p>
      <w:pPr>
        <w:pStyle w:val="Heading3"/>
      </w:pPr>
      <w:r>
        <w:t xml:space="preserve">2.1 Process and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Choice</w:t>
            </w:r>
          </w:p>
        </w:tc>
        <w:tc>
          <w:tcPr/>
          <w:p>
            <w:pPr>
              <w:pStyle w:val="Compact"/>
              <w:jc w:val="left"/>
            </w:pPr>
            <w:r>
              <w:t xml:space="preserve">Note</w:t>
            </w:r>
          </w:p>
        </w:tc>
      </w:tr>
      <w:tr>
        <w:tc>
          <w:tcPr/>
          <w:p>
            <w:pPr>
              <w:pStyle w:val="Compact"/>
              <w:jc w:val="left"/>
            </w:pPr>
            <w:r>
              <w:t xml:space="preserve">Process</w:t>
            </w:r>
          </w:p>
        </w:tc>
        <w:tc>
          <w:tcPr/>
          <w:p>
            <w:pPr>
              <w:pStyle w:val="Compact"/>
              <w:jc w:val="left"/>
            </w:pPr>
            <w:r>
              <w:t xml:space="preserve">SkyWater SKY130 (sky130A open PDK), 130 nm, 5 metal layers, 1.8 V core, IO up to 5 V (the harness runs it at 3.3 V)</w:t>
            </w:r>
          </w:p>
        </w:tc>
        <w:tc>
          <w:tcPr/>
          <w:p>
            <w:pPr>
              <w:pStyle w:val="Compact"/>
              <w:jc w:val="left"/>
            </w:pPr>
            <w:r>
              <w:t xml:space="preserve">The open process with the longest shuttle history and the deepest open-tool support; IHP's SG13G2 and GF180MCU are the other open PDKs</w:t>
            </w:r>
          </w:p>
        </w:tc>
      </w:tr>
      <w:tr>
        <w:tc>
          <w:tcPr/>
          <w:p>
            <w:pPr>
              <w:pStyle w:val="Compact"/>
              <w:jc w:val="left"/>
            </w:pPr>
            <w:r>
              <w:t xml:space="preserve">Standard cells</w:t>
            </w:r>
          </w:p>
        </w:tc>
        <w:tc>
          <w:tcPr/>
          <w:p>
            <w:pPr>
              <w:pStyle w:val="Compact"/>
              <w:jc w:val="left"/>
            </w:pPr>
            <w:r>
              <w:rPr>
                <w:rStyle w:val="VerbatimChar"/>
              </w:rPr>
              <w:t xml:space="preserve">sky130_fd_sc_hd</w:t>
            </w:r>
            <w:r>
              <w:t xml:space="preserve"> </w:t>
            </w:r>
            <w:r>
              <w:t xml:space="preserve">(high density)</w:t>
            </w:r>
          </w:p>
        </w:tc>
        <w:tc>
          <w:tcPr/>
          <w:p>
            <w:pPr>
              <w:pStyle w:val="Compact"/>
              <w:jc w:val="left"/>
            </w:pPr>
            <w:r>
              <w:t xml:space="preserve">50 MHz target is easy</w:t>
            </w:r>
          </w:p>
        </w:tc>
      </w:tr>
      <w:tr>
        <w:tc>
          <w:tcPr/>
          <w:p>
            <w:pPr>
              <w:pStyle w:val="Compact"/>
              <w:jc w:val="left"/>
            </w:pPr>
            <w:r>
              <w:t xml:space="preserve">SRAM</w:t>
            </w:r>
          </w:p>
        </w:tc>
        <w:tc>
          <w:tcPr/>
          <w:p>
            <w:pPr>
              <w:pStyle w:val="Compact"/>
              <w:jc w:val="left"/>
            </w:pPr>
            <w:r>
              <w:t xml:space="preserve">OpenRAM-generated macros (e.g., 32 × 1 KB)</w:t>
            </w:r>
          </w:p>
        </w:tc>
        <w:tc>
          <w:tcPr/>
          <w:p>
            <w:pPr>
              <w:pStyle w:val="Compact"/>
              <w:jc w:val="left"/>
            </w:pPr>
            <w:r>
              <w:t xml:space="preserve">Open, tested on sky130 shuttles</w:t>
            </w:r>
          </w:p>
        </w:tc>
      </w:tr>
      <w:tr>
        <w:tc>
          <w:tcPr/>
          <w:p>
            <w:pPr>
              <w:pStyle w:val="Compact"/>
              <w:jc w:val="left"/>
            </w:pPr>
            <w:r>
              <w:t xml:space="preserve">Fuses / OTP</w:t>
            </w:r>
          </w:p>
        </w:tc>
        <w:tc>
          <w:tcPr/>
          <w:p>
            <w:pPr>
              <w:pStyle w:val="Compact"/>
              <w:jc w:val="left"/>
            </w:pPr>
            <w:r>
              <w:rPr>
                <w:bCs/>
                <w:b/>
              </w:rPr>
              <w:t xml:space="preserve">No open OTP macro on sky130.</w:t>
            </w:r>
            <w:r>
              <w:t xml:space="preserve"> </w:t>
            </w:r>
            <w:r>
              <w:t xml:space="preserve">The PDK has ReRAM primitives and a SONOS cell, but neither is a qualified key store. The prototype holds the UDS in a provisioning register written at power-up by an external secure element over SPI, and emulates the anti-rollback counter in authenticated external flash</w:t>
            </w:r>
          </w:p>
        </w:tc>
        <w:tc>
          <w:tcPr/>
          <w:p>
            <w:pPr>
              <w:pStyle w:val="Compact"/>
              <w:jc w:val="left"/>
            </w:pPr>
            <w:r>
              <w:t xml:space="preserve">The prototype proves function, not tamper resistance. Leg B uses real OTP</w:t>
            </w:r>
          </w:p>
        </w:tc>
      </w:tr>
      <w:tr>
        <w:tc>
          <w:tcPr/>
          <w:p>
            <w:pPr>
              <w:pStyle w:val="Compact"/>
              <w:jc w:val="left"/>
            </w:pPr>
            <w:r>
              <w:t xml:space="preserve">NVM</w:t>
            </w:r>
          </w:p>
        </w:tc>
        <w:tc>
          <w:tcPr/>
          <w:p>
            <w:pPr>
              <w:pStyle w:val="Compact"/>
              <w:jc w:val="left"/>
            </w:pPr>
            <w:r>
              <w:t xml:space="preserve">External SPI NOR flash, encrypted and authenticated with a DICE-derived key</w:t>
            </w:r>
          </w:p>
        </w:tc>
        <w:tc>
          <w:tcPr/>
          <w:p>
            <w:pPr>
              <w:pStyle w:val="Compact"/>
              <w:jc w:val="left"/>
            </w:pPr>
            <w:r>
              <w:t xml:space="preserve">Same as above</w:t>
            </w:r>
          </w:p>
        </w:tc>
      </w:tr>
      <w:tr>
        <w:tc>
          <w:tcPr/>
          <w:p>
            <w:pPr>
              <w:pStyle w:val="Compact"/>
              <w:jc w:val="left"/>
            </w:pPr>
            <w:r>
              <w:t xml:space="preserve">PHYs</w:t>
            </w:r>
          </w:p>
        </w:tc>
        <w:tc>
          <w:tcPr/>
          <w:p>
            <w:pPr>
              <w:pStyle w:val="Compact"/>
              <w:jc w:val="left"/>
            </w:pPr>
            <w:r>
              <w:t xml:space="preserve">None in the open sky130 PDK. Host interface is SPI; fabric is RS-485 or 100BASE-T1 through an external transceiver; loop pins are GPIO with an external comparator</w:t>
            </w:r>
          </w:p>
        </w:tc>
        <w:tc>
          <w:tcPr/>
          <w:p>
            <w:pPr>
              <w:pStyle w:val="Compact"/>
              <w:jc w:val="left"/>
            </w:pPr>
            <w:r>
              <w:t xml:space="preserve">PCIe and SGMII arrive in Leg B</w:t>
            </w:r>
          </w:p>
        </w:tc>
      </w:tr>
      <w:tr>
        <w:tc>
          <w:tcPr/>
          <w:p>
            <w:pPr>
              <w:pStyle w:val="Compact"/>
              <w:jc w:val="left"/>
            </w:pPr>
            <w:r>
              <w:t xml:space="preserve">Flow</w:t>
            </w:r>
          </w:p>
        </w:tc>
        <w:tc>
          <w:tcPr/>
          <w:p>
            <w:pPr>
              <w:pStyle w:val="Compact"/>
              <w:jc w:val="left"/>
            </w:pPr>
            <w:hyperlink r:id="rId174">
              <w:r>
                <w:rPr>
                  <w:rStyle w:val="Hyperlink"/>
                </w:rPr>
                <w:t xml:space="preserve">LibreLane</w:t>
              </w:r>
            </w:hyperlink>
            <w:r>
              <w:t xml:space="preserve"> </w:t>
            </w:r>
            <w:r>
              <w:t xml:space="preserve">(Yosys, OpenROAD, Magic, KLayout, Netgen, OpenSTA), the successor to OpenLane 2 maintained under the FOSSi Foundation after Efabless closed</w:t>
            </w:r>
          </w:p>
        </w:tc>
        <w:tc>
          <w:tcPr/>
          <w:p>
            <w:pPr>
              <w:pStyle w:val="Compact"/>
              <w:jc w:val="left"/>
            </w:pPr>
            <w:r>
              <w:rPr>
                <w:rStyle w:val="VerbatimChar"/>
              </w:rPr>
              <w:t xml:space="preserve">hw/librelane/governor_core/config.json</w:t>
            </w:r>
          </w:p>
        </w:tc>
      </w:tr>
      <w:tr>
        <w:tc>
          <w:tcPr/>
          <w:p>
            <w:pPr>
              <w:pStyle w:val="Compact"/>
              <w:jc w:val="left"/>
            </w:pPr>
            <w:r>
              <w:t xml:space="preserve">Harness</w:t>
            </w:r>
          </w:p>
        </w:tc>
        <w:tc>
          <w:tcPr/>
          <w:p>
            <w:pPr>
              <w:pStyle w:val="Compact"/>
              <w:jc w:val="left"/>
            </w:pPr>
            <w:r>
              <w:t xml:space="preserve">A shuttle harness (Caravel-class: pad frame, management core, seal ring) with a ~10 mm² user area, or Tiny Tapeout tiles for individual blocks</w:t>
            </w:r>
          </w:p>
        </w:tc>
        <w:tc>
          <w:tcPr/>
          <w:p>
            <w:pPr>
              <w:pStyle w:val="Compact"/>
              <w:jc w:val="left"/>
            </w:pPr>
            <w:r>
              <w:t xml:space="preserve">Both are open; the harness supplies pads, ESD, the seal ring and the scribe</w:t>
            </w:r>
          </w:p>
        </w:tc>
      </w:tr>
    </w:tbl>
    <w:bookmarkEnd w:id="175"/>
    <w:bookmarkStart w:id="176" w:name="X1181dbb13ce8c706fb7619b3af73177bab85fe1"/>
    <w:p>
      <w:pPr>
        <w:pStyle w:val="Heading3"/>
      </w:pPr>
      <w:r>
        <w:t xml:space="preserve">2.2 The flow, step by step</w:t>
      </w:r>
    </w:p>
    <w:p>
      <w:pPr>
        <w:pStyle w:val="SourceCode"/>
      </w:pPr>
      <w:r>
        <w:rPr>
          <w:rStyle w:val="VerbatimChar"/>
        </w:rPr>
        <w:t xml:space="preserve">rtl/governor_rtl/*.py ──(amaranth)──► rtl/gen/governor_core.v</w:t>
      </w:r>
      <w:r>
        <w:br/>
      </w:r>
      <w:r>
        <w:rPr>
          <w:rStyle w:val="VerbatimChar"/>
        </w:rPr>
        <w:t xml:space="preserve">        │</w:t>
      </w:r>
      <w:r>
        <w:br/>
      </w:r>
      <w:r>
        <w:rPr>
          <w:rStyle w:val="VerbatimChar"/>
        </w:rPr>
        <w:t xml:space="preserve">        ▼  make gds   (LibreLane, Dockerized: pip install librelane; librelane --dockerized ...)</w:t>
      </w:r>
      <w:r>
        <w:br/>
      </w:r>
      <w:r>
        <w:rPr>
          <w:rStyle w:val="VerbatimChar"/>
        </w:rPr>
        <w:t xml:space="preserve"> 1. synthesis        Yosys + ABC: Verilog → sky130 gate netlist; area and cell report</w:t>
      </w:r>
      <w:r>
        <w:br/>
      </w:r>
      <w:r>
        <w:rPr>
          <w:rStyle w:val="VerbatimChar"/>
        </w:rPr>
        <w:t xml:space="preserve"> 2. floorplan        OpenROAD: die/core area from config; pin placement from hw/pinout; power grid (met4/met5 straps); tap and decap cells</w:t>
      </w:r>
      <w:r>
        <w:br/>
      </w:r>
      <w:r>
        <w:rPr>
          <w:rStyle w:val="VerbatimChar"/>
        </w:rPr>
        <w:t xml:space="preserve"> 3. placement        global (RePlAce), resizing, detailed placement; timing-driven</w:t>
      </w:r>
      <w:r>
        <w:br/>
      </w:r>
      <w:r>
        <w:rPr>
          <w:rStyle w:val="VerbatimChar"/>
        </w:rPr>
        <w:t xml:space="preserve"> 4. CTS              TritonCTS clock tree on the 50 MHz clock; hold fixing</w:t>
      </w:r>
      <w:r>
        <w:br/>
      </w:r>
      <w:r>
        <w:rPr>
          <w:rStyle w:val="VerbatimChar"/>
        </w:rPr>
        <w:t xml:space="preserve"> 5. routing          FastRoute global, TritonRoute detailed; antenna diode insertion</w:t>
      </w:r>
      <w:r>
        <w:br/>
      </w:r>
      <w:r>
        <w:rPr>
          <w:rStyle w:val="VerbatimChar"/>
        </w:rPr>
        <w:t xml:space="preserve"> 6. extraction       OpenRCX parasitics → SPEF</w:t>
      </w:r>
      <w:r>
        <w:br/>
      </w:r>
      <w:r>
        <w:rPr>
          <w:rStyle w:val="VerbatimChar"/>
        </w:rPr>
        <w:t xml:space="preserve"> 7. timing signoff   OpenSTA at the PDK corners (tt, ss, ff): setup, hold, max cap, max slew</w:t>
      </w:r>
      <w:r>
        <w:br/>
      </w:r>
      <w:r>
        <w:rPr>
          <w:rStyle w:val="VerbatimChar"/>
        </w:rPr>
        <w:t xml:space="preserve"> 8. physical signoff Magic DRC and KLayout DRC against the sky130 deck; Netgen LVS netlist vs. layout; antenna check; density/fill (metal fill inserted)</w:t>
      </w:r>
      <w:r>
        <w:br/>
      </w:r>
      <w:r>
        <w:rPr>
          <w:rStyle w:val="VerbatimChar"/>
        </w:rPr>
        <w:t xml:space="preserve"> 9. power signoff    IR drop and EM estimate on the straps (OpenROAD psm)</w:t>
      </w:r>
      <w:r>
        <w:br/>
      </w:r>
      <w:r>
        <w:rPr>
          <w:rStyle w:val="VerbatimChar"/>
        </w:rPr>
        <w:t xml:space="preserve">10. GDSII            Magic streams out governor_core.gds (and .lef/.def for the harness); KLayout XOR against the harness template</w:t>
      </w:r>
    </w:p>
    <w:p>
      <w:pPr>
        <w:pStyle w:val="FirstParagraph"/>
      </w:pPr>
      <w:r>
        <w:t xml:space="preserve">The outputs that go to the shuttle are the GDS of the user project, the LEF, the netlist</w:t>
      </w:r>
      <w:r>
        <w:t xml:space="preserve"> </w:t>
      </w:r>
      <w:r>
        <w:t xml:space="preserve">for LVS, and the signoff reports. The shuttle operator merges every rider's GDS onto one</w:t>
      </w:r>
      <w:r>
        <w:t xml:space="preserve"> </w:t>
      </w:r>
      <w:r>
        <w:t xml:space="preserve">reticle, runs the foundry's own DRC once more, and sends the merged GDS for mask data</w:t>
      </w:r>
      <w:r>
        <w:t xml:space="preserve"> </w:t>
      </w:r>
      <w:r>
        <w:t xml:space="preserve">preparation.</w:t>
      </w:r>
    </w:p>
    <w:bookmarkEnd w:id="176"/>
    <w:bookmarkStart w:id="177" w:name="X9e35a80cce6f762f5089be6beec51e0e1e14cef"/>
    <w:p>
      <w:pPr>
        <w:pStyle w:val="Heading3"/>
      </w:pPr>
      <w:r>
        <w:t xml:space="preserve">2.3 Lithography, in plain words and in detail</w:t>
      </w:r>
    </w:p>
    <w:p>
      <w:pPr>
        <w:pStyle w:val="FirstParagraph"/>
      </w:pPr>
      <w:r>
        <w:t xml:space="preserve">A chip is printed, layer by layer, like a photograph with dozens of exposures. The GDS file is</w:t>
      </w:r>
      <w:r>
        <w:t xml:space="preserve"> </w:t>
      </w:r>
      <w:r>
        <w:t xml:space="preserve">the set of negatives. Each layer of the GDS (diffusion, polysilicon, contacts, five metals,</w:t>
      </w:r>
      <w:r>
        <w:t xml:space="preserve"> </w:t>
      </w:r>
      <w:r>
        <w:t xml:space="preserve">vias, implants) becomes one</w:t>
      </w:r>
      <w:r>
        <w:t xml:space="preserve"> </w:t>
      </w:r>
      <w:r>
        <w:rPr>
          <w:bCs/>
          <w:b/>
        </w:rPr>
        <w:t xml:space="preserve">photomask</w:t>
      </w:r>
      <w:r>
        <w:t xml:space="preserve">: a quartz plate with the pattern in chrome. In the</w:t>
      </w:r>
      <w:r>
        <w:t xml:space="preserve"> </w:t>
      </w:r>
      <w:r>
        <w:t xml:space="preserve">fab, a wafer is coated with photoresist, the mask's pattern is projected onto it with</w:t>
      </w:r>
      <w:r>
        <w:t xml:space="preserve"> </w:t>
      </w:r>
      <w:r>
        <w:t xml:space="preserve">ultraviolet light through a reduction lens (the mask is drawn 4× larger than the printed</w:t>
      </w:r>
      <w:r>
        <w:t xml:space="preserve"> </w:t>
      </w:r>
      <w:r>
        <w:t xml:space="preserve">feature), the exposed resist is developed, and the wafer is etched, implanted or plated</w:t>
      </w:r>
      <w:r>
        <w:t xml:space="preserve"> </w:t>
      </w:r>
      <w:r>
        <w:t xml:space="preserve">through the openings. Then the next layer. Sky130 is a mature node with relaxed design</w:t>
      </w:r>
      <w:r>
        <w:t xml:space="preserve"> </w:t>
      </w:r>
      <w:r>
        <w:t xml:space="preserve">rules, printed with conventional deep-ultraviolet steppers, no immersion and no</w:t>
      </w:r>
      <w:r>
        <w:t xml:space="preserve"> </w:t>
      </w:r>
      <w:r>
        <w:t xml:space="preserve">multi-patterning, which is why the open tools can meet its rules.</w:t>
      </w:r>
    </w:p>
    <w:p>
      <w:pPr>
        <w:pStyle w:val="BodyText"/>
      </w:pPr>
      <w:r>
        <w:t xml:space="preserve">What the design has to deliver for the masks to be makeable: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Meaning</w:t>
            </w:r>
          </w:p>
        </w:tc>
        <w:tc>
          <w:tcPr/>
          <w:p>
            <w:pPr>
              <w:pStyle w:val="Compact"/>
              <w:jc w:val="left"/>
            </w:pPr>
            <w:r>
              <w:t xml:space="preserve">Who does it</w:t>
            </w:r>
          </w:p>
        </w:tc>
      </w:tr>
      <w:tr>
        <w:tc>
          <w:tcPr/>
          <w:p>
            <w:pPr>
              <w:pStyle w:val="Compact"/>
              <w:jc w:val="left"/>
            </w:pPr>
            <w:r>
              <w:t xml:space="preserve">DRC-clean GDS</w:t>
            </w:r>
          </w:p>
        </w:tc>
        <w:tc>
          <w:tcPr/>
          <w:p>
            <w:pPr>
              <w:pStyle w:val="Compact"/>
              <w:jc w:val="left"/>
            </w:pPr>
            <w:r>
              <w:t xml:space="preserve">Every polygon obeys the process's width, spacing, enclosure and density rules</w:t>
            </w:r>
          </w:p>
        </w:tc>
        <w:tc>
          <w:tcPr/>
          <w:p>
            <w:pPr>
              <w:pStyle w:val="Compact"/>
              <w:jc w:val="left"/>
            </w:pPr>
            <w:r>
              <w:t xml:space="preserve">us (LibreLane signoff)</w:t>
            </w:r>
          </w:p>
        </w:tc>
      </w:tr>
      <w:tr>
        <w:tc>
          <w:tcPr/>
          <w:p>
            <w:pPr>
              <w:pStyle w:val="Compact"/>
              <w:jc w:val="left"/>
            </w:pPr>
            <w:r>
              <w:t xml:space="preserve">LVS-clean</w:t>
            </w:r>
          </w:p>
        </w:tc>
        <w:tc>
          <w:tcPr/>
          <w:p>
            <w:pPr>
              <w:pStyle w:val="Compact"/>
              <w:jc w:val="left"/>
            </w:pPr>
            <w:r>
              <w:t xml:space="preserve">The layout is electrically the netlist we simulated</w:t>
            </w:r>
          </w:p>
        </w:tc>
        <w:tc>
          <w:tcPr/>
          <w:p>
            <w:pPr>
              <w:pStyle w:val="Compact"/>
              <w:jc w:val="left"/>
            </w:pPr>
            <w:r>
              <w:t xml:space="preserve">us (Netgen)</w:t>
            </w:r>
          </w:p>
        </w:tc>
      </w:tr>
      <w:tr>
        <w:tc>
          <w:tcPr/>
          <w:p>
            <w:pPr>
              <w:pStyle w:val="Compact"/>
              <w:jc w:val="left"/>
            </w:pPr>
            <w:r>
              <w:t xml:space="preserve">Antenna-clean</w:t>
            </w:r>
          </w:p>
        </w:tc>
        <w:tc>
          <w:tcPr/>
          <w:p>
            <w:pPr>
              <w:pStyle w:val="Compact"/>
              <w:jc w:val="left"/>
            </w:pPr>
            <w:r>
              <w:t xml:space="preserve">No gate is connected to a long metal run that collects charge during etching without a diode to drain it</w:t>
            </w:r>
          </w:p>
        </w:tc>
        <w:tc>
          <w:tcPr/>
          <w:p>
            <w:pPr>
              <w:pStyle w:val="Compact"/>
              <w:jc w:val="left"/>
            </w:pPr>
            <w:r>
              <w:t xml:space="preserve">us (LibreLane inserts diodes)</w:t>
            </w:r>
          </w:p>
        </w:tc>
      </w:tr>
      <w:tr>
        <w:tc>
          <w:tcPr/>
          <w:p>
            <w:pPr>
              <w:pStyle w:val="Compact"/>
              <w:jc w:val="left"/>
            </w:pPr>
            <w:r>
              <w:t xml:space="preserve">Metal fill</w:t>
            </w:r>
          </w:p>
        </w:tc>
        <w:tc>
          <w:tcPr/>
          <w:p>
            <w:pPr>
              <w:pStyle w:val="Compact"/>
              <w:jc w:val="left"/>
            </w:pPr>
            <w:r>
              <w:t xml:space="preserve">Every layer has the density the chemical-mechanical polishing step needs</w:t>
            </w:r>
          </w:p>
        </w:tc>
        <w:tc>
          <w:tcPr/>
          <w:p>
            <w:pPr>
              <w:pStyle w:val="Compact"/>
              <w:jc w:val="left"/>
            </w:pPr>
            <w:r>
              <w:t xml:space="preserve">us (LibreLane fill)</w:t>
            </w:r>
          </w:p>
        </w:tc>
      </w:tr>
      <w:tr>
        <w:tc>
          <w:tcPr/>
          <w:p>
            <w:pPr>
              <w:pStyle w:val="Compact"/>
              <w:jc w:val="left"/>
            </w:pPr>
            <w:r>
              <w:t xml:space="preserve">Layer map</w:t>
            </w:r>
          </w:p>
        </w:tc>
        <w:tc>
          <w:tcPr/>
          <w:p>
            <w:pPr>
              <w:pStyle w:val="Compact"/>
              <w:jc w:val="left"/>
            </w:pPr>
            <w:r>
              <w:t xml:space="preserve">GDS layer numbers mapped to the foundry's mask layers</w:t>
            </w:r>
          </w:p>
        </w:tc>
        <w:tc>
          <w:tcPr/>
          <w:p>
            <w:pPr>
              <w:pStyle w:val="Compact"/>
              <w:jc w:val="left"/>
            </w:pPr>
            <w:r>
              <w:t xml:space="preserve">PDK provides</w:t>
            </w:r>
          </w:p>
        </w:tc>
      </w:tr>
      <w:tr>
        <w:tc>
          <w:tcPr/>
          <w:p>
            <w:pPr>
              <w:pStyle w:val="Compact"/>
              <w:jc w:val="left"/>
            </w:pPr>
            <w:r>
              <w:t xml:space="preserve">Seal ring, scribe, alignment marks, pad frame</w:t>
            </w:r>
          </w:p>
        </w:tc>
        <w:tc>
          <w:tcPr/>
          <w:p>
            <w:pPr>
              <w:pStyle w:val="Compact"/>
              <w:jc w:val="left"/>
            </w:pPr>
            <w:r>
              <w:t xml:space="preserve">The frame that lets the fab cut and test the die</w:t>
            </w:r>
          </w:p>
        </w:tc>
        <w:tc>
          <w:tcPr/>
          <w:p>
            <w:pPr>
              <w:pStyle w:val="Compact"/>
              <w:jc w:val="left"/>
            </w:pPr>
            <w:r>
              <w:t xml:space="preserve">the shuttle harness provides</w:t>
            </w:r>
          </w:p>
        </w:tc>
      </w:tr>
      <w:tr>
        <w:tc>
          <w:tcPr/>
          <w:p>
            <w:pPr>
              <w:pStyle w:val="Compact"/>
              <w:jc w:val="left"/>
            </w:pPr>
            <w:r>
              <w:t xml:space="preserve">Mask data preparation</w:t>
            </w:r>
          </w:p>
        </w:tc>
        <w:tc>
          <w:tcPr/>
          <w:p>
            <w:pPr>
              <w:pStyle w:val="Compact"/>
              <w:jc w:val="left"/>
            </w:pPr>
            <w:r>
              <w:t xml:space="preserve">Fracturing polygons into the mask writer's primitives; optical proximity correction (OPC) so the printed shape matches the drawn shape</w:t>
            </w:r>
          </w:p>
        </w:tc>
        <w:tc>
          <w:tcPr/>
          <w:p>
            <w:pPr>
              <w:pStyle w:val="Compact"/>
              <w:jc w:val="left"/>
            </w:pPr>
            <w:r>
              <w:t xml:space="preserve">the foundry and mask shop</w:t>
            </w:r>
          </w:p>
        </w:tc>
      </w:tr>
      <w:tr>
        <w:tc>
          <w:tcPr/>
          <w:p>
            <w:pPr>
              <w:pStyle w:val="Compact"/>
              <w:jc w:val="left"/>
            </w:pPr>
            <w:r>
              <w:t xml:space="preserve">Reticle assembly</w:t>
            </w:r>
          </w:p>
        </w:tc>
        <w:tc>
          <w:tcPr/>
          <w:p>
            <w:pPr>
              <w:pStyle w:val="Compact"/>
              <w:jc w:val="left"/>
            </w:pPr>
            <w:r>
              <w:t xml:space="preserve">Placing every rider's die on the 20 × 20 mm-class reticle field</w:t>
            </w:r>
          </w:p>
        </w:tc>
        <w:tc>
          <w:tcPr/>
          <w:p>
            <w:pPr>
              <w:pStyle w:val="Compact"/>
              <w:jc w:val="left"/>
            </w:pPr>
            <w:r>
              <w:t xml:space="preserve">the shuttle operator</w:t>
            </w:r>
          </w:p>
        </w:tc>
      </w:tr>
    </w:tbl>
    <w:p>
      <w:pPr>
        <w:pStyle w:val="BodyText"/>
      </w:pPr>
      <w:r>
        <w:t xml:space="preserve">In plain words: we deliver a clean negative. The fab makes the stencils and does the printing.</w:t>
      </w:r>
      <w:r>
        <w:t xml:space="preserve"> </w:t>
      </w:r>
      <w:r>
        <w:t xml:space="preserve">On a shuttle we share the stencils with other riders, which is why it costs thousands instead</w:t>
      </w:r>
      <w:r>
        <w:t xml:space="preserve"> </w:t>
      </w:r>
      <w:r>
        <w:t xml:space="preserve">of the hundreds of thousands a private mask set costs even at 130 nm.</w:t>
      </w:r>
    </w:p>
    <w:bookmarkEnd w:id="177"/>
    <w:bookmarkStart w:id="178" w:name="X1d3021a864acffdb4f8a4e91727810a2faa13fc"/>
    <w:p>
      <w:pPr>
        <w:pStyle w:val="Heading3"/>
      </w:pPr>
      <w:r>
        <w:t xml:space="preserve">2.4 Shuttle options for Leg 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Route</w:t>
            </w:r>
          </w:p>
        </w:tc>
        <w:tc>
          <w:tcPr/>
          <w:p>
            <w:pPr>
              <w:pStyle w:val="Compact"/>
              <w:jc w:val="left"/>
            </w:pPr>
            <w:r>
              <w:t xml:space="preserve">Area</w:t>
            </w:r>
          </w:p>
        </w:tc>
        <w:tc>
          <w:tcPr/>
          <w:p>
            <w:pPr>
              <w:pStyle w:val="Compact"/>
              <w:jc w:val="left"/>
            </w:pPr>
            <w:r>
              <w:t xml:space="preserve">Cost class</w:t>
            </w:r>
          </w:p>
        </w:tc>
        <w:tc>
          <w:tcPr/>
          <w:p>
            <w:pPr>
              <w:pStyle w:val="Compact"/>
              <w:jc w:val="left"/>
            </w:pPr>
            <w:r>
              <w:t xml:space="preserve">Notes</w:t>
            </w:r>
          </w:p>
        </w:tc>
      </w:tr>
      <w:tr>
        <w:tc>
          <w:tcPr/>
          <w:p>
            <w:pPr>
              <w:pStyle w:val="Compact"/>
              <w:jc w:val="left"/>
            </w:pPr>
            <w:r>
              <w:t xml:space="preserve">sky130 MPW slot from ChipFoundry, the company Efabless's founders started after Efabless closed in March 2025 (first sky130 tapeout September 2025; shuttles run when at least half the slots are sold), on a Caravel-class harness</w:t>
            </w:r>
          </w:p>
        </w:tc>
        <w:tc>
          <w:tcPr/>
          <w:p>
            <w:pPr>
              <w:pStyle w:val="Compact"/>
              <w:jc w:val="left"/>
            </w:pPr>
            <w:r>
              <w:t xml:space="preserve">up to about 15 mm² of die per slot (a Caravel-class user area is about 10 mm²), 38 user IO</w:t>
            </w:r>
          </w:p>
        </w:tc>
        <w:tc>
          <w:tcPr/>
          <w:p>
            <w:pPr>
              <w:pStyle w:val="Compact"/>
              <w:jc w:val="left"/>
            </w:pPr>
            <w:r>
              <w:t xml:space="preserve">low five figures per slot (ChipFoundry lists $14,950), packaged parts returned</w:t>
            </w:r>
          </w:p>
        </w:tc>
        <w:tc>
          <w:tcPr/>
          <w:p>
            <w:pPr>
              <w:pStyle w:val="Compact"/>
              <w:jc w:val="left"/>
            </w:pPr>
            <w:r>
              <w:t xml:space="preserve">Enough for the whole governor core plus OpenRAM macros; this is the plan of record</w:t>
            </w:r>
          </w:p>
        </w:tc>
      </w:tr>
      <w:tr>
        <w:tc>
          <w:tcPr/>
          <w:p>
            <w:pPr>
              <w:pStyle w:val="Compact"/>
              <w:jc w:val="left"/>
            </w:pPr>
            <w:r>
              <w:t xml:space="preserve">Tiny Tapeout, which continued after Efabless closed, on IHP SG13G2 and, through ChipFoundry, sky130</w:t>
            </w:r>
          </w:p>
        </w:tc>
        <w:tc>
          <w:tcPr/>
          <w:p>
            <w:pPr>
              <w:pStyle w:val="Compact"/>
              <w:jc w:val="left"/>
            </w:pPr>
            <w:r>
              <w:t xml:space="preserve">tiles of about 0.016 mm² (160 × 100 µm), 24 GPIO per tile (8 in, 8 out, 8 bidirectional)</w:t>
            </w:r>
          </w:p>
        </w:tc>
        <w:tc>
          <w:tcPr/>
          <w:p>
            <w:pPr>
              <w:pStyle w:val="Compact"/>
              <w:jc w:val="left"/>
            </w:pPr>
            <w:r>
              <w:t xml:space="preserve">hundreds of dollars per tile</w:t>
            </w:r>
          </w:p>
        </w:tc>
        <w:tc>
          <w:tcPr/>
          <w:p>
            <w:pPr>
              <w:pStyle w:val="Compact"/>
              <w:jc w:val="left"/>
            </w:pPr>
            <w:r>
              <w:t xml:space="preserve">For individual blocks (the halt loop, the monotonic counter, the capability checker) as early silicon proof of the invariants</w:t>
            </w:r>
          </w:p>
        </w:tc>
      </w:tr>
      <w:tr>
        <w:tc>
          <w:tcPr/>
          <w:p>
            <w:pPr>
              <w:pStyle w:val="Compact"/>
              <w:jc w:val="left"/>
            </w:pPr>
            <w:r>
              <w:t xml:space="preserve">IHP SG13G2 open shuttle (130 nm BiCMOS, open PDK)</w:t>
            </w:r>
          </w:p>
        </w:tc>
        <w:tc>
          <w:tcPr/>
          <w:p>
            <w:pPr>
              <w:pStyle w:val="Compact"/>
              <w:jc w:val="left"/>
            </w:pPr>
            <w:r>
              <w:t xml:space="preserve">per-run allocation</w:t>
            </w:r>
          </w:p>
        </w:tc>
        <w:tc>
          <w:tcPr/>
          <w:p>
            <w:pPr>
              <w:pStyle w:val="Compact"/>
              <w:jc w:val="left"/>
            </w:pPr>
            <w:r>
              <w:t xml:space="preserve">low five figures</w:t>
            </w:r>
          </w:p>
        </w:tc>
        <w:tc>
          <w:tcPr/>
          <w:p>
            <w:pPr>
              <w:pStyle w:val="Compact"/>
              <w:jc w:val="left"/>
            </w:pPr>
            <w:r>
              <w:t xml:space="preserve">A second open process with an open PDK and its own OpenLane support; an alternative if sky130 capacity is short</w:t>
            </w:r>
          </w:p>
        </w:tc>
      </w:tr>
    </w:tbl>
    <w:bookmarkEnd w:id="178"/>
    <w:bookmarkStart w:id="179" w:name="X865b68360f0831fcf8cd1f4600b2ce5bca7b56e"/>
    <w:p>
      <w:pPr>
        <w:pStyle w:val="Heading3"/>
      </w:pPr>
      <w:r>
        <w:t xml:space="preserve">2.5 Package, board, bring-up</w:t>
      </w:r>
    </w:p>
    <w:p>
      <w:pPr>
        <w:numPr>
          <w:ilvl w:val="0"/>
          <w:numId w:val="1032"/>
        </w:numPr>
        <w:pStyle w:val="Compact"/>
      </w:pPr>
      <w:r>
        <w:rPr>
          <w:bCs/>
          <w:b/>
        </w:rPr>
        <w:t xml:space="preserve">Package.</w:t>
      </w:r>
      <w:r>
        <w:t xml:space="preserve"> </w:t>
      </w:r>
      <w:r>
        <w:t xml:space="preserve">The harness's standard QFN (prototype); no custom package work.</w:t>
      </w:r>
    </w:p>
    <w:p>
      <w:pPr>
        <w:numPr>
          <w:ilvl w:val="0"/>
          <w:numId w:val="1032"/>
        </w:numPr>
        <w:pStyle w:val="Compact"/>
      </w:pPr>
      <w:r>
        <w:rPr>
          <w:bCs/>
          <w:b/>
        </w:rPr>
        <w:t xml:space="preserve">Prototype board.</w:t>
      </w:r>
      <w:r>
        <w:t xml:space="preserve"> </w:t>
      </w:r>
      <w:r>
        <w:rPr>
          <w:rStyle w:val="VerbatimChar"/>
        </w:rPr>
        <w:t xml:space="preserve">hw/pcb/</w:t>
      </w:r>
      <w:r>
        <w:t xml:space="preserve"> </w:t>
      </w:r>
      <w:r>
        <w:t xml:space="preserve">describes a reference carrier for the prototype: the</w:t>
      </w:r>
      <w:r>
        <w:t xml:space="preserve"> </w:t>
      </w:r>
      <w:r>
        <w:t xml:space="preserve">governor, an external secure element for provisioning, SPI flash, an RS-485 or 100BASE-T1</w:t>
      </w:r>
      <w:r>
        <w:t xml:space="preserve"> </w:t>
      </w:r>
      <w:r>
        <w:t xml:space="preserve">transceiver pair for the fabric, the loop comparator, the hot-swap controller whose EN pin</w:t>
      </w:r>
      <w:r>
        <w:t xml:space="preserve"> </w:t>
      </w:r>
      <w:r>
        <w:t xml:space="preserve">the governor drives, the three wires to a PCIe GPU slot (PWRBRK#, PERST#, SMBus), and an</w:t>
      </w:r>
      <w:r>
        <w:t xml:space="preserve"> </w:t>
      </w:r>
      <w:r>
        <w:t xml:space="preserve">I2C/MDIO header for a PCIe switch's management port. A second connector carries the loop</w:t>
      </w:r>
      <w:r>
        <w:t xml:space="preserve"> </w:t>
      </w:r>
      <w:r>
        <w:t xml:space="preserve">and the fabric to the next board. The rack module of Leg C is the same circuit on the</w:t>
      </w:r>
      <w:r>
        <w:t xml:space="preserve"> </w:t>
      </w:r>
      <w:r>
        <w:t xml:space="preserve">management-module form factor.</w:t>
      </w:r>
    </w:p>
    <w:p>
      <w:pPr>
        <w:numPr>
          <w:ilvl w:val="0"/>
          <w:numId w:val="1032"/>
        </w:numPr>
        <w:pStyle w:val="Compact"/>
      </w:pPr>
      <w:r>
        <w:rPr>
          <w:bCs/>
          <w:b/>
        </w:rPr>
        <w:t xml:space="preserve">Bring-up plan.</w:t>
      </w:r>
      <w:r>
        <w:t xml:space="preserve"> </w:t>
      </w:r>
      <w:r>
        <w:t xml:space="preserve">(1) Power, clock, JTAG in TEST lifecycle. (2) Firmware boot, measurement</w:t>
      </w:r>
      <w:r>
        <w:t xml:space="preserve"> </w:t>
      </w:r>
      <w:r>
        <w:t xml:space="preserve">registers, DICE derivation against the model's test vectors. (3) Mailbox round trips from a</w:t>
      </w:r>
      <w:r>
        <w:t xml:space="preserve"> </w:t>
      </w:r>
      <w:r>
        <w:t xml:space="preserve">host over SPI. (4) Levers against a real GPU: throttle, reset, power cut, with the GPU</w:t>
      </w:r>
      <w:r>
        <w:t xml:space="preserve"> </w:t>
      </w:r>
      <w:r>
        <w:t xml:space="preserve">running a benchmark that ignores software. (5) Two boards: loop and fabric; roster; halt</w:t>
      </w:r>
      <w:r>
        <w:t xml:space="preserve"> </w:t>
      </w:r>
      <w:r>
        <w:t xml:space="preserve">propagation on an oscilloscope. (6) Eight boards: epoch change, partition, shared budget.</w:t>
      </w:r>
      <w:r>
        <w:t xml:space="preserve"> </w:t>
      </w:r>
      <w:r>
        <w:t xml:space="preserve">(7) Lifecycle advance to PRODUCTION on one part; confirm JTAG refuses.</w:t>
      </w:r>
    </w:p>
    <w:bookmarkEnd w:id="179"/>
    <w:bookmarkStart w:id="180" w:name="X191fffcf4c34da1c578ab71279da5980a225cc3"/>
    <w:p>
      <w:pPr>
        <w:pStyle w:val="Heading3"/>
      </w:pPr>
      <w:r>
        <w:t xml:space="preserve">2.6 Schedule and cost (Leg 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Duration</w:t>
            </w:r>
          </w:p>
        </w:tc>
        <w:tc>
          <w:tcPr/>
          <w:p>
            <w:pPr>
              <w:pStyle w:val="Compact"/>
              <w:jc w:val="left"/>
            </w:pPr>
            <w:r>
              <w:t xml:space="preserve">Cost class</w:t>
            </w:r>
          </w:p>
        </w:tc>
      </w:tr>
      <w:tr>
        <w:tc>
          <w:tcPr/>
          <w:p>
            <w:pPr>
              <w:pStyle w:val="Compact"/>
              <w:jc w:val="left"/>
            </w:pPr>
            <w:r>
              <w:t xml:space="preserve">RTL completion and block-level verification (this repository → full peripheral set on OpenTitan)</w:t>
            </w:r>
          </w:p>
        </w:tc>
        <w:tc>
          <w:tcPr/>
          <w:p>
            <w:pPr>
              <w:pStyle w:val="Compact"/>
              <w:jc w:val="left"/>
            </w:pPr>
            <w:r>
              <w:t xml:space="preserve">3 months</w:t>
            </w:r>
          </w:p>
        </w:tc>
        <w:tc>
          <w:tcPr/>
          <w:p>
            <w:pPr>
              <w:pStyle w:val="Compact"/>
              <w:jc w:val="left"/>
            </w:pPr>
            <w:r>
              <w:t xml:space="preserve">engineering time</w:t>
            </w:r>
          </w:p>
        </w:tc>
      </w:tr>
      <w:tr>
        <w:tc>
          <w:tcPr/>
          <w:p>
            <w:pPr>
              <w:pStyle w:val="Compact"/>
              <w:jc w:val="left"/>
            </w:pPr>
            <w:r>
              <w:t xml:space="preserve">Flow bring-up, signoff, shuttle submission</w:t>
            </w:r>
          </w:p>
        </w:tc>
        <w:tc>
          <w:tcPr/>
          <w:p>
            <w:pPr>
              <w:pStyle w:val="Compact"/>
              <w:jc w:val="left"/>
            </w:pPr>
            <w:r>
              <w:t xml:space="preserve">2 months</w:t>
            </w:r>
          </w:p>
        </w:tc>
        <w:tc>
          <w:tcPr/>
          <w:p>
            <w:pPr>
              <w:pStyle w:val="Compact"/>
              <w:jc w:val="left"/>
            </w:pPr>
            <w:r>
              <w:t xml:space="preserve">one shuttle slot</w:t>
            </w:r>
          </w:p>
        </w:tc>
      </w:tr>
      <w:tr>
        <w:tc>
          <w:tcPr/>
          <w:p>
            <w:pPr>
              <w:pStyle w:val="Compact"/>
              <w:jc w:val="left"/>
            </w:pPr>
            <w:r>
              <w:t xml:space="preserve">Fab, package, return</w:t>
            </w:r>
          </w:p>
        </w:tc>
        <w:tc>
          <w:tcPr/>
          <w:p>
            <w:pPr>
              <w:pStyle w:val="Compact"/>
              <w:jc w:val="left"/>
            </w:pPr>
            <w:r>
              <w:t xml:space="preserve">4 to 6 months</w:t>
            </w:r>
          </w:p>
        </w:tc>
        <w:tc>
          <w:tcPr/>
          <w:p>
            <w:pPr>
              <w:pStyle w:val="Compact"/>
              <w:jc w:val="left"/>
            </w:pPr>
            <w:r>
              <w:t xml:space="preserve">included in the slot</w:t>
            </w:r>
          </w:p>
        </w:tc>
      </w:tr>
      <w:tr>
        <w:tc>
          <w:tcPr/>
          <w:p>
            <w:pPr>
              <w:pStyle w:val="Compact"/>
              <w:jc w:val="left"/>
            </w:pPr>
            <w:r>
              <w:t xml:space="preserve">Pairing board (two spins)</w:t>
            </w:r>
          </w:p>
        </w:tc>
        <w:tc>
          <w:tcPr/>
          <w:p>
            <w:pPr>
              <w:pStyle w:val="Compact"/>
              <w:jc w:val="left"/>
            </w:pPr>
            <w:r>
              <w:t xml:space="preserve">parallel</w:t>
            </w:r>
          </w:p>
        </w:tc>
        <w:tc>
          <w:tcPr/>
          <w:p>
            <w:pPr>
              <w:pStyle w:val="Compact"/>
              <w:jc w:val="left"/>
            </w:pPr>
            <w:r>
              <w:t xml:space="preserve">low five figures</w:t>
            </w:r>
          </w:p>
        </w:tc>
      </w:tr>
      <w:tr>
        <w:tc>
          <w:tcPr/>
          <w:p>
            <w:pPr>
              <w:pStyle w:val="Compact"/>
              <w:jc w:val="left"/>
            </w:pPr>
            <w:r>
              <w:t xml:space="preserve">Bring-up and the Phase 2 measurements</w:t>
            </w:r>
          </w:p>
        </w:tc>
        <w:tc>
          <w:tcPr/>
          <w:p>
            <w:pPr>
              <w:pStyle w:val="Compact"/>
              <w:jc w:val="left"/>
            </w:pPr>
            <w:r>
              <w:t xml:space="preserve">3 months</w:t>
            </w:r>
          </w:p>
        </w:tc>
        <w:tc>
          <w:tcPr/>
          <w:p>
            <w:pPr>
              <w:pStyle w:val="Compact"/>
              <w:jc w:val="left"/>
            </w:pPr>
            <w:r>
              <w:t xml:space="preserve">engineering time, a node with real GPUs</w:t>
            </w:r>
          </w:p>
        </w:tc>
      </w:tr>
    </w:tbl>
    <w:p>
      <w:pPr>
        <w:pStyle w:val="BodyText"/>
      </w:pPr>
      <w:r>
        <w:t xml:space="preserve">About a year to a measured prototype, for a cost dominated by people, not masks.</w:t>
      </w:r>
    </w:p>
    <w:bookmarkEnd w:id="180"/>
    <w:bookmarkEnd w:id="181"/>
    <w:bookmarkStart w:id="182" w:name="X465e92146a025adb091382e0eca36e23eda5a01"/>
    <w:p>
      <w:pPr>
        <w:pStyle w:val="Heading2"/>
      </w:pPr>
      <w:r>
        <w:t xml:space="preserve">3. Leg B: the product chip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Choice</w:t>
            </w:r>
          </w:p>
        </w:tc>
        <w:tc>
          <w:tcPr/>
          <w:p>
            <w:pPr>
              <w:pStyle w:val="Compact"/>
              <w:jc w:val="left"/>
            </w:pPr>
            <w:r>
              <w:t xml:space="preserve">Why</w:t>
            </w:r>
          </w:p>
        </w:tc>
      </w:tr>
      <w:tr>
        <w:tc>
          <w:tcPr/>
          <w:p>
            <w:pPr>
              <w:pStyle w:val="Compact"/>
              <w:jc w:val="left"/>
            </w:pPr>
            <w:r>
              <w:t xml:space="preserve">Process</w:t>
            </w:r>
          </w:p>
        </w:tc>
        <w:tc>
          <w:tcPr/>
          <w:p>
            <w:pPr>
              <w:pStyle w:val="Compact"/>
              <w:jc w:val="left"/>
            </w:pPr>
            <w:r>
              <w:t xml:space="preserve">22 nm FD-SOI (GlobalFoundries 22FDX) first choice; 16/12 nm FinFET if PCIe Gen 4/5 PHYs demand it</w:t>
            </w:r>
          </w:p>
        </w:tc>
        <w:tc>
          <w:tcPr/>
          <w:p>
            <w:pPr>
              <w:pStyle w:val="Compact"/>
              <w:jc w:val="left"/>
            </w:pPr>
            <w:r>
              <w:t xml:space="preserve">FD-SOI gives low leakage, embedded MRAM for the NVM, body-bias for power, and mature security IP; the governor is small and does not need a leading node</w:t>
            </w:r>
          </w:p>
        </w:tc>
      </w:tr>
      <w:tr>
        <w:tc>
          <w:tcPr/>
          <w:p>
            <w:pPr>
              <w:pStyle w:val="Compact"/>
              <w:jc w:val="left"/>
            </w:pPr>
            <w:r>
              <w:t xml:space="preserve">NVM</w:t>
            </w:r>
          </w:p>
        </w:tc>
        <w:tc>
          <w:tcPr/>
          <w:p>
            <w:pPr>
              <w:pStyle w:val="Compact"/>
              <w:jc w:val="left"/>
            </w:pPr>
            <w:r>
              <w:t xml:space="preserve">Embedded MRAM (22FDX) or eFlash</w:t>
            </w:r>
          </w:p>
        </w:tc>
        <w:tc>
          <w:tcPr/>
          <w:p>
            <w:pPr>
              <w:pStyle w:val="Compact"/>
              <w:jc w:val="left"/>
            </w:pPr>
            <w:r>
              <w:t xml:space="preserve">On-die, authenticated; removes the prototype's external-flash weakness</w:t>
            </w:r>
          </w:p>
        </w:tc>
      </w:tr>
      <w:tr>
        <w:tc>
          <w:tcPr/>
          <w:p>
            <w:pPr>
              <w:pStyle w:val="Compact"/>
              <w:jc w:val="left"/>
            </w:pPr>
            <w:r>
              <w:t xml:space="preserve">OTP</w:t>
            </w:r>
          </w:p>
        </w:tc>
        <w:tc>
          <w:tcPr/>
          <w:p>
            <w:pPr>
              <w:pStyle w:val="Compact"/>
              <w:jc w:val="left"/>
            </w:pPr>
            <w:r>
              <w:t xml:space="preserve">Foundry anti-fuse OTP macro</w:t>
            </w:r>
          </w:p>
        </w:tc>
        <w:tc>
          <w:tcPr/>
          <w:p>
            <w:pPr>
              <w:pStyle w:val="Compact"/>
              <w:jc w:val="left"/>
            </w:pPr>
            <w:r>
              <w:t xml:space="preserve">Real fuses for the UDS, anti-rollback and lifecycle</w:t>
            </w:r>
          </w:p>
        </w:tc>
      </w:tr>
      <w:tr>
        <w:tc>
          <w:tcPr/>
          <w:p>
            <w:pPr>
              <w:pStyle w:val="Compact"/>
              <w:jc w:val="left"/>
            </w:pPr>
            <w:r>
              <w:t xml:space="preserve">PHYs</w:t>
            </w:r>
          </w:p>
        </w:tc>
        <w:tc>
          <w:tcPr/>
          <w:p>
            <w:pPr>
              <w:pStyle w:val="Compact"/>
              <w:jc w:val="left"/>
            </w:pPr>
            <w:r>
              <w:t xml:space="preserve">PCIe Gen 3 x1 (host mailbox), 2 × SGMII (fabric), licensed hard IP; I2C/I3C, SMBus and MDIO masters for the switch management buses</w:t>
            </w:r>
          </w:p>
        </w:tc>
        <w:tc>
          <w:tcPr/>
          <w:p>
            <w:pPr>
              <w:pStyle w:val="Compact"/>
              <w:jc w:val="left"/>
            </w:pPr>
            <w:r>
              <w:t xml:space="preserve">The interfaces 130 nm cannot provide</w:t>
            </w:r>
          </w:p>
        </w:tc>
      </w:tr>
      <w:tr>
        <w:tc>
          <w:tcPr/>
          <w:p>
            <w:pPr>
              <w:pStyle w:val="Compact"/>
              <w:jc w:val="left"/>
            </w:pPr>
            <w:r>
              <w:t xml:space="preserve">Crypto</w:t>
            </w:r>
          </w:p>
        </w:tc>
        <w:tc>
          <w:tcPr/>
          <w:p>
            <w:pPr>
              <w:pStyle w:val="Compact"/>
              <w:jc w:val="left"/>
            </w:pPr>
            <w:r>
              <w:t xml:space="preserve">OpenTitan engines synthesized for the node; side-channel countermeasures enabled</w:t>
            </w:r>
          </w:p>
        </w:tc>
        <w:tc>
          <w:tcPr/>
          <w:p>
            <w:pPr>
              <w:pStyle w:val="Compact"/>
              <w:jc w:val="left"/>
            </w:pPr>
            <w:r>
              <w:t xml:space="preserve">Same RTL as Leg A</w:t>
            </w:r>
          </w:p>
        </w:tc>
      </w:tr>
      <w:tr>
        <w:tc>
          <w:tcPr/>
          <w:p>
            <w:pPr>
              <w:pStyle w:val="Compact"/>
              <w:jc w:val="left"/>
            </w:pPr>
            <w:r>
              <w:t xml:space="preserve">Security physical design</w:t>
            </w:r>
          </w:p>
        </w:tc>
        <w:tc>
          <w:tcPr/>
          <w:p>
            <w:pPr>
              <w:pStyle w:val="Compact"/>
              <w:jc w:val="left"/>
            </w:pPr>
            <w:r>
              <w:t xml:space="preserve">Active mesh shield on the top metal; voltage, clock and temperature sensors; light sensor; glitch detectors; key SRAM with scrambling; zeroization on alert</w:t>
            </w:r>
          </w:p>
        </w:tc>
        <w:tc>
          <w:tcPr/>
          <w:p>
            <w:pPr>
              <w:pStyle w:val="Compact"/>
              <w:jc w:val="left"/>
            </w:pPr>
            <w:r>
              <w:t xml:space="preserve">R5 in the objectives</w:t>
            </w:r>
          </w:p>
        </w:tc>
      </w:tr>
      <w:tr>
        <w:tc>
          <w:tcPr/>
          <w:p>
            <w:pPr>
              <w:pStyle w:val="Compact"/>
              <w:jc w:val="left"/>
            </w:pPr>
            <w:r>
              <w:t xml:space="preserve">Package</w:t>
            </w:r>
          </w:p>
        </w:tc>
        <w:tc>
          <w:tcPr/>
          <w:p>
            <w:pPr>
              <w:pStyle w:val="Compact"/>
              <w:jc w:val="left"/>
            </w:pPr>
            <w:r>
              <w:t xml:space="preserve">BGA-169, 10 × 10 mm</w:t>
            </w:r>
          </w:p>
        </w:tc>
        <w:tc>
          <w:tcPr/>
          <w:p>
            <w:pPr>
              <w:pStyle w:val="Compact"/>
              <w:jc w:val="left"/>
            </w:pPr>
            <w:r>
              <w:t xml:space="preserve">Fits a GPU baseboard footprint</w:t>
            </w:r>
          </w:p>
        </w:tc>
      </w:tr>
      <w:tr>
        <w:tc>
          <w:tcPr/>
          <w:p>
            <w:pPr>
              <w:pStyle w:val="Compact"/>
              <w:jc w:val="left"/>
            </w:pPr>
            <w:r>
              <w:t xml:space="preserve">Qualification</w:t>
            </w:r>
          </w:p>
        </w:tc>
        <w:tc>
          <w:tcPr/>
          <w:p>
            <w:pPr>
              <w:pStyle w:val="Compact"/>
              <w:jc w:val="left"/>
            </w:pPr>
            <w:r>
              <w:t xml:space="preserve">AEC-Q100-style temperature cycling and HTOL as a data-center analogue; IEC 61508 SIL 2 hardware metrics (probability of dangerous failure per hour, safe failure fraction, hardware fault tolerance), with the dangerous-failure budget expressed in FIT</w:t>
            </w:r>
          </w:p>
        </w:tc>
        <w:tc>
          <w:tcPr/>
          <w:p>
            <w:pPr>
              <w:pStyle w:val="Compact"/>
              <w:jc w:val="left"/>
            </w:pPr>
            <w:r>
              <w:t xml:space="preserve">The nuclear-plant analogy demands the nuclear-plant paperwork</w:t>
            </w:r>
          </w:p>
        </w:tc>
      </w:tr>
      <w:tr>
        <w:tc>
          <w:tcPr/>
          <w:p>
            <w:pPr>
              <w:pStyle w:val="Compact"/>
              <w:jc w:val="left"/>
            </w:pPr>
            <w:r>
              <w:t xml:space="preserve">Flow</w:t>
            </w:r>
          </w:p>
        </w:tc>
        <w:tc>
          <w:tcPr/>
          <w:p>
            <w:pPr>
              <w:pStyle w:val="Compact"/>
              <w:jc w:val="left"/>
            </w:pPr>
            <w:r>
              <w:t xml:space="preserve">Commercial (Synopsys or Cadence) with the foundry PDK under NDA; the same RTL, the same tests</w:t>
            </w:r>
          </w:p>
        </w:tc>
        <w:tc>
          <w:tcPr/>
          <w:p>
            <w:pPr>
              <w:pStyle w:val="Compact"/>
              <w:jc w:val="left"/>
            </w:pPr>
            <w:r>
              <w:t xml:space="preserve">Open tools do not yet carry commercial PDKs</w:t>
            </w:r>
          </w:p>
        </w:tc>
      </w:tr>
    </w:tbl>
    <w:p>
      <w:pPr>
        <w:pStyle w:val="BodyText"/>
      </w:pPr>
      <w:r>
        <w:t xml:space="preserve">Mask set and NRE at 22 nm are in the low millions; engineering is the larger cost. Timeline:</w:t>
      </w:r>
      <w:r>
        <w:t xml:space="preserve"> </w:t>
      </w:r>
      <w:r>
        <w:t xml:space="preserve">18 to 24 months from a validated Leg A prototype to qualified product silicon.</w:t>
      </w:r>
    </w:p>
    <w:bookmarkEnd w:id="182"/>
    <w:bookmarkStart w:id="183" w:name="Xc9b56b40ffc3fe273e4a7fa10de6c44a649555e"/>
    <w:p>
      <w:pPr>
        <w:pStyle w:val="Heading2"/>
      </w:pPr>
      <w:r>
        <w:t xml:space="preserve">4. Leg C: the rack module, the plan of record</w:t>
      </w:r>
    </w:p>
    <w:p>
      <w:pPr>
        <w:pStyle w:val="FirstParagraph"/>
      </w:pPr>
      <w:r>
        <w:t xml:space="preserve">The product die from Leg B goes onto a management module and into the rack. No GPU silicon</w:t>
      </w:r>
      <w:r>
        <w:t xml:space="preserve"> </w:t>
      </w:r>
      <w:r>
        <w:t xml:space="preserve">changes; the work is board and integration work.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 item</w:t>
            </w:r>
          </w:p>
        </w:tc>
        <w:tc>
          <w:tcPr/>
          <w:p>
            <w:pPr>
              <w:pStyle w:val="Compact"/>
              <w:jc w:val="left"/>
            </w:pPr>
            <w:r>
              <w:t xml:space="preserve">Who</w:t>
            </w:r>
          </w:p>
        </w:tc>
        <w:tc>
          <w:tcPr/>
          <w:p>
            <w:pPr>
              <w:pStyle w:val="Compact"/>
              <w:jc w:val="left"/>
            </w:pPr>
            <w:r>
              <w:t xml:space="preserve">What it is</w:t>
            </w:r>
          </w:p>
        </w:tc>
      </w:tr>
      <w:tr>
        <w:tc>
          <w:tcPr/>
          <w:p>
            <w:pPr>
              <w:pStyle w:val="Compact"/>
              <w:jc w:val="left"/>
            </w:pPr>
            <w:r>
              <w:t xml:space="preserve">Governor module</w:t>
            </w:r>
          </w:p>
        </w:tc>
        <w:tc>
          <w:tcPr/>
          <w:p>
            <w:pPr>
              <w:pStyle w:val="Compact"/>
              <w:jc w:val="left"/>
            </w:pPr>
            <w:r>
              <w:t xml:space="preserve">this project with a board partner</w:t>
            </w:r>
          </w:p>
        </w:tc>
        <w:tc>
          <w:tcPr/>
          <w:p>
            <w:pPr>
              <w:pStyle w:val="Compact"/>
              <w:jc w:val="left"/>
            </w:pPr>
            <w:r>
              <w:t xml:space="preserve">A DC-SCM-class card: the governor die, an SPI flash, the fabric transceivers, the loop comparator, the per-slot lever drivers, I2C/SMBus and MDIO masters for the switch management buses; the standard management-module connector carries PCIe x1 (mailbox), I2C/I3C, GPIO and power</w:t>
            </w:r>
          </w:p>
        </w:tc>
      </w:tr>
      <w:tr>
        <w:tc>
          <w:tcPr/>
          <w:p>
            <w:pPr>
              <w:pStyle w:val="Compact"/>
              <w:jc w:val="left"/>
            </w:pPr>
            <w:r>
              <w:t xml:space="preserve">Baseboard integration</w:t>
            </w:r>
          </w:p>
        </w:tc>
        <w:tc>
          <w:tcPr/>
          <w:p>
            <w:pPr>
              <w:pStyle w:val="Compact"/>
              <w:jc w:val="left"/>
            </w:pPr>
            <w:r>
              <w:t xml:space="preserve">the OEM or the system integrator, and NVIDIA for what is on the HGX baseboard</w:t>
            </w:r>
          </w:p>
        </w:tc>
        <w:tc>
          <w:tcPr/>
          <w:p>
            <w:pPr>
              <w:pStyle w:val="Compact"/>
              <w:jc w:val="left"/>
            </w:pPr>
            <w:r>
              <w:t xml:space="preserve">On PCIe-card servers: each slot's PWRBRK#, PERST#, PWR_EN and management bus routed to the module connector. On HGX: the management bus to the GPUs and the HMC and the reset and power signals the baseboard exposes at its connector, routed to the module; anything on the baseboard itself (a soldered governor, the per-slot signals the connector does not carry, the NVSwitch management bus with the governor as the only master) is NVIDIA's board and needs NVIDIA. The PCIe switch management port assigned to the governor</w:t>
            </w:r>
          </w:p>
        </w:tc>
      </w:tr>
      <w:tr>
        <w:tc>
          <w:tcPr/>
          <w:p>
            <w:pPr>
              <w:pStyle w:val="Compact"/>
              <w:jc w:val="left"/>
            </w:pPr>
            <w:r>
              <w:t xml:space="preserve">Switch-tray and DPU governors</w:t>
            </w:r>
          </w:p>
        </w:tc>
        <w:tc>
          <w:tcPr/>
          <w:p>
            <w:pPr>
              <w:pStyle w:val="Compact"/>
              <w:jc w:val="left"/>
            </w:pPr>
            <w:r>
              <w:t xml:space="preserve">this project with the tray and DPU board owners</w:t>
            </w:r>
          </w:p>
        </w:tc>
        <w:tc>
          <w:tcPr/>
          <w:p>
            <w:pPr>
              <w:pStyle w:val="Compact"/>
              <w:jc w:val="left"/>
            </w:pPr>
            <w:r>
              <w:t xml:space="preserve">The same die on each NVLink switch tray's management board and on the DPU board; fabric and loop routed through the rack alongside the management network, on their own wires</w:t>
            </w:r>
          </w:p>
        </w:tc>
      </w:tr>
      <w:tr>
        <w:tc>
          <w:tcPr/>
          <w:p>
            <w:pPr>
              <w:pStyle w:val="Compact"/>
              <w:jc w:val="left"/>
            </w:pPr>
            <w:r>
              <w:t xml:space="preserve">Rack cabling</w:t>
            </w:r>
          </w:p>
        </w:tc>
        <w:tc>
          <w:tcPr/>
          <w:p>
            <w:pPr>
              <w:pStyle w:val="Compact"/>
              <w:jc w:val="left"/>
            </w:pPr>
            <w:r>
              <w:t xml:space="preserve">the integrator</w:t>
            </w:r>
          </w:p>
        </w:tc>
        <w:tc>
          <w:tcPr/>
          <w:p>
            <w:pPr>
              <w:pStyle w:val="Compact"/>
              <w:jc w:val="left"/>
            </w:pPr>
            <w:r>
              <w:t xml:space="preserve">The halt loop and the dual-ring fabric through the rack: two connectors per tray, a jumper plug on the last tray; loop continuity is part of the rack's power-on test</w:t>
            </w:r>
          </w:p>
        </w:tc>
      </w:tr>
      <w:tr>
        <w:tc>
          <w:tcPr/>
          <w:p>
            <w:pPr>
              <w:pStyle w:val="Compact"/>
              <w:jc w:val="left"/>
            </w:pPr>
            <w:r>
              <w:t xml:space="preserve">Firmware for the management interfaces</w:t>
            </w:r>
          </w:p>
        </w:tc>
        <w:tc>
          <w:tcPr/>
          <w:p>
            <w:pPr>
              <w:pStyle w:val="Compact"/>
              <w:jc w:val="left"/>
            </w:pPr>
            <w:r>
              <w:t xml:space="preserve">this project</w:t>
            </w:r>
          </w:p>
        </w:tc>
        <w:tc>
          <w:tcPr/>
          <w:p>
            <w:pPr>
              <w:pStyle w:val="Compact"/>
              <w:jc w:val="left"/>
            </w:pPr>
            <w:r>
              <w:t xml:space="preserve">Drivers for the GPU post-box interface, the NVSwitch management bus, the PCIe switch management port and the DPU out-of-band port, each as a small, verified, write-only-by-governor driver</w:t>
            </w:r>
          </w:p>
        </w:tc>
      </w:tr>
      <w:tr>
        <w:tc>
          <w:tcPr/>
          <w:p>
            <w:pPr>
              <w:pStyle w:val="Compact"/>
              <w:jc w:val="left"/>
            </w:pPr>
            <w:r>
              <w:t xml:space="preserve">Co-verification</w:t>
            </w:r>
          </w:p>
        </w:tc>
        <w:tc>
          <w:tcPr/>
          <w:p>
            <w:pPr>
              <w:pStyle w:val="Compact"/>
              <w:jc w:val="left"/>
            </w:pPr>
            <w:r>
              <w:t xml:space="preserve">both</w:t>
            </w:r>
          </w:p>
        </w:tc>
        <w:tc>
          <w:tcPr/>
          <w:p>
            <w:pPr>
              <w:pStyle w:val="Compact"/>
              <w:jc w:val="left"/>
            </w:pPr>
            <w:r>
              <w:t xml:space="preserve">The hypothesis catalogue run against the integrated rack simulation (Phase 2 of the experiment program in the companion repository), then against a real node, then against a real rack</w:t>
            </w:r>
          </w:p>
        </w:tc>
      </w:tr>
      <w:tr>
        <w:tc>
          <w:tcPr/>
          <w:p>
            <w:pPr>
              <w:pStyle w:val="Compact"/>
              <w:jc w:val="left"/>
            </w:pPr>
            <w:r>
              <w:t xml:space="preserve">Qualification</w:t>
            </w:r>
          </w:p>
        </w:tc>
        <w:tc>
          <w:tcPr/>
          <w:p>
            <w:pPr>
              <w:pStyle w:val="Compact"/>
              <w:jc w:val="left"/>
            </w:pPr>
            <w:r>
              <w:t xml:space="preserve">the integrator</w:t>
            </w:r>
          </w:p>
        </w:tc>
        <w:tc>
          <w:tcPr/>
          <w:p>
            <w:pPr>
              <w:pStyle w:val="Compact"/>
              <w:jc w:val="left"/>
            </w:pPr>
            <w:r>
              <w:t xml:space="preserve">Rack-level safety qualification per IEC 61508 practice: FMEA of the loop and the levers, proof-test interval for the halt path, FIT budget for the module</w:t>
            </w:r>
          </w:p>
        </w:tc>
      </w:tr>
    </w:tbl>
    <w:p>
      <w:pPr>
        <w:pStyle w:val="BodyText"/>
      </w:pPr>
      <w:r>
        <w:t xml:space="preserve">The asks to NVIDIA that would tighten the result (a manifest digest in the attestation</w:t>
      </w:r>
      <w:r>
        <w:t xml:space="preserve"> </w:t>
      </w:r>
      <w:r>
        <w:t xml:space="preserve">report, Fabric Manager honouring a governor-signed partition, an out-of-band port disable on</w:t>
      </w:r>
      <w:r>
        <w:t xml:space="preserve"> </w:t>
      </w:r>
      <w:r>
        <w:t xml:space="preserve">NVSwitch, a halt message to the GSP, and later descriptor-level checkers) are listed in</w:t>
      </w:r>
      <w:r>
        <w:t xml:space="preserve"> </w:t>
      </w:r>
      <w:r>
        <w:rPr>
          <w:rStyle w:val="VerbatimChar"/>
        </w:rPr>
        <w:t xml:space="preserve">03-interfaces.md</w:t>
      </w:r>
      <w:r>
        <w:t xml:space="preserve"> </w:t>
      </w:r>
      <w:r>
        <w:t xml:space="preserve">§9. None of them gates Leg C.</w:t>
      </w:r>
    </w:p>
    <w:bookmarkEnd w:id="183"/>
    <w:bookmarkStart w:id="184" w:name="Xd7a141c6caa51552939519fbc023b4419a0a4bf"/>
    <w:p>
      <w:pPr>
        <w:pStyle w:val="Heading2"/>
      </w:pPr>
      <w:r>
        <w:t xml:space="preserve">5. Tape-out checklist (Leg A)</w:t>
      </w:r>
    </w:p>
    <w:p>
      <w:pPr>
        <w:numPr>
          <w:ilvl w:val="0"/>
          <w:numId w:val="1033"/>
        </w:numPr>
      </w:pPr>
      <w:r>
        <w:t xml:space="preserve">☐ All</w:t>
      </w:r>
      <w:r>
        <w:t xml:space="preserve"> </w:t>
      </w:r>
      <w:r>
        <w:rPr>
          <w:rStyle w:val="VerbatimChar"/>
        </w:rPr>
        <w:t xml:space="preserve">tests/</w:t>
      </w:r>
      <w:r>
        <w:t xml:space="preserve"> </w:t>
      </w:r>
      <w:r>
        <w:t xml:space="preserve">pass at the rack tier with the descriptor-level residual of H2 recorded as the known gap</w:t>
      </w:r>
    </w:p>
    <w:p>
      <w:pPr>
        <w:numPr>
          <w:ilvl w:val="0"/>
          <w:numId w:val="1033"/>
        </w:numPr>
      </w:pPr>
      <w:r>
        <w:t xml:space="preserve">☐ All</w:t>
      </w:r>
      <w:r>
        <w:t xml:space="preserve"> </w:t>
      </w:r>
      <w:r>
        <w:rPr>
          <w:rStyle w:val="VerbatimChar"/>
        </w:rPr>
        <w:t xml:space="preserve">rtl/tests/</w:t>
      </w:r>
      <w:r>
        <w:t xml:space="preserve"> </w:t>
      </w:r>
      <w:r>
        <w:t xml:space="preserve">pass; invariants in</w:t>
      </w:r>
      <w:r>
        <w:t xml:space="preserve"> </w:t>
      </w:r>
      <w:r>
        <w:rPr>
          <w:rStyle w:val="VerbatimChar"/>
        </w:rPr>
        <w:t xml:space="preserve">07-verification-plan.md</w:t>
      </w:r>
      <w:r>
        <w:t xml:space="preserve"> </w:t>
      </w:r>
      <w:r>
        <w:t xml:space="preserve">§3 hold in simulation</w:t>
      </w:r>
    </w:p>
    <w:p>
      <w:pPr>
        <w:numPr>
          <w:ilvl w:val="0"/>
          <w:numId w:val="1033"/>
        </w:numPr>
      </w:pPr>
      <w:r>
        <w:t xml:space="preserve">☐ Generated Verilog in</w:t>
      </w:r>
      <w:r>
        <w:t xml:space="preserve"> </w:t>
      </w:r>
      <w:r>
        <w:rPr>
          <w:rStyle w:val="VerbatimChar"/>
        </w:rPr>
        <w:t xml:space="preserve">rtl/gen/</w:t>
      </w:r>
      <w:r>
        <w:t xml:space="preserve"> </w:t>
      </w:r>
      <w:r>
        <w:t xml:space="preserve">matches the Amaranth sources (CI regenerates and diffs)</w:t>
      </w:r>
    </w:p>
    <w:p>
      <w:pPr>
        <w:numPr>
          <w:ilvl w:val="0"/>
          <w:numId w:val="1033"/>
        </w:numPr>
      </w:pPr>
      <w:r>
        <w:t xml:space="preserve">☐ LibreLane: synthesis clean, no latches, no combinational loops</w:t>
      </w:r>
    </w:p>
    <w:p>
      <w:pPr>
        <w:numPr>
          <w:ilvl w:val="0"/>
          <w:numId w:val="1033"/>
        </w:numPr>
      </w:pPr>
      <w:r>
        <w:t xml:space="preserve">☐ Timing: setup and hold met at tt, ss, ff with 10 % margin at 50 MHz</w:t>
      </w:r>
    </w:p>
    <w:p>
      <w:pPr>
        <w:numPr>
          <w:ilvl w:val="0"/>
          <w:numId w:val="1033"/>
        </w:numPr>
      </w:pPr>
      <w:r>
        <w:t xml:space="preserve">☐ DRC: Magic and KLayout clean on the sky130 deck</w:t>
      </w:r>
    </w:p>
    <w:p>
      <w:pPr>
        <w:numPr>
          <w:ilvl w:val="0"/>
          <w:numId w:val="1033"/>
        </w:numPr>
      </w:pPr>
      <w:r>
        <w:t xml:space="preserve">☐ LVS: Netgen clean</w:t>
      </w:r>
    </w:p>
    <w:p>
      <w:pPr>
        <w:numPr>
          <w:ilvl w:val="0"/>
          <w:numId w:val="1033"/>
        </w:numPr>
      </w:pPr>
      <w:r>
        <w:t xml:space="preserve">☐ Antenna: clean after diode insertion</w:t>
      </w:r>
    </w:p>
    <w:p>
      <w:pPr>
        <w:numPr>
          <w:ilvl w:val="0"/>
          <w:numId w:val="1033"/>
        </w:numPr>
      </w:pPr>
      <w:r>
        <w:t xml:space="preserve">☐ Fill and density: within the deck's windows on every layer</w:t>
      </w:r>
    </w:p>
    <w:p>
      <w:pPr>
        <w:numPr>
          <w:ilvl w:val="0"/>
          <w:numId w:val="1033"/>
        </w:numPr>
      </w:pPr>
      <w:r>
        <w:t xml:space="preserve">☐ IR drop under 5 % of VDD on the core grid</w:t>
      </w:r>
    </w:p>
    <w:p>
      <w:pPr>
        <w:numPr>
          <w:ilvl w:val="0"/>
          <w:numId w:val="1033"/>
        </w:numPr>
      </w:pPr>
      <w:r>
        <w:t xml:space="preserve">☐ Pin placement matches the harness template; GDS XOR against the template clean outside the user area</w:t>
      </w:r>
    </w:p>
    <w:p>
      <w:pPr>
        <w:numPr>
          <w:ilvl w:val="0"/>
          <w:numId w:val="1033"/>
        </w:numPr>
      </w:pPr>
      <w:r>
        <w:t xml:space="preserve">☐ Lifecycle fuse emulation verified: TEST allows JTAG; PRODUCTION refuses and logs</w:t>
      </w:r>
    </w:p>
    <w:p>
      <w:pPr>
        <w:numPr>
          <w:ilvl w:val="0"/>
          <w:numId w:val="1033"/>
        </w:numPr>
      </w:pPr>
      <w:r>
        <w:t xml:space="preserve">☐ Firmware image measured; DICE test vectors match the functional model</w:t>
      </w:r>
    </w:p>
    <w:p>
      <w:pPr>
        <w:numPr>
          <w:ilvl w:val="0"/>
          <w:numId w:val="1033"/>
        </w:numPr>
      </w:pPr>
      <w:r>
        <w:t xml:space="preserve">☐ Provisioning procedure for the external secure element written and rehearsed</w:t>
      </w:r>
    </w:p>
    <w:p>
      <w:pPr>
        <w:numPr>
          <w:ilvl w:val="0"/>
          <w:numId w:val="1033"/>
        </w:numPr>
      </w:pPr>
      <w:r>
        <w:t xml:space="preserve">☐ The assumptions register row for "prototype holds the UDS in a provisioning register" present and marked as a prototype-only weakness</w:t>
      </w:r>
    </w:p>
    <w:p>
      <w:r>
        <w:br w:type="page"/>
      </w:r>
    </w:p>
    <w:bookmarkEnd w:id="184"/>
    <w:bookmarkEnd w:id="185"/>
    <w:bookmarkStart w:id="194" w:name="X8f51073e930aac7bf06a1a8da3360766fd98873"/>
    <w:p>
      <w:pPr>
        <w:pStyle w:val="Heading1"/>
      </w:pPr>
      <w:r>
        <w:t xml:space="preserve">09 · The analogies: every feature, the reason for it, and what it does not do</w:t>
      </w:r>
    </w:p>
    <w:p>
      <w:pPr>
        <w:pStyle w:val="FirstParagraph"/>
      </w:pPr>
      <w:r>
        <w:t xml:space="preserve">This is the page for anyone who is not a chip designer. Each row is one feature of the</w:t>
      </w:r>
      <w:r>
        <w:t xml:space="preserve"> </w:t>
      </w:r>
      <w:r>
        <w:t xml:space="preserve">Safety Governor, the everyday thing it works like, the reason it is there, and the honest</w:t>
      </w:r>
      <w:r>
        <w:t xml:space="preserve"> </w:t>
      </w:r>
      <w:r>
        <w:t xml:space="preserve">limit. The blog series uses the same pictures, so a reader can move between the posts and the</w:t>
      </w:r>
      <w:r>
        <w:t xml:space="preserve"> </w:t>
      </w:r>
      <w:r>
        <w:t xml:space="preserve">design without learning a new vocabulary.</w:t>
      </w:r>
    </w:p>
    <w:p>
      <w:pPr>
        <w:pStyle w:val="BlockText"/>
      </w:pPr>
      <w:r>
        <w:rPr>
          <w:bCs/>
          <w:b/>
        </w:rPr>
        <w:t xml:space="preserve">The other direction:</w:t>
      </w:r>
      <w:r>
        <w:t xml:space="preserve"> </w:t>
      </w:r>
      <w:r>
        <w:rPr>
          <w:rStyle w:val="VerbatimChar"/>
        </w:rPr>
        <w:t xml:space="preserve">10-plain-english-walkthrough.md</w:t>
      </w:r>
      <w:r>
        <w:t xml:space="preserve"> </w:t>
      </w:r>
      <w:r>
        <w:t xml:space="preserve">tells the whole design as one</w:t>
      </w:r>
      <w:r>
        <w:t xml:space="preserve"> </w:t>
      </w:r>
      <w:r>
        <w:t xml:space="preserve">story in this vocabulary, and every section there points back to the technical document,</w:t>
      </w:r>
      <w:r>
        <w:t xml:space="preserve"> </w:t>
      </w:r>
      <w:r>
        <w:t xml:space="preserve">the model code, the test and the hardware block behind it.</w:t>
      </w:r>
    </w:p>
    <w:bookmarkStart w:id="186" w:name="the-big-picture"/>
    <w:p>
      <w:pPr>
        <w:pStyle w:val="Heading2"/>
      </w:pPr>
      <w:r>
        <w:t xml:space="preserve">The big picture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Idea</w:t>
            </w:r>
          </w:p>
        </w:tc>
        <w:tc>
          <w:tcPr/>
          <w:p>
            <w:pPr>
              <w:pStyle w:val="Compact"/>
              <w:jc w:val="left"/>
            </w:pPr>
            <w:r>
              <w:t xml:space="preserve">In plain words</w:t>
            </w:r>
          </w:p>
        </w:tc>
      </w:tr>
      <w:tr>
        <w:tc>
          <w:tcPr/>
          <w:p>
            <w:pPr>
              <w:pStyle w:val="Compact"/>
              <w:jc w:val="left"/>
            </w:pPr>
            <w:r>
              <w:t xml:space="preserve">The model is not the guard</w:t>
            </w:r>
          </w:p>
        </w:tc>
        <w:tc>
          <w:tcPr/>
          <w:p>
            <w:pPr>
              <w:pStyle w:val="Compact"/>
              <w:jc w:val="left"/>
            </w:pPr>
            <w:r>
              <w:t xml:space="preserve">A brilliant employee with no alarm bell wired in. You do not fix that with a smarter employee. You wire in the bell</w:t>
            </w:r>
          </w:p>
        </w:tc>
      </w:tr>
      <w:tr>
        <w:tc>
          <w:tcPr/>
          <w:p>
            <w:pPr>
              <w:pStyle w:val="Compact"/>
              <w:jc w:val="left"/>
            </w:pPr>
            <w:r>
              <w:t xml:space="preserve">Guard the wire, not the thoughts</w:t>
            </w:r>
          </w:p>
        </w:tc>
        <w:tc>
          <w:tcPr/>
          <w:p>
            <w:pPr>
              <w:pStyle w:val="Compact"/>
              <w:jc w:val="left"/>
            </w:pPr>
            <w:r>
              <w:t xml:space="preserve">A stadium with eighty thousand people shouting. You cannot police the shouting. There is one gate onto the field. Guard the gate</w:t>
            </w:r>
          </w:p>
        </w:tc>
      </w:tr>
      <w:tr>
        <w:tc>
          <w:tcPr/>
          <w:p>
            <w:pPr>
              <w:pStyle w:val="Compact"/>
              <w:jc w:val="left"/>
            </w:pPr>
            <w:r>
              <w:t xml:space="preserve">The governor</w:t>
            </w:r>
          </w:p>
        </w:tc>
        <w:tc>
          <w:tcPr/>
          <w:p>
            <w:pPr>
              <w:pStyle w:val="Compact"/>
              <w:jc w:val="left"/>
            </w:pPr>
            <w:r>
              <w:t xml:space="preserve">James Watt's brass balls on the spinning shaft: when the engine runs too fast they fly out and throttle the steam valve. No operator can talk them out of it</w:t>
            </w:r>
          </w:p>
        </w:tc>
      </w:tr>
      <w:tr>
        <w:tc>
          <w:tcPr/>
          <w:p>
            <w:pPr>
              <w:pStyle w:val="Compact"/>
              <w:jc w:val="left"/>
            </w:pPr>
            <w:r>
              <w:t xml:space="preserve">One governor per GPU</w:t>
            </w:r>
          </w:p>
        </w:tc>
        <w:tc>
          <w:tcPr/>
          <w:p>
            <w:pPr>
              <w:pStyle w:val="Compact"/>
              <w:jc w:val="left"/>
            </w:pPr>
            <w:r>
              <w:t xml:space="preserve">A lifeguard per pool, not one lifeguard for the whole water park</w:t>
            </w:r>
          </w:p>
        </w:tc>
      </w:tr>
      <w:tr>
        <w:tc>
          <w:tcPr/>
          <w:p>
            <w:pPr>
              <w:pStyle w:val="Compact"/>
              <w:jc w:val="left"/>
            </w:pPr>
            <w:r>
              <w:t xml:space="preserve">Governors wired together</w:t>
            </w:r>
          </w:p>
        </w:tc>
        <w:tc>
          <w:tcPr/>
          <w:p>
            <w:pPr>
              <w:pStyle w:val="Compact"/>
              <w:jc w:val="left"/>
            </w:pPr>
            <w:r>
              <w:t xml:space="preserve">All the lifeguards on the same whistle</w:t>
            </w:r>
          </w:p>
        </w:tc>
      </w:tr>
      <w:tr>
        <w:tc>
          <w:tcPr/>
          <w:p>
            <w:pPr>
              <w:pStyle w:val="Compact"/>
              <w:jc w:val="left"/>
            </w:pPr>
            <w:r>
              <w:t xml:space="preserve">Added through the rack's boards</w:t>
            </w:r>
          </w:p>
        </w:tc>
        <w:tc>
          <w:tcPr/>
          <w:p>
            <w:pPr>
              <w:pStyle w:val="Compact"/>
              <w:jc w:val="left"/>
            </w:pPr>
            <w:r>
              <w:t xml:space="preserve">The security office rents the room next door that every building already has, instead of asking the landlord to knock a hole in the wall</w:t>
            </w:r>
          </w:p>
        </w:tc>
      </w:tr>
      <w:tr>
        <w:tc>
          <w:tcPr/>
          <w:p>
            <w:pPr>
              <w:pStyle w:val="Compact"/>
              <w:jc w:val="left"/>
            </w:pPr>
            <w:r>
              <w:t xml:space="preserve">Holding the switches</w:t>
            </w:r>
          </w:p>
        </w:tc>
        <w:tc>
          <w:tcPr/>
          <w:p>
            <w:pPr>
              <w:pStyle w:val="Compact"/>
              <w:jc w:val="left"/>
            </w:pPr>
            <w:r>
              <w:t xml:space="preserve">The governor does not stand in the corridor checking parcels; it holds the keys to the doors between the buildings, and the doors only open for people on the roll</w:t>
            </w:r>
          </w:p>
        </w:tc>
      </w:tr>
    </w:tbl>
    <w:bookmarkEnd w:id="186"/>
    <w:bookmarkStart w:id="187" w:name="identity-and-trust"/>
    <w:p>
      <w:pPr>
        <w:pStyle w:val="Heading2"/>
      </w:pPr>
      <w:r>
        <w:t xml:space="preserve">Identity and trust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Fused device secret</w:t>
            </w:r>
          </w:p>
        </w:tc>
        <w:tc>
          <w:tcPr/>
          <w:p>
            <w:pPr>
              <w:pStyle w:val="Compact"/>
              <w:jc w:val="left"/>
            </w:pPr>
            <w:r>
              <w:t xml:space="preserve">A birth certificate burned into the chip at the factory</w:t>
            </w:r>
          </w:p>
        </w:tc>
        <w:tc>
          <w:tcPr/>
          <w:p>
            <w:pPr>
              <w:pStyle w:val="Compact"/>
              <w:jc w:val="left"/>
            </w:pPr>
            <w:r>
              <w:t xml:space="preserve">So the chip's identity cannot be copied or edited</w:t>
            </w:r>
          </w:p>
        </w:tc>
        <w:tc>
          <w:tcPr/>
          <w:p>
            <w:pPr>
              <w:pStyle w:val="Compact"/>
              <w:jc w:val="left"/>
            </w:pPr>
            <w:r>
              <w:t xml:space="preserve">Does not survive a fab that lies about the birth certificate</w:t>
            </w:r>
          </w:p>
        </w:tc>
      </w:tr>
      <w:tr>
        <w:tc>
          <w:tcPr/>
          <w:p>
            <w:pPr>
              <w:pStyle w:val="Compact"/>
              <w:jc w:val="left"/>
            </w:pPr>
            <w:r>
              <w:t xml:space="preserve">Measured boot and DICE key</w:t>
            </w:r>
          </w:p>
        </w:tc>
        <w:tc>
          <w:tcPr/>
          <w:p>
            <w:pPr>
              <w:pStyle w:val="Compact"/>
              <w:jc w:val="left"/>
            </w:pPr>
            <w:r>
              <w:t xml:space="preserve">A house key cut from the shape of the house; change the house and the key stops fitting</w:t>
            </w:r>
          </w:p>
        </w:tc>
        <w:tc>
          <w:tcPr/>
          <w:p>
            <w:pPr>
              <w:pStyle w:val="Compact"/>
              <w:jc w:val="left"/>
            </w:pPr>
            <w:r>
              <w:t xml:space="preserve">So modified firmware cannot sign as the real firmware</w:t>
            </w:r>
          </w:p>
        </w:tc>
        <w:tc>
          <w:tcPr/>
          <w:p>
            <w:pPr>
              <w:pStyle w:val="Compact"/>
              <w:jc w:val="left"/>
            </w:pPr>
            <w:r>
              <w:t xml:space="preserve">Does not prove the firmware is good, only that it is the firmware it claims</w:t>
            </w:r>
          </w:p>
        </w:tc>
      </w:tr>
      <w:tr>
        <w:tc>
          <w:tcPr/>
          <w:p>
            <w:pPr>
              <w:pStyle w:val="Compact"/>
              <w:jc w:val="left"/>
            </w:pPr>
            <w:r>
              <w:t xml:space="preserve">Anti-rollback counter</w:t>
            </w:r>
          </w:p>
        </w:tc>
        <w:tc>
          <w:tcPr/>
          <w:p>
            <w:pPr>
              <w:pStyle w:val="Compact"/>
              <w:jc w:val="left"/>
            </w:pPr>
            <w:r>
              <w:t xml:space="preserve">An odometer that only counts up</w:t>
            </w:r>
          </w:p>
        </w:tc>
        <w:tc>
          <w:tcPr/>
          <w:p>
            <w:pPr>
              <w:pStyle w:val="Compact"/>
              <w:jc w:val="left"/>
            </w:pPr>
            <w:r>
              <w:t xml:space="preserve">So an old, weaker firmware or policy cannot be loaded back</w:t>
            </w:r>
          </w:p>
        </w:tc>
        <w:tc>
          <w:tcPr/>
          <w:p>
            <w:pPr>
              <w:pStyle w:val="Compact"/>
              <w:jc w:val="left"/>
            </w:pPr>
            <w:r>
              <w:t xml:space="preserve">Cannot tell a good update from a bad one; only an older from a newer</w:t>
            </w:r>
          </w:p>
        </w:tc>
      </w:tr>
      <w:tr>
        <w:tc>
          <w:tcPr/>
          <w:p>
            <w:pPr>
              <w:pStyle w:val="Compact"/>
              <w:jc w:val="left"/>
            </w:pPr>
            <w:r>
              <w:t xml:space="preserve">Local attestation verifier</w:t>
            </w:r>
          </w:p>
        </w:tc>
        <w:tc>
          <w:tcPr/>
          <w:p>
            <w:pPr>
              <w:pStyle w:val="Compact"/>
              <w:jc w:val="left"/>
            </w:pPr>
            <w:r>
              <w:t xml:space="preserve">The bouncer carries the photo book himself</w:t>
            </w:r>
          </w:p>
        </w:tc>
        <w:tc>
          <w:tcPr/>
          <w:p>
            <w:pPr>
              <w:pStyle w:val="Compact"/>
              <w:jc w:val="left"/>
            </w:pPr>
            <w:r>
              <w:t xml:space="preserve">So the governor does not have to phone a cloud service to know whether its GPU is genuine</w:t>
            </w:r>
          </w:p>
        </w:tc>
        <w:tc>
          <w:tcPr/>
          <w:p>
            <w:pPr>
              <w:pStyle w:val="Compact"/>
              <w:jc w:val="left"/>
            </w:pPr>
            <w:r>
              <w:t xml:space="preserve">Only as good as the photo book (the reference values) it was given</w:t>
            </w:r>
          </w:p>
        </w:tc>
      </w:tr>
      <w:tr>
        <w:tc>
          <w:tcPr/>
          <w:p>
            <w:pPr>
              <w:pStyle w:val="Compact"/>
              <w:jc w:val="left"/>
            </w:pPr>
            <w:r>
              <w:t xml:space="preserve">Fused-off debug port</w:t>
            </w:r>
          </w:p>
        </w:tc>
        <w:tc>
          <w:tcPr/>
          <w:p>
            <w:pPr>
              <w:pStyle w:val="Compact"/>
              <w:jc w:val="left"/>
            </w:pPr>
            <w:r>
              <w:t xml:space="preserve">The service hatch is welded shut after the factory</w:t>
            </w:r>
          </w:p>
        </w:tc>
        <w:tc>
          <w:tcPr/>
          <w:p>
            <w:pPr>
              <w:pStyle w:val="Compact"/>
              <w:jc w:val="left"/>
            </w:pPr>
            <w:r>
              <w:t xml:space="preserve">So nobody can open the chip up in the field</w:t>
            </w:r>
          </w:p>
        </w:tc>
        <w:tc>
          <w:tcPr/>
          <w:p>
            <w:pPr>
              <w:pStyle w:val="Compact"/>
              <w:jc w:val="left"/>
            </w:pPr>
            <w:r>
              <w:t xml:space="preserve">Makes the chip harder to repair; that is the point</w:t>
            </w:r>
          </w:p>
        </w:tc>
      </w:tr>
      <w:tr>
        <w:tc>
          <w:tcPr/>
          <w:p>
            <w:pPr>
              <w:pStyle w:val="Compact"/>
              <w:jc w:val="left"/>
            </w:pPr>
            <w:r>
              <w:t xml:space="preserve">Tamper mesh and glitch detectors</w:t>
            </w:r>
          </w:p>
        </w:tc>
        <w:tc>
          <w:tcPr/>
          <w:p>
            <w:pPr>
              <w:pStyle w:val="Compact"/>
              <w:jc w:val="left"/>
            </w:pPr>
            <w:r>
              <w:t xml:space="preserve">A safe that shreds its contents when the door is forced</w:t>
            </w:r>
          </w:p>
        </w:tc>
        <w:tc>
          <w:tcPr/>
          <w:p>
            <w:pPr>
              <w:pStyle w:val="Compact"/>
              <w:jc w:val="left"/>
            </w:pPr>
            <w:r>
              <w:t xml:space="preserve">So extracting keys costs a lab and a week, not a screwdriver and an hour</w:t>
            </w:r>
          </w:p>
        </w:tc>
        <w:tc>
          <w:tcPr/>
          <w:p>
            <w:pPr>
              <w:pStyle w:val="Compact"/>
              <w:jc w:val="left"/>
            </w:pPr>
            <w:r>
              <w:t xml:space="preserve">Does not stop a lab with a month</w:t>
            </w:r>
          </w:p>
        </w:tc>
      </w:tr>
    </w:tbl>
    <w:bookmarkEnd w:id="187"/>
    <w:bookmarkStart w:id="188" w:name="rules"/>
    <w:p>
      <w:pPr>
        <w:pStyle w:val="Heading2"/>
      </w:pPr>
      <w:r>
        <w:t xml:space="preserve">Rules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Policy image signed by k of n keys</w:t>
            </w:r>
          </w:p>
        </w:tc>
        <w:tc>
          <w:tcPr/>
          <w:p>
            <w:pPr>
              <w:pStyle w:val="Compact"/>
              <w:jc w:val="left"/>
            </w:pPr>
            <w:r>
              <w:t xml:space="preserve">A rulebook that takes three of five board members to change</w:t>
            </w:r>
          </w:p>
        </w:tc>
        <w:tc>
          <w:tcPr/>
          <w:p>
            <w:pPr>
              <w:pStyle w:val="Compact"/>
              <w:jc w:val="left"/>
            </w:pPr>
            <w:r>
              <w:t xml:space="preserve">So one person cannot loosen the rules alone</w:t>
            </w:r>
          </w:p>
        </w:tc>
        <w:tc>
          <w:tcPr/>
          <w:p>
            <w:pPr>
              <w:pStyle w:val="Compact"/>
              <w:jc w:val="left"/>
            </w:pPr>
            <w:r>
              <w:t xml:space="preserve">Does not make the rules wise</w:t>
            </w:r>
          </w:p>
        </w:tc>
      </w:tr>
      <w:tr>
        <w:tc>
          <w:tcPr/>
          <w:p>
            <w:pPr>
              <w:pStyle w:val="Compact"/>
              <w:jc w:val="left"/>
            </w:pPr>
            <w:r>
              <w:t xml:space="preserve">Policy epoch</w:t>
            </w:r>
          </w:p>
        </w:tc>
        <w:tc>
          <w:tcPr/>
          <w:p>
            <w:pPr>
              <w:pStyle w:val="Compact"/>
              <w:jc w:val="left"/>
            </w:pPr>
            <w:r>
              <w:t xml:space="preserve">The edition number printed on the rulebook; tickets printed under an old edition are void</w:t>
            </w:r>
          </w:p>
        </w:tc>
        <w:tc>
          <w:tcPr/>
          <w:p>
            <w:pPr>
              <w:pStyle w:val="Compact"/>
              <w:jc w:val="left"/>
            </w:pPr>
            <w:r>
              <w:t xml:space="preserve">So a rule change takes effect everywhere at once and old permissions die</w:t>
            </w:r>
          </w:p>
        </w:tc>
        <w:tc>
          <w:tcPr/>
          <w:p>
            <w:pPr>
              <w:pStyle w:val="Compact"/>
              <w:jc w:val="left"/>
            </w:pPr>
            <w:r>
              <w:t xml:space="preserve">Needs the edition to reach every governor, which is what the fabric is for</w:t>
            </w:r>
          </w:p>
        </w:tc>
      </w:tr>
      <w:tr>
        <w:tc>
          <w:tcPr/>
          <w:p>
            <w:pPr>
              <w:pStyle w:val="Compact"/>
              <w:jc w:val="left"/>
            </w:pPr>
            <w:r>
              <w:t xml:space="preserve">Default deny</w:t>
            </w:r>
          </w:p>
        </w:tc>
        <w:tc>
          <w:tcPr/>
          <w:p>
            <w:pPr>
              <w:pStyle w:val="Compact"/>
              <w:jc w:val="left"/>
            </w:pPr>
            <w:r>
              <w:t xml:space="preserve">Every door locked unless a rule opens it</w:t>
            </w:r>
          </w:p>
        </w:tc>
        <w:tc>
          <w:tcPr/>
          <w:p>
            <w:pPr>
              <w:pStyle w:val="Compact"/>
              <w:jc w:val="left"/>
            </w:pPr>
            <w:r>
              <w:t xml:space="preserve">So the model's power is bounded by the rulebook, not by its manners</w:t>
            </w:r>
          </w:p>
        </w:tc>
        <w:tc>
          <w:tcPr/>
          <w:p>
            <w:pPr>
              <w:pStyle w:val="Compact"/>
              <w:jc w:val="left"/>
            </w:pPr>
            <w:r>
              <w:t xml:space="preserve">A rulebook with a gap is a gap</w:t>
            </w:r>
          </w:p>
        </w:tc>
      </w:tr>
      <w:tr>
        <w:tc>
          <w:tcPr/>
          <w:p>
            <w:pPr>
              <w:pStyle w:val="Compact"/>
              <w:jc w:val="left"/>
            </w:pPr>
            <w:r>
              <w:t xml:space="preserve">Lanes (auto, observer, human)</w:t>
            </w:r>
          </w:p>
        </w:tc>
        <w:tc>
          <w:tcPr/>
          <w:p>
            <w:pPr>
              <w:pStyle w:val="Compact"/>
              <w:jc w:val="left"/>
            </w:pPr>
            <w:r>
              <w:t xml:space="preserve">Airport security: everyone goes through; the rulebook, not the traveler, picks the quick lane or the full search</w:t>
            </w:r>
          </w:p>
        </w:tc>
        <w:tc>
          <w:tcPr/>
          <w:p>
            <w:pPr>
              <w:pStyle w:val="Compact"/>
              <w:jc w:val="left"/>
            </w:pPr>
            <w:r>
              <w:t xml:space="preserve">So trillions of harmless actions stay fast and the rare dangerous one gets the full check</w:t>
            </w:r>
          </w:p>
        </w:tc>
        <w:tc>
          <w:tcPr/>
          <w:p>
            <w:pPr>
              <w:pStyle w:val="Compact"/>
              <w:jc w:val="left"/>
            </w:pPr>
            <w:r>
              <w:t xml:space="preserve">The traveler who looks harmless and is not is the observer lane's problem, not the gate's</w:t>
            </w:r>
          </w:p>
        </w:tc>
      </w:tr>
      <w:tr>
        <w:tc>
          <w:tcPr/>
          <w:p>
            <w:pPr>
              <w:pStyle w:val="Compact"/>
              <w:jc w:val="left"/>
            </w:pPr>
            <w:r>
              <w:t xml:space="preserve">The assumptions register</w:t>
            </w:r>
          </w:p>
        </w:tc>
        <w:tc>
          <w:tcPr/>
          <w:p>
            <w:pPr>
              <w:pStyle w:val="Compact"/>
              <w:jc w:val="left"/>
            </w:pPr>
            <w:r>
              <w:t xml:space="preserve">The list taped to the wall: who may tell us this, how old can it be, what if two sources disagree, what can we not check</w:t>
            </w:r>
          </w:p>
        </w:tc>
        <w:tc>
          <w:tcPr/>
          <w:p>
            <w:pPr>
              <w:pStyle w:val="Compact"/>
              <w:jc w:val="left"/>
            </w:pPr>
            <w:r>
              <w:t xml:space="preserve">So the guarantee is stated exactly as far as it holds and not an inch further</w:t>
            </w:r>
          </w:p>
        </w:tc>
        <w:tc>
          <w:tcPr/>
          <w:p>
            <w:pPr>
              <w:pStyle w:val="Compact"/>
              <w:jc w:val="left"/>
            </w:pPr>
            <w:r>
              <w:t xml:space="preserve">Does not make a stale map current</w:t>
            </w:r>
          </w:p>
        </w:tc>
      </w:tr>
    </w:tbl>
    <w:bookmarkEnd w:id="188"/>
    <w:bookmarkStart w:id="189" w:name="permissions"/>
    <w:p>
      <w:pPr>
        <w:pStyle w:val="Heading2"/>
      </w:pPr>
      <w:r>
        <w:t xml:space="preserve">Permissions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Ticket</w:t>
            </w:r>
          </w:p>
        </w:tc>
        <w:tc>
          <w:tcPr/>
          <w:p>
            <w:pPr>
              <w:pStyle w:val="Compact"/>
              <w:jc w:val="left"/>
            </w:pPr>
            <w:r>
              <w:t xml:space="preserve">A concert ticket: one seat, one show, torn at the door, no good after the date</w:t>
            </w:r>
          </w:p>
        </w:tc>
        <w:tc>
          <w:tcPr/>
          <w:p>
            <w:pPr>
              <w:pStyle w:val="Compact"/>
              <w:jc w:val="left"/>
            </w:pPr>
            <w:r>
              <w:t xml:space="preserve">So a permission cannot be reused, moved to another action, or kept past the rules that issued it</w:t>
            </w:r>
          </w:p>
        </w:tc>
        <w:tc>
          <w:tcPr/>
          <w:p>
            <w:pPr>
              <w:pStyle w:val="Compact"/>
              <w:jc w:val="left"/>
            </w:pPr>
            <w:r>
              <w:t xml:space="preserve">Does not decide whether the show should be happening</w:t>
            </w:r>
          </w:p>
        </w:tc>
      </w:tr>
      <w:tr>
        <w:tc>
          <w:tcPr/>
          <w:p>
            <w:pPr>
              <w:pStyle w:val="Compact"/>
              <w:jc w:val="left"/>
            </w:pPr>
            <w:r>
              <w:t xml:space="preserve">Reserve, then commit</w:t>
            </w:r>
          </w:p>
        </w:tc>
        <w:tc>
          <w:tcPr/>
          <w:p>
            <w:pPr>
              <w:pStyle w:val="Compact"/>
              <w:jc w:val="left"/>
            </w:pPr>
            <w:r>
              <w:t xml:space="preserve">One cashier per cash drawer; the money is set aside before the receipt is printed</w:t>
            </w:r>
          </w:p>
        </w:tc>
        <w:tc>
          <w:tcPr/>
          <w:p>
            <w:pPr>
              <w:pStyle w:val="Compact"/>
              <w:jc w:val="left"/>
            </w:pPr>
            <w:r>
              <w:t xml:space="preserve">So two requests at the same instant cannot both spend the same allowance</w:t>
            </w:r>
          </w:p>
        </w:tc>
        <w:tc>
          <w:tcPr/>
          <w:p>
            <w:pPr>
              <w:pStyle w:val="Compact"/>
              <w:jc w:val="left"/>
            </w:pPr>
            <w:r>
              <w:t xml:space="preserve">Does not stop a thousand small, individually permitted spends unless the rule sets a budget</w:t>
            </w:r>
          </w:p>
        </w:tc>
      </w:tr>
      <w:tr>
        <w:tc>
          <w:tcPr/>
          <w:p>
            <w:pPr>
              <w:pStyle w:val="Compact"/>
              <w:jc w:val="left"/>
            </w:pPr>
            <w:r>
              <w:t xml:space="preserve">Used-ticket store that survives power loss</w:t>
            </w:r>
          </w:p>
        </w:tc>
        <w:tc>
          <w:tcPr/>
          <w:p>
            <w:pPr>
              <w:pStyle w:val="Compact"/>
              <w:jc w:val="left"/>
            </w:pPr>
            <w:r>
              <w:t xml:space="preserve">The torn stub is remembered even after the lights go out and come back</w:t>
            </w:r>
          </w:p>
        </w:tc>
        <w:tc>
          <w:tcPr/>
          <w:p>
            <w:pPr>
              <w:pStyle w:val="Compact"/>
              <w:jc w:val="left"/>
            </w:pPr>
            <w:r>
              <w:t xml:space="preserve">So a ticket cannot be replayed after a restart</w:t>
            </w:r>
          </w:p>
        </w:tc>
        <w:tc>
          <w:tcPr/>
          <w:p>
            <w:pPr>
              <w:pStyle w:val="Compact"/>
              <w:jc w:val="left"/>
            </w:pPr>
            <w:r>
              <w:t xml:space="preserve">Fills up; it is sized for a year and checkpointed</w:t>
            </w:r>
          </w:p>
        </w:tc>
      </w:tr>
      <w:tr>
        <w:tc>
          <w:tcPr/>
          <w:p>
            <w:pPr>
              <w:pStyle w:val="Compact"/>
              <w:jc w:val="left"/>
            </w:pPr>
            <w:r>
              <w:t xml:space="preserve">Hold and approvers</w:t>
            </w:r>
          </w:p>
        </w:tc>
        <w:tc>
          <w:tcPr/>
          <w:p>
            <w:pPr>
              <w:pStyle w:val="Compact"/>
              <w:jc w:val="left"/>
            </w:pPr>
            <w:r>
              <w:t xml:space="preserve">Two keys on a missile console, turned together by two people who cannot reach both</w:t>
            </w:r>
          </w:p>
        </w:tc>
        <w:tc>
          <w:tcPr/>
          <w:p>
            <w:pPr>
              <w:pStyle w:val="Compact"/>
              <w:jc w:val="left"/>
            </w:pPr>
            <w:r>
              <w:t xml:space="preserve">So the highest-stakes actions need several humans, slowly, on the record</w:t>
            </w:r>
          </w:p>
        </w:tc>
        <w:tc>
          <w:tcPr/>
          <w:p>
            <w:pPr>
              <w:pStyle w:val="Compact"/>
              <w:jc w:val="left"/>
            </w:pPr>
            <w:r>
              <w:t xml:space="preserve">Slow on purpose; a fast override would make the lower layers worthless</w:t>
            </w:r>
          </w:p>
        </w:tc>
      </w:tr>
      <w:tr>
        <w:tc>
          <w:tcPr/>
          <w:p>
            <w:pPr>
              <w:pStyle w:val="Compact"/>
              <w:jc w:val="left"/>
            </w:pPr>
            <w:r>
              <w:t xml:space="preserve">Alarms that only go up</w:t>
            </w:r>
          </w:p>
        </w:tc>
        <w:tc>
          <w:tcPr/>
          <w:p>
            <w:pPr>
              <w:pStyle w:val="Compact"/>
              <w:jc w:val="left"/>
            </w:pPr>
            <w:r>
              <w:t xml:space="preserve">Anyone can pull the fire alarm; only the fire marshal can reset it</w:t>
            </w:r>
          </w:p>
        </w:tc>
        <w:tc>
          <w:tcPr/>
          <w:p>
            <w:pPr>
              <w:pStyle w:val="Compact"/>
              <w:jc w:val="left"/>
            </w:pPr>
            <w:r>
              <w:t xml:space="preserve">So a false alarm is cheap and clearing one is expensive</w:t>
            </w:r>
          </w:p>
        </w:tc>
        <w:tc>
          <w:tcPr/>
          <w:p>
            <w:pPr>
              <w:pStyle w:val="Compact"/>
              <w:jc w:val="left"/>
            </w:pPr>
            <w:r>
              <w:t xml:space="preserve">More alarms mean more stops, and a stop is not always safe; each device defines its safe move</w:t>
            </w:r>
          </w:p>
        </w:tc>
      </w:tr>
    </w:tbl>
    <w:bookmarkEnd w:id="189"/>
    <w:bookmarkStart w:id="190" w:name="stopping"/>
    <w:p>
      <w:pPr>
        <w:pStyle w:val="Heading2"/>
      </w:pPr>
      <w:r>
        <w:t xml:space="preserve">Stopping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Heartbeat</w:t>
            </w:r>
          </w:p>
        </w:tc>
        <w:tc>
          <w:tcPr/>
          <w:p>
            <w:pPr>
              <w:pStyle w:val="Compact"/>
              <w:jc w:val="left"/>
            </w:pPr>
            <w:r>
              <w:t xml:space="preserve">The dead man's switch on a train: let go of the handle and the brakes come on</w:t>
            </w:r>
          </w:p>
        </w:tc>
        <w:tc>
          <w:tcPr/>
          <w:p>
            <w:pPr>
              <w:pStyle w:val="Compact"/>
              <w:jc w:val="left"/>
            </w:pPr>
            <w:r>
              <w:t xml:space="preserve">So silence from the authority, or a cut cable, ends in a stop rather than in "carry on"</w:t>
            </w:r>
          </w:p>
        </w:tc>
        <w:tc>
          <w:tcPr/>
          <w:p>
            <w:pPr>
              <w:pStyle w:val="Compact"/>
              <w:jc w:val="left"/>
            </w:pPr>
            <w:r>
              <w:t xml:space="preserve">Makes an outage out of a lost connection; that is the chosen trade</w:t>
            </w:r>
          </w:p>
        </w:tc>
      </w:tr>
      <w:tr>
        <w:tc>
          <w:tcPr/>
          <w:p>
            <w:pPr>
              <w:pStyle w:val="Compact"/>
              <w:jc w:val="left"/>
            </w:pPr>
            <w:r>
              <w:t xml:space="preserve">Halt loop</w:t>
            </w:r>
          </w:p>
        </w:tc>
        <w:tc>
          <w:tcPr/>
          <w:p>
            <w:pPr>
              <w:pStyle w:val="Compact"/>
              <w:jc w:val="left"/>
            </w:pPr>
            <w:r>
              <w:t xml:space="preserve">The fire-alarm loop through the whole building: pull any station and every bell rings; cut the wire and every bell rings too</w:t>
            </w:r>
          </w:p>
        </w:tc>
        <w:tc>
          <w:tcPr/>
          <w:p>
            <w:pPr>
              <w:pStyle w:val="Compact"/>
              <w:jc w:val="left"/>
            </w:pPr>
            <w:r>
              <w:t xml:space="preserve">So a stop reaches every GPU at once, through a wire with no software in the way</w:t>
            </w:r>
          </w:p>
        </w:tc>
        <w:tc>
          <w:tcPr/>
          <w:p>
            <w:pPr>
              <w:pStyle w:val="Compact"/>
              <w:jc w:val="left"/>
            </w:pPr>
            <w:r>
              <w:t xml:space="preserve">Carries the stop, not the reason; the fabric carries the reason</w:t>
            </w:r>
          </w:p>
        </w:tc>
      </w:tr>
      <w:tr>
        <w:tc>
          <w:tcPr/>
          <w:p>
            <w:pPr>
              <w:pStyle w:val="Compact"/>
              <w:jc w:val="left"/>
            </w:pPr>
            <w:r>
              <w:t xml:space="preserve">Throttle, reset, power cut</w:t>
            </w:r>
          </w:p>
        </w:tc>
        <w:tc>
          <w:tcPr/>
          <w:p>
            <w:pPr>
              <w:pStyle w:val="Compact"/>
              <w:jc w:val="left"/>
            </w:pPr>
            <w:r>
              <w:t xml:space="preserve">The brake pedal, the ignition key, the breaker in the basement</w:t>
            </w:r>
          </w:p>
        </w:tc>
        <w:tc>
          <w:tcPr/>
          <w:p>
            <w:pPr>
              <w:pStyle w:val="Compact"/>
              <w:jc w:val="left"/>
            </w:pPr>
            <w:r>
              <w:t xml:space="preserve">Three rungs, from reversible to final, so the safe move fits the device</w:t>
            </w:r>
          </w:p>
        </w:tc>
        <w:tc>
          <w:tcPr/>
          <w:p>
            <w:pPr>
              <w:pStyle w:val="Compact"/>
              <w:jc w:val="left"/>
            </w:pPr>
            <w:r>
              <w:t xml:space="preserve">The governor cannot climb back up a rung by itself</w:t>
            </w:r>
          </w:p>
        </w:tc>
      </w:tr>
      <w:tr>
        <w:tc>
          <w:tcPr/>
          <w:p>
            <w:pPr>
              <w:pStyle w:val="Compact"/>
              <w:jc w:val="left"/>
            </w:pPr>
            <w:r>
              <w:t xml:space="preserve">Safe transition per device</w:t>
            </w:r>
          </w:p>
        </w:tc>
        <w:tc>
          <w:tcPr/>
          <w:p>
            <w:pPr>
              <w:pStyle w:val="Compact"/>
              <w:jc w:val="left"/>
            </w:pPr>
            <w:r>
              <w:t xml:space="preserve">A train just stops; a plane glides; a surgical robot withdraws</w:t>
            </w:r>
          </w:p>
        </w:tc>
        <w:tc>
          <w:tcPr/>
          <w:p>
            <w:pPr>
              <w:pStyle w:val="Compact"/>
              <w:jc w:val="left"/>
            </w:pPr>
            <w:r>
              <w:t xml:space="preserve">Because "do nothing" is itself a hazard for some devices</w:t>
            </w:r>
          </w:p>
        </w:tc>
        <w:tc>
          <w:tcPr/>
          <w:p>
            <w:pPr>
              <w:pStyle w:val="Compact"/>
              <w:jc w:val="left"/>
            </w:pPr>
            <w:r>
              <w:t xml:space="preserve">Choosing the move is an engineering job for each device</w:t>
            </w:r>
          </w:p>
        </w:tc>
      </w:tr>
    </w:tbl>
    <w:bookmarkEnd w:id="190"/>
    <w:bookmarkStart w:id="191" w:name="containment-and-provenance"/>
    <w:p>
      <w:pPr>
        <w:pStyle w:val="Heading2"/>
      </w:pPr>
      <w:r>
        <w:t xml:space="preserve">Containment and provenance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Enforcement points at the switches</w:t>
            </w:r>
          </w:p>
        </w:tc>
        <w:tc>
          <w:tcPr/>
          <w:p>
            <w:pPr>
              <w:pStyle w:val="Compact"/>
              <w:jc w:val="left"/>
            </w:pPr>
            <w:r>
              <w:t xml:space="preserve">The doors between buildings, with the governor holding the keys</w:t>
            </w:r>
          </w:p>
        </w:tc>
        <w:tc>
          <w:tcPr/>
          <w:p>
            <w:pPr>
              <w:pStyle w:val="Compact"/>
              <w:jc w:val="left"/>
            </w:pPr>
            <w:r>
              <w:t xml:space="preserve">So no byte reaches a GPU that is not on the roll, and nothing moves when the heartbeat stops, at no cost to the work inside</w:t>
            </w:r>
          </w:p>
        </w:tc>
        <w:tc>
          <w:tcPr/>
          <w:p>
            <w:pPr>
              <w:pStyle w:val="Compact"/>
              <w:jc w:val="left"/>
            </w:pPr>
            <w:r>
              <w:t xml:space="preserve">Two people on the roll can still pass a parcel the rulebook did not anticipate; that is the named residual, and the future in-GPU checkers are the answer to it</w:t>
            </w:r>
          </w:p>
        </w:tc>
      </w:tr>
      <w:tr>
        <w:tc>
          <w:tcPr/>
          <w:p>
            <w:pPr>
              <w:pStyle w:val="Compact"/>
              <w:jc w:val="left"/>
            </w:pPr>
            <w:r>
              <w:t xml:space="preserve">Roster-bound links</w:t>
            </w:r>
          </w:p>
        </w:tc>
        <w:tc>
          <w:tcPr/>
          <w:p>
            <w:pPr>
              <w:pStyle w:val="Compact"/>
              <w:jc w:val="left"/>
            </w:pPr>
            <w:r>
              <w:t xml:space="preserve">The bus unlocks its doors only for people on the roll</w:t>
            </w:r>
          </w:p>
        </w:tc>
        <w:tc>
          <w:tcPr/>
          <w:p>
            <w:pPr>
              <w:pStyle w:val="Compact"/>
              <w:jc w:val="left"/>
            </w:pPr>
            <w:r>
              <w:t xml:space="preserve">So a GPU talks over NVLink only to GPUs that passed the same check</w:t>
            </w:r>
          </w:p>
        </w:tc>
        <w:tc>
          <w:tcPr/>
          <w:p>
            <w:pPr>
              <w:pStyle w:val="Compact"/>
              <w:jc w:val="left"/>
            </w:pPr>
            <w:r>
              <w:t xml:space="preserve">Does not stop two legitimate peers from doing something foolish together</w:t>
            </w:r>
          </w:p>
        </w:tc>
      </w:tr>
      <w:tr>
        <w:tc>
          <w:tcPr/>
          <w:p>
            <w:pPr>
              <w:pStyle w:val="Compact"/>
              <w:jc w:val="left"/>
            </w:pPr>
            <w:r>
              <w:t xml:space="preserve">Bricked paths</w:t>
            </w:r>
          </w:p>
        </w:tc>
        <w:tc>
          <w:tcPr/>
          <w:p>
            <w:pPr>
              <w:pStyle w:val="Compact"/>
              <w:jc w:val="left"/>
            </w:pPr>
            <w:r>
              <w:t xml:space="preserve">Windows bricked up on the ground floor</w:t>
            </w:r>
          </w:p>
        </w:tc>
        <w:tc>
          <w:tcPr/>
          <w:p>
            <w:pPr>
              <w:pStyle w:val="Compact"/>
              <w:jc w:val="left"/>
            </w:pPr>
            <w:r>
              <w:t xml:space="preserve">So a path nobody can check is not assumed safe</w:t>
            </w:r>
          </w:p>
        </w:tc>
        <w:tc>
          <w:tcPr/>
          <w:p>
            <w:pPr>
              <w:pStyle w:val="Compact"/>
              <w:jc w:val="left"/>
            </w:pPr>
            <w:r>
              <w:t xml:space="preserve">Costs a display engine and a debug port in production</w:t>
            </w:r>
          </w:p>
        </w:tc>
      </w:tr>
      <w:tr>
        <w:tc>
          <w:tcPr/>
          <w:p>
            <w:pPr>
              <w:pStyle w:val="Compact"/>
              <w:jc w:val="left"/>
            </w:pPr>
            <w:r>
              <w:t xml:space="preserve">Output signing</w:t>
            </w:r>
          </w:p>
        </w:tc>
        <w:tc>
          <w:tcPr/>
          <w:p>
            <w:pPr>
              <w:pStyle w:val="Compact"/>
              <w:jc w:val="left"/>
            </w:pPr>
            <w:r>
              <w:t xml:space="preserve">The courier signs for the package</w:t>
            </w:r>
          </w:p>
        </w:tc>
        <w:tc>
          <w:tcPr/>
          <w:p>
            <w:pPr>
              <w:pStyle w:val="Compact"/>
              <w:jc w:val="left"/>
            </w:pPr>
            <w:r>
              <w:t xml:space="preserve">So you can prove which chip, firmware, model and rulebook produced some bytes</w:t>
            </w:r>
          </w:p>
        </w:tc>
        <w:tc>
          <w:tcPr/>
          <w:p>
            <w:pPr>
              <w:pStyle w:val="Compact"/>
              <w:jc w:val="left"/>
            </w:pPr>
            <w:r>
              <w:t xml:space="preserve">Does not prove what is in the box; that is workload provenance and execution integrity, two separate claims</w:t>
            </w:r>
          </w:p>
        </w:tc>
      </w:tr>
      <w:tr>
        <w:tc>
          <w:tcPr/>
          <w:p>
            <w:pPr>
              <w:pStyle w:val="Compact"/>
              <w:jc w:val="left"/>
            </w:pPr>
            <w:r>
              <w:t xml:space="preserve">Output budgets</w:t>
            </w:r>
          </w:p>
        </w:tc>
        <w:tc>
          <w:tcPr/>
          <w:p>
            <w:pPr>
              <w:pStyle w:val="Compact"/>
              <w:jc w:val="left"/>
            </w:pPr>
            <w:r>
              <w:t xml:space="preserve">A turnstile that counts</w:t>
            </w:r>
          </w:p>
        </w:tc>
        <w:tc>
          <w:tcPr/>
          <w:p>
            <w:pPr>
              <w:pStyle w:val="Compact"/>
              <w:jc w:val="left"/>
            </w:pPr>
            <w:r>
              <w:t xml:space="preserve">So a model cannot leak its weights slowly through the front door without tripping a counter</w:t>
            </w:r>
          </w:p>
        </w:tc>
        <w:tc>
          <w:tcPr/>
          <w:p>
            <w:pPr>
              <w:pStyle w:val="Compact"/>
              <w:jc w:val="left"/>
            </w:pPr>
            <w:r>
              <w:t xml:space="preserve">Does not make the front door safe; it makes the leak measurable and limited</w:t>
            </w:r>
          </w:p>
        </w:tc>
      </w:tr>
      <w:tr>
        <w:tc>
          <w:tcPr/>
          <w:p>
            <w:pPr>
              <w:pStyle w:val="Compact"/>
              <w:jc w:val="left"/>
            </w:pPr>
            <w:r>
              <w:t xml:space="preserve">Metering</w:t>
            </w:r>
          </w:p>
        </w:tc>
        <w:tc>
          <w:tcPr/>
          <w:p>
            <w:pPr>
              <w:pStyle w:val="Compact"/>
              <w:jc w:val="left"/>
            </w:pPr>
            <w:r>
              <w:t xml:space="preserve">The taxi meter</w:t>
            </w:r>
          </w:p>
        </w:tc>
        <w:tc>
          <w:tcPr/>
          <w:p>
            <w:pPr>
              <w:pStyle w:val="Compact"/>
              <w:jc w:val="left"/>
            </w:pPr>
            <w:r>
              <w:t xml:space="preserve">So compute use is counted per model, read-only, for licensing and audit</w:t>
            </w:r>
          </w:p>
        </w:tc>
        <w:tc>
          <w:tcPr/>
          <w:p>
            <w:pPr>
              <w:pStyle w:val="Compact"/>
              <w:jc w:val="left"/>
            </w:pPr>
            <w:r>
              <w:t xml:space="preserve">Does not say what the compute was for</w:t>
            </w:r>
          </w:p>
        </w:tc>
      </w:tr>
    </w:tbl>
    <w:bookmarkEnd w:id="191"/>
    <w:bookmarkStart w:id="192" w:name="the-cluster"/>
    <w:p>
      <w:pPr>
        <w:pStyle w:val="Heading2"/>
      </w:pPr>
      <w:r>
        <w:t xml:space="preserve">The cluster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Message fabric</w:t>
            </w:r>
          </w:p>
        </w:tc>
        <w:tc>
          <w:tcPr/>
          <w:p>
            <w:pPr>
              <w:pStyle w:val="Compact"/>
              <w:jc w:val="left"/>
            </w:pPr>
            <w:r>
              <w:t xml:space="preserve">The building's intercom, separate from the tenants' Wi-Fi</w:t>
            </w:r>
          </w:p>
        </w:tc>
        <w:tc>
          <w:tcPr/>
          <w:p>
            <w:pPr>
              <w:pStyle w:val="Compact"/>
              <w:jc w:val="left"/>
            </w:pPr>
            <w:r>
              <w:t xml:space="preserve">So governors can share rosters, editions, heartbeats and budgets without the host or the data network touching the messages</w:t>
            </w:r>
          </w:p>
        </w:tc>
        <w:tc>
          <w:tcPr/>
          <w:p>
            <w:pPr>
              <w:pStyle w:val="Compact"/>
              <w:jc w:val="left"/>
            </w:pPr>
            <w:r>
              <w:t xml:space="preserve">Carries no model data and no tool calls</w:t>
            </w:r>
          </w:p>
        </w:tc>
      </w:tr>
      <w:tr>
        <w:tc>
          <w:tcPr/>
          <w:p>
            <w:pPr>
              <w:pStyle w:val="Compact"/>
              <w:jc w:val="left"/>
            </w:pPr>
            <w:r>
              <w:t xml:space="preserve">Roster</w:t>
            </w:r>
          </w:p>
        </w:tc>
        <w:tc>
          <w:tcPr/>
          <w:p>
            <w:pPr>
              <w:pStyle w:val="Compact"/>
              <w:jc w:val="left"/>
            </w:pPr>
            <w:r>
              <w:t xml:space="preserve">Roll call with ID badges before the bus leaves</w:t>
            </w:r>
          </w:p>
        </w:tc>
        <w:tc>
          <w:tcPr/>
          <w:p>
            <w:pPr>
              <w:pStyle w:val="Compact"/>
              <w:jc w:val="left"/>
            </w:pPr>
            <w:r>
              <w:t xml:space="preserve">So every later decision is scoped to GPUs that passed the check</w:t>
            </w:r>
          </w:p>
        </w:tc>
        <w:tc>
          <w:tcPr/>
          <w:p>
            <w:pPr>
              <w:pStyle w:val="Compact"/>
              <w:jc w:val="left"/>
            </w:pPr>
            <w:r>
              <w:t xml:space="preserve">A perfect clone with a stolen badge gets on the bus; that is a supply-chain problem</w:t>
            </w:r>
          </w:p>
        </w:tc>
      </w:tr>
      <w:tr>
        <w:tc>
          <w:tcPr/>
          <w:p>
            <w:pPr>
              <w:pStyle w:val="Compact"/>
              <w:jc w:val="left"/>
            </w:pPr>
            <w:r>
              <w:t xml:space="preserve">Cluster-atomic epoch change</w:t>
            </w:r>
          </w:p>
        </w:tc>
        <w:tc>
          <w:tcPr/>
          <w:p>
            <w:pPr>
              <w:pStyle w:val="Compact"/>
              <w:jc w:val="left"/>
            </w:pPr>
            <w:r>
              <w:t xml:space="preserve">The new rulebook is handed out, everyone initials receipt, and only then does the manager say "from now"; anyone who did not initial is sent home</w:t>
            </w:r>
          </w:p>
        </w:tc>
        <w:tc>
          <w:tcPr/>
          <w:p>
            <w:pPr>
              <w:pStyle w:val="Compact"/>
              <w:jc w:val="left"/>
            </w:pPr>
            <w:r>
              <w:t xml:space="preserve">So the rules change everywhere at once and nobody keeps working from the old book</w:t>
            </w:r>
          </w:p>
        </w:tc>
        <w:tc>
          <w:tcPr/>
          <w:p>
            <w:pPr>
              <w:pStyle w:val="Compact"/>
              <w:jc w:val="left"/>
            </w:pPr>
            <w:r>
              <w:t xml:space="preserve">Sends GPUs home; availability is the cost</w:t>
            </w:r>
          </w:p>
        </w:tc>
      </w:tr>
      <w:tr>
        <w:tc>
          <w:tcPr/>
          <w:p>
            <w:pPr>
              <w:pStyle w:val="Compact"/>
              <w:jc w:val="left"/>
            </w:pPr>
            <w:r>
              <w:t xml:space="preserve">Shared budgets</w:t>
            </w:r>
          </w:p>
        </w:tc>
        <w:tc>
          <w:tcPr/>
          <w:p>
            <w:pPr>
              <w:pStyle w:val="Compact"/>
              <w:jc w:val="left"/>
            </w:pPr>
            <w:r>
              <w:t xml:space="preserve">One cashier per cash drawer, even across buildings</w:t>
            </w:r>
          </w:p>
        </w:tc>
        <w:tc>
          <w:tcPr/>
          <w:p>
            <w:pPr>
              <w:pStyle w:val="Compact"/>
              <w:jc w:val="left"/>
            </w:pPr>
            <w:r>
              <w:t xml:space="preserve">So forty governors cannot each spend the last dollar</w:t>
            </w:r>
          </w:p>
        </w:tc>
        <w:tc>
          <w:tcPr/>
          <w:p>
            <w:pPr>
              <w:pStyle w:val="Compact"/>
              <w:jc w:val="left"/>
            </w:pPr>
            <w:r>
              <w:t xml:space="preserve">Adds a round trip for shared allowances</w:t>
            </w:r>
          </w:p>
        </w:tc>
      </w:tr>
      <w:tr>
        <w:tc>
          <w:tcPr/>
          <w:p>
            <w:pPr>
              <w:pStyle w:val="Compact"/>
              <w:jc w:val="left"/>
            </w:pPr>
            <w:r>
              <w:t xml:space="preserve">Cross-linked logs</w:t>
            </w:r>
          </w:p>
        </w:tc>
        <w:tc>
          <w:tcPr/>
          <w:p>
            <w:pPr>
              <w:pStyle w:val="Compact"/>
              <w:jc w:val="left"/>
            </w:pPr>
            <w:r>
              <w:t xml:space="preserve">Each security office writes the last line of the neighbors' log books into its own</w:t>
            </w:r>
          </w:p>
        </w:tc>
        <w:tc>
          <w:tcPr/>
          <w:p>
            <w:pPr>
              <w:pStyle w:val="Compact"/>
              <w:jc w:val="left"/>
            </w:pPr>
            <w:r>
              <w:t xml:space="preserve">So rewriting history means rewriting everyone's</w:t>
            </w:r>
          </w:p>
        </w:tc>
        <w:tc>
          <w:tcPr/>
          <w:p>
            <w:pPr>
              <w:pStyle w:val="Compact"/>
              <w:jc w:val="left"/>
            </w:pPr>
            <w:r>
              <w:t xml:space="preserve">Does not stop everyone colluding</w:t>
            </w:r>
          </w:p>
        </w:tc>
      </w:tr>
    </w:tbl>
    <w:bookmarkEnd w:id="192"/>
    <w:bookmarkStart w:id="193" w:name="building-it"/>
    <w:p>
      <w:pPr>
        <w:pStyle w:val="Heading2"/>
      </w:pPr>
      <w:r>
        <w:t xml:space="preserve">Building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Works like</w:t>
            </w:r>
          </w:p>
        </w:tc>
      </w:tr>
      <w:tr>
        <w:tc>
          <w:tcPr/>
          <w:p>
            <w:pPr>
              <w:pStyle w:val="Compact"/>
              <w:jc w:val="left"/>
            </w:pPr>
            <w:r>
              <w:t xml:space="preserve">The functional model (</w:t>
            </w:r>
            <w:r>
              <w:rPr>
                <w:rStyle w:val="VerbatimChar"/>
              </w:rPr>
              <w:t xml:space="preserve">govsim</w:t>
            </w:r>
            <w:r>
              <w:t xml:space="preserve">)</w:t>
            </w:r>
          </w:p>
        </w:tc>
        <w:tc>
          <w:tcPr/>
          <w:p>
            <w:pPr>
              <w:pStyle w:val="Compact"/>
              <w:jc w:val="left"/>
            </w:pPr>
            <w:r>
              <w:t xml:space="preserve">A tabletop model of the building with little badge readers you can push with a pencil</w:t>
            </w:r>
          </w:p>
        </w:tc>
      </w:tr>
      <w:tr>
        <w:tc>
          <w:tcPr/>
          <w:p>
            <w:pPr>
              <w:pStyle w:val="Compact"/>
              <w:jc w:val="left"/>
            </w:pPr>
            <w:r>
              <w:t xml:space="preserve">The RTL</w:t>
            </w:r>
          </w:p>
        </w:tc>
        <w:tc>
          <w:tcPr/>
          <w:p>
            <w:pPr>
              <w:pStyle w:val="Compact"/>
              <w:jc w:val="left"/>
            </w:pPr>
            <w:r>
              <w:t xml:space="preserve">The architect's drawings, exact to the brick</w:t>
            </w:r>
          </w:p>
        </w:tc>
      </w:tr>
      <w:tr>
        <w:tc>
          <w:tcPr/>
          <w:p>
            <w:pPr>
              <w:pStyle w:val="Compact"/>
              <w:jc w:val="left"/>
            </w:pPr>
            <w:r>
              <w:t xml:space="preserve">The shuttle run</w:t>
            </w:r>
          </w:p>
        </w:tc>
        <w:tc>
          <w:tcPr/>
          <w:p>
            <w:pPr>
              <w:pStyle w:val="Compact"/>
              <w:jc w:val="left"/>
            </w:pPr>
            <w:r>
              <w:t xml:space="preserve">Sharing a bus to the fab with other riders so the trip costs thousands, not millions</w:t>
            </w:r>
          </w:p>
        </w:tc>
      </w:tr>
      <w:tr>
        <w:tc>
          <w:tcPr/>
          <w:p>
            <w:pPr>
              <w:pStyle w:val="Compact"/>
              <w:jc w:val="left"/>
            </w:pPr>
            <w:r>
              <w:t xml:space="preserve">GDS, masks, lithography</w:t>
            </w:r>
          </w:p>
        </w:tc>
        <w:tc>
          <w:tcPr/>
          <w:p>
            <w:pPr>
              <w:pStyle w:val="Compact"/>
              <w:jc w:val="left"/>
            </w:pPr>
            <w:r>
              <w:t xml:space="preserve">The drawings become a set of negatives; the fab makes stencils from them and prints the chip layer by layer like a photograph with dozens of exposures</w:t>
            </w:r>
          </w:p>
        </w:tc>
      </w:tr>
      <w:tr>
        <w:tc>
          <w:tcPr/>
          <w:p>
            <w:pPr>
              <w:pStyle w:val="Compact"/>
              <w:jc w:val="left"/>
            </w:pPr>
            <w:r>
              <w:t xml:space="preserve">Known-good-die test, then fuses</w:t>
            </w:r>
          </w:p>
        </w:tc>
        <w:tc>
          <w:tcPr/>
          <w:p>
            <w:pPr>
              <w:pStyle w:val="Compact"/>
              <w:jc w:val="left"/>
            </w:pPr>
            <w:r>
              <w:t xml:space="preserve">The part is tested with the service hatch open, then the hatch is welded shut</w:t>
            </w:r>
          </w:p>
        </w:tc>
      </w:tr>
      <w:tr>
        <w:tc>
          <w:tcPr/>
          <w:p>
            <w:pPr>
              <w:pStyle w:val="Compact"/>
              <w:jc w:val="left"/>
            </w:pPr>
            <w:r>
              <w:t xml:space="preserve">The module in the rack</w:t>
            </w:r>
          </w:p>
        </w:tc>
        <w:tc>
          <w:tcPr/>
          <w:p>
            <w:pPr>
              <w:pStyle w:val="Compact"/>
              <w:jc w:val="left"/>
            </w:pPr>
            <w:r>
              <w:t xml:space="preserve">The security office moves into the room next door, with the keys to the doors between the buildings</w:t>
            </w:r>
          </w:p>
        </w:tc>
      </w:tr>
    </w:tbl>
    <w:p>
      <w:r>
        <w:br w:type="page"/>
      </w:r>
    </w:p>
    <w:bookmarkEnd w:id="193"/>
    <w:bookmarkEnd w:id="194"/>
    <w:bookmarkStart w:id="198" w:name="X281d920e3d0c0cf7df528c5686feb482bcc0e1f"/>
    <w:p>
      <w:pPr>
        <w:pStyle w:val="Heading1"/>
      </w:pPr>
      <w:r>
        <w:t xml:space="preserve">hw · From Verilog to GDS, and into the rack</w:t>
      </w:r>
    </w:p>
    <w:p>
      <w:pPr>
        <w:pStyle w:val="FirstParagraph"/>
      </w:pPr>
      <w:r>
        <w:t xml:space="preserve">This directory holds what the physical design and the integration need: the LibreLane</w:t>
      </w:r>
      <w:r>
        <w:t xml:space="preserve"> </w:t>
      </w:r>
      <w:r>
        <w:t xml:space="preserve">configuration that hardens</w:t>
      </w:r>
      <w:r>
        <w:t xml:space="preserve"> </w:t>
      </w:r>
      <w:r>
        <w:rPr>
          <w:rStyle w:val="VerbatimChar"/>
        </w:rPr>
        <w:t xml:space="preserve">governor_core</w:t>
      </w:r>
      <w:r>
        <w:t xml:space="preserve"> </w:t>
      </w:r>
      <w:r>
        <w:t xml:space="preserve">on the SkyWater sky130 open process, the pinout</w:t>
      </w:r>
      <w:r>
        <w:t xml:space="preserve"> </w:t>
      </w:r>
      <w:r>
        <w:t xml:space="preserve">of the governor module, and the rack integration reference (what wires go where on the</w:t>
      </w:r>
      <w:r>
        <w:t xml:space="preserve"> </w:t>
      </w:r>
      <w:r>
        <w:t xml:space="preserve">system board and the GPU baseboard). The plan this executes is</w:t>
      </w:r>
      <w:r>
        <w:t xml:space="preserve"> </w:t>
      </w:r>
      <w:r>
        <w:rPr>
          <w:rStyle w:val="VerbatimChar"/>
        </w:rPr>
        <w:t xml:space="preserve">docs/08-silicon-plan.md</w:t>
      </w:r>
      <w:r>
        <w:t xml:space="preserve">.</w:t>
      </w:r>
    </w:p>
    <w:bookmarkStart w:id="195" w:name="the-flow"/>
    <w:p>
      <w:pPr>
        <w:pStyle w:val="Heading2"/>
      </w:pPr>
      <w:r>
        <w:t xml:space="preserve">The flow</w:t>
      </w:r>
    </w:p>
    <w:p>
      <w:pPr>
        <w:pStyle w:val="SourceCode"/>
      </w:pPr>
      <w:r>
        <w:rPr>
          <w:rStyle w:val="VerbatimChar"/>
        </w:rPr>
        <w:t xml:space="preserve">make rtl        # Amaranth -&gt; rtl/gen/*.v   (runs here, no tools needed)</w:t>
      </w:r>
      <w:r>
        <w:br/>
      </w:r>
      <w:r>
        <w:rPr>
          <w:rStyle w:val="VerbatimChar"/>
        </w:rPr>
        <w:t xml:space="preserve">make gds        # LibreLane (Dockerized): synthesis, floorplan, place, CTS, route, DRC, LVS, GDS</w:t>
      </w:r>
    </w:p>
    <w:p>
      <w:pPr>
        <w:pStyle w:val="FirstParagraph"/>
      </w:pPr>
      <w:r>
        <w:t xml:space="preserve">The flow is</w:t>
      </w:r>
      <w:r>
        <w:t xml:space="preserve"> </w:t>
      </w:r>
      <w:hyperlink r:id="rId174">
        <w:r>
          <w:rPr>
            <w:rStyle w:val="Hyperlink"/>
          </w:rPr>
          <w:t xml:space="preserve">LibreLane</w:t>
        </w:r>
      </w:hyperlink>
      <w:r>
        <w:t xml:space="preserve">, the successor to OpenLane 2 (same</w:t>
      </w:r>
      <w:r>
        <w:t xml:space="preserve"> </w:t>
      </w:r>
      <w:r>
        <w:t xml:space="preserve">authors, same configuration format, maintained under the FOSSi Foundation since Efabless</w:t>
      </w:r>
      <w:r>
        <w:t xml:space="preserve"> </w:t>
      </w:r>
      <w:r>
        <w:t xml:space="preserve">closed in 2025).</w:t>
      </w:r>
      <w:r>
        <w:t xml:space="preserve"> </w:t>
      </w:r>
      <w:r>
        <w:rPr>
          <w:rStyle w:val="VerbatimChar"/>
        </w:rPr>
        <w:t xml:space="preserve">make gds</w:t>
      </w:r>
      <w:r>
        <w:t xml:space="preserve"> </w:t>
      </w:r>
      <w:r>
        <w:t xml:space="preserve">needs Python and Docker; LibreLane pulls its own tool image and</w:t>
      </w:r>
      <w:r>
        <w:t xml:space="preserve"> </w:t>
      </w:r>
      <w:r>
        <w:t xml:space="preserve">the sky130 PDK (through its</w:t>
      </w:r>
      <w:r>
        <w:t xml:space="preserve"> </w:t>
      </w:r>
      <w:r>
        <w:rPr>
          <w:rStyle w:val="VerbatimChar"/>
        </w:rPr>
        <w:t xml:space="preserve">ciel</w:t>
      </w:r>
      <w:r>
        <w:t xml:space="preserve"> </w:t>
      </w:r>
      <w:r>
        <w:t xml:space="preserve">PDK manager, several GB) on first run. It runs:</w:t>
      </w:r>
    </w:p>
    <w:p>
      <w:pPr>
        <w:pStyle w:val="SourceCode"/>
      </w:pPr>
      <w:r>
        <w:rPr>
          <w:rStyle w:val="VerbatimChar"/>
        </w:rPr>
        <w:t xml:space="preserve">python3 -m pip install --upgrade librelane</w:t>
      </w:r>
      <w:r>
        <w:br/>
      </w:r>
      <w:r>
        <w:rPr>
          <w:rStyle w:val="VerbatimChar"/>
        </w:rPr>
        <w:t xml:space="preserve">librelane --dockerized --pdk-root ~/.ciel hw/librelane/governor_core/config.json</w:t>
      </w:r>
    </w:p>
    <w:p>
      <w:pPr>
        <w:pStyle w:val="FirstParagraph"/>
      </w:pPr>
      <w:r>
        <w:t xml:space="preserve">Outputs land in</w:t>
      </w:r>
      <w:r>
        <w:t xml:space="preserve"> </w:t>
      </w:r>
      <w:r>
        <w:rPr>
          <w:rStyle w:val="VerbatimChar"/>
        </w:rPr>
        <w:t xml:space="preserve">hw/librelane/governor_core/runs/&lt;timestamp&gt;/final/</w:t>
      </w:r>
      <w:r>
        <w:t xml:space="preserve">:</w:t>
      </w:r>
      <w:r>
        <w:t xml:space="preserve"> </w:t>
      </w:r>
      <w:r>
        <w:rPr>
          <w:rStyle w:val="VerbatimChar"/>
        </w:rPr>
        <w:t xml:space="preserve">gds/governor_core.gds</w:t>
      </w:r>
      <w:r>
        <w:t xml:space="preserve"> </w:t>
      </w:r>
      <w:r>
        <w:t xml:space="preserve">(the layout the shuttle takes),</w:t>
      </w:r>
      <w:r>
        <w:t xml:space="preserve"> </w:t>
      </w:r>
      <w:r>
        <w:rPr>
          <w:rStyle w:val="VerbatimChar"/>
        </w:rPr>
        <w:t xml:space="preserve">lef/</w:t>
      </w:r>
      <w:r>
        <w:t xml:space="preserve">,</w:t>
      </w:r>
      <w:r>
        <w:t xml:space="preserve"> </w:t>
      </w:r>
      <w:r>
        <w:rPr>
          <w:rStyle w:val="VerbatimChar"/>
        </w:rPr>
        <w:t xml:space="preserve">def/</w:t>
      </w:r>
      <w:r>
        <w:t xml:space="preserve">,</w:t>
      </w:r>
      <w:r>
        <w:t xml:space="preserve"> </w:t>
      </w:r>
      <w:r>
        <w:rPr>
          <w:rStyle w:val="VerbatimChar"/>
        </w:rPr>
        <w:t xml:space="preserve">nl/</w:t>
      </w:r>
      <w:r>
        <w:t xml:space="preserve"> </w:t>
      </w:r>
      <w:r>
        <w:t xml:space="preserve">(the LVS netlist),</w:t>
      </w:r>
      <w:r>
        <w:t xml:space="preserve"> </w:t>
      </w:r>
      <w:r>
        <w:rPr>
          <w:rStyle w:val="VerbatimChar"/>
        </w:rPr>
        <w:t xml:space="preserve">spef/</w:t>
      </w:r>
      <w:r>
        <w:t xml:space="preserve">, and the</w:t>
      </w:r>
      <w:r>
        <w:t xml:space="preserve"> </w:t>
      </w:r>
      <w:r>
        <w:t xml:space="preserve">signoff reports under</w:t>
      </w:r>
      <w:r>
        <w:t xml:space="preserve"> </w:t>
      </w:r>
      <w:r>
        <w:rPr>
          <w:rStyle w:val="VerbatimChar"/>
        </w:rPr>
        <w:t xml:space="preserve">reports/</w:t>
      </w:r>
      <w:r>
        <w:t xml:space="preserve"> </w:t>
      </w:r>
      <w:r>
        <w:t xml:space="preserve">(synthesis area, STA at the three corners, Magic and KLayout</w:t>
      </w:r>
      <w:r>
        <w:t xml:space="preserve"> </w:t>
      </w:r>
      <w:r>
        <w:t xml:space="preserve">DRC, Netgen LVS, antenna, IR drop). The tape-out checklist in</w:t>
      </w:r>
      <w:r>
        <w:t xml:space="preserve"> </w:t>
      </w:r>
      <w:r>
        <w:rPr>
          <w:rStyle w:val="VerbatimChar"/>
        </w:rPr>
        <w:t xml:space="preserve">docs/08-silicon-plan.md</w:t>
      </w:r>
      <w:r>
        <w:t xml:space="preserve"> </w:t>
      </w:r>
      <w:r>
        <w:t xml:space="preserve">§5</w:t>
      </w:r>
      <w:r>
        <w:t xml:space="preserve"> </w:t>
      </w:r>
      <w:r>
        <w:t xml:space="preserve">reads those reports.</w:t>
      </w:r>
    </w:p>
    <w:p>
      <w:pPr>
        <w:pStyle w:val="BodyText"/>
      </w:pPr>
      <w:r>
        <w:t xml:space="preserve">What is in the core at 130 nm: the monotonic counter, two measurement registers, the epoch</w:t>
      </w:r>
      <w:r>
        <w:t xml:space="preserve"> </w:t>
      </w:r>
      <w:r>
        <w:t xml:space="preserve">register, the lifecycle controller, four capability tables, the ticket store, the heartbeat,</w:t>
      </w:r>
      <w:r>
        <w:t xml:space="preserve"> </w:t>
      </w:r>
      <w:r>
        <w:t xml:space="preserve">the safe-mode sequencer, the loop I/O, the meter, the mailbox FSM and the alarm register,</w:t>
      </w:r>
      <w:r>
        <w:t xml:space="preserve"> </w:t>
      </w:r>
      <w:r>
        <w:t xml:space="preserve">with a read-only CSR window. What is not: the crypto engines, the Ibex core, the SRAM macros</w:t>
      </w:r>
      <w:r>
        <w:t xml:space="preserve"> </w:t>
      </w:r>
      <w:r>
        <w:t xml:space="preserve">and the PHYs, which are integrated from OpenTitan and the shuttle harness as described in the</w:t>
      </w:r>
      <w:r>
        <w:t xml:space="preserve"> </w:t>
      </w:r>
      <w:r>
        <w:t xml:space="preserve">silicon plan. The point of hardening the core alone first is to prove the invariants that</w:t>
      </w:r>
      <w:r>
        <w:t xml:space="preserve"> </w:t>
      </w:r>
      <w:r>
        <w:t xml:space="preserve">matter in silicon (no write path into the epoch, the levers follow the state machine, the</w:t>
      </w:r>
      <w:r>
        <w:t xml:space="preserve"> </w:t>
      </w:r>
      <w:r>
        <w:t xml:space="preserve">loop opens when it should) before anything else is on the die.</w:t>
      </w:r>
    </w:p>
    <w:bookmarkEnd w:id="195"/>
    <w:bookmarkStart w:id="196" w:name="pinout"/>
    <w:p>
      <w:pPr>
        <w:pStyle w:val="Heading2"/>
      </w:pPr>
      <w:r>
        <w:t xml:space="preserve">Pinout</w:t>
      </w:r>
    </w:p>
    <w:p>
      <w:pPr>
        <w:pStyle w:val="FirstParagraph"/>
      </w:pPr>
      <w:r>
        <w:rPr>
          <w:rStyle w:val="VerbatimChar"/>
        </w:rPr>
        <w:t xml:space="preserve">pinout/governor_module.csv</w:t>
      </w:r>
      <w:r>
        <w:t xml:space="preserve"> </w:t>
      </w:r>
      <w:r>
        <w:t xml:space="preserve">lists every pin of the governor module with its group, direction,</w:t>
      </w:r>
      <w:r>
        <w:t xml:space="preserve"> </w:t>
      </w:r>
      <w:r>
        <w:t xml:space="preserve">electrical type and default state at power-on. The defaults are the safe state: brake</w:t>
      </w:r>
      <w:r>
        <w:t xml:space="preserve"> </w:t>
      </w:r>
      <w:r>
        <w:t xml:space="preserve">asserted, reset asserted, slot power enabled only when the firmware has booted and the</w:t>
      </w:r>
      <w:r>
        <w:t xml:space="preserve"> </w:t>
      </w:r>
      <w:r>
        <w:t xml:space="preserve">policy authority has spoken.</w:t>
      </w:r>
    </w:p>
    <w:bookmarkEnd w:id="196"/>
    <w:bookmarkStart w:id="197" w:name="rack-integration"/>
    <w:p>
      <w:pPr>
        <w:pStyle w:val="Heading2"/>
      </w:pPr>
      <w:r>
        <w:t xml:space="preserve">Rack integration</w:t>
      </w:r>
    </w:p>
    <w:p>
      <w:pPr>
        <w:pStyle w:val="FirstParagraph"/>
      </w:pPr>
      <w:r>
        <w:rPr>
          <w:rStyle w:val="VerbatimChar"/>
        </w:rPr>
        <w:t xml:space="preserve">pcb/rack-integration.md</w:t>
      </w:r>
      <w:r>
        <w:t xml:space="preserve"> </w:t>
      </w:r>
      <w:r>
        <w:t xml:space="preserve">is the wiring reference for a system integrator: the</w:t>
      </w:r>
      <w:r>
        <w:t xml:space="preserve"> </w:t>
      </w:r>
      <w:r>
        <w:t xml:space="preserve">management-module connector pins the governor uses, the per-slot signals on the GPU</w:t>
      </w:r>
      <w:r>
        <w:t xml:space="preserve"> </w:t>
      </w:r>
      <w:r>
        <w:t xml:space="preserve">baseboard, the switch management buses the governor takes over, the loop and fabric</w:t>
      </w:r>
      <w:r>
        <w:t xml:space="preserve"> </w:t>
      </w:r>
      <w:r>
        <w:t xml:space="preserve">connectors between trays, and the power-on test for loop continuity.</w:t>
      </w:r>
    </w:p>
    <w:p>
      <w:r>
        <w:br w:type="page"/>
      </w:r>
    </w:p>
    <w:bookmarkEnd w:id="197"/>
    <w:bookmarkEnd w:id="198"/>
    <w:bookmarkStart w:id="205" w:name="hw--rack-integration-reference"/>
    <w:p>
      <w:pPr>
        <w:pStyle w:val="Heading1"/>
      </w:pPr>
      <w:r>
        <w:t xml:space="preserve">hw · Rack integration reference</w:t>
      </w:r>
    </w:p>
    <w:p>
      <w:pPr>
        <w:pStyle w:val="FirstParagraph"/>
      </w:pPr>
      <w:r>
        <w:t xml:space="preserve">How the governor module goes into a rack built from NVIDIA GPUs, baseboards and switches</w:t>
      </w:r>
      <w:r>
        <w:t xml:space="preserve"> </w:t>
      </w:r>
      <w:r>
        <w:t xml:space="preserve">exactly as they ship. For the system integrator and the baseboard OEM. The electrical</w:t>
      </w:r>
      <w:r>
        <w:t xml:space="preserve"> </w:t>
      </w:r>
      <w:r>
        <w:t xml:space="preserve">details here are the design intent; the exact connector pins come from the board's own</w:t>
      </w:r>
      <w:r>
        <w:t xml:space="preserve"> </w:t>
      </w:r>
      <w:r>
        <w:t xml:space="preserve">documentation.</w:t>
      </w:r>
    </w:p>
    <w:bookmarkStart w:id="199" w:name="X5604b8c0c2b63bd908d394349c4ee25dec5dddf"/>
    <w:p>
      <w:pPr>
        <w:pStyle w:val="Heading2"/>
      </w:pPr>
      <w:r>
        <w:t xml:space="preserve">1. Where the module sits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Board</w:t>
            </w:r>
          </w:p>
        </w:tc>
        <w:tc>
          <w:tcPr/>
          <w:p>
            <w:pPr>
              <w:pStyle w:val="Compact"/>
              <w:jc w:val="left"/>
            </w:pPr>
            <w:r>
              <w:t xml:space="preserve">What goes there</w:t>
            </w:r>
          </w:p>
        </w:tc>
        <w:tc>
          <w:tcPr/>
          <w:p>
            <w:pPr>
              <w:pStyle w:val="Compact"/>
              <w:jc w:val="left"/>
            </w:pPr>
            <w:r>
              <w:t xml:space="preserve">Why</w:t>
            </w:r>
          </w:p>
        </w:tc>
      </w:tr>
      <w:tr>
        <w:tc>
          <w:tcPr/>
          <w:p>
            <w:pPr>
              <w:pStyle w:val="Compact"/>
              <w:jc w:val="left"/>
            </w:pPr>
            <w:r>
              <w:t xml:space="preserve">System board (motherboard)</w:t>
            </w:r>
          </w:p>
        </w:tc>
        <w:tc>
          <w:tcPr/>
          <w:p>
            <w:pPr>
              <w:pStyle w:val="Compact"/>
              <w:jc w:val="left"/>
            </w:pPr>
            <w:r>
              <w:t xml:space="preserve">The governor module in the management-module slot (DC-SCM-class), or as a mezzanine on the existing module</w:t>
            </w:r>
          </w:p>
        </w:tc>
        <w:tc>
          <w:tcPr/>
          <w:p>
            <w:pPr>
              <w:pStyle w:val="Compact"/>
              <w:jc w:val="left"/>
            </w:pPr>
            <w:r>
              <w:t xml:space="preserve">The slot already carries PCIe, I2C/I3C, GPIO and a sideband to the board; it is how control hardware is added without a board redesign</w:t>
            </w:r>
          </w:p>
        </w:tc>
      </w:tr>
      <w:tr>
        <w:tc>
          <w:tcPr/>
          <w:p>
            <w:pPr>
              <w:pStyle w:val="Compact"/>
              <w:jc w:val="left"/>
            </w:pPr>
            <w:r>
              <w:t xml:space="preserve">GPU baseboard (HGX / NVL tray)</w:t>
            </w:r>
          </w:p>
        </w:tc>
        <w:tc>
          <w:tcPr/>
          <w:p>
            <w:pPr>
              <w:pStyle w:val="Compact"/>
              <w:jc w:val="left"/>
            </w:pPr>
            <w:r>
              <w:t xml:space="preserve">Routed from the module through the baseboard connector: the management bus and whichever reset and power signals the baseboard exposes. The governor die soldered beside the baseboard's management controller is the shortest wiring and is an ask to NVIDIA, whose board it is</w:t>
            </w:r>
          </w:p>
        </w:tc>
        <w:tc>
          <w:tcPr/>
          <w:p>
            <w:pPr>
              <w:pStyle w:val="Compact"/>
              <w:jc w:val="left"/>
            </w:pPr>
            <w:r>
              <w:t xml:space="preserve">The per-slot signals and the NVSwitch management bus live here</w:t>
            </w:r>
          </w:p>
        </w:tc>
      </w:tr>
      <w:tr>
        <w:tc>
          <w:tcPr/>
          <w:p>
            <w:pPr>
              <w:pStyle w:val="Compact"/>
              <w:jc w:val="left"/>
            </w:pPr>
            <w:r>
              <w:t xml:space="preserve">NVLink switch tray</w:t>
            </w:r>
          </w:p>
        </w:tc>
        <w:tc>
          <w:tcPr/>
          <w:p>
            <w:pPr>
              <w:pStyle w:val="Compact"/>
              <w:jc w:val="left"/>
            </w:pPr>
            <w:r>
              <w:t xml:space="preserve">A governor beside the tray's management controller</w:t>
            </w:r>
          </w:p>
        </w:tc>
        <w:tc>
          <w:tcPr/>
          <w:p>
            <w:pPr>
              <w:pStyle w:val="Compact"/>
              <w:jc w:val="left"/>
            </w:pPr>
            <w:r>
              <w:t xml:space="preserve">Owns the tray's switch ports</w:t>
            </w:r>
          </w:p>
        </w:tc>
      </w:tr>
      <w:tr>
        <w:tc>
          <w:tcPr/>
          <w:p>
            <w:pPr>
              <w:pStyle w:val="Compact"/>
              <w:jc w:val="left"/>
            </w:pPr>
            <w:r>
              <w:t xml:space="preserve">DPU board</w:t>
            </w:r>
          </w:p>
        </w:tc>
        <w:tc>
          <w:tcPr/>
          <w:p>
            <w:pPr>
              <w:pStyle w:val="Compact"/>
              <w:jc w:val="left"/>
            </w:pPr>
            <w:r>
              <w:t xml:space="preserve">A governor on the DPU's board, or the DPU's own root of trust running the governor firmware</w:t>
            </w:r>
          </w:p>
        </w:tc>
        <w:tc>
          <w:tcPr/>
          <w:p>
            <w:pPr>
              <w:pStyle w:val="Compact"/>
              <w:jc w:val="left"/>
            </w:pPr>
            <w:r>
              <w:t xml:space="preserve">Owns the filter tables</w:t>
            </w:r>
          </w:p>
        </w:tc>
      </w:tr>
    </w:tbl>
    <w:bookmarkEnd w:id="199"/>
    <w:bookmarkStart w:id="200" w:name="X7e4a3496dc21189705b45baa6252865027bf594"/>
    <w:p>
      <w:pPr>
        <w:pStyle w:val="Heading2"/>
      </w:pPr>
      <w:r>
        <w:t xml:space="preserve">2. Per GPU slot (× 8 on an HGX baseboard)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From</w:t>
            </w:r>
          </w:p>
        </w:tc>
        <w:tc>
          <w:tcPr/>
          <w:p>
            <w:pPr>
              <w:pStyle w:val="Compact"/>
              <w:jc w:val="left"/>
            </w:pPr>
            <w:r>
              <w:t xml:space="preserve">To</w:t>
            </w:r>
          </w:p>
        </w:tc>
        <w:tc>
          <w:tcPr/>
          <w:p>
            <w:pPr>
              <w:pStyle w:val="Compact"/>
              <w:jc w:val="left"/>
            </w:pPr>
            <w:r>
              <w:t xml:space="preserve">Notes</w:t>
            </w:r>
          </w:p>
        </w:tc>
      </w:tr>
      <w:tr>
        <w:tc>
          <w:tcPr/>
          <w:p>
            <w:pPr>
              <w:pStyle w:val="Compact"/>
              <w:jc w:val="left"/>
            </w:pPr>
            <w:r>
              <w:t xml:space="preserve">GPU post-box management bus (SMBus/I2C)</w:t>
            </w:r>
          </w:p>
        </w:tc>
        <w:tc>
          <w:tcPr/>
          <w:p>
            <w:pPr>
              <w:pStyle w:val="Compact"/>
              <w:jc w:val="left"/>
            </w:pPr>
            <w:r>
              <w:t xml:space="preserve">governor I2C master</w:t>
            </w:r>
          </w:p>
        </w:tc>
        <w:tc>
          <w:tcPr/>
          <w:p>
            <w:pPr>
              <w:pStyle w:val="Compact"/>
              <w:jc w:val="left"/>
            </w:pPr>
            <w:r>
              <w:t xml:space="preserve">GPU module</w:t>
            </w:r>
          </w:p>
        </w:tc>
        <w:tc>
          <w:tcPr/>
          <w:p>
            <w:pPr>
              <w:pStyle w:val="Compact"/>
              <w:jc w:val="left"/>
            </w:pPr>
            <w:r>
              <w:t xml:space="preserve">The governor is the only master. The BMC's access to the GPU is routed through the governor as a pass-through that the governor can refuse</w:t>
            </w:r>
          </w:p>
        </w:tc>
      </w:tr>
      <w:tr>
        <w:tc>
          <w:tcPr/>
          <w:p>
            <w:pPr>
              <w:pStyle w:val="Compact"/>
              <w:jc w:val="left"/>
            </w:pPr>
            <w:r>
              <w:t xml:space="preserve">Power brake: PWRBRK# on PCIe cards (an optional edge-connector signal that NVIDIA GPUs honour as a hardware slowdown; many boards leave it unwired, so the carrier routes it), or the baseboard's power-brake signal on SXM boards where one is provided</w:t>
            </w:r>
          </w:p>
        </w:tc>
        <w:tc>
          <w:tcPr/>
          <w:p>
            <w:pPr>
              <w:pStyle w:val="Compact"/>
              <w:jc w:val="left"/>
            </w:pPr>
            <w:r>
              <w:t xml:space="preserve">governor open-drain</w:t>
            </w:r>
          </w:p>
        </w:tc>
        <w:tc>
          <w:tcPr/>
          <w:p>
            <w:pPr>
              <w:pStyle w:val="Compact"/>
              <w:jc w:val="left"/>
            </w:pPr>
            <w:r>
              <w:t xml:space="preserve">GPU</w:t>
            </w:r>
          </w:p>
        </w:tc>
        <w:tc>
          <w:tcPr/>
          <w:p>
            <w:pPr>
              <w:pStyle w:val="Compact"/>
              <w:jc w:val="left"/>
            </w:pPr>
            <w:r>
              <w:t xml:space="preserve">Asserted at power-on; released in RUN. Where no hardware brake exists, the fallback is the SMBPBI power cap (software-honoured) and then reset</w:t>
            </w:r>
          </w:p>
        </w:tc>
      </w:tr>
      <w:tr>
        <w:tc>
          <w:tcPr/>
          <w:p>
            <w:pPr>
              <w:pStyle w:val="Compact"/>
              <w:jc w:val="left"/>
            </w:pPr>
            <w:r>
              <w:t xml:space="preserve">PERST#</w:t>
            </w:r>
          </w:p>
        </w:tc>
        <w:tc>
          <w:tcPr/>
          <w:p>
            <w:pPr>
              <w:pStyle w:val="Compact"/>
              <w:jc w:val="left"/>
            </w:pPr>
            <w:r>
              <w:t xml:space="preserve">governor open-drain</w:t>
            </w:r>
          </w:p>
        </w:tc>
        <w:tc>
          <w:tcPr/>
          <w:p>
            <w:pPr>
              <w:pStyle w:val="Compact"/>
              <w:jc w:val="left"/>
            </w:pPr>
            <w:r>
              <w:t xml:space="preserve">GPU</w:t>
            </w:r>
          </w:p>
        </w:tc>
        <w:tc>
          <w:tcPr/>
          <w:p>
            <w:pPr>
              <w:pStyle w:val="Compact"/>
              <w:jc w:val="left"/>
            </w:pPr>
            <w:r>
              <w:t xml:space="preserve">Asserted at power-on; released in RUN after bring-up</w:t>
            </w:r>
          </w:p>
        </w:tc>
      </w:tr>
      <w:tr>
        <w:tc>
          <w:tcPr/>
          <w:p>
            <w:pPr>
              <w:pStyle w:val="Compact"/>
              <w:jc w:val="left"/>
            </w:pPr>
            <w:r>
              <w:t xml:space="preserve">PWR_EN</w:t>
            </w:r>
          </w:p>
        </w:tc>
        <w:tc>
          <w:tcPr/>
          <w:p>
            <w:pPr>
              <w:pStyle w:val="Compact"/>
              <w:jc w:val="left"/>
            </w:pPr>
            <w:r>
              <w:t xml:space="preserve">governor push-pull</w:t>
            </w:r>
          </w:p>
        </w:tc>
        <w:tc>
          <w:tcPr/>
          <w:p>
            <w:pPr>
              <w:pStyle w:val="Compact"/>
              <w:jc w:val="left"/>
            </w:pPr>
            <w:r>
              <w:t xml:space="preserve">slot hot-swap controller / e-fuse enable</w:t>
            </w:r>
          </w:p>
        </w:tc>
        <w:tc>
          <w:tcPr/>
          <w:p>
            <w:pPr>
              <w:pStyle w:val="Compact"/>
              <w:jc w:val="left"/>
            </w:pPr>
            <w:r>
              <w:t xml:space="preserve">Where the baseboard has per-module power control. Boards with shared rails: PWR_EN is not connected and the policy records "no slot power cut" for that board, so the floor is reset</w:t>
            </w:r>
          </w:p>
        </w:tc>
      </w:tr>
      <w:tr>
        <w:tc>
          <w:tcPr/>
          <w:p>
            <w:pPr>
              <w:pStyle w:val="Compact"/>
              <w:jc w:val="left"/>
            </w:pPr>
            <w:r>
              <w:t xml:space="preserve">Slot present, slot fault</w:t>
            </w:r>
          </w:p>
        </w:tc>
        <w:tc>
          <w:tcPr/>
          <w:p>
            <w:pPr>
              <w:pStyle w:val="Compact"/>
              <w:jc w:val="left"/>
            </w:pPr>
            <w:r>
              <w:t xml:space="preserve">slot</w:t>
            </w:r>
          </w:p>
        </w:tc>
        <w:tc>
          <w:tcPr/>
          <w:p>
            <w:pPr>
              <w:pStyle w:val="Compact"/>
              <w:jc w:val="left"/>
            </w:pPr>
            <w:r>
              <w:t xml:space="preserve">governor GPIO</w:t>
            </w:r>
          </w:p>
        </w:tc>
        <w:tc>
          <w:tcPr/>
          <w:p>
            <w:pPr>
              <w:pStyle w:val="Compact"/>
              <w:jc w:val="left"/>
            </w:pPr>
            <w:r>
              <w:t xml:space="preserve">Presence and fault inputs for the roster and the log</w:t>
            </w:r>
          </w:p>
        </w:tc>
      </w:tr>
    </w:tbl>
    <w:bookmarkEnd w:id="200"/>
    <w:bookmarkStart w:id="201" w:name="Xe94356be594d70e0943a04e53715e8460ca30e9"/>
    <w:p>
      <w:pPr>
        <w:pStyle w:val="Heading2"/>
      </w:pPr>
      <w:r>
        <w:t xml:space="preserve">3. Switch management buses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Switch</w:t>
            </w:r>
          </w:p>
        </w:tc>
        <w:tc>
          <w:tcPr/>
          <w:p>
            <w:pPr>
              <w:pStyle w:val="Compact"/>
              <w:jc w:val="left"/>
            </w:pPr>
            <w:r>
              <w:t xml:space="preserve">Bus</w:t>
            </w:r>
          </w:p>
        </w:tc>
        <w:tc>
          <w:tcPr/>
          <w:p>
            <w:pPr>
              <w:pStyle w:val="Compact"/>
              <w:jc w:val="left"/>
            </w:pPr>
            <w:r>
              <w:t xml:space="preserve">Governor's role</w:t>
            </w:r>
          </w:p>
        </w:tc>
      </w:tr>
      <w:tr>
        <w:tc>
          <w:tcPr/>
          <w:p>
            <w:pPr>
              <w:pStyle w:val="Compact"/>
              <w:jc w:val="left"/>
            </w:pPr>
            <w:r>
              <w:t xml:space="preserve">NVSwitch chips on the baseboard</w:t>
            </w:r>
          </w:p>
        </w:tc>
        <w:tc>
          <w:tcPr/>
          <w:p>
            <w:pPr>
              <w:pStyle w:val="Compact"/>
              <w:jc w:val="left"/>
            </w:pPr>
            <w:r>
              <w:t xml:space="preserve">The baseboard's management buses beside its hardware management controller (HMC): NVIDIA's SMBPBI-based out-of-band monitoring for NVSwitch, plus the baseboard's reset lines; Fabric Manager in-band for partitions</w:t>
            </w:r>
          </w:p>
        </w:tc>
        <w:tc>
          <w:tcPr/>
          <w:p>
            <w:pPr>
              <w:pStyle w:val="Compact"/>
              <w:jc w:val="left"/>
            </w:pPr>
            <w:r>
              <w:t xml:space="preserve">Only master on the out-of-band side; status and reset today, partition membership through a Fabric Manager that honours a governor-signed policy, and an out-of-band port disable when the firmware ask in</w:t>
            </w:r>
            <w:r>
              <w:t xml:space="preserve"> </w:t>
            </w:r>
            <w:r>
              <w:rPr>
                <w:rStyle w:val="VerbatimChar"/>
              </w:rPr>
              <w:t xml:space="preserve">docs/03-interfaces.md</w:t>
            </w:r>
            <w:r>
              <w:t xml:space="preserve"> </w:t>
            </w:r>
            <w:r>
              <w:t xml:space="preserve">§9 is met</w:t>
            </w:r>
          </w:p>
        </w:tc>
      </w:tr>
      <w:tr>
        <w:tc>
          <w:tcPr/>
          <w:p>
            <w:pPr>
              <w:pStyle w:val="Compact"/>
              <w:jc w:val="left"/>
            </w:pPr>
            <w:r>
              <w:t xml:space="preserve">PCIe switch on the system board</w:t>
            </w:r>
          </w:p>
        </w:tc>
        <w:tc>
          <w:tcPr/>
          <w:p>
            <w:pPr>
              <w:pStyle w:val="Compact"/>
              <w:jc w:val="left"/>
            </w:pPr>
            <w:r>
              <w:t xml:space="preserve">The switch's management port (I2C/SMBus or MDIO) and its reset</w:t>
            </w:r>
          </w:p>
        </w:tc>
        <w:tc>
          <w:tcPr/>
          <w:p>
            <w:pPr>
              <w:pStyle w:val="Compact"/>
              <w:jc w:val="left"/>
            </w:pPr>
            <w:r>
              <w:t xml:space="preserve">Only master; downstream port enable per slot, ACS, port isolation</w:t>
            </w:r>
          </w:p>
        </w:tc>
      </w:tr>
      <w:tr>
        <w:tc>
          <w:tcPr/>
          <w:p>
            <w:pPr>
              <w:pStyle w:val="Compact"/>
              <w:jc w:val="left"/>
            </w:pPr>
            <w:r>
              <w:t xml:space="preserve">DPU</w:t>
            </w:r>
          </w:p>
        </w:tc>
        <w:tc>
          <w:tcPr/>
          <w:p>
            <w:pPr>
              <w:pStyle w:val="Compact"/>
              <w:jc w:val="left"/>
            </w:pPr>
            <w:r>
              <w:t xml:space="preserve">The DPU's out-of-band management port</w:t>
            </w:r>
          </w:p>
        </w:tc>
        <w:tc>
          <w:tcPr/>
          <w:p>
            <w:pPr>
              <w:pStyle w:val="Compact"/>
              <w:jc w:val="left"/>
            </w:pPr>
            <w:r>
              <w:t xml:space="preserve">Signed filter-table commands via the DPU governor</w:t>
            </w:r>
          </w:p>
        </w:tc>
      </w:tr>
    </w:tbl>
    <w:p>
      <w:pPr>
        <w:pStyle w:val="BodyText"/>
      </w:pPr>
      <w:r>
        <w:t xml:space="preserve">The BMC keeps its own buses to everything else. Where a BMC previously owned one of the</w:t>
      </w:r>
      <w:r>
        <w:t xml:space="preserve"> </w:t>
      </w:r>
      <w:r>
        <w:t xml:space="preserve">buses above, it now reaches that device through the governor, which forwards reads and</w:t>
      </w:r>
      <w:r>
        <w:t xml:space="preserve"> </w:t>
      </w:r>
      <w:r>
        <w:t xml:space="preserve">refuses writes that are not its own.</w:t>
      </w:r>
    </w:p>
    <w:bookmarkEnd w:id="201"/>
    <w:bookmarkStart w:id="202" w:name="X18644beb0b4c586b6e925b4ca7d55a4ba6ba698"/>
    <w:p>
      <w:pPr>
        <w:pStyle w:val="Heading2"/>
      </w:pPr>
      <w:r>
        <w:t xml:space="preserve">4. The two cluster wires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Wire</w:t>
            </w:r>
          </w:p>
        </w:tc>
        <w:tc>
          <w:tcPr/>
          <w:p>
            <w:pPr>
              <w:pStyle w:val="Compact"/>
              <w:jc w:val="left"/>
            </w:pPr>
            <w:r>
              <w:t xml:space="preserve">Physical</w:t>
            </w:r>
          </w:p>
        </w:tc>
        <w:tc>
          <w:tcPr/>
          <w:p>
            <w:pPr>
              <w:pStyle w:val="Compact"/>
              <w:jc w:val="left"/>
            </w:pPr>
            <w:r>
              <w:t xml:space="preserve">Routing</w:t>
            </w:r>
          </w:p>
        </w:tc>
        <w:tc>
          <w:tcPr/>
          <w:p>
            <w:pPr>
              <w:pStyle w:val="Compact"/>
              <w:jc w:val="left"/>
            </w:pPr>
            <w:r>
              <w:t xml:space="preserve">Notes</w:t>
            </w:r>
          </w:p>
        </w:tc>
      </w:tr>
      <w:tr>
        <w:tc>
          <w:tcPr/>
          <w:p>
            <w:pPr>
              <w:pStyle w:val="Compact"/>
              <w:jc w:val="left"/>
            </w:pPr>
            <w:r>
              <w:t xml:space="preserve">Halt loop</w:t>
            </w:r>
          </w:p>
        </w:tc>
        <w:tc>
          <w:tcPr/>
          <w:p>
            <w:pPr>
              <w:pStyle w:val="Compact"/>
              <w:jc w:val="left"/>
            </w:pPr>
            <w:r>
              <w:t xml:space="preserve">Supervised series current loop with a live-zero current (the 4 to 20 mA idea), one twisted pair</w:t>
            </w:r>
          </w:p>
        </w:tc>
        <w:tc>
          <w:tcPr/>
          <w:p>
            <w:pPr>
              <w:pStyle w:val="Compact"/>
              <w:jc w:val="left"/>
            </w:pPr>
            <w:r>
              <w:t xml:space="preserve">LOOP_OUT of governor N to LOOP_IN of governor N+1 through every tray in the domain, back to the domain's supervisor governor</w:t>
            </w:r>
          </w:p>
        </w:tc>
        <w:tc>
          <w:tcPr/>
          <w:p>
            <w:pPr>
              <w:pStyle w:val="Compact"/>
              <w:jc w:val="left"/>
            </w:pPr>
            <w:r>
              <w:t xml:space="preserve">A jumper plug terminates the last tray. Broken loop = halt. Loop continuity is part of the rack's power-on self-test</w:t>
            </w:r>
          </w:p>
        </w:tc>
      </w:tr>
      <w:tr>
        <w:tc>
          <w:tcPr/>
          <w:p>
            <w:pPr>
              <w:pStyle w:val="Compact"/>
              <w:jc w:val="left"/>
            </w:pPr>
            <w:r>
              <w:t xml:space="preserve">Message fabric</w:t>
            </w:r>
          </w:p>
        </w:tc>
        <w:tc>
          <w:tcPr/>
          <w:p>
            <w:pPr>
              <w:pStyle w:val="Compact"/>
              <w:jc w:val="left"/>
            </w:pPr>
            <w:r>
              <w:t xml:space="preserve">Dual ring, 100BASE-T1 (two-wire) or SGMII over the rack's existing management cabling but on separate pairs</w:t>
            </w:r>
          </w:p>
        </w:tc>
        <w:tc>
          <w:tcPr/>
          <w:p>
            <w:pPr>
              <w:pStyle w:val="Compact"/>
              <w:jc w:val="left"/>
            </w:pPr>
            <w:r>
              <w:t xml:space="preserve">Ring A clockwise, ring B counter-clockwise through the trays</w:t>
            </w:r>
          </w:p>
        </w:tc>
        <w:tc>
          <w:tcPr/>
          <w:p>
            <w:pPr>
              <w:pStyle w:val="Compact"/>
              <w:jc w:val="left"/>
            </w:pPr>
            <w:r>
              <w:t xml:space="preserve">No connection to the management network's switches; a governor-to-governor wire only</w:t>
            </w:r>
          </w:p>
        </w:tc>
      </w:tr>
    </w:tbl>
    <w:p>
      <w:pPr>
        <w:pStyle w:val="BodyText"/>
      </w:pPr>
      <w:r>
        <w:t xml:space="preserve">Both wires leave each tray on one small connector next to the management connector; the</w:t>
      </w:r>
      <w:r>
        <w:t xml:space="preserve"> </w:t>
      </w:r>
      <w:r>
        <w:t xml:space="preserve">rack harness carries them tray to tray.</w:t>
      </w:r>
    </w:p>
    <w:bookmarkEnd w:id="202"/>
    <w:bookmarkStart w:id="203" w:name="Xf1ccccdc2f3bd8477ccbfd30af19003fe510e47"/>
    <w:p>
      <w:pPr>
        <w:pStyle w:val="Heading2"/>
      </w:pPr>
      <w:r>
        <w:t xml:space="preserve">5. Power-on sequence</w:t>
      </w:r>
    </w:p>
    <w:p>
      <w:pPr>
        <w:numPr>
          <w:ilvl w:val="0"/>
          <w:numId w:val="1034"/>
        </w:numPr>
        <w:pStyle w:val="Compact"/>
      </w:pPr>
      <w:r>
        <w:t xml:space="preserve">Rack power on. Governors boot halted: every slot's power brake and PERST# asserted, PWR_EN</w:t>
      </w:r>
      <w:r>
        <w:t xml:space="preserve"> </w:t>
      </w:r>
      <w:r>
        <w:t xml:space="preserve">low, every governed switch port closed, loop switches open. A governor that went down with</w:t>
      </w:r>
      <w:r>
        <w:t xml:space="preserve"> </w:t>
      </w:r>
      <w:r>
        <w:t xml:space="preserve">an uncleared safe-mode cause comes back on that rung, with its switch open, and waits for</w:t>
      </w:r>
      <w:r>
        <w:t xml:space="preserve"> </w:t>
      </w:r>
      <w:r>
        <w:t xml:space="preserve">CLEAR.</w:t>
      </w:r>
    </w:p>
    <w:p>
      <w:pPr>
        <w:numPr>
          <w:ilvl w:val="0"/>
          <w:numId w:val="1034"/>
        </w:numPr>
        <w:pStyle w:val="Compact"/>
      </w:pPr>
      <w:r>
        <w:t xml:space="preserve">Governors measure boot, derive keys, load their policy image from NVM, and verify it.</w:t>
      </w:r>
    </w:p>
    <w:p>
      <w:pPr>
        <w:numPr>
          <w:ilvl w:val="0"/>
          <w:numId w:val="1034"/>
        </w:numPr>
        <w:pStyle w:val="Compact"/>
      </w:pPr>
      <w:r>
        <w:t xml:space="preserve">The policy authority's first heartbeat enters at the supervisor governor and fans out.</w:t>
      </w:r>
      <w:r>
        <w:t xml:space="preserve"> </w:t>
      </w:r>
      <w:r>
        <w:t xml:space="preserve">A governor with no open cause and a valid heartbeat is armed and closes its loop switch.</w:t>
      </w:r>
    </w:p>
    <w:p>
      <w:pPr>
        <w:numPr>
          <w:ilvl w:val="0"/>
          <w:numId w:val="1034"/>
        </w:numPr>
        <w:pStyle w:val="Compact"/>
      </w:pPr>
      <w:r>
        <w:t xml:space="preserve">When every governor in the domain has closed its switch, loop current flows; the rack's</w:t>
      </w:r>
      <w:r>
        <w:t xml:space="preserve"> </w:t>
      </w:r>
      <w:r>
        <w:t xml:space="preserve">loop continuity test passes (a governor that failed to boot keeps the loop open and the</w:t>
      </w:r>
      <w:r>
        <w:t xml:space="preserve"> </w:t>
      </w:r>
      <w:r>
        <w:t xml:space="preserve">rack does not start). Armed governors see the current and go to RUN: PWR_EN high, PERST#</w:t>
      </w:r>
      <w:r>
        <w:t xml:space="preserve"> </w:t>
      </w:r>
      <w:r>
        <w:t xml:space="preserve">released after the slot's power-good, the power brake released.</w:t>
      </w:r>
    </w:p>
    <w:p>
      <w:pPr>
        <w:numPr>
          <w:ilvl w:val="0"/>
          <w:numId w:val="1034"/>
        </w:numPr>
        <w:pStyle w:val="Compact"/>
      </w:pPr>
      <w:r>
        <w:t xml:space="preserve">The host boots, the driver attests each GPU, the governors verify and form the roster, the</w:t>
      </w:r>
      <w:r>
        <w:t xml:space="preserve"> </w:t>
      </w:r>
      <w:r>
        <w:t xml:space="preserve">switch ports open for roster members, the model key is released, the job starts.</w:t>
      </w:r>
    </w:p>
    <w:bookmarkEnd w:id="203"/>
    <w:bookmarkStart w:id="204" w:name="X6f16263ecd51207299bd5479202652d3930125c"/>
    <w:p>
      <w:pPr>
        <w:pStyle w:val="Heading2"/>
      </w:pPr>
      <w:r>
        <w:t xml:space="preserve">6. The prototype board (Leg A)</w:t>
      </w:r>
    </w:p>
    <w:p>
      <w:pPr>
        <w:pStyle w:val="FirstParagraph"/>
      </w:pPr>
      <w:r>
        <w:t xml:space="preserve">A small carrier with the sky130 prototype: SPI to a host adapter, one GPU slot's three</w:t>
      </w:r>
      <w:r>
        <w:t xml:space="preserve"> </w:t>
      </w:r>
      <w:r>
        <w:t xml:space="preserve">signals and SMBus on a header, a PCIe switch management header, the loop comparator and</w:t>
      </w:r>
      <w:r>
        <w:t xml:space="preserve"> </w:t>
      </w:r>
      <w:r>
        <w:t xml:space="preserve">switch, two RS-485 transceivers for the fabric, an external secure element for provisioning</w:t>
      </w:r>
      <w:r>
        <w:t xml:space="preserve"> </w:t>
      </w:r>
      <w:r>
        <w:t xml:space="preserve">and an SPI flash. Two of these, a PCIe GPU in a workstation, and a PCIe switch evaluation</w:t>
      </w:r>
      <w:r>
        <w:t xml:space="preserve"> </w:t>
      </w:r>
      <w:r>
        <w:t xml:space="preserve">board are enough for the bring-up plan in</w:t>
      </w:r>
      <w:r>
        <w:t xml:space="preserve"> </w:t>
      </w:r>
      <w:r>
        <w:rPr>
          <w:rStyle w:val="VerbatimChar"/>
        </w:rPr>
        <w:t xml:space="preserve">docs/08-silicon-plan.md</w:t>
      </w:r>
      <w:r>
        <w:t xml:space="preserve"> </w:t>
      </w:r>
      <w:r>
        <w:t xml:space="preserve">§2.5.</w:t>
      </w:r>
    </w:p>
    <w:p>
      <w:r>
        <w:br w:type="page"/>
      </w:r>
    </w:p>
    <w:bookmarkEnd w:id="204"/>
    <w:bookmarkEnd w:id="205"/>
    <w:bookmarkStart w:id="212" w:name="X65ddf08edbeef99fd5c6c49c77dfd44798f59d8"/>
    <w:p>
      <w:pPr>
        <w:pStyle w:val="Heading1"/>
      </w:pPr>
      <w:r>
        <w:t xml:space="preserve">Audit of the Safety Governor design, October 2026</w:t>
      </w:r>
    </w:p>
    <w:p>
      <w:pPr>
        <w:pStyle w:val="FirstParagraph"/>
      </w:pPr>
      <w:r>
        <w:t xml:space="preserve">Two passes. The</w:t>
      </w:r>
      <w:r>
        <w:t xml:space="preserve"> </w:t>
      </w:r>
      <w:r>
        <w:rPr>
          <w:bCs/>
          <w:b/>
        </w:rPr>
        <w:t xml:space="preserve">first pass</w:t>
      </w:r>
      <w:r>
        <w:t xml:space="preserve"> </w:t>
      </w:r>
      <w:r>
        <w:t xml:space="preserve">was the author's own deep dive over every claim in</w:t>
      </w:r>
      <w:r>
        <w:t xml:space="preserve"> </w:t>
      </w:r>
      <w:r>
        <w:rPr>
          <w:rStyle w:val="VerbatimChar"/>
        </w:rPr>
        <w:t xml:space="preserve">docs/</w:t>
      </w:r>
      <w:r>
        <w:t xml:space="preserve">,</w:t>
      </w:r>
      <w:r>
        <w:t xml:space="preserve"> </w:t>
      </w:r>
      <w:r>
        <w:rPr>
          <w:rStyle w:val="VerbatimChar"/>
        </w:rPr>
        <w:t xml:space="preserve">govsim/</w:t>
      </w:r>
      <w:r>
        <w:t xml:space="preserve">,</w:t>
      </w:r>
      <w:r>
        <w:t xml:space="preserve"> </w:t>
      </w:r>
      <w:r>
        <w:rPr>
          <w:rStyle w:val="VerbatimChar"/>
        </w:rPr>
        <w:t xml:space="preserve">rtl/</w:t>
      </w:r>
      <w:r>
        <w:t xml:space="preserve">,</w:t>
      </w:r>
      <w:r>
        <w:t xml:space="preserve"> </w:t>
      </w:r>
      <w:r>
        <w:rPr>
          <w:rStyle w:val="VerbatimChar"/>
        </w:rPr>
        <w:t xml:space="preserve">hw/</w:t>
      </w:r>
      <w:r>
        <w:t xml:space="preserve"> </w:t>
      </w:r>
      <w:r>
        <w:t xml:space="preserve">and the blog's Part 4, looking for statements that were not true</w:t>
      </w:r>
      <w:r>
        <w:t xml:space="preserve"> </w:t>
      </w:r>
      <w:r>
        <w:t xml:space="preserve">(hallucinations), conditions the model made true by construction rather than by mechanism</w:t>
      </w:r>
      <w:r>
        <w:t xml:space="preserve"> </w:t>
      </w:r>
      <w:r>
        <w:t xml:space="preserve">(fake conditions), and claims nobody can verify yet that were written as facts. The</w:t>
      </w:r>
      <w:r>
        <w:t xml:space="preserve"> </w:t>
      </w:r>
      <w:r>
        <w:rPr>
          <w:bCs/>
          <w:b/>
        </w:rPr>
        <w:t xml:space="preserve">second</w:t>
      </w:r>
      <w:r>
        <w:rPr>
          <w:bCs/>
          <w:b/>
        </w:rPr>
        <w:t xml:space="preserve"> </w:t>
      </w:r>
      <w:r>
        <w:rPr>
          <w:bCs/>
          <w:b/>
        </w:rPr>
        <w:t xml:space="preserve">pass</w:t>
      </w:r>
      <w:r>
        <w:t xml:space="preserve"> </w:t>
      </w:r>
      <w:r>
        <w:t xml:space="preserve">was done by two independent reviewers who had not seen the design being written: one</w:t>
      </w:r>
      <w:r>
        <w:t xml:space="preserve"> </w:t>
      </w:r>
      <w:r>
        <w:t xml:space="preserve">checked every external fact against primary sources, the other checked the design against</w:t>
      </w:r>
      <w:r>
        <w:t xml:space="preserve"> </w:t>
      </w:r>
      <w:r>
        <w:t xml:space="preserve">its own code, tests and RTL, including forty-eight single-point mutations of the model and</w:t>
      </w:r>
      <w:r>
        <w:t xml:space="preserve"> </w:t>
      </w:r>
      <w:r>
        <w:t xml:space="preserve">the RTL run against the test suite. The second pass found that two of the first pass's</w:t>
      </w:r>
      <w:r>
        <w:t xml:space="preserve"> </w:t>
      </w:r>
      <w:r>
        <w:t xml:space="preserve">"corrections" were themselves wrong, that the design's single most load-bearing number was</w:t>
      </w:r>
      <w:r>
        <w:t xml:space="preserve"> </w:t>
      </w:r>
      <w:r>
        <w:t xml:space="preserve">off by an order of magnitude, and that twenty mutations survived the suite. Everything below</w:t>
      </w:r>
      <w:r>
        <w:t xml:space="preserve"> </w:t>
      </w:r>
      <w:r>
        <w:t xml:space="preserve">is what was found, what was checked against which source, and what changed. The last section</w:t>
      </w:r>
      <w:r>
        <w:t xml:space="preserve"> </w:t>
      </w:r>
      <w:r>
        <w:t xml:space="preserve">lists what is still a target, an estimate or an ask.</w:t>
      </w:r>
    </w:p>
    <w:bookmarkStart w:id="206" w:name="X592630e837ce97f0cadfb4b054635a23e91ec0a"/>
    <w:p>
      <w:pPr>
        <w:pStyle w:val="Heading2"/>
      </w:pPr>
      <w:r>
        <w:t xml:space="preserve">1. The second pass: what the first pass got wrong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First-pass claim</w:t>
            </w:r>
          </w:p>
        </w:tc>
        <w:tc>
          <w:tcPr/>
          <w:p>
            <w:pPr>
              <w:pStyle w:val="Compact"/>
              <w:jc w:val="left"/>
            </w:pPr>
            <w:r>
              <w:t xml:space="preserve">What is true, and the source</w:t>
            </w:r>
          </w:p>
        </w:tc>
        <w:tc>
          <w:tcPr/>
          <w:p>
            <w:pPr>
              <w:pStyle w:val="Compact"/>
              <w:jc w:val="left"/>
            </w:pPr>
            <w:r>
              <w:t xml:space="preserve">What changed</w:t>
            </w:r>
          </w:p>
        </w:tc>
      </w:tr>
      <w:tr>
        <w:tc>
          <w:tcPr/>
          <w:p>
            <w:pPr>
              <w:pStyle w:val="Compact"/>
              <w:jc w:val="left"/>
            </w:pPr>
            <w:r>
              <w:t xml:space="preserve">S1</w:t>
            </w:r>
          </w:p>
        </w:tc>
        <w:tc>
          <w:tcPr/>
          <w:p>
            <w:pPr>
              <w:pStyle w:val="Compact"/>
              <w:jc w:val="left"/>
            </w:pPr>
            <w:r>
              <w:t xml:space="preserve">"Under 2 ms per ECDSA P-384 signature on an OTBN-class coprocessor at 100 MHz", and the bench charged 1 ms, giving "0.4 percent overhead"</w:t>
            </w:r>
          </w:p>
        </w:tc>
        <w:tc>
          <w:tcPr/>
          <w:p>
            <w:pPr>
              <w:pStyle w:val="Compact"/>
              <w:jc w:val="left"/>
            </w:pPr>
            <w:r>
              <w:t xml:space="preserve">OpenTitan publishes OTBN cycle counts: a constant-time ECDSA-P384 sign is</w:t>
            </w:r>
            <w:r>
              <w:t xml:space="preserve"> </w:t>
            </w:r>
            <w:r>
              <w:rPr>
                <w:bCs/>
                <w:b/>
              </w:rPr>
              <w:t xml:space="preserve">1,697,985 cycles</w:t>
            </w:r>
            <w:r>
              <w:t xml:space="preserve">, which is</w:t>
            </w:r>
            <w:r>
              <w:t xml:space="preserve"> </w:t>
            </w:r>
            <w:r>
              <w:rPr>
                <w:bCs/>
                <w:b/>
              </w:rPr>
              <w:t xml:space="preserve">17 ms</w:t>
            </w:r>
            <w:r>
              <w:t xml:space="preserve"> </w:t>
            </w:r>
            <w:r>
              <w:t xml:space="preserve">at Earl Grey's 100 MHz core clock (P-256: 704,126 cycles, 7 ms). Per-response signing therefore caps at about 59 responses per second per engine, and the first-pass "0.4 percent" rested on a number eight and a half times too small. Source: opentitan.org, OTBN performance table</w:t>
            </w:r>
          </w:p>
        </w:tc>
        <w:tc>
          <w:tcPr/>
          <w:p>
            <w:pPr>
              <w:pStyle w:val="Compact"/>
              <w:jc w:val="left"/>
            </w:pPr>
            <w:r>
              <w:rPr>
                <w:rStyle w:val="VerbatimChar"/>
              </w:rPr>
              <w:t xml:space="preserve">04-specification.md</w:t>
            </w:r>
            <w:r>
              <w:t xml:space="preserve"> </w:t>
            </w:r>
            <w:r>
              <w:t xml:space="preserve">§9 states the published figure;</w:t>
            </w:r>
            <w:r>
              <w:t xml:space="preserve"> </w:t>
            </w:r>
            <w:r>
              <w:rPr>
                <w:rStyle w:val="VerbatimChar"/>
              </w:rPr>
              <w:t xml:space="preserve">govsim/bench.py</w:t>
            </w:r>
            <w:r>
              <w:t xml:space="preserve"> </w:t>
            </w:r>
            <w:r>
              <w:t xml:space="preserve">prices it exactly and now reports three honest numbers (firmware share of GPU time, 0.01 percent; signing-engine utilization with batching, 34 percent; record latency, 67 ms); batching is the design's default path with a 50 ms window; the blog's cost paragraph was rewritten</w:t>
            </w:r>
          </w:p>
        </w:tc>
      </w:tr>
      <w:tr>
        <w:tc>
          <w:tcPr/>
          <w:p>
            <w:pPr>
              <w:pStyle w:val="Compact"/>
              <w:jc w:val="left"/>
            </w:pPr>
            <w:r>
              <w:t xml:space="preserve">S2</w:t>
            </w:r>
          </w:p>
        </w:tc>
        <w:tc>
          <w:tcPr/>
          <w:p>
            <w:pPr>
              <w:pStyle w:val="Compact"/>
              <w:jc w:val="left"/>
            </w:pPr>
            <w:r>
              <w:t xml:space="preserve">"OpenTitan's OTBN has no Ed25519 program" (first-pass item 12)</w:t>
            </w:r>
          </w:p>
        </w:tc>
        <w:tc>
          <w:tcPr/>
          <w:p>
            <w:pPr>
              <w:pStyle w:val="Compact"/>
              <w:jc w:val="left"/>
            </w:pPr>
            <w:r>
              <w:t xml:space="preserve">OpenTitan's OTBN crypto library carries an Ed25519 implementation (</w:t>
            </w:r>
            <w:r>
              <w:rPr>
                <w:rStyle w:val="VerbatimChar"/>
              </w:rPr>
              <w:t xml:space="preserve">sw/otbn/crypto/25519.s</w:t>
            </w:r>
            <w:r>
              <w:t xml:space="preserve">:</w:t>
            </w:r>
            <w:r>
              <w:t xml:space="preserve"> </w:t>
            </w:r>
            <w:r>
              <w:rPr>
                <w:rStyle w:val="VerbatimChar"/>
              </w:rPr>
              <w:t xml:space="preserve">ed25519_gen_public_key</w:t>
            </w:r>
            <w:r>
              <w:t xml:space="preserve">,</w:t>
            </w:r>
            <w:r>
              <w:t xml:space="preserve"> </w:t>
            </w:r>
            <w:r>
              <w:rPr>
                <w:rStyle w:val="VerbatimChar"/>
              </w:rPr>
              <w:t xml:space="preserve">ed25519_sign_stage1/2</w:t>
            </w:r>
            <w:r>
              <w:t xml:space="preserve">,</w:t>
            </w:r>
            <w:r>
              <w:t xml:space="preserve"> </w:t>
            </w:r>
            <w:r>
              <w:rPr>
                <w:rStyle w:val="VerbatimChar"/>
              </w:rPr>
              <w:t xml:space="preserve">ed25519_verify_var</w:t>
            </w:r>
            <w:r>
              <w:t xml:space="preserve">, RFC 8032) alongside X25519. The first pass asserted the opposite after claiming to have checked the list</w:t>
            </w:r>
          </w:p>
        </w:tc>
        <w:tc>
          <w:tcPr/>
          <w:p>
            <w:pPr>
              <w:pStyle w:val="Compact"/>
              <w:jc w:val="left"/>
            </w:pPr>
            <w:r>
              <w:rPr>
                <w:rStyle w:val="VerbatimChar"/>
              </w:rPr>
              <w:t xml:space="preserve">04</w:t>
            </w:r>
            <w:r>
              <w:t xml:space="preserve"> </w:t>
            </w:r>
            <w:r>
              <w:t xml:space="preserve">§7,</w:t>
            </w:r>
            <w:r>
              <w:t xml:space="preserve"> </w:t>
            </w:r>
            <w:r>
              <w:rPr>
                <w:rStyle w:val="VerbatimChar"/>
              </w:rPr>
              <w:t xml:space="preserve">08</w:t>
            </w:r>
            <w:r>
              <w:t xml:space="preserve"> </w:t>
            </w:r>
            <w:r>
              <w:t xml:space="preserve">§1 and the README now list Ed25519 among OTBN's programs; the governor still uses P-384 because the GPU and CPU attestation chains do</w:t>
            </w:r>
          </w:p>
        </w:tc>
      </w:tr>
      <w:tr>
        <w:tc>
          <w:tcPr/>
          <w:p>
            <w:pPr>
              <w:pStyle w:val="Compact"/>
              <w:jc w:val="left"/>
            </w:pPr>
            <w:r>
              <w:t xml:space="preserve">S3</w:t>
            </w:r>
          </w:p>
        </w:tc>
        <w:tc>
          <w:tcPr/>
          <w:p>
            <w:pPr>
              <w:pStyle w:val="Compact"/>
              <w:jc w:val="left"/>
            </w:pPr>
            <w:r>
              <w:t xml:space="preserve">"OTBN ships post-quantum ML-KEM and ML-DSA programs"</w:t>
            </w:r>
          </w:p>
        </w:tc>
        <w:tc>
          <w:tcPr/>
          <w:p>
            <w:pPr>
              <w:pStyle w:val="Compact"/>
              <w:jc w:val="left"/>
            </w:pPr>
            <w:r>
              <w:t xml:space="preserve">Not in Earl Grey silicon. lowRISC's design rationale (2 April 2026): the OTBN taped out in the first production silicon "is not suitable" for ML-DSA and ML-KEM (memory, no KMAC interface, no SIMD, no mask conversion); larger memories and a SIMD extension are upstreamed for the next generation, the KMAC interface and the masking accelerator are in progress. No</w:t>
            </w:r>
            <w:r>
              <w:t xml:space="preserve"> </w:t>
            </w:r>
            <w:r>
              <w:rPr>
                <w:rStyle w:val="VerbatimChar"/>
              </w:rPr>
              <w:t xml:space="preserve">ml_kem</w:t>
            </w:r>
            <w:r>
              <w:t xml:space="preserve">,</w:t>
            </w:r>
            <w:r>
              <w:t xml:space="preserve"> </w:t>
            </w:r>
            <w:r>
              <w:rPr>
                <w:rStyle w:val="VerbatimChar"/>
              </w:rPr>
              <w:t xml:space="preserve">ml_dsa</w:t>
            </w:r>
            <w:r>
              <w:t xml:space="preserve">,</w:t>
            </w:r>
            <w:r>
              <w:t xml:space="preserve"> </w:t>
            </w:r>
            <w:r>
              <w:rPr>
                <w:rStyle w:val="VerbatimChar"/>
              </w:rPr>
              <w:t xml:space="preserve">kyber</w:t>
            </w:r>
            <w:r>
              <w:t xml:space="preserve"> </w:t>
            </w:r>
            <w:r>
              <w:t xml:space="preserve">or</w:t>
            </w:r>
            <w:r>
              <w:t xml:space="preserve"> </w:t>
            </w:r>
            <w:r>
              <w:rPr>
                <w:rStyle w:val="VerbatimChar"/>
              </w:rPr>
              <w:t xml:space="preserve">dilithium</w:t>
            </w:r>
            <w:r>
              <w:t xml:space="preserve"> </w:t>
            </w:r>
            <w:r>
              <w:t xml:space="preserve">program exists in the OTBN crypto BUILD</w:t>
            </w:r>
          </w:p>
        </w:tc>
        <w:tc>
          <w:tcPr/>
          <w:p>
            <w:pPr>
              <w:pStyle w:val="Compact"/>
              <w:jc w:val="left"/>
            </w:pPr>
            <w:r>
              <w:rPr>
                <w:rStyle w:val="VerbatimChar"/>
              </w:rPr>
              <w:t xml:space="preserve">04</w:t>
            </w:r>
            <w:r>
              <w:t xml:space="preserve"> </w:t>
            </w:r>
            <w:r>
              <w:t xml:space="preserve">§7 and</w:t>
            </w:r>
            <w:r>
              <w:t xml:space="preserve"> </w:t>
            </w:r>
            <w:r>
              <w:rPr>
                <w:rStyle w:val="VerbatimChar"/>
              </w:rPr>
              <w:t xml:space="preserve">08</w:t>
            </w:r>
            <w:r>
              <w:t xml:space="preserve"> </w:t>
            </w:r>
            <w:r>
              <w:t xml:space="preserve">§1 say "being built for the next OTBN generation, not in Earl Grey silicon"</w:t>
            </w:r>
          </w:p>
        </w:tc>
      </w:tr>
      <w:tr>
        <w:tc>
          <w:tcPr/>
          <w:p>
            <w:pPr>
              <w:pStyle w:val="Compact"/>
              <w:jc w:val="left"/>
            </w:pPr>
            <w:r>
              <w:t xml:space="preserve">S4</w:t>
            </w:r>
          </w:p>
        </w:tc>
        <w:tc>
          <w:tcPr/>
          <w:p>
            <w:pPr>
              <w:pStyle w:val="Compact"/>
              <w:jc w:val="left"/>
            </w:pPr>
            <w:r>
              <w:t xml:space="preserve">"AES-256-GCM" for the NVM</w:t>
            </w:r>
          </w:p>
        </w:tc>
        <w:tc>
          <w:tcPr/>
          <w:p>
            <w:pPr>
              <w:pStyle w:val="Compact"/>
              <w:jc w:val="left"/>
            </w:pPr>
            <w:r>
              <w:t xml:space="preserve">OpenTitan's AES block supports ECB, CBC, CFB, OFB and CTR; it has no GCM</w:t>
            </w:r>
          </w:p>
        </w:tc>
        <w:tc>
          <w:tcPr/>
          <w:p>
            <w:pPr>
              <w:pStyle w:val="Compact"/>
              <w:jc w:val="left"/>
            </w:pPr>
            <w:r>
              <w:t xml:space="preserve">NVM is AES-256-CTR with HMAC-SHA-256, encrypt-then-MAC (</w:t>
            </w:r>
            <w:r>
              <w:rPr>
                <w:rStyle w:val="VerbatimChar"/>
              </w:rPr>
              <w:t xml:space="preserve">04</w:t>
            </w:r>
            <w:r>
              <w:t xml:space="preserve"> </w:t>
            </w:r>
            <w:r>
              <w:t xml:space="preserve">§7,</w:t>
            </w:r>
            <w:r>
              <w:t xml:space="preserve"> </w:t>
            </w:r>
            <w:r>
              <w:rPr>
                <w:rStyle w:val="VerbatimChar"/>
              </w:rPr>
              <w:t xml:space="preserve">01</w:t>
            </w:r>
            <w:r>
              <w:t xml:space="preserve"> </w:t>
            </w:r>
            <w:r>
              <w:t xml:space="preserve">block table, the die figure)</w:t>
            </w:r>
          </w:p>
        </w:tc>
      </w:tr>
      <w:tr>
        <w:tc>
          <w:tcPr/>
          <w:p>
            <w:pPr>
              <w:pStyle w:val="Compact"/>
              <w:jc w:val="left"/>
            </w:pPr>
            <w:r>
              <w:t xml:space="preserve">S5</w:t>
            </w:r>
          </w:p>
        </w:tc>
        <w:tc>
          <w:tcPr/>
          <w:p>
            <w:pPr>
              <w:pStyle w:val="Compact"/>
              <w:jc w:val="left"/>
            </w:pPr>
            <w:r>
              <w:t xml:space="preserve">sky130 is "the only fully open process with a public DRC/LVS deck and repeated shuttle history"</w:t>
            </w:r>
          </w:p>
        </w:tc>
        <w:tc>
          <w:tcPr/>
          <w:p>
            <w:pPr>
              <w:pStyle w:val="Compact"/>
              <w:jc w:val="left"/>
            </w:pPr>
            <w:r>
              <w:t xml:space="preserve">IHP's SG13G2 is a fully open PDK with KLayout DRC and LVS and open shuttles; GF180MCU is open too. The same document called IHP "a second open process" four paragraphs later</w:t>
            </w:r>
          </w:p>
        </w:tc>
        <w:tc>
          <w:tcPr/>
          <w:p>
            <w:pPr>
              <w:pStyle w:val="Compact"/>
              <w:jc w:val="left"/>
            </w:pPr>
            <w:r>
              <w:rPr>
                <w:rStyle w:val="VerbatimChar"/>
              </w:rPr>
              <w:t xml:space="preserve">08</w:t>
            </w:r>
            <w:r>
              <w:t xml:space="preserve"> </w:t>
            </w:r>
            <w:r>
              <w:t xml:space="preserve">§2.1 reworded</w:t>
            </w:r>
          </w:p>
        </w:tc>
      </w:tr>
      <w:tr>
        <w:tc>
          <w:tcPr/>
          <w:p>
            <w:pPr>
              <w:pStyle w:val="Compact"/>
              <w:jc w:val="left"/>
            </w:pPr>
            <w:r>
              <w:t xml:space="preserve">S6</w:t>
            </w:r>
          </w:p>
        </w:tc>
        <w:tc>
          <w:tcPr/>
          <w:p>
            <w:pPr>
              <w:pStyle w:val="Compact"/>
              <w:jc w:val="left"/>
            </w:pPr>
            <w:r>
              <w:t xml:space="preserve">Mailbox frame</w:t>
            </w:r>
            <w:r>
              <w:t xml:space="preserve"> </w:t>
            </w:r>
            <w:r>
              <w:rPr>
                <w:rStyle w:val="VerbatimChar"/>
              </w:rPr>
              <w:t xml:space="preserve">sig: 64 bytes</w:t>
            </w:r>
            <w:r>
              <w:t xml:space="preserve"> </w:t>
            </w:r>
            <w:r>
              <w:t xml:space="preserve">in a specification whose production curve is P-384</w:t>
            </w:r>
          </w:p>
        </w:tc>
        <w:tc>
          <w:tcPr/>
          <w:p>
            <w:pPr>
              <w:pStyle w:val="Compact"/>
              <w:jc w:val="left"/>
            </w:pPr>
            <w:r>
              <w:t xml:space="preserve">A P-384 signature is 96 bytes (nvtrust</w:t>
            </w:r>
            <w:r>
              <w:t xml:space="preserve"> </w:t>
            </w:r>
            <w:r>
              <w:rPr>
                <w:rStyle w:val="VerbatimChar"/>
              </w:rPr>
              <w:t xml:space="preserve">signature_length = 96</w:t>
            </w:r>
            <w:r>
              <w:t xml:space="preserve">); 64 is the model's Ed25519 size</w:t>
            </w:r>
          </w:p>
        </w:tc>
        <w:tc>
          <w:tcPr/>
          <w:p>
            <w:pPr>
              <w:pStyle w:val="Compact"/>
              <w:jc w:val="left"/>
            </w:pPr>
            <w:r>
              <w:rPr>
                <w:rStyle w:val="VerbatimChar"/>
              </w:rPr>
              <w:t xml:space="preserve">04</w:t>
            </w:r>
            <w:r>
              <w:t xml:space="preserve"> </w:t>
            </w:r>
            <w:r>
              <w:t xml:space="preserve">§3</w:t>
            </w:r>
          </w:p>
        </w:tc>
      </w:tr>
      <w:tr>
        <w:tc>
          <w:tcPr/>
          <w:p>
            <w:pPr>
              <w:pStyle w:val="Compact"/>
              <w:jc w:val="left"/>
            </w:pPr>
            <w:r>
              <w:t xml:space="preserve">S7</w:t>
            </w:r>
          </w:p>
        </w:tc>
        <w:tc>
          <w:tcPr/>
          <w:p>
            <w:pPr>
              <w:pStyle w:val="Compact"/>
              <w:jc w:val="left"/>
            </w:pPr>
            <w:r>
              <w:t xml:space="preserve">"A modern AI rack is a stack of boards the GPU vendor does not own outright", the governor "soldered on the GPU baseboard", "nothing from NVIDIA"</w:t>
            </w:r>
          </w:p>
        </w:tc>
        <w:tc>
          <w:tcPr/>
          <w:p>
            <w:pPr>
              <w:pStyle w:val="Compact"/>
              <w:jc w:val="left"/>
            </w:pPr>
            <w:r>
              <w:t xml:space="preserve">The HGX baseboard, its NVSwitch chips and its hardware management controller are NVIDIA-designed and NVIDIA-supplied. The system board and its management-module slot are the OEM's. Soldering a governor onto the baseboard, taking over the HMC's buses, or reaching per-slot signals the baseboard connector does not carry, needs NVIDIA</w:t>
            </w:r>
          </w:p>
        </w:tc>
        <w:tc>
          <w:tcPr/>
          <w:p>
            <w:pPr>
              <w:pStyle w:val="Compact"/>
              <w:jc w:val="left"/>
            </w:pPr>
            <w:r>
              <w:t xml:space="preserve">The plan of record is the system-board module reaching the baseboard through its connector; the soldered option and the baseboard-side signals are asks.</w:t>
            </w:r>
            <w:r>
              <w:t xml:space="preserve"> </w:t>
            </w:r>
            <w:r>
              <w:rPr>
                <w:rStyle w:val="VerbatimChar"/>
              </w:rPr>
              <w:t xml:space="preserve">00</w:t>
            </w:r>
            <w:r>
              <w:t xml:space="preserve"> </w:t>
            </w:r>
            <w:r>
              <w:t xml:space="preserve">G2a and the tiers table,</w:t>
            </w:r>
            <w:r>
              <w:t xml:space="preserve"> </w:t>
            </w:r>
            <w:r>
              <w:rPr>
                <w:rStyle w:val="VerbatimChar"/>
              </w:rPr>
              <w:t xml:space="preserve">01</w:t>
            </w:r>
            <w:r>
              <w:t xml:space="preserve">,</w:t>
            </w:r>
            <w:r>
              <w:t xml:space="preserve"> </w:t>
            </w:r>
            <w:r>
              <w:rPr>
                <w:rStyle w:val="VerbatimChar"/>
              </w:rPr>
              <w:t xml:space="preserve">03</w:t>
            </w:r>
            <w:r>
              <w:t xml:space="preserve"> </w:t>
            </w:r>
            <w:r>
              <w:t xml:space="preserve">§1,</w:t>
            </w:r>
            <w:r>
              <w:t xml:space="preserve"> </w:t>
            </w:r>
            <w:r>
              <w:rPr>
                <w:rStyle w:val="VerbatimChar"/>
              </w:rPr>
              <w:t xml:space="preserve">08</w:t>
            </w:r>
            <w:r>
              <w:t xml:space="preserve"> </w:t>
            </w:r>
            <w:r>
              <w:t xml:space="preserve">§4,</w:t>
            </w:r>
            <w:r>
              <w:t xml:space="preserve"> </w:t>
            </w:r>
            <w:r>
              <w:rPr>
                <w:rStyle w:val="VerbatimChar"/>
              </w:rPr>
              <w:t xml:space="preserve">hw/pcb/rack-integration.md</w:t>
            </w:r>
            <w:r>
              <w:t xml:space="preserve">, the README, the walkthrough and the blog all say so</w:t>
            </w:r>
          </w:p>
        </w:tc>
      </w:tr>
      <w:tr>
        <w:tc>
          <w:tcPr/>
          <w:p>
            <w:pPr>
              <w:pStyle w:val="Compact"/>
              <w:jc w:val="left"/>
            </w:pPr>
            <w:r>
              <w:t xml:space="preserve">S8</w:t>
            </w:r>
          </w:p>
        </w:tc>
        <w:tc>
          <w:tcPr/>
          <w:p>
            <w:pPr>
              <w:pStyle w:val="Compact"/>
              <w:jc w:val="left"/>
            </w:pPr>
            <w:r>
              <w:t xml:space="preserve">NVIDIA's Sentry "runs on the same DPU" as any BlueField</w:t>
            </w:r>
          </w:p>
        </w:tc>
        <w:tc>
          <w:tcPr/>
          <w:p>
            <w:pPr>
              <w:pStyle w:val="Compact"/>
              <w:jc w:val="left"/>
            </w:pPr>
            <w:r>
              <w:t xml:space="preserve">Sentry was announced in September 2026 as part of NVIDIA's open agent safety platform and is built for BlueField-4; it does not run on the BlueField-2/3 DPUs in today's racks</w:t>
            </w:r>
          </w:p>
        </w:tc>
        <w:tc>
          <w:tcPr/>
          <w:p>
            <w:pPr>
              <w:pStyle w:val="Compact"/>
              <w:jc w:val="left"/>
            </w:pPr>
            <w:r>
              <w:rPr>
                <w:rStyle w:val="VerbatimChar"/>
              </w:rPr>
              <w:t xml:space="preserve">03</w:t>
            </w:r>
            <w:r>
              <w:t xml:space="preserve"> </w:t>
            </w:r>
            <w:r>
              <w:t xml:space="preserve">§6 dates and scopes it</w:t>
            </w:r>
          </w:p>
        </w:tc>
      </w:tr>
      <w:tr>
        <w:tc>
          <w:tcPr/>
          <w:p>
            <w:pPr>
              <w:pStyle w:val="Compact"/>
              <w:jc w:val="left"/>
            </w:pPr>
            <w:r>
              <w:t xml:space="preserve">S9</w:t>
            </w:r>
          </w:p>
        </w:tc>
        <w:tc>
          <w:tcPr/>
          <w:p>
            <w:pPr>
              <w:pStyle w:val="Compact"/>
              <w:jc w:val="left"/>
            </w:pPr>
            <w:r>
              <w:t xml:space="preserve">"Die area ~10 mm² for the control core"</w:t>
            </w:r>
          </w:p>
        </w:tc>
        <w:tc>
          <w:tcPr/>
          <w:p>
            <w:pPr>
              <w:pStyle w:val="Compact"/>
              <w:jc w:val="left"/>
            </w:pPr>
            <w:r>
              <w:rPr>
                <w:rStyle w:val="VerbatimChar"/>
              </w:rPr>
              <w:t xml:space="preserve">hw/librelane/governor_core/config.json</w:t>
            </w:r>
            <w:r>
              <w:t xml:space="preserve"> </w:t>
            </w:r>
            <w:r>
              <w:t xml:space="preserve">hardens a 1.4 × 1.4 mm die, 1.96 mm². Ten square millimetres is the shuttle harness's user area</w:t>
            </w:r>
          </w:p>
        </w:tc>
        <w:tc>
          <w:tcPr/>
          <w:p>
            <w:pPr>
              <w:pStyle w:val="Compact"/>
              <w:jc w:val="left"/>
            </w:pPr>
            <w:r>
              <w:rPr>
                <w:rStyle w:val="VerbatimChar"/>
              </w:rPr>
              <w:t xml:space="preserve">04</w:t>
            </w:r>
            <w:r>
              <w:t xml:space="preserve"> </w:t>
            </w:r>
            <w:r>
              <w:t xml:space="preserve">§11, the die figure</w:t>
            </w:r>
          </w:p>
        </w:tc>
      </w:tr>
      <w:tr>
        <w:tc>
          <w:tcPr/>
          <w:p>
            <w:pPr>
              <w:pStyle w:val="Compact"/>
              <w:jc w:val="left"/>
            </w:pPr>
            <w:r>
              <w:t xml:space="preserve">S10</w:t>
            </w:r>
          </w:p>
        </w:tc>
        <w:tc>
          <w:tcPr/>
          <w:p>
            <w:pPr>
              <w:pStyle w:val="Compact"/>
              <w:jc w:val="left"/>
            </w:pPr>
            <w:r>
              <w:t xml:space="preserve">"The capability table in RTL holds 256 entries per enforcement point", a 2^20-entry ticket store, 64-bit peers, 40-bit budgets</w:t>
            </w:r>
          </w:p>
        </w:tc>
        <w:tc>
          <w:tcPr/>
          <w:p>
            <w:pPr>
              <w:pStyle w:val="Compact"/>
              <w:jc w:val="left"/>
            </w:pPr>
            <w:r>
              <w:t xml:space="preserve">The Amaranth defaults the emitted core is built from are 8 entries per point, 16-bit peer, 24-bit budget, 32-bit ticket id, 8-bit command, four 48-bit meter slots. The large sizes are product targets</w:t>
            </w:r>
          </w:p>
        </w:tc>
        <w:tc>
          <w:tcPr/>
          <w:p>
            <w:pPr>
              <w:pStyle w:val="Compact"/>
              <w:jc w:val="left"/>
            </w:pPr>
            <w:r>
              <w:rPr>
                <w:rStyle w:val="VerbatimChar"/>
              </w:rPr>
              <w:t xml:space="preserve">04</w:t>
            </w:r>
            <w:r>
              <w:t xml:space="preserve"> </w:t>
            </w:r>
            <w:r>
              <w:t xml:space="preserve">§5 names the prototype sizes as parameters of</w:t>
            </w:r>
            <w:r>
              <w:t xml:space="preserve"> </w:t>
            </w:r>
            <w:r>
              <w:rPr>
                <w:rStyle w:val="VerbatimChar"/>
              </w:rPr>
              <w:t xml:space="preserve">GovernorCore</w:t>
            </w:r>
          </w:p>
        </w:tc>
      </w:tr>
      <w:tr>
        <w:tc>
          <w:tcPr/>
          <w:p>
            <w:pPr>
              <w:pStyle w:val="Compact"/>
              <w:jc w:val="left"/>
            </w:pPr>
            <w:r>
              <w:t xml:space="preserve">S11</w:t>
            </w:r>
          </w:p>
        </w:tc>
        <w:tc>
          <w:tcPr/>
          <w:p>
            <w:pPr>
              <w:pStyle w:val="Compact"/>
              <w:jc w:val="left"/>
            </w:pPr>
            <w:r>
              <w:t xml:space="preserve">Tiny Tapeout tiles have "a few IO"</w:t>
            </w:r>
          </w:p>
        </w:tc>
        <w:tc>
          <w:tcPr/>
          <w:p>
            <w:pPr>
              <w:pStyle w:val="Compact"/>
              <w:jc w:val="left"/>
            </w:pPr>
            <w:r>
              <w:t xml:space="preserve">24 GPIO per tile (8 in, 8 out, 8 bidirectional); a tile is 160 × 100 µm</w:t>
            </w:r>
          </w:p>
        </w:tc>
        <w:tc>
          <w:tcPr/>
          <w:p>
            <w:pPr>
              <w:pStyle w:val="Compact"/>
              <w:jc w:val="left"/>
            </w:pPr>
            <w:r>
              <w:rPr>
                <w:rStyle w:val="VerbatimChar"/>
              </w:rPr>
              <w:t xml:space="preserve">08</w:t>
            </w:r>
            <w:r>
              <w:t xml:space="preserve"> </w:t>
            </w:r>
            <w:r>
              <w:t xml:space="preserve">§2.4</w:t>
            </w:r>
          </w:p>
        </w:tc>
      </w:tr>
      <w:tr>
        <w:tc>
          <w:tcPr/>
          <w:p>
            <w:pPr>
              <w:pStyle w:val="Compact"/>
              <w:jc w:val="left"/>
            </w:pPr>
            <w:r>
              <w:t xml:space="preserve">S12</w:t>
            </w:r>
          </w:p>
        </w:tc>
        <w:tc>
          <w:tcPr/>
          <w:p>
            <w:pPr>
              <w:pStyle w:val="Compact"/>
              <w:jc w:val="left"/>
            </w:pPr>
            <w:r>
              <w:t xml:space="preserve">"4 to 20 mA class, like an industrial safety circuit"</w:t>
            </w:r>
          </w:p>
        </w:tc>
        <w:tc>
          <w:tcPr/>
          <w:p>
            <w:pPr>
              <w:pStyle w:val="Compact"/>
              <w:jc w:val="left"/>
            </w:pPr>
            <w:r>
              <w:t xml:space="preserve">4 to 20 mA is an analog process-signal loop whose live zero detects a broken wire; fire-alarm initiating circuits and e-stop loops are supervised circuits of their own. The fail-open idea is right, the standard named was not</w:t>
            </w:r>
          </w:p>
        </w:tc>
        <w:tc>
          <w:tcPr/>
          <w:p>
            <w:pPr>
              <w:pStyle w:val="Compact"/>
              <w:jc w:val="left"/>
            </w:pPr>
            <w:r>
              <w:rPr>
                <w:rStyle w:val="VerbatimChar"/>
              </w:rPr>
              <w:t xml:space="preserve">02</w:t>
            </w:r>
            <w:r>
              <w:t xml:space="preserve"> </w:t>
            </w:r>
            <w:r>
              <w:t xml:space="preserve">§1,</w:t>
            </w:r>
            <w:r>
              <w:t xml:space="preserve"> </w:t>
            </w:r>
            <w:r>
              <w:rPr>
                <w:rStyle w:val="VerbatimChar"/>
              </w:rPr>
              <w:t xml:space="preserve">hw/pcb/rack-integration.md</w:t>
            </w:r>
            <w:r>
              <w:t xml:space="preserve"> </w:t>
            </w:r>
            <w:r>
              <w:t xml:space="preserve">§4</w:t>
            </w:r>
          </w:p>
        </w:tc>
      </w:tr>
      <w:tr>
        <w:tc>
          <w:tcPr/>
          <w:p>
            <w:pPr>
              <w:pStyle w:val="Compact"/>
              <w:jc w:val="left"/>
            </w:pPr>
            <w:r>
              <w:t xml:space="preserve">S13</w:t>
            </w:r>
          </w:p>
        </w:tc>
        <w:tc>
          <w:tcPr/>
          <w:p>
            <w:pPr>
              <w:pStyle w:val="Compact"/>
              <w:jc w:val="left"/>
            </w:pPr>
            <w:r>
              <w:t xml:space="preserve">Watt's governor "closed the steam valve"</w:t>
            </w:r>
          </w:p>
        </w:tc>
        <w:tc>
          <w:tcPr/>
          <w:p>
            <w:pPr>
              <w:pStyle w:val="Compact"/>
              <w:jc w:val="left"/>
            </w:pPr>
            <w:r>
              <w:t xml:space="preserve">It throttled a butterfly valve proportionally</w:t>
            </w:r>
          </w:p>
        </w:tc>
        <w:tc>
          <w:tcPr/>
          <w:p>
            <w:pPr>
              <w:pStyle w:val="Compact"/>
              <w:jc w:val="left"/>
            </w:pPr>
            <w:r>
              <w:t xml:space="preserve">Everywhere the sentence appears</w:t>
            </w:r>
          </w:p>
        </w:tc>
      </w:tr>
      <w:tr>
        <w:tc>
          <w:tcPr/>
          <w:p>
            <w:pPr>
              <w:pStyle w:val="Compact"/>
              <w:jc w:val="left"/>
            </w:pPr>
            <w:r>
              <w:t xml:space="preserve">S14</w:t>
            </w:r>
          </w:p>
        </w:tc>
        <w:tc>
          <w:tcPr/>
          <w:p>
            <w:pPr>
              <w:pStyle w:val="Compact"/>
              <w:jc w:val="left"/>
            </w:pPr>
            <w:r>
              <w:t xml:space="preserve">DC-SCM "carries the BMC and the platform root of trust"; "many current server boards have this slot"</w:t>
            </w:r>
          </w:p>
        </w:tc>
        <w:tc>
          <w:tcPr/>
          <w:p>
            <w:pPr>
              <w:pStyle w:val="Compact"/>
              <w:jc w:val="left"/>
            </w:pPr>
            <w:r>
              <w:t xml:space="preserve">OCP DC-SCM 2.x carries the BMC, its flash and a CPLD; the root-of-trust processor is optional. Adoption is OCP-style boards from several vendors</w:t>
            </w:r>
          </w:p>
        </w:tc>
        <w:tc>
          <w:tcPr/>
          <w:p>
            <w:pPr>
              <w:pStyle w:val="Compact"/>
              <w:jc w:val="left"/>
            </w:pPr>
            <w:r>
              <w:rPr>
                <w:rStyle w:val="VerbatimChar"/>
              </w:rPr>
              <w:t xml:space="preserve">03</w:t>
            </w:r>
            <w:r>
              <w:t xml:space="preserve"> </w:t>
            </w:r>
            <w:r>
              <w:t xml:space="preserve">§1</w:t>
            </w:r>
          </w:p>
        </w:tc>
      </w:tr>
      <w:tr>
        <w:tc>
          <w:tcPr/>
          <w:p>
            <w:pPr>
              <w:pStyle w:val="Compact"/>
              <w:jc w:val="left"/>
            </w:pPr>
            <w:r>
              <w:t xml:space="preserve">S15</w:t>
            </w:r>
          </w:p>
        </w:tc>
        <w:tc>
          <w:tcPr/>
          <w:p>
            <w:pPr>
              <w:pStyle w:val="Compact"/>
              <w:jc w:val="left"/>
            </w:pPr>
            <w:r>
              <w:t xml:space="preserve">Power-cap persistence "documented in NVIDIA's product briefs"</w:t>
            </w:r>
          </w:p>
        </w:tc>
        <w:tc>
          <w:tcPr/>
          <w:p>
            <w:pPr>
              <w:pStyle w:val="Compact"/>
              <w:jc w:val="left"/>
            </w:pPr>
            <w:r>
              <w:t xml:space="preserve">Verified in the A100 PCIe brief (PB-10577); the H100 PCIe brief only says "SMBPBI supported"</w:t>
            </w:r>
          </w:p>
        </w:tc>
        <w:tc>
          <w:tcPr/>
          <w:p>
            <w:pPr>
              <w:pStyle w:val="Compact"/>
              <w:jc w:val="left"/>
            </w:pPr>
            <w:r>
              <w:rPr>
                <w:rStyle w:val="VerbatimChar"/>
              </w:rPr>
              <w:t xml:space="preserve">03</w:t>
            </w:r>
            <w:r>
              <w:t xml:space="preserve"> </w:t>
            </w:r>
            <w:r>
              <w:t xml:space="preserve">§2 cites the brief by name and says "confirmed per product"</w:t>
            </w:r>
          </w:p>
        </w:tc>
      </w:tr>
      <w:tr>
        <w:tc>
          <w:tcPr/>
          <w:p>
            <w:pPr>
              <w:pStyle w:val="Compact"/>
              <w:jc w:val="left"/>
            </w:pPr>
            <w:r>
              <w:t xml:space="preserve">S16</w:t>
            </w:r>
          </w:p>
        </w:tc>
        <w:tc>
          <w:tcPr/>
          <w:p>
            <w:pPr>
              <w:pStyle w:val="Compact"/>
              <w:jc w:val="left"/>
            </w:pPr>
            <w:r>
              <w:t xml:space="preserve">"FIT target per IEC 61508 SIL 2"</w:t>
            </w:r>
          </w:p>
        </w:tc>
        <w:tc>
          <w:tcPr/>
          <w:p>
            <w:pPr>
              <w:pStyle w:val="Compact"/>
              <w:jc w:val="left"/>
            </w:pPr>
            <w:r>
              <w:t xml:space="preserve">IEC 61508's hardware metrics are PFH or PFD, safe failure fraction and hardware fault tolerance; FIT is a unit</w:t>
            </w:r>
          </w:p>
        </w:tc>
        <w:tc>
          <w:tcPr/>
          <w:p>
            <w:pPr>
              <w:pStyle w:val="Compact"/>
              <w:jc w:val="left"/>
            </w:pPr>
            <w:r>
              <w:rPr>
                <w:rStyle w:val="VerbatimChar"/>
              </w:rPr>
              <w:t xml:space="preserve">04</w:t>
            </w:r>
            <w:r>
              <w:t xml:space="preserve"> </w:t>
            </w:r>
            <w:r>
              <w:t xml:space="preserve">§11,</w:t>
            </w:r>
            <w:r>
              <w:t xml:space="preserve"> </w:t>
            </w:r>
            <w:r>
              <w:rPr>
                <w:rStyle w:val="VerbatimChar"/>
              </w:rPr>
              <w:t xml:space="preserve">08</w:t>
            </w:r>
            <w:r>
              <w:t xml:space="preserve"> </w:t>
            </w:r>
            <w:r>
              <w:t xml:space="preserve">§3</w:t>
            </w:r>
          </w:p>
        </w:tc>
      </w:tr>
      <w:tr>
        <w:tc>
          <w:tcPr/>
          <w:p>
            <w:pPr>
              <w:pStyle w:val="Compact"/>
              <w:jc w:val="left"/>
            </w:pPr>
            <w:r>
              <w:t xml:space="preserve">S17</w:t>
            </w:r>
          </w:p>
        </w:tc>
        <w:tc>
          <w:tcPr/>
          <w:p>
            <w:pPr>
              <w:pStyle w:val="Compact"/>
              <w:jc w:val="left"/>
            </w:pPr>
            <w:r>
              <w:t xml:space="preserve">"ACS is a standard PCIe switch feature"; DPU "filter tables (DOCA)"</w:t>
            </w:r>
          </w:p>
        </w:tc>
        <w:tc>
          <w:tcPr/>
          <w:p>
            <w:pPr>
              <w:pStyle w:val="Compact"/>
              <w:jc w:val="left"/>
            </w:pPr>
            <w:r>
              <w:t xml:space="preserve">ACS is an optional PCIe capability that data-center switches implement; NVIDIA's API is DOCA Flow over hardware steering tables</w:t>
            </w:r>
          </w:p>
        </w:tc>
        <w:tc>
          <w:tcPr/>
          <w:p>
            <w:pPr>
              <w:pStyle w:val="Compact"/>
              <w:jc w:val="left"/>
            </w:pPr>
            <w:r>
              <w:rPr>
                <w:rStyle w:val="VerbatimChar"/>
              </w:rPr>
              <w:t xml:space="preserve">03</w:t>
            </w:r>
            <w:r>
              <w:t xml:space="preserve"> </w:t>
            </w:r>
            <w:r>
              <w:t xml:space="preserve">§3</w:t>
            </w:r>
          </w:p>
        </w:tc>
      </w:tr>
      <w:tr>
        <w:tc>
          <w:tcPr/>
          <w:p>
            <w:pPr>
              <w:pStyle w:val="Compact"/>
              <w:jc w:val="left"/>
            </w:pPr>
            <w:r>
              <w:t xml:space="preserve">S18</w:t>
            </w:r>
          </w:p>
        </w:tc>
        <w:tc>
          <w:tcPr/>
          <w:p>
            <w:pPr>
              <w:pStyle w:val="Compact"/>
              <w:jc w:val="left"/>
            </w:pPr>
            <w:r>
              <w:t xml:space="preserve">sky130 "3.3 V IO" in one place and "1.8 V IO" in two others; "no PCIe PHY at 130 nm"</w:t>
            </w:r>
          </w:p>
        </w:tc>
        <w:tc>
          <w:tcPr/>
          <w:p>
            <w:pPr>
              <w:pStyle w:val="Compact"/>
              <w:jc w:val="left"/>
            </w:pPr>
            <w:r>
              <w:t xml:space="preserve">The open PDK's IO cells go to 5 V and the harness runs them at 3.3 V; the product is 1.8 V. It is the open sky130 PDK that has no PHY, not the node</w:t>
            </w:r>
          </w:p>
        </w:tc>
        <w:tc>
          <w:tcPr/>
          <w:p>
            <w:pPr>
              <w:pStyle w:val="Compact"/>
              <w:jc w:val="left"/>
            </w:pPr>
            <w:r>
              <w:rPr>
                <w:rStyle w:val="VerbatimChar"/>
              </w:rPr>
              <w:t xml:space="preserve">03</w:t>
            </w:r>
            <w:r>
              <w:t xml:space="preserve"> </w:t>
            </w:r>
            <w:r>
              <w:t xml:space="preserve">§10,</w:t>
            </w:r>
            <w:r>
              <w:t xml:space="preserve"> </w:t>
            </w:r>
            <w:r>
              <w:rPr>
                <w:rStyle w:val="VerbatimChar"/>
              </w:rPr>
              <w:t xml:space="preserve">04</w:t>
            </w:r>
            <w:r>
              <w:t xml:space="preserve"> </w:t>
            </w:r>
            <w:r>
              <w:t xml:space="preserve">§11,</w:t>
            </w:r>
            <w:r>
              <w:t xml:space="preserve"> </w:t>
            </w:r>
            <w:r>
              <w:rPr>
                <w:rStyle w:val="VerbatimChar"/>
              </w:rPr>
              <w:t xml:space="preserve">08</w:t>
            </w:r>
            <w:r>
              <w:t xml:space="preserve"> </w:t>
            </w:r>
            <w:r>
              <w:t xml:space="preserve">§2.1, the pinout</w:t>
            </w:r>
          </w:p>
        </w:tc>
      </w:tr>
      <w:tr>
        <w:tc>
          <w:tcPr/>
          <w:p>
            <w:pPr>
              <w:pStyle w:val="Compact"/>
              <w:jc w:val="left"/>
            </w:pPr>
            <w:r>
              <w:t xml:space="preserve">S19</w:t>
            </w:r>
          </w:p>
        </w:tc>
        <w:tc>
          <w:tcPr/>
          <w:p>
            <w:pPr>
              <w:pStyle w:val="Compact"/>
              <w:jc w:val="left"/>
            </w:pPr>
            <w:r>
              <w:t xml:space="preserve">"the only fully open process", "forty-exposure photograph", "two dependencies", a stale</w:t>
            </w:r>
            <w:r>
              <w:t xml:space="preserve"> </w:t>
            </w:r>
            <w:r>
              <w:rPr>
                <w:rStyle w:val="VerbatimChar"/>
              </w:rPr>
              <w:t xml:space="preserve">FILL_INSERTION</w:t>
            </w:r>
            <w:r>
              <w:t xml:space="preserve"> </w:t>
            </w:r>
            <w:r>
              <w:t xml:space="preserve">key in the LibreLane config</w:t>
            </w:r>
          </w:p>
        </w:tc>
        <w:tc>
          <w:tcPr/>
          <w:p>
            <w:pPr>
              <w:pStyle w:val="Compact"/>
              <w:jc w:val="left"/>
            </w:pPr>
            <w:r>
              <w:t xml:space="preserve">Wording; the key is</w:t>
            </w:r>
            <w:r>
              <w:t xml:space="preserve"> </w:t>
            </w:r>
            <w:r>
              <w:rPr>
                <w:rStyle w:val="VerbatimChar"/>
              </w:rPr>
              <w:t xml:space="preserve">RUN_FILL_INSERTION</w:t>
            </w:r>
          </w:p>
        </w:tc>
        <w:tc>
          <w:tcPr/>
          <w:p>
            <w:pPr>
              <w:pStyle w:val="Compact"/>
              <w:jc w:val="left"/>
            </w:pPr>
            <w:r>
              <w:rPr>
                <w:rStyle w:val="VerbatimChar"/>
              </w:rPr>
              <w:t xml:space="preserve">08</w:t>
            </w:r>
            <w:r>
              <w:t xml:space="preserve">,</w:t>
            </w:r>
            <w:r>
              <w:t xml:space="preserve"> </w:t>
            </w:r>
            <w:r>
              <w:rPr>
                <w:rStyle w:val="VerbatimChar"/>
              </w:rPr>
              <w:t xml:space="preserve">09</w:t>
            </w:r>
            <w:r>
              <w:t xml:space="preserve">, README,</w:t>
            </w:r>
            <w:r>
              <w:t xml:space="preserve"> </w:t>
            </w:r>
            <w:r>
              <w:rPr>
                <w:rStyle w:val="VerbatimChar"/>
              </w:rPr>
              <w:t xml:space="preserve">config.json</w:t>
            </w:r>
          </w:p>
        </w:tc>
      </w:tr>
    </w:tbl>
    <w:bookmarkEnd w:id="206"/>
    <w:bookmarkStart w:id="207" w:name="Xf2f8167026369d43792d81f82b6607437010cad"/>
    <w:p>
      <w:pPr>
        <w:pStyle w:val="Heading2"/>
      </w:pPr>
      <w:r>
        <w:t xml:space="preserve">2. The second pass: the model and the RTL against their own documentation</w:t>
      </w:r>
    </w:p>
    <w:p>
      <w:pPr>
        <w:pStyle w:val="FirstParagraph"/>
      </w:pPr>
      <w:r>
        <w:t xml:space="preserve">The reviewer ran 48 mutations (39 of the model, 9 of the RTL), each disabling one mechanism,</w:t>
      </w:r>
      <w:r>
        <w:t xml:space="preserve"> </w:t>
      </w:r>
      <w:r>
        <w:t xml:space="preserve">against the full suite. Twenty survived with no failing test. Each of those, and each</w:t>
      </w:r>
      <w:r>
        <w:t xml:space="preserve"> </w:t>
      </w:r>
      <w:r>
        <w:t xml:space="preserve">documented guarantee the code did not provide, got a fix and a test. The fixed tree was</w:t>
      </w:r>
      <w:r>
        <w:t xml:space="preserve"> </w:t>
      </w:r>
      <w:r>
        <w:t xml:space="preserve">re-mutated: all nineteen listed below are now caught.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What the documentation promised</w:t>
            </w:r>
          </w:p>
        </w:tc>
        <w:tc>
          <w:tcPr/>
          <w:p>
            <w:pPr>
              <w:pStyle w:val="Compact"/>
              <w:jc w:val="left"/>
            </w:pPr>
            <w:r>
              <w:t xml:space="preserve">What the code did</w:t>
            </w:r>
          </w:p>
        </w:tc>
        <w:tc>
          <w:tcPr/>
          <w:p>
            <w:pPr>
              <w:pStyle w:val="Compact"/>
              <w:jc w:val="left"/>
            </w:pPr>
            <w:r>
              <w:t xml:space="preserve">What changed</w:t>
            </w:r>
          </w:p>
        </w:tc>
      </w:tr>
      <w:tr>
        <w:tc>
          <w:tcPr/>
          <w:p>
            <w:pPr>
              <w:pStyle w:val="Compact"/>
              <w:jc w:val="left"/>
            </w:pPr>
            <w:r>
              <w:t xml:space="preserve">C1</w:t>
            </w:r>
          </w:p>
        </w:tc>
        <w:tc>
          <w:tcPr/>
          <w:p>
            <w:pPr>
              <w:pStyle w:val="Compact"/>
              <w:jc w:val="left"/>
            </w:pPr>
            <w:r>
              <w:t xml:space="preserve">A governor that cannot acknowledge an epoch change is halted, not left on the old rules</w:t>
            </w:r>
          </w:p>
        </w:tc>
        <w:tc>
          <w:tcPr/>
          <w:p>
            <w:pPr>
              <w:pStyle w:val="Compact"/>
              <w:jc w:val="left"/>
            </w:pPr>
            <w:r>
              <w:t xml:space="preserve">A governor that staged the new image but never received the commit kept running on the old rules indefinitely, because the new-epoch heartbeat was accepted under the staged epoch with no deadline</w:t>
            </w:r>
          </w:p>
        </w:tc>
        <w:tc>
          <w:tcPr/>
          <w:p>
            <w:pPr>
              <w:pStyle w:val="Compact"/>
              <w:jc w:val="left"/>
            </w:pPr>
            <w:r>
              <w:t xml:space="preserve">The staged epoch is accepted only until</w:t>
            </w:r>
            <w:r>
              <w:t xml:space="preserve"> </w:t>
            </w:r>
            <w:r>
              <w:rPr>
                <w:rStyle w:val="VerbatimChar"/>
              </w:rPr>
              <w:t xml:space="preserve">fabric.epoch_deadline_s</w:t>
            </w:r>
            <w:r>
              <w:t xml:space="preserve"> </w:t>
            </w:r>
            <w:r>
              <w:t xml:space="preserve">(10 s) after staging; then the heartbeat is refused and the governor halts as</w:t>
            </w:r>
            <w:r>
              <w:t xml:space="preserve"> </w:t>
            </w:r>
            <w:r>
              <w:rPr>
                <w:rStyle w:val="VerbatimChar"/>
              </w:rPr>
              <w:t xml:space="preserve">EPOCH_STRAGGLER</w:t>
            </w:r>
            <w:r>
              <w:t xml:space="preserve"> </w:t>
            </w:r>
            <w:r>
              <w:t xml:space="preserve">on the rung the policy names. Staging is durable. Test:</w:t>
            </w:r>
            <w:r>
              <w:t xml:space="preserve"> </w:t>
            </w:r>
            <w:r>
              <w:rPr>
                <w:rStyle w:val="VerbatimChar"/>
              </w:rPr>
              <w:t xml:space="preserve">test_h14::test_staged_but_uncommitted_governor_is_expelled_at_the_deadline</w:t>
            </w:r>
          </w:p>
        </w:tc>
      </w:tr>
      <w:tr>
        <w:tc>
          <w:tcPr/>
          <w:p>
            <w:pPr>
              <w:pStyle w:val="Compact"/>
              <w:jc w:val="left"/>
            </w:pPr>
            <w:r>
              <w:t xml:space="preserve">C2</w:t>
            </w:r>
          </w:p>
        </w:tc>
        <w:tc>
          <w:tcPr/>
          <w:p>
            <w:pPr>
              <w:pStyle w:val="Compact"/>
              <w:jc w:val="left"/>
            </w:pPr>
            <w:r>
              <w:t xml:space="preserve">The loader refuses a rulebook whose rules name an input with no register row</w:t>
            </w:r>
          </w:p>
        </w:tc>
        <w:tc>
          <w:tcPr/>
          <w:p>
            <w:pPr>
              <w:pStyle w:val="Compact"/>
              <w:jc w:val="left"/>
            </w:pPr>
            <w:r>
              <w:t xml:space="preserve">Only the author's self-declared</w:t>
            </w:r>
            <w:r>
              <w:t xml:space="preserve"> </w:t>
            </w:r>
            <w:r>
              <w:rPr>
                <w:rStyle w:val="VerbatimChar"/>
              </w:rPr>
              <w:t xml:space="preserve">inputs</w:t>
            </w:r>
            <w:r>
              <w:t xml:space="preserve"> </w:t>
            </w:r>
            <w:r>
              <w:t xml:space="preserve">list was checked; a constraint that named a list without declaring it loaded anyway</w:t>
            </w:r>
          </w:p>
        </w:tc>
        <w:tc>
          <w:tcPr/>
          <w:p>
            <w:pPr>
              <w:pStyle w:val="Compact"/>
              <w:jc w:val="left"/>
            </w:pPr>
            <w:r>
              <w:t xml:space="preserve">Inputs are derived from constraints (</w:t>
            </w:r>
            <w:r>
              <w:rPr>
                <w:rStyle w:val="VerbatimChar"/>
              </w:rPr>
              <w:t xml:space="preserve">in_list</w:t>
            </w:r>
            <w:r>
              <w:t xml:space="preserve">,</w:t>
            </w:r>
            <w:r>
              <w:t xml:space="preserve"> </w:t>
            </w:r>
            <w:r>
              <w:rPr>
                <w:rStyle w:val="VerbatimChar"/>
              </w:rPr>
              <w:t xml:space="preserve">not_in_list</w:t>
            </w:r>
            <w:r>
              <w:t xml:space="preserve">,</w:t>
            </w:r>
            <w:r>
              <w:t xml:space="preserve"> </w:t>
            </w:r>
            <w:r>
              <w:rPr>
                <w:rStyle w:val="VerbatimChar"/>
              </w:rPr>
              <w:t xml:space="preserve">digest_of</w:t>
            </w:r>
            <w:r>
              <w:t xml:space="preserve">), observers and the budget key, unioned with the declared list. Tests in</w:t>
            </w:r>
            <w:r>
              <w:t xml:space="preserve"> </w:t>
            </w:r>
            <w:r>
              <w:rPr>
                <w:rStyle w:val="VerbatimChar"/>
              </w:rPr>
              <w:t xml:space="preserve">test_h07</w:t>
            </w:r>
          </w:p>
        </w:tc>
      </w:tr>
      <w:tr>
        <w:tc>
          <w:tcPr/>
          <w:p>
            <w:pPr>
              <w:pStyle w:val="Compact"/>
              <w:jc w:val="left"/>
            </w:pPr>
            <w:r>
              <w:t xml:space="preserve">C3</w:t>
            </w:r>
          </w:p>
        </w:tc>
        <w:tc>
          <w:tcPr/>
          <w:p>
            <w:pPr>
              <w:pStyle w:val="Compact"/>
              <w:jc w:val="left"/>
            </w:pPr>
            <w:r>
              <w:t xml:space="preserve">A halt is cleared only by the authority after the cause is logged</w:t>
            </w:r>
          </w:p>
        </w:tc>
        <w:tc>
          <w:tcPr/>
          <w:p>
            <w:pPr>
              <w:pStyle w:val="Compact"/>
              <w:jc w:val="left"/>
            </w:pPr>
            <w:r>
              <w:t xml:space="preserve">The cause and the rung were not durable; a power cycle came back in HALTED_INITIAL and the next heartbeat ran the GPU</w:t>
            </w:r>
          </w:p>
        </w:tc>
        <w:tc>
          <w:tcPr/>
          <w:p>
            <w:pPr>
              <w:pStyle w:val="Compact"/>
              <w:jc w:val="left"/>
            </w:pPr>
            <w:r>
              <w:t xml:space="preserve">Cause, rung, loop-switch state and timers are durable; boot re-enters the rung with the switch open. Test:</w:t>
            </w:r>
            <w:r>
              <w:t xml:space="preserve"> </w:t>
            </w:r>
            <w:r>
              <w:rPr>
                <w:rStyle w:val="VerbatimChar"/>
              </w:rPr>
              <w:t xml:space="preserve">test_h11::test_power_cycle_does_not_clear_a_halt</w:t>
            </w:r>
          </w:p>
        </w:tc>
      </w:tr>
      <w:tr>
        <w:tc>
          <w:tcPr/>
          <w:p>
            <w:pPr>
              <w:pStyle w:val="Compact"/>
              <w:jc w:val="left"/>
            </w:pPr>
            <w:r>
              <w:t xml:space="preserve">C4</w:t>
            </w:r>
          </w:p>
        </w:tc>
        <w:tc>
          <w:tcPr/>
          <w:p>
            <w:pPr>
              <w:pStyle w:val="Compact"/>
              <w:jc w:val="left"/>
            </w:pPr>
            <w:r>
              <w:t xml:space="preserve">The host has no path to write the epoch</w:t>
            </w:r>
          </w:p>
        </w:tc>
        <w:tc>
          <w:tcPr/>
          <w:p>
            <w:pPr>
              <w:pStyle w:val="Compact"/>
              <w:jc w:val="left"/>
            </w:pPr>
            <w:r>
              <w:t xml:space="preserve">The test checked that no handler was literally named</w:t>
            </w:r>
            <w:r>
              <w:t xml:space="preserve"> </w:t>
            </w:r>
            <w:r>
              <w:rPr>
                <w:rStyle w:val="VerbatimChar"/>
              </w:rPr>
              <w:t xml:space="preserve">EPOCH_SET</w:t>
            </w:r>
            <w:r>
              <w:t xml:space="preserve">; the epoch was a plain attribute</w:t>
            </w:r>
          </w:p>
        </w:tc>
        <w:tc>
          <w:tcPr/>
          <w:p>
            <w:pPr>
              <w:pStyle w:val="Compact"/>
              <w:jc w:val="left"/>
            </w:pPr>
            <w:r>
              <w:rPr>
                <w:rStyle w:val="VerbatimChar"/>
              </w:rPr>
              <w:t xml:space="preserve">epoch</w:t>
            </w:r>
            <w:r>
              <w:t xml:space="preserve"> </w:t>
            </w:r>
            <w:r>
              <w:t xml:space="preserve">is a read-only property set only by</w:t>
            </w:r>
            <w:r>
              <w:t xml:space="preserve"> </w:t>
            </w:r>
            <w:r>
              <w:rPr>
                <w:rStyle w:val="VerbatimChar"/>
              </w:rPr>
              <w:t xml:space="preserve">_accept_policy</w:t>
            </w:r>
            <w:r>
              <w:t xml:space="preserve">; the test runs every mailbox command and asserts the epoch moves only through a valid stage and commit</w:t>
            </w:r>
          </w:p>
        </w:tc>
      </w:tr>
      <w:tr>
        <w:tc>
          <w:tcPr/>
          <w:p>
            <w:pPr>
              <w:pStyle w:val="Compact"/>
              <w:jc w:val="left"/>
            </w:pPr>
            <w:r>
              <w:t xml:space="preserve">C5</w:t>
            </w:r>
          </w:p>
        </w:tc>
        <w:tc>
          <w:tcPr/>
          <w:p>
            <w:pPr>
              <w:pStyle w:val="Compact"/>
              <w:jc w:val="left"/>
            </w:pPr>
            <w:r>
              <w:t xml:space="preserve">The device secret is readable only by the key-derivation engine</w:t>
            </w:r>
          </w:p>
        </w:tc>
        <w:tc>
          <w:tcPr/>
          <w:p>
            <w:pPr>
              <w:pStyle w:val="Compact"/>
              <w:jc w:val="left"/>
            </w:pPr>
            <w:r>
              <w:t xml:space="preserve">The test checked three attribute names;</w:t>
            </w:r>
            <w:r>
              <w:t xml:space="preserve"> </w:t>
            </w:r>
            <w:r>
              <w:rPr>
                <w:rStyle w:val="VerbatimChar"/>
              </w:rPr>
              <w:t xml:space="preserve">_uds</w:t>
            </w:r>
            <w:r>
              <w:t xml:space="preserve"> </w:t>
            </w:r>
            <w:r>
              <w:t xml:space="preserve">was an ordinary attribute</w:t>
            </w:r>
          </w:p>
        </w:tc>
        <w:tc>
          <w:tcPr/>
          <w:p>
            <w:pPr>
              <w:pStyle w:val="Compact"/>
              <w:jc w:val="left"/>
            </w:pPr>
            <w:r>
              <w:t xml:space="preserve">The UDS lives in a closure; the test walks every attribute recursively against a known seed</w:t>
            </w:r>
          </w:p>
        </w:tc>
      </w:tr>
      <w:tr>
        <w:tc>
          <w:tcPr/>
          <w:p>
            <w:pPr>
              <w:pStyle w:val="Compact"/>
              <w:jc w:val="left"/>
            </w:pPr>
            <w:r>
              <w:t xml:space="preserve">C6</w:t>
            </w:r>
          </w:p>
        </w:tc>
        <w:tc>
          <w:tcPr/>
          <w:p>
            <w:pPr>
              <w:pStyle w:val="Compact"/>
              <w:jc w:val="left"/>
            </w:pPr>
            <w:r>
              <w:t xml:space="preserve">The host cannot reprogram a switch; capabilities carry an integrity tag checked at insertion</w:t>
            </w:r>
          </w:p>
        </w:tc>
        <w:tc>
          <w:tcPr/>
          <w:p>
            <w:pPr>
              <w:pStyle w:val="Compact"/>
              <w:jc w:val="left"/>
            </w:pPr>
            <w:r>
              <w:t xml:space="preserve">The test asserted a stub that always returned False; the MAC check had no test</w:t>
            </w:r>
          </w:p>
        </w:tc>
        <w:tc>
          <w:tcPr/>
          <w:p>
            <w:pPr>
              <w:pStyle w:val="Compact"/>
              <w:jc w:val="left"/>
            </w:pPr>
            <w:r>
              <w:t xml:space="preserve">Tests for forged, altered and foreign-key capabilities; the stub is gone</w:t>
            </w:r>
          </w:p>
        </w:tc>
      </w:tr>
      <w:tr>
        <w:tc>
          <w:tcPr/>
          <w:p>
            <w:pPr>
              <w:pStyle w:val="Compact"/>
              <w:jc w:val="left"/>
            </w:pPr>
            <w:r>
              <w:t xml:space="preserve">C7</w:t>
            </w:r>
          </w:p>
        </w:tc>
        <w:tc>
          <w:tcPr/>
          <w:p>
            <w:pPr>
              <w:pStyle w:val="Compact"/>
              <w:jc w:val="left"/>
            </w:pPr>
            <w:r>
              <w:t xml:space="preserve">Checkpoints are cross-linked; forged rosters and checkpoints are dropped</w:t>
            </w:r>
          </w:p>
        </w:tc>
        <w:tc>
          <w:tcPr/>
          <w:p>
            <w:pPr>
              <w:pStyle w:val="Compact"/>
              <w:jc w:val="left"/>
            </w:pPr>
            <w:r>
              <w:t xml:space="preserve">The content assertion ended in</w:t>
            </w:r>
            <w:r>
              <w:t xml:space="preserve"> </w:t>
            </w:r>
            <w:r>
              <w:rPr>
                <w:rStyle w:val="VerbatimChar"/>
              </w:rPr>
              <w:t xml:space="preserve">or True</w:t>
            </w:r>
            <w:r>
              <w:t xml:space="preserve">; a roster was adopted without verifying the leader's signature; a forged checkpoint was recorded</w:t>
            </w:r>
          </w:p>
        </w:tc>
        <w:tc>
          <w:tcPr/>
          <w:p>
            <w:pPr>
              <w:pStyle w:val="Compact"/>
              <w:jc w:val="left"/>
            </w:pPr>
            <w:r>
              <w:t xml:space="preserve">Leader signature verified on ROSTER; forged ROSTER and CHECKPOINT dropped and logged, with tests; the</w:t>
            </w:r>
            <w:r>
              <w:t xml:space="preserve"> </w:t>
            </w:r>
            <w:r>
              <w:rPr>
                <w:rStyle w:val="VerbatimChar"/>
              </w:rPr>
              <w:t xml:space="preserve">or True</w:t>
            </w:r>
            <w:r>
              <w:t xml:space="preserve"> </w:t>
            </w:r>
            <w:r>
              <w:t xml:space="preserve">is gone</w:t>
            </w:r>
          </w:p>
        </w:tc>
      </w:tr>
      <w:tr>
        <w:tc>
          <w:tcPr/>
          <w:p>
            <w:pPr>
              <w:pStyle w:val="Compact"/>
              <w:jc w:val="left"/>
            </w:pPr>
            <w:r>
              <w:t xml:space="preserve">C8</w:t>
            </w:r>
          </w:p>
        </w:tc>
        <w:tc>
          <w:tcPr/>
          <w:p>
            <w:pPr>
              <w:pStyle w:val="Compact"/>
              <w:jc w:val="left"/>
            </w:pPr>
            <w:r>
              <w:t xml:space="preserve">At the integrated tier the in-GPU checker closes the descriptor-level gap</w:t>
            </w:r>
          </w:p>
        </w:tc>
        <w:tc>
          <w:tcPr/>
          <w:p>
            <w:pPr>
              <w:pStyle w:val="Compact"/>
              <w:jc w:val="left"/>
            </w:pPr>
            <w:r>
              <w:t xml:space="preserve">The pass was produced by the test closing the checker by hand; as programmed by the governor the same transfer passed</w:t>
            </w:r>
          </w:p>
        </w:tc>
        <w:tc>
          <w:tcPr/>
          <w:p>
            <w:pPr>
              <w:pStyle w:val="Compact"/>
              <w:jc w:val="left"/>
            </w:pPr>
            <w:r>
              <w:t xml:space="preserve">H2b at the integrated tier is reported as a gap ("checker modelled; buffer-class policy not"), not a pass</w:t>
            </w:r>
          </w:p>
        </w:tc>
      </w:tr>
      <w:tr>
        <w:tc>
          <w:tcPr/>
          <w:p>
            <w:pPr>
              <w:pStyle w:val="Compact"/>
              <w:jc w:val="left"/>
            </w:pPr>
            <w:r>
              <w:t xml:space="preserve">C9</w:t>
            </w:r>
          </w:p>
        </w:tc>
        <w:tc>
          <w:tcPr/>
          <w:p>
            <w:pPr>
              <w:pStyle w:val="Compact"/>
              <w:jc w:val="left"/>
            </w:pPr>
            <w:r>
              <w:t xml:space="preserve">One ledger owns a budget key</w:t>
            </w:r>
          </w:p>
        </w:tc>
        <w:tc>
          <w:tcPr/>
          <w:p>
            <w:pPr>
              <w:pStyle w:val="Compact"/>
              <w:jc w:val="left"/>
            </w:pPr>
            <w:r>
              <w:t xml:space="preserve">A budget key missing from</w:t>
            </w:r>
            <w:r>
              <w:t xml:space="preserve"> </w:t>
            </w:r>
            <w:r>
              <w:rPr>
                <w:rStyle w:val="VerbatimChar"/>
              </w:rPr>
              <w:t xml:space="preserve">budget_owners</w:t>
            </w:r>
            <w:r>
              <w:t xml:space="preserve"> </w:t>
            </w:r>
            <w:r>
              <w:t xml:space="preserve">defaulted to the local governor, so four governors could each spend the whole limit</w:t>
            </w:r>
          </w:p>
        </w:tc>
        <w:tc>
          <w:tcPr/>
          <w:p>
            <w:pPr>
              <w:pStyle w:val="Compact"/>
              <w:jc w:val="left"/>
            </w:pPr>
            <w:r>
              <w:t xml:space="preserve">No default: an image whose rules name an ownerless budget key does not load. Test in</w:t>
            </w:r>
            <w:r>
              <w:t xml:space="preserve"> </w:t>
            </w:r>
            <w:r>
              <w:rPr>
                <w:rStyle w:val="VerbatimChar"/>
              </w:rPr>
              <w:t xml:space="preserve">test_h13</w:t>
            </w:r>
          </w:p>
        </w:tc>
      </w:tr>
      <w:tr>
        <w:tc>
          <w:tcPr/>
          <w:p>
            <w:pPr>
              <w:pStyle w:val="Compact"/>
              <w:jc w:val="left"/>
            </w:pPr>
            <w:r>
              <w:t xml:space="preserve">C10</w:t>
            </w:r>
          </w:p>
        </w:tc>
        <w:tc>
          <w:tcPr/>
          <w:p>
            <w:pPr>
              <w:pStyle w:val="Compact"/>
              <w:jc w:val="left"/>
            </w:pPr>
            <w:r>
              <w:t xml:space="preserve">The output channel's budgets cover the channel</w:t>
            </w:r>
          </w:p>
        </w:tc>
        <w:tc>
          <w:tcPr/>
          <w:p>
            <w:pPr>
              <w:pStyle w:val="Compact"/>
              <w:jc w:val="left"/>
            </w:pPr>
            <w:r>
              <w:t xml:space="preserve">At the rack tier the governor saw only what the runtime chose to present; bytes that left for the host unpresented were invisible</w:t>
            </w:r>
          </w:p>
        </w:tc>
        <w:tc>
          <w:tcPr/>
          <w:p>
            <w:pPr>
              <w:pStyle w:val="Compact"/>
              <w:jc w:val="left"/>
            </w:pPr>
            <w:r>
              <w:t xml:space="preserve">Output bytes now pass the governed PCIe switch port in the model; the governor compares bytes passed to the host with bytes presented and raises</w:t>
            </w:r>
            <w:r>
              <w:t xml:space="preserve"> </w:t>
            </w:r>
            <w:r>
              <w:rPr>
                <w:rStyle w:val="VerbatimChar"/>
              </w:rPr>
              <w:t xml:space="preserve">OUTPUT_UNPRESENTED</w:t>
            </w:r>
            <w:r>
              <w:t xml:space="preserve">, blocks output and closes the port when the difference exceeds the policy's slack. Tests in</w:t>
            </w:r>
            <w:r>
              <w:t xml:space="preserve"> </w:t>
            </w:r>
            <w:r>
              <w:rPr>
                <w:rStyle w:val="VerbatimChar"/>
              </w:rPr>
              <w:t xml:space="preserve">test_h10</w:t>
            </w:r>
          </w:p>
        </w:tc>
      </w:tr>
      <w:tr>
        <w:tc>
          <w:tcPr/>
          <w:p>
            <w:pPr>
              <w:pStyle w:val="Compact"/>
              <w:jc w:val="left"/>
            </w:pPr>
            <w:r>
              <w:t xml:space="preserve">C11</w:t>
            </w:r>
          </w:p>
        </w:tc>
        <w:tc>
          <w:tcPr/>
          <w:p>
            <w:pPr>
              <w:pStyle w:val="Compact"/>
              <w:jc w:val="left"/>
            </w:pPr>
            <w:r>
              <w:t xml:space="preserve">A governor past the policy's heartbeat expiry enters safe mode</w:t>
            </w:r>
          </w:p>
        </w:tc>
        <w:tc>
          <w:tcPr/>
          <w:p>
            <w:pPr>
              <w:pStyle w:val="Compact"/>
              <w:jc w:val="left"/>
            </w:pPr>
            <w:r>
              <w:t xml:space="preserve">The expiry came from whatever window the authority signed; a one-year window was accepted</w:t>
            </w:r>
          </w:p>
        </w:tc>
        <w:tc>
          <w:tcPr/>
          <w:p>
            <w:pPr>
              <w:pStyle w:val="Compact"/>
              <w:jc w:val="left"/>
            </w:pPr>
            <w:r>
              <w:t xml:space="preserve">The window is clamped to</w:t>
            </w:r>
            <w:r>
              <w:t xml:space="preserve"> </w:t>
            </w:r>
            <w:r>
              <w:rPr>
                <w:rStyle w:val="VerbatimChar"/>
              </w:rPr>
              <w:t xml:space="preserve">fabric.heartbeat_expiry_s</w:t>
            </w:r>
            <w:r>
              <w:t xml:space="preserve">. Test in</w:t>
            </w:r>
            <w:r>
              <w:t xml:space="preserve"> </w:t>
            </w:r>
            <w:r>
              <w:rPr>
                <w:rStyle w:val="VerbatimChar"/>
              </w:rPr>
              <w:t xml:space="preserve">test_h14</w:t>
            </w:r>
          </w:p>
        </w:tc>
      </w:tr>
      <w:tr>
        <w:tc>
          <w:tcPr/>
          <w:p>
            <w:pPr>
              <w:pStyle w:val="Compact"/>
              <w:jc w:val="left"/>
            </w:pPr>
            <w:r>
              <w:t xml:space="preserve">C12</w:t>
            </w:r>
          </w:p>
        </w:tc>
        <w:tc>
          <w:tcPr/>
          <w:p>
            <w:pPr>
              <w:pStyle w:val="Compact"/>
              <w:jc w:val="left"/>
            </w:pPr>
            <w:r>
              <w:t xml:space="preserve">Mailbox checks sequence, then epoch, then signature</w:t>
            </w:r>
          </w:p>
        </w:tc>
        <w:tc>
          <w:tcPr/>
          <w:p>
            <w:pPr>
              <w:pStyle w:val="Compact"/>
              <w:jc w:val="left"/>
            </w:pPr>
            <w:r>
              <w:t xml:space="preserve">The model checked the signature first; the RTL did not pin the order</w:t>
            </w:r>
          </w:p>
        </w:tc>
        <w:tc>
          <w:tcPr/>
          <w:p>
            <w:pPr>
              <w:pStyle w:val="Compact"/>
              <w:jc w:val="left"/>
            </w:pPr>
            <w:r>
              <w:t xml:space="preserve">Both check in the documented order and report the first failure; a two-defect frame test in each suite</w:t>
            </w:r>
          </w:p>
        </w:tc>
      </w:tr>
      <w:tr>
        <w:tc>
          <w:tcPr/>
          <w:p>
            <w:pPr>
              <w:pStyle w:val="Compact"/>
              <w:jc w:val="left"/>
            </w:pPr>
            <w:r>
              <w:t xml:space="preserve">C13</w:t>
            </w:r>
          </w:p>
        </w:tc>
        <w:tc>
          <w:tcPr/>
          <w:p>
            <w:pPr>
              <w:pStyle w:val="Compact"/>
              <w:jc w:val="left"/>
            </w:pPr>
            <w:r>
              <w:t xml:space="preserve">Every mailbox command is signed by the class the policy names</w:t>
            </w:r>
          </w:p>
        </w:tc>
        <w:tc>
          <w:tcPr/>
          <w:p>
            <w:pPr>
              <w:pStyle w:val="Compact"/>
              <w:jc w:val="left"/>
            </w:pPr>
            <w:r>
              <w:rPr>
                <w:rStyle w:val="VerbatimChar"/>
              </w:rPr>
              <w:t xml:space="preserve">REQUEST</w:t>
            </w:r>
            <w:r>
              <w:t xml:space="preserve">,</w:t>
            </w:r>
            <w:r>
              <w:t xml:space="preserve"> </w:t>
            </w:r>
            <w:r>
              <w:rPr>
                <w:rStyle w:val="VerbatimChar"/>
              </w:rPr>
              <w:t xml:space="preserve">CAP_REQUEST</w:t>
            </w:r>
            <w:r>
              <w:t xml:space="preserve"> </w:t>
            </w:r>
            <w:r>
              <w:t xml:space="preserve">and others took unsigned bodies;</w:t>
            </w:r>
            <w:r>
              <w:t xml:space="preserve"> </w:t>
            </w:r>
            <w:r>
              <w:rPr>
                <w:rStyle w:val="VerbatimChar"/>
              </w:rPr>
              <w:t xml:space="preserve">CAP_REQUEST</w:t>
            </w:r>
            <w:r>
              <w:t xml:space="preserve"> </w:t>
            </w:r>
            <w:r>
              <w:t xml:space="preserve">could open any point to</w:t>
            </w:r>
            <w:r>
              <w:t xml:space="preserve"> </w:t>
            </w:r>
            <w:r>
              <w:rPr>
                <w:rStyle w:val="VerbatimChar"/>
              </w:rPr>
              <w:t xml:space="preserve">host</w:t>
            </w:r>
          </w:p>
        </w:tc>
        <w:tc>
          <w:tcPr/>
          <w:p>
            <w:pPr>
              <w:pStyle w:val="Compact"/>
              <w:jc w:val="left"/>
            </w:pPr>
            <w:r>
              <w:rPr>
                <w:rStyle w:val="VerbatimChar"/>
              </w:rPr>
              <w:t xml:space="preserve">REQUEST</w:t>
            </w:r>
            <w:r>
              <w:t xml:space="preserve">,</w:t>
            </w:r>
            <w:r>
              <w:t xml:space="preserve"> </w:t>
            </w:r>
            <w:r>
              <w:rPr>
                <w:rStyle w:val="VerbatimChar"/>
              </w:rPr>
              <w:t xml:space="preserve">CAP_REQUEST</w:t>
            </w:r>
            <w:r>
              <w:t xml:space="preserve"> </w:t>
            </w:r>
            <w:r>
              <w:t xml:space="preserve">and</w:t>
            </w:r>
            <w:r>
              <w:t xml:space="preserve"> </w:t>
            </w:r>
            <w:r>
              <w:rPr>
                <w:rStyle w:val="VerbatimChar"/>
              </w:rPr>
              <w:t xml:space="preserve">ROSTER_JOIN</w:t>
            </w:r>
            <w:r>
              <w:t xml:space="preserve"> </w:t>
            </w:r>
            <w:r>
              <w:t xml:space="preserve">require the verified host enclave's signature with fresh attestation;</w:t>
            </w:r>
            <w:r>
              <w:t xml:space="preserve"> </w:t>
            </w:r>
            <w:r>
              <w:rPr>
                <w:rStyle w:val="VerbatimChar"/>
              </w:rPr>
              <w:t xml:space="preserve">host</w:t>
            </w:r>
            <w:r>
              <w:t xml:space="preserve"> </w:t>
            </w:r>
            <w:r>
              <w:t xml:space="preserve">is a peer only on the PCIe point;</w:t>
            </w:r>
            <w:r>
              <w:t xml:space="preserve"> </w:t>
            </w:r>
            <w:r>
              <w:rPr>
                <w:rStyle w:val="VerbatimChar"/>
              </w:rPr>
              <w:t xml:space="preserve">VERIFY_GPU</w:t>
            </w:r>
            <w:r>
              <w:t xml:space="preserve"> </w:t>
            </w:r>
            <w:r>
              <w:t xml:space="preserve">returns a governor-signed result; the commands authenticated by their payload (</w:t>
            </w:r>
            <w:r>
              <w:rPr>
                <w:rStyle w:val="VerbatimChar"/>
              </w:rPr>
              <w:t xml:space="preserve">POLICY_*</w:t>
            </w:r>
            <w:r>
              <w:t xml:space="preserve">,</w:t>
            </w:r>
            <w:r>
              <w:t xml:space="preserve"> </w:t>
            </w:r>
            <w:r>
              <w:rPr>
                <w:rStyle w:val="VerbatimChar"/>
              </w:rPr>
              <w:t xml:space="preserve">VERIFY_*</w:t>
            </w:r>
            <w:r>
              <w:t xml:space="preserve">) are named as such in</w:t>
            </w:r>
            <w:r>
              <w:t xml:space="preserve"> </w:t>
            </w:r>
            <w:r>
              <w:rPr>
                <w:rStyle w:val="VerbatimChar"/>
              </w:rPr>
              <w:t xml:space="preserve">04</w:t>
            </w:r>
            <w:r>
              <w:t xml:space="preserve"> </w:t>
            </w:r>
            <w:r>
              <w:t xml:space="preserve">§3</w:t>
            </w:r>
          </w:p>
        </w:tc>
      </w:tr>
      <w:tr>
        <w:tc>
          <w:tcPr/>
          <w:p>
            <w:pPr>
              <w:pStyle w:val="Compact"/>
              <w:jc w:val="left"/>
            </w:pPr>
            <w:r>
              <w:t xml:space="preserve">C14</w:t>
            </w:r>
          </w:p>
        </w:tc>
        <w:tc>
          <w:tcPr/>
          <w:p>
            <w:pPr>
              <w:pStyle w:val="Compact"/>
              <w:jc w:val="left"/>
            </w:pPr>
            <w:r>
              <w:t xml:space="preserve">Nineteen mailbox commands, one handler each</w:t>
            </w:r>
          </w:p>
        </w:tc>
        <w:tc>
          <w:tcPr/>
          <w:p>
            <w:pPr>
              <w:pStyle w:val="Compact"/>
              <w:jc w:val="left"/>
            </w:pPr>
            <w:r>
              <w:t xml:space="preserve">Four were missing and two extra ones were undocumented</w:t>
            </w:r>
          </w:p>
        </w:tc>
        <w:tc>
          <w:tcPr/>
          <w:p>
            <w:pPr>
              <w:pStyle w:val="Compact"/>
              <w:jc w:val="left"/>
            </w:pPr>
            <w:r>
              <w:rPr>
                <w:rStyle w:val="VerbatimChar"/>
              </w:rPr>
              <w:t xml:space="preserve">END_MODEL</w:t>
            </w:r>
            <w:r>
              <w:t xml:space="preserve">,</w:t>
            </w:r>
            <w:r>
              <w:t xml:space="preserve"> </w:t>
            </w:r>
            <w:r>
              <w:rPr>
                <w:rStyle w:val="VerbatimChar"/>
              </w:rPr>
              <w:t xml:space="preserve">COMMIT</w:t>
            </w:r>
            <w:r>
              <w:t xml:space="preserve">,</w:t>
            </w:r>
            <w:r>
              <w:t xml:space="preserve"> </w:t>
            </w:r>
            <w:r>
              <w:rPr>
                <w:rStyle w:val="VerbatimChar"/>
              </w:rPr>
              <w:t xml:space="preserve">ROSTER_JOIN</w:t>
            </w:r>
            <w:r>
              <w:t xml:space="preserve"> </w:t>
            </w:r>
            <w:r>
              <w:t xml:space="preserve">and</w:t>
            </w:r>
            <w:r>
              <w:t xml:space="preserve"> </w:t>
            </w:r>
            <w:r>
              <w:rPr>
                <w:rStyle w:val="VerbatimChar"/>
              </w:rPr>
              <w:t xml:space="preserve">EXCEPTION_DRAIN</w:t>
            </w:r>
            <w:r>
              <w:t xml:space="preserve"> </w:t>
            </w:r>
            <w:r>
              <w:t xml:space="preserve">implemented;</w:t>
            </w:r>
            <w:r>
              <w:t xml:space="preserve"> </w:t>
            </w:r>
            <w:r>
              <w:rPr>
                <w:rStyle w:val="VerbatimChar"/>
              </w:rPr>
              <w:t xml:space="preserve">ALARM_RAISE</w:t>
            </w:r>
            <w:r>
              <w:t xml:space="preserve"> </w:t>
            </w:r>
            <w:r>
              <w:t xml:space="preserve">and</w:t>
            </w:r>
            <w:r>
              <w:t xml:space="preserve"> </w:t>
            </w:r>
            <w:r>
              <w:rPr>
                <w:rStyle w:val="VerbatimChar"/>
              </w:rPr>
              <w:t xml:space="preserve">ALARM_CLEAR</w:t>
            </w:r>
            <w:r>
              <w:t xml:space="preserve"> </w:t>
            </w:r>
            <w:r>
              <w:t xml:space="preserve">are 0x14 and 0x15; a test checks every code has a handler and nothing else is reachable</w:t>
            </w:r>
          </w:p>
        </w:tc>
      </w:tr>
      <w:tr>
        <w:tc>
          <w:tcPr/>
          <w:p>
            <w:pPr>
              <w:pStyle w:val="Compact"/>
              <w:jc w:val="left"/>
            </w:pPr>
            <w:r>
              <w:t xml:space="preserve">C15</w:t>
            </w:r>
          </w:p>
        </w:tc>
        <w:tc>
          <w:tcPr/>
          <w:p>
            <w:pPr>
              <w:pStyle w:val="Compact"/>
              <w:jc w:val="left"/>
            </w:pPr>
            <w:r>
              <w:t xml:space="preserve">Levers at power-on: brake and reset asserted, slot power off; the loop switch open</w:t>
            </w:r>
          </w:p>
        </w:tc>
        <w:tc>
          <w:tcPr/>
          <w:p>
            <w:pPr>
              <w:pStyle w:val="Compact"/>
              <w:jc w:val="left"/>
            </w:pPr>
            <w:r>
              <w:t xml:space="preserve">Model and RTL released reset and powered the slot at boot; the RTL switch started closed</w:t>
            </w:r>
          </w:p>
        </w:tc>
        <w:tc>
          <w:tcPr/>
          <w:p>
            <w:pPr>
              <w:pStyle w:val="Compact"/>
              <w:jc w:val="left"/>
            </w:pPr>
            <w:r>
              <w:t xml:space="preserve">Model, RTL, pinout and docs agree on the boot state; the RTL switch starts open and closes only when armed; tests assert every lever per rung</w:t>
            </w:r>
          </w:p>
        </w:tc>
      </w:tr>
      <w:tr>
        <w:tc>
          <w:tcPr/>
          <w:p>
            <w:pPr>
              <w:pStyle w:val="Compact"/>
              <w:jc w:val="left"/>
            </w:pPr>
            <w:r>
              <w:t xml:space="preserve">C16</w:t>
            </w:r>
          </w:p>
        </w:tc>
        <w:tc>
          <w:tcPr/>
          <w:p>
            <w:pPr>
              <w:pStyle w:val="Compact"/>
              <w:jc w:val="left"/>
            </w:pPr>
            <w:r>
              <w:t xml:space="preserve">Timers in seconds; a 16-bit RTL timer</w:t>
            </w:r>
          </w:p>
        </w:tc>
        <w:tc>
          <w:tcPr/>
          <w:p>
            <w:pPr>
              <w:pStyle w:val="Compact"/>
              <w:jc w:val="left"/>
            </w:pPr>
            <w:r>
              <w:t xml:space="preserve">300 s at microsecond ticks does not fit sixteen bits</w:t>
            </w:r>
          </w:p>
        </w:tc>
        <w:tc>
          <w:tcPr/>
          <w:p>
            <w:pPr>
              <w:pStyle w:val="Compact"/>
              <w:jc w:val="left"/>
            </w:pPr>
            <w:r>
              <w:t xml:space="preserve">The RTL derives a millisecond tick from the counter; timers are 20-bit milliseconds</w:t>
            </w:r>
          </w:p>
        </w:tc>
      </w:tr>
      <w:tr>
        <w:tc>
          <w:tcPr/>
          <w:p>
            <w:pPr>
              <w:pStyle w:val="Compact"/>
              <w:jc w:val="left"/>
            </w:pPr>
            <w:r>
              <w:t xml:space="preserve">C17</w:t>
            </w:r>
          </w:p>
        </w:tc>
        <w:tc>
          <w:tcPr/>
          <w:p>
            <w:pPr>
              <w:pStyle w:val="Compact"/>
              <w:jc w:val="left"/>
            </w:pPr>
            <w:r>
              <w:t xml:space="preserve">A live, persisted monotonic counter stamping messages</w:t>
            </w:r>
          </w:p>
        </w:tc>
        <w:tc>
          <w:tcPr/>
          <w:p>
            <w:pPr>
              <w:pStyle w:val="Compact"/>
              <w:jc w:val="left"/>
            </w:pPr>
            <w:r>
              <w:t xml:space="preserve">Never ticked or saved; quotes carried zero</w:t>
            </w:r>
          </w:p>
        </w:tc>
        <w:tc>
          <w:tcPr/>
          <w:p>
            <w:pPr>
              <w:pStyle w:val="Compact"/>
              <w:jc w:val="left"/>
            </w:pPr>
            <w:r>
              <w:t xml:space="preserve">Ticked in</w:t>
            </w:r>
            <w:r>
              <w:t xml:space="preserve"> </w:t>
            </w:r>
            <w:r>
              <w:rPr>
                <w:rStyle w:val="VerbatimChar"/>
              </w:rPr>
              <w:t xml:space="preserve">tick()</w:t>
            </w:r>
            <w:r>
              <w:t xml:space="preserve">, persisted, and stamped on fabric messages, records, rosters and tickets</w:t>
            </w:r>
          </w:p>
        </w:tc>
      </w:tr>
      <w:tr>
        <w:tc>
          <w:tcPr/>
          <w:p>
            <w:pPr>
              <w:pStyle w:val="Compact"/>
              <w:jc w:val="left"/>
            </w:pPr>
            <w:r>
              <w:t xml:space="preserve">C18</w:t>
            </w:r>
          </w:p>
        </w:tc>
        <w:tc>
          <w:tcPr/>
          <w:p>
            <w:pPr>
              <w:pStyle w:val="Compact"/>
              <w:jc w:val="left"/>
            </w:pPr>
            <w:r>
              <w:t xml:space="preserve">Fabric and heartbeat replay protection</w:t>
            </w:r>
          </w:p>
        </w:tc>
        <w:tc>
          <w:tcPr/>
          <w:p>
            <w:pPr>
              <w:pStyle w:val="Compact"/>
              <w:jc w:val="left"/>
            </w:pPr>
            <w:r>
              <w:t xml:space="preserve">Last-seen sequence numbers were volatile; a restart reopened the replay window</w:t>
            </w:r>
          </w:p>
        </w:tc>
        <w:tc>
          <w:tcPr/>
          <w:p>
            <w:pPr>
              <w:pStyle w:val="Compact"/>
              <w:jc w:val="left"/>
            </w:pPr>
            <w:r>
              <w:t xml:space="preserve">Persisted; a restarted sender resumes above its last number; restart-replay tests</w:t>
            </w:r>
          </w:p>
        </w:tc>
      </w:tr>
      <w:tr>
        <w:tc>
          <w:tcPr/>
          <w:p>
            <w:pPr>
              <w:pStyle w:val="Compact"/>
              <w:jc w:val="left"/>
            </w:pPr>
            <w:r>
              <w:t xml:space="preserve">C19</w:t>
            </w:r>
          </w:p>
        </w:tc>
        <w:tc>
          <w:tcPr/>
          <w:p>
            <w:pPr>
              <w:pStyle w:val="Compact"/>
              <w:jc w:val="left"/>
            </w:pPr>
            <w:r>
              <w:t xml:space="preserve">Rules keyed by the fingerprint</w:t>
            </w:r>
          </w:p>
        </w:tc>
        <w:tc>
          <w:tcPr/>
          <w:p>
            <w:pPr>
              <w:pStyle w:val="Compact"/>
              <w:jc w:val="left"/>
            </w:pPr>
            <w:r>
              <w:t xml:space="preserve">Impossible as defined, because the fingerprint contains the epoch of the image the rule is in</w:t>
            </w:r>
          </w:p>
        </w:tc>
        <w:tc>
          <w:tcPr/>
          <w:p>
            <w:pPr>
              <w:pStyle w:val="Compact"/>
              <w:jc w:val="left"/>
            </w:pPr>
            <w:r>
              <w:t xml:space="preserve">Rules are keyed by the workload measurement</w:t>
            </w:r>
            <w:r>
              <w:t xml:space="preserve"> </w:t>
            </w:r>
            <w:r>
              <w:rPr>
                <w:rStyle w:val="VerbatimChar"/>
              </w:rPr>
              <w:t xml:space="preserve">H(gpu firmware, host firmware, model)</w:t>
            </w:r>
            <w:r>
              <w:t xml:space="preserve">; the fingerprint</w:t>
            </w:r>
            <w:r>
              <w:t xml:space="preserve"> </w:t>
            </w:r>
            <w:r>
              <w:rPr>
                <w:rStyle w:val="VerbatimChar"/>
              </w:rPr>
              <w:t xml:space="preserve">H(workload, epoch)</w:t>
            </w:r>
            <w:r>
              <w:t xml:space="preserve"> </w:t>
            </w:r>
            <w:r>
              <w:t xml:space="preserve">binds tokens and tickets; an exact rule beats a wildcard, with a test</w:t>
            </w:r>
          </w:p>
        </w:tc>
      </w:tr>
      <w:tr>
        <w:tc>
          <w:tcPr/>
          <w:p>
            <w:pPr>
              <w:pStyle w:val="Compact"/>
              <w:jc w:val="left"/>
            </w:pPr>
            <w:r>
              <w:t xml:space="preserve">C20</w:t>
            </w:r>
          </w:p>
        </w:tc>
        <w:tc>
          <w:tcPr/>
          <w:p>
            <w:pPr>
              <w:pStyle w:val="Compact"/>
              <w:jc w:val="left"/>
            </w:pPr>
            <w:r>
              <w:t xml:space="preserve">Endpoints verify any governor's ticket</w:t>
            </w:r>
          </w:p>
        </w:tc>
        <w:tc>
          <w:tcPr/>
          <w:p>
            <w:pPr>
              <w:pStyle w:val="Compact"/>
              <w:jc w:val="left"/>
            </w:pPr>
            <w:r>
              <w:t xml:space="preserve">Endpoints held only the first governor's key</w:t>
            </w:r>
          </w:p>
        </w:tc>
        <w:tc>
          <w:tcPr/>
          <w:p>
            <w:pPr>
              <w:pStyle w:val="Compact"/>
              <w:jc w:val="left"/>
            </w:pPr>
            <w:r>
              <w:t xml:space="preserve">Endpoints hold the rack's governor key set; a non-leader's ticket executes, with a test</w:t>
            </w:r>
          </w:p>
        </w:tc>
      </w:tr>
      <w:tr>
        <w:tc>
          <w:tcPr/>
          <w:p>
            <w:pPr>
              <w:pStyle w:val="Compact"/>
              <w:jc w:val="left"/>
            </w:pPr>
            <w:r>
              <w:t xml:space="preserve">C21</w:t>
            </w:r>
          </w:p>
        </w:tc>
        <w:tc>
          <w:tcPr/>
          <w:p>
            <w:pPr>
              <w:pStyle w:val="Compact"/>
              <w:jc w:val="left"/>
            </w:pPr>
            <w:r>
              <w:t xml:space="preserve">The meter is read from the GPU</w:t>
            </w:r>
          </w:p>
        </w:tc>
        <w:tc>
          <w:tcPr/>
          <w:p>
            <w:pPr>
              <w:pStyle w:val="Compact"/>
              <w:jc w:val="left"/>
            </w:pPr>
            <w:r>
              <w:t xml:space="preserve">Never read in any simulated path</w:t>
            </w:r>
          </w:p>
        </w:tc>
        <w:tc>
          <w:tcPr/>
          <w:p>
            <w:pPr>
              <w:pStyle w:val="Compact"/>
              <w:jc w:val="left"/>
            </w:pPr>
            <w:r>
              <w:t xml:space="preserve">Read on every tick; test for monotonic counters and no host write path</w:t>
            </w:r>
          </w:p>
        </w:tc>
      </w:tr>
      <w:tr>
        <w:tc>
          <w:tcPr/>
          <w:p>
            <w:pPr>
              <w:pStyle w:val="Compact"/>
              <w:jc w:val="left"/>
            </w:pPr>
            <w:r>
              <w:t xml:space="preserve">C22</w:t>
            </w:r>
          </w:p>
        </w:tc>
        <w:tc>
          <w:tcPr/>
          <w:p>
            <w:pPr>
              <w:pStyle w:val="Compact"/>
              <w:jc w:val="left"/>
            </w:pPr>
            <w:r>
              <w:t xml:space="preserve">Untested but documented behaviour</w:t>
            </w:r>
          </w:p>
        </w:tc>
        <w:tc>
          <w:tcPr/>
          <w:p>
            <w:pPr>
              <w:pStyle w:val="Compact"/>
              <w:jc w:val="left"/>
            </w:pPr>
            <w:r>
              <w:t xml:space="preserve">Stale-epoch frames, capability expiry and stale tags, rate windows, the hop limit, the relay signature, governor-side commit checks, the fused policy-version counter, the self-clearing governor, the forged CLEAR, per-step durability</w:t>
            </w:r>
          </w:p>
        </w:tc>
        <w:tc>
          <w:tcPr/>
          <w:p>
            <w:pPr>
              <w:pStyle w:val="Compact"/>
              <w:jc w:val="left"/>
            </w:pPr>
            <w:r>
              <w:t xml:space="preserve">Twelve new tests, including a store fault-injection hook that fails the save at every point of a request in turn</w:t>
            </w:r>
          </w:p>
        </w:tc>
      </w:tr>
    </w:tbl>
    <w:p>
      <w:pPr>
        <w:pStyle w:val="BodyText"/>
      </w:pPr>
      <w:r>
        <w:t xml:space="preserve">Not changed, and said so in the documents: an automatic release and re-request of shared</w:t>
      </w:r>
      <w:r>
        <w:t xml:space="preserve"> </w:t>
      </w:r>
      <w:r>
        <w:t xml:space="preserve">budgets when their owner leaves the roster (the behaviour is fail-safe: the spend fails);</w:t>
      </w:r>
      <w:r>
        <w:t xml:space="preserve"> </w:t>
      </w:r>
      <w:r>
        <w:t xml:space="preserve">the member-count beacon that would detect a governor jumpered out of the loop (specified,</w:t>
      </w:r>
      <w:r>
        <w:t xml:space="preserve"> </w:t>
      </w:r>
      <w:r>
        <w:t xml:space="preserve">not modelled); member countersignatures on the roster.</w:t>
      </w:r>
    </w:p>
    <w:bookmarkEnd w:id="207"/>
    <w:bookmarkStart w:id="208" w:name="X76c9e0f8b296f1b84e39b235ecc78b20010b7f6"/>
    <w:p>
      <w:pPr>
        <w:pStyle w:val="Heading2"/>
      </w:pPr>
      <w:r>
        <w:t xml:space="preserve">3. The first pass: hallucinations found and corrected (still standing)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What the design said</w:t>
            </w:r>
          </w:p>
        </w:tc>
        <w:tc>
          <w:tcPr/>
          <w:p>
            <w:pPr>
              <w:pStyle w:val="Compact"/>
              <w:jc w:val="left"/>
            </w:pPr>
            <w:r>
              <w:t xml:space="preserve">What is true, and the source</w:t>
            </w:r>
          </w:p>
        </w:tc>
        <w:tc>
          <w:tcPr/>
          <w:p>
            <w:pPr>
              <w:pStyle w:val="Compact"/>
              <w:jc w:val="left"/>
            </w:pPr>
            <w:r>
              <w:t xml:space="preserve">What changed</w:t>
            </w:r>
          </w:p>
        </w:tc>
      </w:tr>
      <w:tr>
        <w:tc>
          <w:tcPr/>
          <w:p>
            <w:pPr>
              <w:pStyle w:val="Compact"/>
              <w:jc w:val="left"/>
            </w:pPr>
            <w:r>
              <w:t xml:space="preserve">F1</w:t>
            </w:r>
          </w:p>
        </w:tc>
        <w:tc>
          <w:tcPr/>
          <w:p>
            <w:pPr>
              <w:pStyle w:val="Compact"/>
              <w:jc w:val="left"/>
            </w:pPr>
            <w:r>
              <w:t xml:space="preserve">Production signatures on ECDSA P-256 "because it matches GPU attestation"</w:t>
            </w:r>
          </w:p>
        </w:tc>
        <w:tc>
          <w:tcPr/>
          <w:p>
            <w:pPr>
              <w:pStyle w:val="Compact"/>
              <w:jc w:val="left"/>
            </w:pPr>
            <w:r>
              <w:t xml:space="preserve">NVIDIA's GPU attestation chain is ECDSA P-384 over SHA-384: the local verifier in NVIDIA's open nvtrust SDK checks 96-byte signatures with SHA-384. P-384 is also the curve of AMD's SEV-SNP VCEK</w:t>
            </w:r>
          </w:p>
        </w:tc>
        <w:tc>
          <w:tcPr/>
          <w:p>
            <w:pPr>
              <w:pStyle w:val="Compact"/>
              <w:jc w:val="left"/>
            </w:pPr>
            <w:r>
              <w:t xml:space="preserve">P-384 is the production curve; P-256 only for TPM-class endpoints</w:t>
            </w:r>
          </w:p>
        </w:tc>
      </w:tr>
      <w:tr>
        <w:tc>
          <w:tcPr/>
          <w:p>
            <w:pPr>
              <w:pStyle w:val="Compact"/>
              <w:jc w:val="left"/>
            </w:pPr>
            <w:r>
              <w:t xml:space="preserve">F2</w:t>
            </w:r>
          </w:p>
        </w:tc>
        <w:tc>
          <w:tcPr/>
          <w:p>
            <w:pPr>
              <w:pStyle w:val="Compact"/>
              <w:jc w:val="left"/>
            </w:pPr>
            <w:r>
              <w:t xml:space="preserve">The silicon flow was "OpenLane 2", run from the</w:t>
            </w:r>
            <w:r>
              <w:t xml:space="preserve"> </w:t>
            </w:r>
            <w:r>
              <w:rPr>
                <w:rStyle w:val="VerbatimChar"/>
              </w:rPr>
              <w:t xml:space="preserve">ghcr.io/efabless/openlane2</w:t>
            </w:r>
            <w:r>
              <w:t xml:space="preserve"> </w:t>
            </w:r>
            <w:r>
              <w:t xml:space="preserve">Docker image</w:t>
            </w:r>
          </w:p>
        </w:tc>
        <w:tc>
          <w:tcPr/>
          <w:p>
            <w:pPr>
              <w:pStyle w:val="Compact"/>
              <w:jc w:val="left"/>
            </w:pPr>
            <w:r>
              <w:t xml:space="preserve">Efabless closed at the start of March 2025. The flow continued as LibreLane under the FOSSi Foundation (same author, same configuration format), installed with</w:t>
            </w:r>
            <w:r>
              <w:t xml:space="preserve"> </w:t>
            </w:r>
            <w:r>
              <w:rPr>
                <w:rStyle w:val="VerbatimChar"/>
              </w:rPr>
              <w:t xml:space="preserve">pip install librelane</w:t>
            </w:r>
            <w:r>
              <w:t xml:space="preserve"> </w:t>
            </w:r>
            <w:r>
              <w:t xml:space="preserve">and run with</w:t>
            </w:r>
            <w:r>
              <w:t xml:space="preserve"> </w:t>
            </w:r>
            <w:r>
              <w:rPr>
                <w:rStyle w:val="VerbatimChar"/>
              </w:rPr>
              <w:t xml:space="preserve">librelane --dockerized</w:t>
            </w:r>
            <w:r>
              <w:t xml:space="preserve">, with the</w:t>
            </w:r>
            <w:r>
              <w:t xml:space="preserve"> </w:t>
            </w:r>
            <w:r>
              <w:rPr>
                <w:rStyle w:val="VerbatimChar"/>
              </w:rPr>
              <w:t xml:space="preserve">ciel</w:t>
            </w:r>
            <w:r>
              <w:t xml:space="preserve"> </w:t>
            </w:r>
            <w:r>
              <w:t xml:space="preserve">PDK manager</w:t>
            </w:r>
          </w:p>
        </w:tc>
        <w:tc>
          <w:tcPr/>
          <w:p>
            <w:pPr>
              <w:pStyle w:val="Compact"/>
              <w:jc w:val="left"/>
            </w:pPr>
            <w:r>
              <w:rPr>
                <w:rStyle w:val="VerbatimChar"/>
              </w:rPr>
              <w:t xml:space="preserve">hw/openlane</w:t>
            </w:r>
            <w:r>
              <w:t xml:space="preserve"> </w:t>
            </w:r>
            <w:r>
              <w:t xml:space="preserve">renamed</w:t>
            </w:r>
            <w:r>
              <w:t xml:space="preserve"> </w:t>
            </w:r>
            <w:r>
              <w:rPr>
                <w:rStyle w:val="VerbatimChar"/>
              </w:rPr>
              <w:t xml:space="preserve">hw/librelane</w:t>
            </w:r>
            <w:r>
              <w:t xml:space="preserve">; Makefile, hw/README,</w:t>
            </w:r>
            <w:r>
              <w:t xml:space="preserve"> </w:t>
            </w:r>
            <w:r>
              <w:rPr>
                <w:rStyle w:val="VerbatimChar"/>
              </w:rPr>
              <w:t xml:space="preserve">08</w:t>
            </w:r>
            <w:r>
              <w:t xml:space="preserve">, README and the blog updated</w:t>
            </w:r>
          </w:p>
        </w:tc>
      </w:tr>
      <w:tr>
        <w:tc>
          <w:tcPr/>
          <w:p>
            <w:pPr>
              <w:pStyle w:val="Compact"/>
              <w:jc w:val="left"/>
            </w:pPr>
            <w:r>
              <w:t xml:space="preserve">F3</w:t>
            </w:r>
          </w:p>
        </w:tc>
        <w:tc>
          <w:tcPr/>
          <w:p>
            <w:pPr>
              <w:pStyle w:val="Compact"/>
              <w:jc w:val="left"/>
            </w:pPr>
            <w:r>
              <w:t xml:space="preserve">Shuttles: "the successor to chipIgnite"</w:t>
            </w:r>
          </w:p>
        </w:tc>
        <w:tc>
          <w:tcPr/>
          <w:p>
            <w:pPr>
              <w:pStyle w:val="Compact"/>
              <w:jc w:val="left"/>
            </w:pPr>
            <w:r>
              <w:t xml:space="preserve">ChipFoundry, started by Efabless's founders, runs sky130 MPW slots (first tapeout September 2025; a shuttle runs when at least half its slots are sold; $14,950 per slot, 38 IO). Tiny Tapeout continued on IHP SG13G2 and, through ChipFoundry, sky130</w:t>
            </w:r>
          </w:p>
        </w:tc>
        <w:tc>
          <w:tcPr/>
          <w:p>
            <w:pPr>
              <w:pStyle w:val="Compact"/>
              <w:jc w:val="left"/>
            </w:pPr>
            <w:r>
              <w:rPr>
                <w:rStyle w:val="VerbatimChar"/>
              </w:rPr>
              <w:t xml:space="preserve">08</w:t>
            </w:r>
            <w:r>
              <w:t xml:space="preserve"> </w:t>
            </w:r>
            <w:r>
              <w:t xml:space="preserve">§2.4</w:t>
            </w:r>
          </w:p>
        </w:tc>
      </w:tr>
      <w:tr>
        <w:tc>
          <w:tcPr/>
          <w:p>
            <w:pPr>
              <w:pStyle w:val="Compact"/>
              <w:jc w:val="left"/>
            </w:pPr>
            <w:r>
              <w:t xml:space="preserve">F4</w:t>
            </w:r>
          </w:p>
        </w:tc>
        <w:tc>
          <w:tcPr/>
          <w:p>
            <w:pPr>
              <w:pStyle w:val="Compact"/>
              <w:jc w:val="left"/>
            </w:pPr>
            <w:r>
              <w:t xml:space="preserve">Lithography text named a specific exposure wavelength and mask count for sky130</w:t>
            </w:r>
          </w:p>
        </w:tc>
        <w:tc>
          <w:tcPr/>
          <w:p>
            <w:pPr>
              <w:pStyle w:val="Compact"/>
              <w:jc w:val="left"/>
            </w:pPr>
            <w:r>
              <w:t xml:space="preserve">Not public in that form. What is public: 130 nm is a mature node printed with deep-ultraviolet steppers, no immersion, no multi-patterning</w:t>
            </w:r>
          </w:p>
        </w:tc>
        <w:tc>
          <w:tcPr/>
          <w:p>
            <w:pPr>
              <w:pStyle w:val="Compact"/>
              <w:jc w:val="left"/>
            </w:pPr>
            <w:r>
              <w:rPr>
                <w:rStyle w:val="VerbatimChar"/>
              </w:rPr>
              <w:t xml:space="preserve">08</w:t>
            </w:r>
            <w:r>
              <w:t xml:space="preserve"> </w:t>
            </w:r>
            <w:r>
              <w:t xml:space="preserve">§2.3 softened to what is public</w:t>
            </w:r>
          </w:p>
        </w:tc>
      </w:tr>
      <w:tr>
        <w:tc>
          <w:tcPr/>
          <w:p>
            <w:pPr>
              <w:pStyle w:val="Compact"/>
              <w:jc w:val="left"/>
            </w:pPr>
            <w:r>
              <w:t xml:space="preserve">F5</w:t>
            </w:r>
          </w:p>
        </w:tc>
        <w:tc>
          <w:tcPr/>
          <w:p>
            <w:pPr>
              <w:pStyle w:val="Compact"/>
              <w:jc w:val="left"/>
            </w:pPr>
            <w:r>
              <w:t xml:space="preserve">NVL72 compute trays carry "two or four GPUs"</w:t>
            </w:r>
          </w:p>
        </w:tc>
        <w:tc>
          <w:tcPr/>
          <w:p>
            <w:pPr>
              <w:pStyle w:val="Compact"/>
              <w:jc w:val="left"/>
            </w:pPr>
            <w:r>
              <w:t xml:space="preserve">Four GPUs per compute tray, eighteen trays</w:t>
            </w:r>
          </w:p>
        </w:tc>
        <w:tc>
          <w:tcPr/>
          <w:p>
            <w:pPr>
              <w:pStyle w:val="Compact"/>
              <w:jc w:val="left"/>
            </w:pPr>
            <w:r>
              <w:rPr>
                <w:rStyle w:val="VerbatimChar"/>
              </w:rPr>
              <w:t xml:space="preserve">01</w:t>
            </w:r>
          </w:p>
        </w:tc>
      </w:tr>
      <w:tr>
        <w:tc>
          <w:tcPr/>
          <w:p>
            <w:pPr>
              <w:pStyle w:val="Compact"/>
              <w:jc w:val="left"/>
            </w:pPr>
            <w:r>
              <w:t xml:space="preserve">F6</w:t>
            </w:r>
          </w:p>
        </w:tc>
        <w:tc>
          <w:tcPr/>
          <w:p>
            <w:pPr>
              <w:pStyle w:val="Compact"/>
              <w:jc w:val="left"/>
            </w:pPr>
            <w:r>
              <w:t xml:space="preserve">DICE identity: the device key was derived from the UDS alone</w:t>
            </w:r>
          </w:p>
        </w:tc>
        <w:tc>
          <w:tcPr/>
          <w:p>
            <w:pPr>
              <w:pStyle w:val="Compact"/>
              <w:jc w:val="left"/>
            </w:pPr>
            <w:r>
              <w:t xml:space="preserve">DICE derives the DeviceID from the UDS and the first measured layer (the loader); the alias key from the next layer (the firmware)</w:t>
            </w:r>
          </w:p>
        </w:tc>
        <w:tc>
          <w:tcPr/>
          <w:p>
            <w:pPr>
              <w:pStyle w:val="Compact"/>
              <w:jc w:val="left"/>
            </w:pPr>
            <w:r>
              <w:rPr>
                <w:rStyle w:val="VerbatimChar"/>
              </w:rPr>
              <w:t xml:space="preserve">govsim/root.py</w:t>
            </w:r>
            <w:r>
              <w:t xml:space="preserve">; tests in</w:t>
            </w:r>
            <w:r>
              <w:t xml:space="preserve"> </w:t>
            </w:r>
            <w:r>
              <w:rPr>
                <w:rStyle w:val="VerbatimChar"/>
              </w:rPr>
              <w:t xml:space="preserve">test_h15</w:t>
            </w:r>
            <w:r>
              <w:t xml:space="preserve"> </w:t>
            </w:r>
            <w:r>
              <w:t xml:space="preserve">and</w:t>
            </w:r>
            <w:r>
              <w:t xml:space="preserve"> </w:t>
            </w:r>
            <w:r>
              <w:rPr>
                <w:rStyle w:val="VerbatimChar"/>
              </w:rPr>
              <w:t xml:space="preserve">test_h12</w:t>
            </w:r>
          </w:p>
        </w:tc>
      </w:tr>
      <w:tr>
        <w:tc>
          <w:tcPr/>
          <w:p>
            <w:pPr>
              <w:pStyle w:val="Compact"/>
              <w:jc w:val="left"/>
            </w:pPr>
            <w:r>
              <w:t xml:space="preserve">F7</w:t>
            </w:r>
          </w:p>
        </w:tc>
        <w:tc>
          <w:tcPr/>
          <w:p>
            <w:pPr>
              <w:pStyle w:val="Compact"/>
              <w:jc w:val="left"/>
            </w:pPr>
            <w:r>
              <w:t xml:space="preserve">"Every GPU slot already has a power-brake signal", "PWRBRK# by specification on data-center GPUs"</w:t>
            </w:r>
          </w:p>
        </w:tc>
        <w:tc>
          <w:tcPr/>
          <w:p>
            <w:pPr>
              <w:pStyle w:val="Compact"/>
              <w:jc w:val="left"/>
            </w:pPr>
            <w:r>
              <w:t xml:space="preserve">NVIDIA GPUs have a hardware power-brake input (nvidia-smi reports "HW Power Brake Slowdown"). On PCIe cards it is the optional PWRBRK# edge-connector signal, which many boards do not wire. On SXM baseboards it is a board signal where one is provided. The A100 PCIe product brief documents the SMBPBI power cap as in force across driver loads and system boots</w:t>
            </w:r>
          </w:p>
        </w:tc>
        <w:tc>
          <w:tcPr/>
          <w:p>
            <w:pPr>
              <w:pStyle w:val="Compact"/>
              <w:jc w:val="left"/>
            </w:pPr>
            <w:r>
              <w:rPr>
                <w:rStyle w:val="VerbatimChar"/>
              </w:rPr>
              <w:t xml:space="preserve">03</w:t>
            </w:r>
            <w:r>
              <w:t xml:space="preserve"> </w:t>
            </w:r>
            <w:r>
              <w:t xml:space="preserve">§2,</w:t>
            </w:r>
            <w:r>
              <w:t xml:space="preserve"> </w:t>
            </w:r>
            <w:r>
              <w:rPr>
                <w:rStyle w:val="VerbatimChar"/>
              </w:rPr>
              <w:t xml:space="preserve">hw/pcb/rack-integration.md</w:t>
            </w:r>
            <w:r>
              <w:t xml:space="preserve"> </w:t>
            </w:r>
            <w:r>
              <w:t xml:space="preserve">§2, the blog</w:t>
            </w:r>
          </w:p>
        </w:tc>
      </w:tr>
      <w:tr>
        <w:tc>
          <w:tcPr/>
          <w:p>
            <w:pPr>
              <w:pStyle w:val="Compact"/>
              <w:jc w:val="left"/>
            </w:pPr>
            <w:r>
              <w:t xml:space="preserve">F8</w:t>
            </w:r>
          </w:p>
        </w:tc>
        <w:tc>
          <w:tcPr/>
          <w:p>
            <w:pPr>
              <w:pStyle w:val="Compact"/>
              <w:jc w:val="left"/>
            </w:pPr>
            <w:r>
              <w:t xml:space="preserve">"All PCIe switch families expose per-port enable over a management sideband"</w:t>
            </w:r>
          </w:p>
        </w:tc>
        <w:tc>
          <w:tcPr/>
          <w:p>
            <w:pPr>
              <w:pStyle w:val="Compact"/>
              <w:jc w:val="left"/>
            </w:pPr>
            <w:r>
              <w:t xml:space="preserve">Family-specific: Microchip Switchtec (in-band and UART, two-wire/SMBus, EJTAG; per-port hot-plug controllers; downstream port containment); Broadcom PEX (a management port and I2C/SPI)</w:t>
            </w:r>
          </w:p>
        </w:tc>
        <w:tc>
          <w:tcPr/>
          <w:p>
            <w:pPr>
              <w:pStyle w:val="Compact"/>
              <w:jc w:val="left"/>
            </w:pPr>
            <w:r>
              <w:rPr>
                <w:rStyle w:val="VerbatimChar"/>
              </w:rPr>
              <w:t xml:space="preserve">03</w:t>
            </w:r>
            <w:r>
              <w:t xml:space="preserve"> </w:t>
            </w:r>
            <w:r>
              <w:t xml:space="preserve">§3</w:t>
            </w:r>
          </w:p>
        </w:tc>
      </w:tr>
      <w:tr>
        <w:tc>
          <w:tcPr/>
          <w:p>
            <w:pPr>
              <w:pStyle w:val="Compact"/>
              <w:jc w:val="left"/>
            </w:pPr>
            <w:r>
              <w:t xml:space="preserve">F9</w:t>
            </w:r>
          </w:p>
        </w:tc>
        <w:tc>
          <w:tcPr/>
          <w:p>
            <w:pPr>
              <w:pStyle w:val="Compact"/>
              <w:jc w:val="left"/>
            </w:pPr>
            <w:r>
              <w:t xml:space="preserve">NVSwitch out-of-band bus gives "reset, power and telemetry" and port control</w:t>
            </w:r>
          </w:p>
        </w:tc>
        <w:tc>
          <w:tcPr/>
          <w:p>
            <w:pPr>
              <w:pStyle w:val="Compact"/>
              <w:jc w:val="left"/>
            </w:pPr>
            <w:r>
              <w:t xml:space="preserve">What exists: SMBPBI-based out-of-band monitoring of NVSwitch, the baseboard's HMC and reset lines, and Fabric Manager (in-band) for routing and NVLink partitions with partition keys and activate/deactivate APIs. An out-of-band port disable is not documented</w:t>
            </w:r>
          </w:p>
        </w:tc>
        <w:tc>
          <w:tcPr/>
          <w:p>
            <w:pPr>
              <w:pStyle w:val="Compact"/>
              <w:jc w:val="left"/>
            </w:pPr>
            <w:r>
              <w:rPr>
                <w:rStyle w:val="VerbatimChar"/>
              </w:rPr>
              <w:t xml:space="preserve">03</w:t>
            </w:r>
            <w:r>
              <w:t xml:space="preserve"> </w:t>
            </w:r>
            <w:r>
              <w:t xml:space="preserve">§3; the port disable is an ask</w:t>
            </w:r>
          </w:p>
        </w:tc>
      </w:tr>
      <w:tr>
        <w:tc>
          <w:tcPr/>
          <w:p>
            <w:pPr>
              <w:pStyle w:val="Compact"/>
              <w:jc w:val="left"/>
            </w:pPr>
            <w:r>
              <w:t xml:space="preserve">F10</w:t>
            </w:r>
          </w:p>
        </w:tc>
        <w:tc>
          <w:tcPr/>
          <w:p>
            <w:pPr>
              <w:pStyle w:val="Compact"/>
              <w:jc w:val="left"/>
            </w:pPr>
            <w:r>
              <w:t xml:space="preserve">The demo printed "propagated in 100 µs" as if measured</w:t>
            </w:r>
          </w:p>
        </w:tc>
        <w:tc>
          <w:tcPr/>
          <w:p>
            <w:pPr>
              <w:pStyle w:val="Compact"/>
              <w:jc w:val="left"/>
            </w:pPr>
            <w:r>
              <w:t xml:space="preserve">It is the model's</w:t>
            </w:r>
            <w:r>
              <w:t xml:space="preserve"> </w:t>
            </w:r>
            <w:r>
              <w:rPr>
                <w:rStyle w:val="VerbatimChar"/>
              </w:rPr>
              <w:t xml:space="preserve">sense_period</w:t>
            </w:r>
            <w:r>
              <w:t xml:space="preserve"> </w:t>
            </w:r>
            <w:r>
              <w:t xml:space="preserve">parameter</w:t>
            </w:r>
          </w:p>
        </w:tc>
        <w:tc>
          <w:tcPr/>
          <w:p>
            <w:pPr>
              <w:pStyle w:val="Compact"/>
              <w:jc w:val="left"/>
            </w:pPr>
            <w:r>
              <w:rPr>
                <w:rStyle w:val="VerbatimChar"/>
              </w:rPr>
              <w:t xml:space="preserve">govsim/cli.py</w:t>
            </w:r>
            <w:r>
              <w:t xml:space="preserve"> </w:t>
            </w:r>
            <w:r>
              <w:t xml:space="preserve">says so</w:t>
            </w:r>
          </w:p>
        </w:tc>
      </w:tr>
      <w:tr>
        <w:tc>
          <w:tcPr/>
          <w:p>
            <w:pPr>
              <w:pStyle w:val="Compact"/>
              <w:jc w:val="left"/>
            </w:pPr>
            <w:r>
              <w:t xml:space="preserve">F11</w:t>
            </w:r>
          </w:p>
        </w:tc>
        <w:tc>
          <w:tcPr/>
          <w:p>
            <w:pPr>
              <w:pStyle w:val="Compact"/>
              <w:jc w:val="left"/>
            </w:pPr>
            <w:r>
              <w:t xml:space="preserve">The power-cut lever was "12V_EN" in places and "PWR_EN" in others</w:t>
            </w:r>
          </w:p>
        </w:tc>
        <w:tc>
          <w:tcPr/>
          <w:p>
            <w:pPr>
              <w:pStyle w:val="Compact"/>
              <w:jc w:val="left"/>
            </w:pPr>
            <w:r>
              <w:t xml:space="preserve">One name</w:t>
            </w:r>
          </w:p>
        </w:tc>
        <w:tc>
          <w:tcPr/>
          <w:p>
            <w:pPr>
              <w:pStyle w:val="Compact"/>
              <w:jc w:val="left"/>
            </w:pPr>
            <w:r>
              <w:rPr>
                <w:rStyle w:val="VerbatimChar"/>
              </w:rPr>
              <w:t xml:space="preserve">04</w:t>
            </w:r>
            <w:r>
              <w:t xml:space="preserve">,</w:t>
            </w:r>
            <w:r>
              <w:t xml:space="preserve"> </w:t>
            </w:r>
            <w:r>
              <w:rPr>
                <w:rStyle w:val="VerbatimChar"/>
              </w:rPr>
              <w:t xml:space="preserve">05</w:t>
            </w:r>
            <w:r>
              <w:t xml:space="preserve">,</w:t>
            </w:r>
            <w:r>
              <w:t xml:space="preserve"> </w:t>
            </w:r>
            <w:r>
              <w:rPr>
                <w:rStyle w:val="VerbatimChar"/>
              </w:rPr>
              <w:t xml:space="preserve">07</w:t>
            </w:r>
          </w:p>
        </w:tc>
      </w:tr>
    </w:tbl>
    <w:bookmarkEnd w:id="208"/>
    <w:bookmarkStart w:id="209" w:name="X2edcf6b0c2352559acee5f07be8bf9b56489b7e"/>
    <w:p>
      <w:pPr>
        <w:pStyle w:val="Heading2"/>
      </w:pPr>
      <w:r>
        <w:t xml:space="preserve">4. What was verified and against what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Source checked</w:t>
            </w:r>
          </w:p>
        </w:tc>
      </w:tr>
      <w:tr>
        <w:tc>
          <w:tcPr/>
          <w:p>
            <w:pPr>
              <w:pStyle w:val="Compact"/>
              <w:jc w:val="left"/>
            </w:pPr>
            <w:r>
              <w:t xml:space="preserve">OTBN cycle counts (P-256, P-384 sign and verify, X25519, RSA, SHA) and Earl Grey's 100 MHz</w:t>
            </w:r>
          </w:p>
        </w:tc>
        <w:tc>
          <w:tcPr/>
          <w:p>
            <w:pPr>
              <w:pStyle w:val="Compact"/>
              <w:jc w:val="left"/>
            </w:pPr>
            <w:r>
              <w:t xml:space="preserve">opentitan.org: the OTBN performance table; the Earl Grey specification</w:t>
            </w:r>
          </w:p>
        </w:tc>
      </w:tr>
      <w:tr>
        <w:tc>
          <w:tcPr/>
          <w:p>
            <w:pPr>
              <w:pStyle w:val="Compact"/>
              <w:jc w:val="left"/>
            </w:pPr>
            <w:r>
              <w:t xml:space="preserve">OTBN crypto library contents (Ed25519 present; no ML-KEM or ML-DSA)</w:t>
            </w:r>
          </w:p>
        </w:tc>
        <w:tc>
          <w:tcPr/>
          <w:p>
            <w:pPr>
              <w:pStyle w:val="Compact"/>
              <w:jc w:val="left"/>
            </w:pPr>
            <w:r>
              <w:t xml:space="preserve">lowRISC OpenTitan repository,</w:t>
            </w:r>
            <w:r>
              <w:t xml:space="preserve"> </w:t>
            </w:r>
            <w:r>
              <w:rPr>
                <w:rStyle w:val="VerbatimChar"/>
              </w:rPr>
              <w:t xml:space="preserve">sw/otbn/crypto/BUILD</w:t>
            </w:r>
            <w:r>
              <w:t xml:space="preserve"> </w:t>
            </w:r>
            <w:r>
              <w:t xml:space="preserve">and</w:t>
            </w:r>
            <w:r>
              <w:t xml:space="preserve"> </w:t>
            </w:r>
            <w:r>
              <w:rPr>
                <w:rStyle w:val="VerbatimChar"/>
              </w:rPr>
              <w:t xml:space="preserve">25519.s</w:t>
            </w:r>
            <w:r>
              <w:t xml:space="preserve">; lowRISC's OTBN PQC design rationale (April 2026)</w:t>
            </w:r>
          </w:p>
        </w:tc>
      </w:tr>
      <w:tr>
        <w:tc>
          <w:tcPr/>
          <w:p>
            <w:pPr>
              <w:pStyle w:val="Compact"/>
              <w:jc w:val="left"/>
            </w:pPr>
            <w:r>
              <w:t xml:space="preserve">OpenTitan AES modes, block list, Apache 2.0, history</w:t>
            </w:r>
          </w:p>
        </w:tc>
        <w:tc>
          <w:tcPr/>
          <w:p>
            <w:pPr>
              <w:pStyle w:val="Compact"/>
              <w:jc w:val="left"/>
            </w:pPr>
            <w:r>
              <w:t xml:space="preserve">opentitan.org specification and history pages; Google's February 2025 announcement of production fabrication at Nuvoton</w:t>
            </w:r>
          </w:p>
        </w:tc>
      </w:tr>
      <w:tr>
        <w:tc>
          <w:tcPr/>
          <w:p>
            <w:pPr>
              <w:pStyle w:val="Compact"/>
              <w:jc w:val="left"/>
            </w:pPr>
            <w:r>
              <w:t xml:space="preserve">GPU attestation curve and verifier; RIM and SPDM</w:t>
            </w:r>
          </w:p>
        </w:tc>
        <w:tc>
          <w:tcPr/>
          <w:p>
            <w:pPr>
              <w:pStyle w:val="Compact"/>
              <w:jc w:val="left"/>
            </w:pPr>
            <w:r>
              <w:t xml:space="preserve">NVIDIA nvtrust: local verifier (</w:t>
            </w:r>
            <w:r>
              <w:rPr>
                <w:rStyle w:val="VerbatimChar"/>
              </w:rPr>
              <w:t xml:space="preserve">signature_length = 96</w:t>
            </w:r>
            <w:r>
              <w:t xml:space="preserve">, SHA-384)</w:t>
            </w:r>
          </w:p>
        </w:tc>
      </w:tr>
      <w:tr>
        <w:tc>
          <w:tcPr/>
          <w:p>
            <w:pPr>
              <w:pStyle w:val="Compact"/>
              <w:jc w:val="left"/>
            </w:pPr>
            <w:r>
              <w:t xml:space="preserve">SEV-SNP VCEK curve</w:t>
            </w:r>
          </w:p>
        </w:tc>
        <w:tc>
          <w:tcPr/>
          <w:p>
            <w:pPr>
              <w:pStyle w:val="Compact"/>
              <w:jc w:val="left"/>
            </w:pPr>
            <w:r>
              <w:t xml:space="preserve">Google go-sev-guest (</w:t>
            </w:r>
            <w:r>
              <w:rPr>
                <w:rStyle w:val="VerbatimChar"/>
              </w:rPr>
              <w:t xml:space="preserve">SignEcdsaP384Sha384</w:t>
            </w:r>
            <w:r>
              <w:t xml:space="preserve">)</w:t>
            </w:r>
          </w:p>
        </w:tc>
      </w:tr>
      <w:tr>
        <w:tc>
          <w:tcPr/>
          <w:p>
            <w:pPr>
              <w:pStyle w:val="Compact"/>
              <w:jc w:val="left"/>
            </w:pPr>
            <w:r>
              <w:t xml:space="preserve">SMBPBI, power cap persistence, HW Power Brake Slowdown, PWRBRK#</w:t>
            </w:r>
          </w:p>
        </w:tc>
        <w:tc>
          <w:tcPr/>
          <w:p>
            <w:pPr>
              <w:pStyle w:val="Compact"/>
              <w:jc w:val="left"/>
            </w:pPr>
            <w:r>
              <w:t xml:space="preserve">NVIDIA A100 PCIe product brief PB-10577 and H100 brief PB-11133; NVML clock-event reasons; PCIe CEM PWRBRK# as implemented by server vendors</w:t>
            </w:r>
          </w:p>
        </w:tc>
      </w:tr>
      <w:tr>
        <w:tc>
          <w:tcPr/>
          <w:p>
            <w:pPr>
              <w:pStyle w:val="Compact"/>
              <w:jc w:val="left"/>
            </w:pPr>
            <w:r>
              <w:t xml:space="preserve">Fabric Manager partitions, partition keys, HMC, NVSwitch OOB monitoring</w:t>
            </w:r>
          </w:p>
        </w:tc>
        <w:tc>
          <w:tcPr/>
          <w:p>
            <w:pPr>
              <w:pStyle w:val="Compact"/>
              <w:jc w:val="left"/>
            </w:pPr>
            <w:r>
              <w:t xml:space="preserve">NVIDIA Fabric Manager user guide; NVIDIA nvdebug terminology</w:t>
            </w:r>
          </w:p>
        </w:tc>
      </w:tr>
      <w:tr>
        <w:tc>
          <w:tcPr/>
          <w:p>
            <w:pPr>
              <w:pStyle w:val="Compact"/>
              <w:jc w:val="left"/>
            </w:pPr>
            <w:r>
              <w:t xml:space="preserve">HGX as NVIDIA's baseboard; NVL72 tray composition</w:t>
            </w:r>
          </w:p>
        </w:tc>
        <w:tc>
          <w:tcPr/>
          <w:p>
            <w:pPr>
              <w:pStyle w:val="Compact"/>
              <w:jc w:val="left"/>
            </w:pPr>
            <w:r>
              <w:t xml:space="preserve">NVIDIA HGX product page; NVIDIA GB200 NVL72 technical blog</w:t>
            </w:r>
          </w:p>
        </w:tc>
      </w:tr>
      <w:tr>
        <w:tc>
          <w:tcPr/>
          <w:p>
            <w:pPr>
              <w:pStyle w:val="Compact"/>
              <w:jc w:val="left"/>
            </w:pPr>
            <w:r>
              <w:t xml:space="preserve">Sentry on BlueField-4, September 2026</w:t>
            </w:r>
          </w:p>
        </w:tc>
        <w:tc>
          <w:tcPr/>
          <w:p>
            <w:pPr>
              <w:pStyle w:val="Compact"/>
              <w:jc w:val="left"/>
            </w:pPr>
            <w:r>
              <w:t xml:space="preserve">NVIDIA's announcement coverage (StorageReview, Futurum)</w:t>
            </w:r>
          </w:p>
        </w:tc>
      </w:tr>
      <w:tr>
        <w:tc>
          <w:tcPr/>
          <w:p>
            <w:pPr>
              <w:pStyle w:val="Compact"/>
              <w:jc w:val="left"/>
            </w:pPr>
            <w:r>
              <w:t xml:space="preserve">DC-SCM 2.x, DC-SCI, LTPI</w:t>
            </w:r>
          </w:p>
        </w:tc>
        <w:tc>
          <w:tcPr/>
          <w:p>
            <w:pPr>
              <w:pStyle w:val="Compact"/>
              <w:jc w:val="left"/>
            </w:pPr>
            <w:r>
              <w:t xml:space="preserve">OCP DC-SCM 2.2 specification and LTPI specification</w:t>
            </w:r>
          </w:p>
        </w:tc>
      </w:tr>
      <w:tr>
        <w:tc>
          <w:tcPr/>
          <w:p>
            <w:pPr>
              <w:pStyle w:val="Compact"/>
              <w:jc w:val="left"/>
            </w:pPr>
            <w:r>
              <w:t xml:space="preserve">Switchtec and PEX management interfaces; ACS as optional</w:t>
            </w:r>
          </w:p>
        </w:tc>
        <w:tc>
          <w:tcPr/>
          <w:p>
            <w:pPr>
              <w:pStyle w:val="Compact"/>
              <w:jc w:val="left"/>
            </w:pPr>
            <w:r>
              <w:t xml:space="preserve">Microchip Switchtec Gen 6 sell sheet; Broadcom PEX88000/89000 briefs; the PCI-SIG ACS ECN</w:t>
            </w:r>
          </w:p>
        </w:tc>
      </w:tr>
      <w:tr>
        <w:tc>
          <w:tcPr/>
          <w:p>
            <w:pPr>
              <w:pStyle w:val="Compact"/>
              <w:jc w:val="left"/>
            </w:pPr>
            <w:r>
              <w:t xml:space="preserve">DICE</w:t>
            </w:r>
          </w:p>
        </w:tc>
        <w:tc>
          <w:tcPr/>
          <w:p>
            <w:pPr>
              <w:pStyle w:val="Compact"/>
              <w:jc w:val="left"/>
            </w:pPr>
            <w:r>
              <w:t xml:space="preserve">TCG DICE Layering Architecture</w:t>
            </w:r>
          </w:p>
        </w:tc>
      </w:tr>
      <w:tr>
        <w:tc>
          <w:tcPr/>
          <w:p>
            <w:pPr>
              <w:pStyle w:val="Compact"/>
              <w:jc w:val="left"/>
            </w:pPr>
            <w:r>
              <w:t xml:space="preserve">LibreLane, ciel, Efabless closure, ChipFoundry, Tiny Tapeout</w:t>
            </w:r>
          </w:p>
        </w:tc>
        <w:tc>
          <w:tcPr/>
          <w:p>
            <w:pPr>
              <w:pStyle w:val="Compact"/>
              <w:jc w:val="left"/>
            </w:pPr>
            <w:r>
              <w:t xml:space="preserve">librelane.readthedocs.io and the LibreLane repository (variable names); FOSSi Foundation announcement; Tiny Tapeout news posts; chipfoundry.io</w:t>
            </w:r>
          </w:p>
        </w:tc>
      </w:tr>
      <w:tr>
        <w:tc>
          <w:tcPr/>
          <w:p>
            <w:pPr>
              <w:pStyle w:val="Compact"/>
              <w:jc w:val="left"/>
            </w:pPr>
            <w:r>
              <w:t xml:space="preserve">sky130 process facts, ReRAM and SONOS primitives, Caravel harness</w:t>
            </w:r>
          </w:p>
        </w:tc>
        <w:tc>
          <w:tcPr/>
          <w:p>
            <w:pPr>
              <w:pStyle w:val="Compact"/>
              <w:jc w:val="left"/>
            </w:pPr>
            <w:r>
              <w:t xml:space="preserve">SkyWater open PDK README; ciel README; Caravel documentation</w:t>
            </w:r>
          </w:p>
        </w:tc>
      </w:tr>
      <w:tr>
        <w:tc>
          <w:tcPr/>
          <w:p>
            <w:pPr>
              <w:pStyle w:val="Compact"/>
              <w:jc w:val="left"/>
            </w:pPr>
            <w:r>
              <w:t xml:space="preserve">GF 22FDX eMRAM</w:t>
            </w:r>
          </w:p>
        </w:tc>
        <w:tc>
          <w:tcPr/>
          <w:p>
            <w:pPr>
              <w:pStyle w:val="Compact"/>
              <w:jc w:val="left"/>
            </w:pPr>
            <w:r>
              <w:t xml:space="preserve">GlobalFoundries announcements</w:t>
            </w:r>
          </w:p>
        </w:tc>
      </w:tr>
      <w:tr>
        <w:tc>
          <w:tcPr/>
          <w:p>
            <w:pPr>
              <w:pStyle w:val="Compact"/>
              <w:jc w:val="left"/>
            </w:pPr>
            <w:r>
              <w:t xml:space="preserve">IEC 61508 metrics</w:t>
            </w:r>
          </w:p>
        </w:tc>
        <w:tc>
          <w:tcPr/>
          <w:p>
            <w:pPr>
              <w:pStyle w:val="Compact"/>
              <w:jc w:val="left"/>
            </w:pPr>
            <w:r>
              <w:t xml:space="preserve">The standard's SIL table</w:t>
            </w:r>
          </w:p>
        </w:tc>
      </w:tr>
    </w:tbl>
    <w:bookmarkEnd w:id="209"/>
    <w:bookmarkStart w:id="210" w:name="X9e804d9b2afbeb81fb10d3a1cf3d0db637a6e33"/>
    <w:p>
      <w:pPr>
        <w:pStyle w:val="Heading2"/>
      </w:pPr>
      <w:r>
        <w:t xml:space="preserve">5. Still unverified: targets, estimates and asks, not facts</w:t>
      </w:r>
    </w:p>
    <w:p>
      <w:pPr>
        <w:numPr>
          <w:ilvl w:val="0"/>
          <w:numId w:val="1035"/>
        </w:numPr>
        <w:pStyle w:val="Compact"/>
      </w:pPr>
      <w:r>
        <w:rPr>
          <w:bCs/>
          <w:b/>
        </w:rPr>
        <w:t xml:space="preserve">Whether a given SXM baseboard brings out a hardware power-brake signal, and whether it has per-slot power control.</w:t>
      </w:r>
      <w:r>
        <w:t xml:space="preserve"> </w:t>
      </w:r>
      <w:r>
        <w:t xml:space="preserve">Board-specific; the design records both per board and the floor is reset.</w:t>
      </w:r>
    </w:p>
    <w:p>
      <w:pPr>
        <w:numPr>
          <w:ilvl w:val="0"/>
          <w:numId w:val="1035"/>
        </w:numPr>
        <w:pStyle w:val="Compact"/>
      </w:pPr>
      <w:r>
        <w:rPr>
          <w:bCs/>
          <w:b/>
        </w:rPr>
        <w:t xml:space="preserve">What the HGX baseboard connector carries</w:t>
      </w:r>
      <w:r>
        <w:t xml:space="preserve"> </w:t>
      </w:r>
      <w:r>
        <w:t xml:space="preserve">beyond the management bus. The design assumes only what the OEM's own documentation shows; everything else on the baseboard is an ask to NVIDIA.</w:t>
      </w:r>
    </w:p>
    <w:p>
      <w:pPr>
        <w:numPr>
          <w:ilvl w:val="0"/>
          <w:numId w:val="1035"/>
        </w:numPr>
        <w:pStyle w:val="Compact"/>
      </w:pPr>
      <w:r>
        <w:rPr>
          <w:bCs/>
          <w:b/>
        </w:rPr>
        <w:t xml:space="preserve">An out-of-band port disable on NVSwitch.</w:t>
      </w:r>
      <w:r>
        <w:t xml:space="preserve"> </w:t>
      </w:r>
      <w:r>
        <w:t xml:space="preserve">An ask. Today's authority is partition membership through Fabric Manager plus switch reset.</w:t>
      </w:r>
    </w:p>
    <w:p>
      <w:pPr>
        <w:numPr>
          <w:ilvl w:val="0"/>
          <w:numId w:val="1035"/>
        </w:numPr>
        <w:pStyle w:val="Compact"/>
      </w:pPr>
      <w:r>
        <w:rPr>
          <w:bCs/>
          <w:b/>
        </w:rPr>
        <w:t xml:space="preserve">Halt-loop timing</w:t>
      </w:r>
      <w:r>
        <w:t xml:space="preserve"> </w:t>
      </w:r>
      <w:r>
        <w:t xml:space="preserve">(100 µs sense period, two periods to declare loss, 1 ms end to end over 72 governors). Design targets until the Phase 2 bench measures them.</w:t>
      </w:r>
    </w:p>
    <w:p>
      <w:pPr>
        <w:numPr>
          <w:ilvl w:val="0"/>
          <w:numId w:val="1035"/>
        </w:numPr>
        <w:pStyle w:val="Compact"/>
      </w:pPr>
      <w:r>
        <w:rPr>
          <w:bCs/>
          <w:b/>
        </w:rPr>
        <w:t xml:space="preserve">Signature cost on the governor's own engine.</w:t>
      </w:r>
      <w:r>
        <w:t xml:space="preserve"> </w:t>
      </w:r>
      <w:r>
        <w:t xml:space="preserve">OpenTitan's published OTBN figure is the price used; a dedicated ECC engine would be faster and none is assumed.</w:t>
      </w:r>
    </w:p>
    <w:p>
      <w:pPr>
        <w:numPr>
          <w:ilvl w:val="0"/>
          <w:numId w:val="1035"/>
        </w:numPr>
        <w:pStyle w:val="Compact"/>
      </w:pPr>
      <w:r>
        <w:rPr>
          <w:bCs/>
          <w:b/>
        </w:rPr>
        <w:t xml:space="preserve">The one-percent overhead on a whole protected deployment</w:t>
      </w:r>
      <w:r>
        <w:t xml:space="preserve"> </w:t>
      </w:r>
      <w:r>
        <w:t xml:space="preserve">(R32). A model today; the Phase 2 measurement replaces it.</w:t>
      </w:r>
    </w:p>
    <w:p>
      <w:pPr>
        <w:numPr>
          <w:ilvl w:val="0"/>
          <w:numId w:val="1035"/>
        </w:numPr>
        <w:pStyle w:val="Compact"/>
      </w:pPr>
      <w:r>
        <w:rPr>
          <w:bCs/>
          <w:b/>
        </w:rPr>
        <w:t xml:space="preserve">Cost and schedule</w:t>
      </w:r>
      <w:r>
        <w:t xml:space="preserve"> </w:t>
      </w:r>
      <w:r>
        <w:t xml:space="preserve">(ChipFoundry's listed slot price; about a year to a measured prototype; low millions and 18 to 24 months for product silicon). Class estimates, not quotes.</w:t>
      </w:r>
    </w:p>
    <w:p>
      <w:pPr>
        <w:numPr>
          <w:ilvl w:val="0"/>
          <w:numId w:val="1035"/>
        </w:numPr>
        <w:pStyle w:val="Compact"/>
      </w:pPr>
      <w:r>
        <w:rPr>
          <w:bCs/>
          <w:b/>
        </w:rPr>
        <w:t xml:space="preserve">Side-channel resistance of the crypto engines</w:t>
      </w:r>
      <w:r>
        <w:t xml:space="preserve"> </w:t>
      </w:r>
      <w:r>
        <w:t xml:space="preserve">in the prototype. Not proven; the product node enables countermeasures.</w:t>
      </w:r>
    </w:p>
    <w:p>
      <w:pPr>
        <w:numPr>
          <w:ilvl w:val="0"/>
          <w:numId w:val="1035"/>
        </w:numPr>
        <w:pStyle w:val="Compact"/>
      </w:pPr>
      <w:r>
        <w:rPr>
          <w:bCs/>
          <w:b/>
        </w:rPr>
        <w:t xml:space="preserve">The prototype's tamper resistance.</w:t>
      </w:r>
      <w:r>
        <w:t xml:space="preserve"> </w:t>
      </w:r>
      <w:r>
        <w:t xml:space="preserve">None by design: sky130 has no open OTP macro, so the UDS is injected at power-up by an external secure element. Recorded in the assumptions register.</w:t>
      </w:r>
    </w:p>
    <w:p>
      <w:pPr>
        <w:numPr>
          <w:ilvl w:val="0"/>
          <w:numId w:val="1035"/>
        </w:numPr>
        <w:pStyle w:val="Compact"/>
      </w:pPr>
      <w:r>
        <w:rPr>
          <w:bCs/>
          <w:b/>
        </w:rPr>
        <w:t xml:space="preserve">Not modelled:</w:t>
      </w:r>
      <w:r>
        <w:t xml:space="preserve"> </w:t>
      </w:r>
      <w:r>
        <w:t xml:space="preserve">the loop member-count beacon; release and re-request of shared budgets on owner departure; roster countersignatures.</w:t>
      </w:r>
    </w:p>
    <w:bookmarkEnd w:id="210"/>
    <w:bookmarkStart w:id="211" w:name="Xbd69caa1ce4a3a229692f1397a5515b17345162"/>
    <w:p>
      <w:pPr>
        <w:pStyle w:val="Heading2"/>
      </w:pPr>
      <w:r>
        <w:t xml:space="preserve">6. How to re-run the audit's evidence</w:t>
      </w:r>
    </w:p>
    <w:p>
      <w:pPr>
        <w:pStyle w:val="SourceCode"/>
      </w:pPr>
      <w:r>
        <w:rPr>
          <w:rStyle w:val="ExtensionTok"/>
        </w:rPr>
        <w:t xml:space="preserve">./run.sh</w:t>
      </w:r>
      <w:r>
        <w:rPr>
          <w:rStyle w:val="NormalTok"/>
        </w:rPr>
        <w:t xml:space="preserve">                      </w:t>
      </w:r>
      <w:r>
        <w:rPr>
          <w:rStyle w:val="CommentTok"/>
        </w:rPr>
        <w:t xml:space="preserve"># 159 hypothesis tests, 20 RTL block tests, Verilog regenerated, results/report.md</w:t>
      </w:r>
      <w:r>
        <w:br/>
      </w:r>
      <w:r>
        <w:rPr>
          <w:rStyle w:val="ExtensionTok"/>
        </w:rPr>
        <w:t xml:space="preserve">python</w:t>
      </w:r>
      <w:r>
        <w:rPr>
          <w:rStyle w:val="NormalTok"/>
        </w:rPr>
        <w:t xml:space="preserve"> </w:t>
      </w:r>
      <w:r>
        <w:rPr>
          <w:rStyle w:val="AttributeTok"/>
        </w:rPr>
        <w:t xml:space="preserve">-m</w:t>
      </w:r>
      <w:r>
        <w:rPr>
          <w:rStyle w:val="NormalTok"/>
        </w:rPr>
        <w:t xml:space="preserve"> govsim.cli bench    </w:t>
      </w:r>
      <w:r>
        <w:rPr>
          <w:rStyle w:val="CommentTok"/>
        </w:rPr>
        <w:t xml:space="preserve"># firmware share, signing-engine utilization with and without batching, record latency</w:t>
      </w:r>
      <w:r>
        <w:br/>
      </w:r>
      <w:r>
        <w:rPr>
          <w:rStyle w:val="ExtensionTok"/>
        </w:rPr>
        <w:t xml:space="preserve">python</w:t>
      </w:r>
      <w:r>
        <w:rPr>
          <w:rStyle w:val="NormalTok"/>
        </w:rPr>
        <w:t xml:space="preserve"> </w:t>
      </w:r>
      <w:r>
        <w:rPr>
          <w:rStyle w:val="AttributeTok"/>
        </w:rPr>
        <w:t xml:space="preserve">-m</w:t>
      </w:r>
      <w:r>
        <w:rPr>
          <w:rStyle w:val="NormalTok"/>
        </w:rPr>
        <w:t xml:space="preserve"> govsim.cli demo     </w:t>
      </w:r>
      <w:r>
        <w:rPr>
          <w:rStyle w:val="CommentTok"/>
        </w:rPr>
        <w:t xml:space="preserve"># a narrated rack, with the model parameters labelled as such</w:t>
      </w:r>
      <w:r>
        <w:br/>
      </w:r>
      <w:r>
        <w:rPr>
          <w:rStyle w:val="ExtensionTok"/>
        </w:rPr>
        <w:t xml:space="preserve">python3</w:t>
      </w:r>
      <w:r>
        <w:rPr>
          <w:rStyle w:val="NormalTok"/>
        </w:rPr>
        <w:t xml:space="preserve"> docs/figures/make_figures.py   </w:t>
      </w:r>
      <w:r>
        <w:rPr>
          <w:rStyle w:val="CommentTok"/>
        </w:rPr>
        <w:t xml:space="preserve"># the six figures, from the facts the text states</w:t>
      </w:r>
    </w:p>
    <w:p>
      <w:pPr>
        <w:pStyle w:val="FirstParagraph"/>
      </w:pPr>
      <w:r>
        <w:t xml:space="preserve">The mutation scripts the second pass used are not part of the repository; the tests they</w:t>
      </w:r>
      <w:r>
        <w:t xml:space="preserve"> </w:t>
      </w:r>
      <w:r>
        <w:t xml:space="preserve">produced are.</w:t>
      </w:r>
    </w:p>
    <w:p>
      <w:r>
        <w:br w:type="page"/>
      </w:r>
    </w:p>
    <w:bookmarkEnd w:id="211"/>
    <w:bookmarkEnd w:id="212"/>
    <w:bookmarkStart w:id="215" w:name="sweep-report-resultsreportmd"/>
    <w:p>
      <w:pPr>
        <w:pStyle w:val="Heading1"/>
      </w:pPr>
      <w:r>
        <w:t xml:space="preserve">Sweep report (results/report.md)</w:t>
      </w:r>
    </w:p>
    <w:p>
      <w:pPr>
        <w:pStyle w:val="FirstParagraph"/>
      </w:pPr>
      <w:r>
        <w:t xml:space="preserve">Generated 2026-10-13 20:23 UTC by</w:t>
      </w:r>
      <w:r>
        <w:t xml:space="preserve"> </w:t>
      </w:r>
      <w:r>
        <w:rPr>
          <w:rStyle w:val="VerbatimChar"/>
        </w:rPr>
        <w:t xml:space="preserve">govsim sweep</w:t>
      </w:r>
      <w:r>
        <w:t xml:space="preserve">.</w:t>
      </w:r>
    </w:p>
    <w:p>
      <w:pPr>
        <w:pStyle w:val="BodyText"/>
      </w:pPr>
      <w:r>
        <w:rPr>
          <w:rStyle w:val="VerbatimChar"/>
        </w:rPr>
        <w:t xml:space="preserve">pass</w:t>
      </w:r>
      <w:r>
        <w:t xml:space="preserve">: the hypothesis held.</w:t>
      </w:r>
      <w:r>
        <w:t xml:space="preserve"> </w:t>
      </w:r>
      <w:r>
        <w:rPr>
          <w:rStyle w:val="VerbatimChar"/>
        </w:rPr>
        <w:t xml:space="preserve">gap</w:t>
      </w:r>
      <w:r>
        <w:t xml:space="preserve">: it failed exactly as the design predicts for that tier (the recorded residual).</w:t>
      </w:r>
      <w:r>
        <w:t xml:space="preserve"> </w:t>
      </w:r>
      <w:r>
        <w:rPr>
          <w:rStyle w:val="VerbatimChar"/>
        </w:rPr>
        <w:t xml:space="preserve">FAIL</w:t>
      </w:r>
      <w:r>
        <w:t xml:space="preserve">: it failed in a way the design does not predict.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Hypothesis</w:t>
            </w:r>
          </w:p>
        </w:tc>
        <w:tc>
          <w:tcPr/>
          <w:p>
            <w:pPr>
              <w:pStyle w:val="Compact"/>
              <w:jc w:val="left"/>
            </w:pPr>
            <w:r>
              <w:t xml:space="preserve">rack (plan of record)</w:t>
            </w:r>
          </w:p>
        </w:tc>
        <w:tc>
          <w:tcPr/>
          <w:p>
            <w:pPr>
              <w:pStyle w:val="Compact"/>
              <w:jc w:val="left"/>
            </w:pPr>
            <w:r>
              <w:t xml:space="preserve">board (fallback)</w:t>
            </w:r>
          </w:p>
        </w:tc>
        <w:tc>
          <w:tcPr/>
          <w:p>
            <w:pPr>
              <w:pStyle w:val="Compact"/>
              <w:jc w:val="left"/>
            </w:pPr>
            <w:r>
              <w:t xml:space="preserve">integrated (future ask)</w:t>
            </w:r>
          </w:p>
        </w:tc>
      </w:tr>
      <w:tr>
        <w:tc>
          <w:tcPr/>
          <w:p>
            <w:pPr>
              <w:pStyle w:val="Compact"/>
              <w:jc w:val="left"/>
            </w:pPr>
            <w:r>
              <w:t xml:space="preserve">H0</w:t>
            </w:r>
          </w:p>
        </w:tc>
        <w:tc>
          <w:tcPr/>
          <w:p>
            <w:pPr>
              <w:pStyle w:val="Compact"/>
              <w:jc w:val="left"/>
            </w:pPr>
            <w:r>
              <w:t xml:space="preserve">every protected operation needs a fresh, exact, single-use authorization</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w:t>
            </w:r>
          </w:p>
        </w:tc>
        <w:tc>
          <w:tcPr/>
          <w:p>
            <w:pPr>
              <w:pStyle w:val="Compact"/>
              <w:jc w:val="left"/>
            </w:pPr>
            <w:r>
              <w:t xml:space="preserve">attestation binds permissions to firmware, model and policy</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H2a</w:t>
            </w:r>
          </w:p>
        </w:tc>
        <w:tc>
          <w:tcPr/>
          <w:p>
            <w:pPr>
              <w:pStyle w:val="Compact"/>
              <w:jc w:val="left"/>
            </w:pPr>
            <w:r>
              <w:t xml:space="preserve">link-level: no bytes to a non-roster peer; unchecked paths bricked</w:t>
            </w:r>
          </w:p>
        </w:tc>
        <w:tc>
          <w:tcPr/>
          <w:p>
            <w:pPr>
              <w:pStyle w:val="Compact"/>
              <w:jc w:val="left"/>
            </w:pPr>
            <w:r>
              <w:t xml:space="preserve">pass</w:t>
            </w:r>
          </w:p>
        </w:tc>
        <w:tc>
          <w:tcPr/>
          <w:p>
            <w:pPr>
              <w:pStyle w:val="Compact"/>
              <w:jc w:val="left"/>
            </w:pPr>
            <w:r>
              <w:t xml:space="preserve">gap</w:t>
            </w:r>
          </w:p>
        </w:tc>
        <w:tc>
          <w:tcPr/>
          <w:p>
            <w:pPr>
              <w:pStyle w:val="Compact"/>
              <w:jc w:val="left"/>
            </w:pPr>
            <w:r>
              <w:t xml:space="preserve">pass</w:t>
            </w:r>
          </w:p>
        </w:tc>
      </w:tr>
      <w:tr>
        <w:tc>
          <w:tcPr/>
          <w:p>
            <w:pPr>
              <w:pStyle w:val="Compact"/>
              <w:jc w:val="left"/>
            </w:pPr>
            <w:r>
              <w:t xml:space="preserve">H2b</w:t>
            </w:r>
          </w:p>
        </w:tc>
        <w:tc>
          <w:tcPr/>
          <w:p>
            <w:pPr>
              <w:pStyle w:val="Compact"/>
              <w:jc w:val="left"/>
            </w:pPr>
            <w:r>
              <w:t xml:space="preserve">descriptor-level: a transfer between two roster members a rule would not allow</w:t>
            </w:r>
          </w:p>
        </w:tc>
        <w:tc>
          <w:tcPr/>
          <w:p>
            <w:pPr>
              <w:pStyle w:val="Compact"/>
              <w:jc w:val="left"/>
            </w:pPr>
            <w:r>
              <w:t xml:space="preserve">gap</w:t>
            </w:r>
          </w:p>
        </w:tc>
        <w:tc>
          <w:tcPr/>
          <w:p>
            <w:pPr>
              <w:pStyle w:val="Compact"/>
              <w:jc w:val="left"/>
            </w:pPr>
            <w:r>
              <w:t xml:space="preserve">gap</w:t>
            </w:r>
          </w:p>
        </w:tc>
        <w:tc>
          <w:tcPr/>
          <w:p>
            <w:pPr>
              <w:pStyle w:val="Compact"/>
              <w:jc w:val="left"/>
            </w:pPr>
            <w:r>
              <w:t xml:space="preserve">gap</w:t>
            </w:r>
          </w:p>
        </w:tc>
      </w:tr>
      <w:tr>
        <w:tc>
          <w:tcPr/>
          <w:p>
            <w:pPr>
              <w:pStyle w:val="Compact"/>
              <w:jc w:val="left"/>
            </w:pPr>
            <w:r>
              <w:t xml:space="preserve">H3</w:t>
            </w:r>
          </w:p>
        </w:tc>
        <w:tc>
          <w:tcPr/>
          <w:p>
            <w:pPr>
              <w:pStyle w:val="Compact"/>
              <w:jc w:val="left"/>
            </w:pPr>
            <w:r>
              <w:t xml:space="preserve">policy changes only with a quorum, never backwards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H4</w:t>
            </w:r>
          </w:p>
        </w:tc>
        <w:tc>
          <w:tcPr/>
          <w:p>
            <w:pPr>
              <w:pStyle w:val="Compact"/>
              <w:jc w:val="left"/>
            </w:pPr>
            <w:r>
              <w:t xml:space="preserve">the broker cannot choose its rule or lane</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H5</w:t>
            </w:r>
          </w:p>
        </w:tc>
        <w:tc>
          <w:tcPr/>
          <w:p>
            <w:pPr>
              <w:pStyle w:val="Compact"/>
              <w:jc w:val="left"/>
            </w:pPr>
            <w:r>
              <w:t xml:space="preserve">alarms are monotone</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H6</w:t>
            </w:r>
          </w:p>
        </w:tc>
        <w:tc>
          <w:tcPr/>
          <w:p>
            <w:pPr>
              <w:pStyle w:val="Compact"/>
              <w:jc w:val="left"/>
            </w:pPr>
            <w:r>
              <w:t xml:space="preserve">the comparator holds with every layer above it compromised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H7</w:t>
            </w:r>
          </w:p>
        </w:tc>
        <w:tc>
          <w:tcPr/>
          <w:p>
            <w:pPr>
              <w:pStyle w:val="Compact"/>
              <w:jc w:val="left"/>
            </w:pPr>
            <w:r>
              <w:t xml:space="preserve">the assumptions register is complete or the policy does not load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H8</w:t>
            </w:r>
          </w:p>
        </w:tc>
        <w:tc>
          <w:tcPr/>
          <w:p>
            <w:pPr>
              <w:pStyle w:val="Compact"/>
              <w:jc w:val="left"/>
            </w:pPr>
            <w:r>
              <w:t xml:space="preserve">human override is slow and fully logged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H9</w:t>
            </w:r>
          </w:p>
        </w:tc>
        <w:tc>
          <w:tcPr/>
          <w:p>
            <w:pPr>
              <w:pStyle w:val="Compact"/>
              <w:jc w:val="left"/>
            </w:pPr>
            <w:r>
              <w:t xml:space="preserve">zero per-token work; firmware under one percent of GPU time; the signing engine keeps up</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H10</w:t>
            </w:r>
          </w:p>
        </w:tc>
        <w:tc>
          <w:tcPr/>
          <w:p>
            <w:pPr>
              <w:pStyle w:val="Compact"/>
              <w:jc w:val="left"/>
            </w:pPr>
            <w:r>
              <w:t xml:space="preserve">permitted-channel leakage trips the budget</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H11</w:t>
            </w:r>
          </w:p>
        </w:tc>
        <w:tc>
          <w:tcPr/>
          <w:p>
            <w:pPr>
              <w:pStyle w:val="Compact"/>
              <w:jc w:val="left"/>
            </w:pPr>
            <w:r>
              <w:t xml:space="preserve">a halt reaches every GPU within the bound; nobody clears alone</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H12</w:t>
            </w:r>
          </w:p>
        </w:tc>
        <w:tc>
          <w:tcPr/>
          <w:p>
            <w:pPr>
              <w:pStyle w:val="Compact"/>
              <w:jc w:val="left"/>
            </w:pPr>
            <w:r>
              <w:t xml:space="preserve">only roster members speak on the fabric; forged heartbeats fail</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H13</w:t>
            </w:r>
          </w:p>
        </w:tc>
        <w:tc>
          <w:tcPr/>
          <w:p>
            <w:pPr>
              <w:pStyle w:val="Compact"/>
              <w:jc w:val="left"/>
            </w:pPr>
            <w:r>
              <w:t xml:space="preserve">shared budgets cannot be overspent across governors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H14</w:t>
            </w:r>
          </w:p>
        </w:tc>
        <w:tc>
          <w:tcPr/>
          <w:p>
            <w:pPr>
              <w:pStyle w:val="Compact"/>
              <w:jc w:val="left"/>
            </w:pPr>
            <w:r>
              <w:t xml:space="preserve">partitions and epoch changes end in safe states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H15</w:t>
            </w:r>
          </w:p>
        </w:tc>
        <w:tc>
          <w:tcPr/>
          <w:p>
            <w:pPr>
              <w:pStyle w:val="Compact"/>
              <w:jc w:val="left"/>
            </w:pPr>
            <w:r>
              <w:t xml:space="preserve">no debug path in production; tamper zeroizes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H16</w:t>
            </w:r>
          </w:p>
        </w:tc>
        <w:tc>
          <w:tcPr/>
          <w:p>
            <w:pPr>
              <w:pStyle w:val="Compact"/>
              <w:jc w:val="left"/>
            </w:pPr>
            <w:r>
              <w:t xml:space="preserve">the levers work without the GPU's cooperation</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bl>
    <w:bookmarkStart w:id="213" w:name="modelled-cost-h9"/>
    <w:p>
      <w:pPr>
        <w:pStyle w:val="Heading2"/>
      </w:pPr>
      <w:r>
        <w:t xml:space="preserve">Modelled cost (H9)</w:t>
      </w:r>
    </w:p>
    <w:p>
      <w:pPr>
        <w:pStyle w:val="FirstParagraph"/>
      </w:pPr>
      <w:r>
        <w:t xml:space="preserve">A model, not a measurement: operation counts from the functional model priced with the figures in</w:t>
      </w:r>
      <w:r>
        <w:t xml:space="preserve"> </w:t>
      </w:r>
      <w:r>
        <w:rPr>
          <w:rStyle w:val="VerbatimChar"/>
        </w:rPr>
        <w:t xml:space="preserve">docs/04-specification.md</w:t>
      </w:r>
      <w:r>
        <w:t xml:space="preserve"> </w:t>
      </w:r>
      <w:r>
        <w:t xml:space="preserve">§9, against a GPU doing 2,000 tokens per second with 500-token responses. Firmware time is the share of GPU time spent on action paths. The signing engine (ECDSA P-384 at OpenTitan's published 1,697,985 OTBN cycles, 17 ms at 100 MHz, shared by eight slots) runs beside the GPU and has to keep up; one signature per 50 ms batch window caps it. Record latency is the most a response waits if the runtime insists on its record before release.</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Tier</w:t>
            </w:r>
          </w:p>
        </w:tc>
        <w:tc>
          <w:tcPr/>
          <w:p>
            <w:pPr>
              <w:pStyle w:val="Compact"/>
              <w:jc w:val="left"/>
            </w:pPr>
            <w:r>
              <w:t xml:space="preserve">Tokens</w:t>
            </w:r>
          </w:p>
        </w:tc>
        <w:tc>
          <w:tcPr/>
          <w:p>
            <w:pPr>
              <w:pStyle w:val="Compact"/>
              <w:jc w:val="left"/>
            </w:pPr>
            <w:r>
              <w:t xml:space="preserve">Firmware time</w:t>
            </w:r>
          </w:p>
        </w:tc>
        <w:tc>
          <w:tcPr/>
          <w:p>
            <w:pPr>
              <w:pStyle w:val="Compact"/>
              <w:jc w:val="left"/>
            </w:pPr>
            <w:r>
              <w:t xml:space="preserve">GPU time</w:t>
            </w:r>
          </w:p>
        </w:tc>
        <w:tc>
          <w:tcPr/>
          <w:p>
            <w:pPr>
              <w:pStyle w:val="Compact"/>
              <w:jc w:val="left"/>
            </w:pPr>
            <w:r>
              <w:t xml:space="preserve">Firmware share</w:t>
            </w:r>
          </w:p>
        </w:tc>
        <w:tc>
          <w:tcPr/>
          <w:p>
            <w:pPr>
              <w:pStyle w:val="Compact"/>
              <w:jc w:val="left"/>
            </w:pPr>
            <w:r>
              <w:t xml:space="preserve">Engine, one signature per response</w:t>
            </w:r>
          </w:p>
        </w:tc>
        <w:tc>
          <w:tcPr/>
          <w:p>
            <w:pPr>
              <w:pStyle w:val="Compact"/>
              <w:jc w:val="left"/>
            </w:pPr>
            <w:r>
              <w:t xml:space="preserve">Engine, batched</w:t>
            </w:r>
          </w:p>
        </w:tc>
        <w:tc>
          <w:tcPr/>
          <w:p>
            <w:pPr>
              <w:pStyle w:val="Compact"/>
              <w:jc w:val="left"/>
            </w:pPr>
            <w:r>
              <w:t xml:space="preserve">Record latency</w:t>
            </w:r>
          </w:p>
        </w:tc>
      </w:tr>
      <w:tr>
        <w:tc>
          <w:tcPr/>
          <w:p>
            <w:pPr>
              <w:pStyle w:val="Compact"/>
              <w:jc w:val="left"/>
            </w:pPr>
            <w:r>
              <w:t xml:space="preserve">rack</w:t>
            </w:r>
          </w:p>
        </w:tc>
        <w:tc>
          <w:tcPr/>
          <w:p>
            <w:pPr>
              <w:pStyle w:val="Compact"/>
              <w:jc w:val="left"/>
            </w:pPr>
            <w:r>
              <w:t xml:space="preserve">100,000</w:t>
            </w:r>
          </w:p>
        </w:tc>
        <w:tc>
          <w:tcPr/>
          <w:p>
            <w:pPr>
              <w:pStyle w:val="Compact"/>
              <w:jc w:val="left"/>
            </w:pPr>
            <w:r>
              <w:t xml:space="preserve">5.1 ms</w:t>
            </w:r>
          </w:p>
        </w:tc>
        <w:tc>
          <w:tcPr/>
          <w:p>
            <w:pPr>
              <w:pStyle w:val="Compact"/>
              <w:jc w:val="left"/>
            </w:pPr>
            <w:r>
              <w:t xml:space="preserve">50.0 s</w:t>
            </w:r>
          </w:p>
        </w:tc>
        <w:tc>
          <w:tcPr/>
          <w:p>
            <w:pPr>
              <w:pStyle w:val="Compact"/>
              <w:jc w:val="left"/>
            </w:pPr>
            <w:r>
              <w:t xml:space="preserve">0.010 %</w:t>
            </w:r>
          </w:p>
        </w:tc>
        <w:tc>
          <w:tcPr/>
          <w:p>
            <w:pPr>
              <w:pStyle w:val="Compact"/>
              <w:jc w:val="left"/>
            </w:pPr>
            <w:r>
              <w:t xml:space="preserve">54 %</w:t>
            </w:r>
          </w:p>
        </w:tc>
        <w:tc>
          <w:tcPr/>
          <w:p>
            <w:pPr>
              <w:pStyle w:val="Compact"/>
              <w:jc w:val="left"/>
            </w:pPr>
            <w:r>
              <w:t xml:space="preserve">34 %</w:t>
            </w:r>
          </w:p>
        </w:tc>
        <w:tc>
          <w:tcPr/>
          <w:p>
            <w:pPr>
              <w:pStyle w:val="Compact"/>
              <w:jc w:val="left"/>
            </w:pPr>
            <w:r>
              <w:t xml:space="preserve">67 ms</w:t>
            </w:r>
          </w:p>
        </w:tc>
      </w:tr>
      <w:tr>
        <w:tc>
          <w:tcPr/>
          <w:p>
            <w:pPr>
              <w:pStyle w:val="Compact"/>
              <w:jc w:val="left"/>
            </w:pPr>
            <w:r>
              <w:t xml:space="preserve">integrated</w:t>
            </w:r>
          </w:p>
        </w:tc>
        <w:tc>
          <w:tcPr/>
          <w:p>
            <w:pPr>
              <w:pStyle w:val="Compact"/>
              <w:jc w:val="left"/>
            </w:pPr>
            <w:r>
              <w:t xml:space="preserve">100,000</w:t>
            </w:r>
          </w:p>
        </w:tc>
        <w:tc>
          <w:tcPr/>
          <w:p>
            <w:pPr>
              <w:pStyle w:val="Compact"/>
              <w:jc w:val="left"/>
            </w:pPr>
            <w:r>
              <w:t xml:space="preserve">5.1 ms</w:t>
            </w:r>
          </w:p>
        </w:tc>
        <w:tc>
          <w:tcPr/>
          <w:p>
            <w:pPr>
              <w:pStyle w:val="Compact"/>
              <w:jc w:val="left"/>
            </w:pPr>
            <w:r>
              <w:t xml:space="preserve">50.0 s</w:t>
            </w:r>
          </w:p>
        </w:tc>
        <w:tc>
          <w:tcPr/>
          <w:p>
            <w:pPr>
              <w:pStyle w:val="Compact"/>
              <w:jc w:val="left"/>
            </w:pPr>
            <w:r>
              <w:t xml:space="preserve">0.010 %</w:t>
            </w:r>
          </w:p>
        </w:tc>
        <w:tc>
          <w:tcPr/>
          <w:p>
            <w:pPr>
              <w:pStyle w:val="Compact"/>
              <w:jc w:val="left"/>
            </w:pPr>
            <w:r>
              <w:t xml:space="preserve">54 %</w:t>
            </w:r>
          </w:p>
        </w:tc>
        <w:tc>
          <w:tcPr/>
          <w:p>
            <w:pPr>
              <w:pStyle w:val="Compact"/>
              <w:jc w:val="left"/>
            </w:pPr>
            <w:r>
              <w:t xml:space="preserve">34 %</w:t>
            </w:r>
          </w:p>
        </w:tc>
        <w:tc>
          <w:tcPr/>
          <w:p>
            <w:pPr>
              <w:pStyle w:val="Compact"/>
              <w:jc w:val="left"/>
            </w:pPr>
            <w:r>
              <w:t xml:space="preserve">67 ms</w:t>
            </w:r>
          </w:p>
        </w:tc>
      </w:tr>
      <w:tr>
        <w:tc>
          <w:tcPr/>
          <w:p>
            <w:pPr>
              <w:pStyle w:val="Compact"/>
              <w:jc w:val="left"/>
            </w:pPr>
            <w:r>
              <w:t xml:space="preserve">rack, 100-token responses</w:t>
            </w:r>
          </w:p>
        </w:tc>
        <w:tc>
          <w:tcPr/>
          <w:p>
            <w:pPr>
              <w:pStyle w:val="Compact"/>
              <w:jc w:val="left"/>
            </w:pPr>
            <w:r>
              <w:t xml:space="preserve">20,000</w:t>
            </w:r>
          </w:p>
        </w:tc>
        <w:tc>
          <w:tcPr/>
          <w:p>
            <w:pPr>
              <w:pStyle w:val="Compact"/>
              <w:jc w:val="left"/>
            </w:pPr>
            <w:r>
              <w:t xml:space="preserve">5.1 ms</w:t>
            </w:r>
          </w:p>
        </w:tc>
        <w:tc>
          <w:tcPr/>
          <w:p>
            <w:pPr>
              <w:pStyle w:val="Compact"/>
              <w:jc w:val="left"/>
            </w:pPr>
            <w:r>
              <w:t xml:space="preserve">10.0 s</w:t>
            </w:r>
          </w:p>
        </w:tc>
        <w:tc>
          <w:tcPr/>
          <w:p>
            <w:pPr>
              <w:pStyle w:val="Compact"/>
              <w:jc w:val="left"/>
            </w:pPr>
            <w:r>
              <w:t xml:space="preserve">0.051 %</w:t>
            </w:r>
          </w:p>
        </w:tc>
        <w:tc>
          <w:tcPr/>
          <w:p>
            <w:pPr>
              <w:pStyle w:val="Compact"/>
              <w:jc w:val="left"/>
            </w:pPr>
            <w:r>
              <w:t xml:space="preserve">272 % (cannot keep up)</w:t>
            </w:r>
          </w:p>
        </w:tc>
        <w:tc>
          <w:tcPr/>
          <w:p>
            <w:pPr>
              <w:pStyle w:val="Compact"/>
              <w:jc w:val="left"/>
            </w:pPr>
            <w:r>
              <w:t xml:space="preserve">34 %</w:t>
            </w:r>
          </w:p>
        </w:tc>
        <w:tc>
          <w:tcPr/>
          <w:p>
            <w:pPr>
              <w:pStyle w:val="Compact"/>
              <w:jc w:val="left"/>
            </w:pPr>
            <w:r>
              <w:t xml:space="preserve">67 ms</w:t>
            </w:r>
          </w:p>
        </w:tc>
      </w:tr>
    </w:tbl>
    <w:bookmarkEnd w:id="213"/>
    <w:bookmarkStart w:id="214" w:name="what-the-gaps-mean"/>
    <w:p>
      <w:pPr>
        <w:pStyle w:val="Heading2"/>
      </w:pPr>
      <w:r>
        <w:t xml:space="preserve">What the gaps mean</w:t>
      </w:r>
    </w:p>
    <w:p>
      <w:pPr>
        <w:numPr>
          <w:ilvl w:val="0"/>
          <w:numId w:val="1036"/>
        </w:numPr>
        <w:pStyle w:val="Compact"/>
      </w:pPr>
      <w:r>
        <w:rPr>
          <w:bCs/>
          <w:b/>
        </w:rPr>
        <w:t xml:space="preserve">H2b at rack and board</w:t>
      </w:r>
      <w:r>
        <w:t xml:space="preserve">: from the board the governor governs links and flows, not descriptors. Two legitimate roster members can exchange bytes a rule would not have allowed. That is the residual named in</w:t>
      </w:r>
      <w:r>
        <w:t xml:space="preserve"> </w:t>
      </w:r>
      <w:r>
        <w:rPr>
          <w:rStyle w:val="VerbatimChar"/>
        </w:rPr>
        <w:t xml:space="preserve">docs/00-objectives.md</w:t>
      </w:r>
      <w:r>
        <w:t xml:space="preserve"> </w:t>
      </w:r>
      <w:r>
        <w:t xml:space="preserve">N5.</w:t>
      </w:r>
    </w:p>
    <w:p>
      <w:pPr>
        <w:numPr>
          <w:ilvl w:val="0"/>
          <w:numId w:val="1036"/>
        </w:numPr>
        <w:pStyle w:val="Compact"/>
      </w:pPr>
      <w:r>
        <w:rPr>
          <w:bCs/>
          <w:b/>
        </w:rPr>
        <w:t xml:space="preserve">H2b at integrated</w:t>
      </w:r>
      <w:r>
        <w:t xml:space="preserve">: descriptor checker modelled; a buffer-class policy is not. The copy-engine checker refuses a stranger, but the governor programs it with the same roster capabilities as the switches, so a transfer between two roster members still passes.</w:t>
      </w:r>
    </w:p>
    <w:p>
      <w:pPr>
        <w:numPr>
          <w:ilvl w:val="0"/>
          <w:numId w:val="1036"/>
        </w:numPr>
        <w:pStyle w:val="Compact"/>
      </w:pPr>
      <w:r>
        <w:rPr>
          <w:bCs/>
          <w:b/>
        </w:rPr>
        <w:t xml:space="preserve">H2a at board</w:t>
      </w:r>
      <w:r>
        <w:t xml:space="preserve">: a system where the switches' management is unreachable, or a baseboard with direct NVLink and no NVSwitch, has no port authority. The governor still has its levers, its tickets and its log; it cannot keep a stranger off the link.</w:t>
      </w:r>
    </w:p>
    <w:bookmarkEnd w:id="214"/>
    <w:bookmarkEnd w:id="215"/>
    <w:sectPr>
      <w:pgMar w:bottom="1152" w:left="1080" w:right="1080" w:top="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rPr>
      <w:sz w:val="21"/>
    </w:rPr>
  </w:style>
  <w:style w:customStyle="1" w:styleId="FirstParagraph" w:type="paragraph">
    <w:name w:val="First Paragraph"/>
    <w:basedOn w:val="BodyText"/>
    <w:next w:val="BodyText"/>
    <w:qFormat/>
    <w:rPr>
      <w:sz w:val="21"/>
    </w:rPr>
  </w:style>
  <w:style w:customStyle="1" w:styleId="Compact" w:type="paragraph">
    <w:name w:val="Compact"/>
    <w:basedOn w:val="BodyText"/>
    <w:qFormat/>
    <w:pPr>
      <w:spacing w:after="36" w:before="36"/>
    </w:pPr>
    <w:rPr>
      <w:sz w:val="17"/>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1" Target="media/rId51.png" /><Relationship Type="http://schemas.openxmlformats.org/officeDocument/2006/relationships/image" Id="rId64" Target="media/rId64.png" /><Relationship Type="http://schemas.openxmlformats.org/officeDocument/2006/relationships/image" Id="rId28" Target="media/rId28.png" /><Relationship Type="http://schemas.openxmlformats.org/officeDocument/2006/relationships/image" Id="rId69" Target="media/rId69.png" /><Relationship Type="http://schemas.openxmlformats.org/officeDocument/2006/relationships/image" Id="rId60" Target="media/rId60.png" /><Relationship Type="http://schemas.openxmlformats.org/officeDocument/2006/relationships/hyperlink" Id="rId32" Target="docs/" TargetMode="External" /><Relationship Type="http://schemas.openxmlformats.org/officeDocument/2006/relationships/hyperlink" Id="rId33" Target="govsim/" TargetMode="External" /><Relationship Type="http://schemas.openxmlformats.org/officeDocument/2006/relationships/hyperlink" Id="rId36" Target="https://amaranth-lang.org/" TargetMode="External" /><Relationship Type="http://schemas.openxmlformats.org/officeDocument/2006/relationships/hyperlink" Id="rId22" Target="https://github.com/YobieBenjamin/hardware-and-silicon" TargetMode="External" /><Relationship Type="http://schemas.openxmlformats.org/officeDocument/2006/relationships/hyperlink" Id="rId21" Target="https://github.com/YobieBenjamin/hardware-and-silicon/tree/main/blog" TargetMode="External" /><Relationship Type="http://schemas.openxmlformats.org/officeDocument/2006/relationships/hyperlink" Id="rId25" Target="https://github.com/YobieBenjamin/safety-governor/blob/main/docs/00-objectives.md" TargetMode="External" /><Relationship Type="http://schemas.openxmlformats.org/officeDocument/2006/relationships/hyperlink" Id="rId42" Target="https://github.com/YobieBenjamin/safety-governor/blob/main/docs/06-assumptions-register.md" TargetMode="External" /><Relationship Type="http://schemas.openxmlformats.org/officeDocument/2006/relationships/hyperlink" Id="rId24" Target="https://github.com/YobieBenjamin/safety-governor/blob/main/docs/09-analogies.md" TargetMode="External" /><Relationship Type="http://schemas.openxmlformats.org/officeDocument/2006/relationships/hyperlink" Id="rId23" Target="https://github.com/YobieBenjamin/safety-governor/blob/main/docs/10-plain-english-walkthrough.md" TargetMode="External" /><Relationship Type="http://schemas.openxmlformats.org/officeDocument/2006/relationships/hyperlink" Id="rId44" Target="https://github.com/YobieBenjamin/safety-governor/blob/main/docs/AUDIT-2026-10.md" TargetMode="External" /><Relationship Type="http://schemas.openxmlformats.org/officeDocument/2006/relationships/hyperlink" Id="rId27" Target="https://github.com/YobieBenjamin/safety-governor/blob/main/docs/safety-governor-design.docx" TargetMode="External" /><Relationship Type="http://schemas.openxmlformats.org/officeDocument/2006/relationships/hyperlink" Id="rId26" Target="https://github.com/YobieBenjamin/safety-governor/blob/main/results/report.md" TargetMode="External" /><Relationship Type="http://schemas.openxmlformats.org/officeDocument/2006/relationships/hyperlink" Id="rId174" Target="https://librelane.readthedocs.io/" TargetMode="External" /><Relationship Type="http://schemas.openxmlformats.org/officeDocument/2006/relationships/hyperlink" Id="rId171" Target="https://opensource.googleblog.com/2025/02/fabrication-begins-for-production-opentitan-silicon.html" TargetMode="External" /><Relationship Type="http://schemas.openxmlformats.org/officeDocument/2006/relationships/hyperlink" Id="rId170" Target="https://opentitan.org/" TargetMode="External" /><Relationship Type="http://schemas.openxmlformats.org/officeDocument/2006/relationships/hyperlink" Id="rId172" Target="https://opentitan.org/history/" TargetMode="External" /><Relationship Type="http://schemas.openxmlformats.org/officeDocument/2006/relationships/hyperlink" Id="rId37" Target="hw/" TargetMode="External" /><Relationship Type="http://schemas.openxmlformats.org/officeDocument/2006/relationships/hyperlink" Id="rId38" Target="results/" TargetMode="External" /><Relationship Type="http://schemas.openxmlformats.org/officeDocument/2006/relationships/hyperlink" Id="rId35" Target="rtl/" TargetMode="External" /><Relationship Type="http://schemas.openxmlformats.org/officeDocument/2006/relationships/hyperlink" Id="rId34" Target="tests/" TargetMode="External" /></Relationships>
</file>

<file path=word/_rels/footnotes.xml.rels><?xml version="1.0" encoding="UTF-8"?><Relationships xmlns="http://schemas.openxmlformats.org/package/2006/relationships"><Relationship Type="http://schemas.openxmlformats.org/officeDocument/2006/relationships/hyperlink" Id="rId32" Target="docs/" TargetMode="External" /><Relationship Type="http://schemas.openxmlformats.org/officeDocument/2006/relationships/hyperlink" Id="rId33" Target="govsim/" TargetMode="External" /><Relationship Type="http://schemas.openxmlformats.org/officeDocument/2006/relationships/hyperlink" Id="rId36" Target="https://amaranth-lang.org/" TargetMode="External" /><Relationship Type="http://schemas.openxmlformats.org/officeDocument/2006/relationships/hyperlink" Id="rId22" Target="https://github.com/YobieBenjamin/hardware-and-silicon" TargetMode="External" /><Relationship Type="http://schemas.openxmlformats.org/officeDocument/2006/relationships/hyperlink" Id="rId21" Target="https://github.com/YobieBenjamin/hardware-and-silicon/tree/main/blog" TargetMode="External" /><Relationship Type="http://schemas.openxmlformats.org/officeDocument/2006/relationships/hyperlink" Id="rId25" Target="https://github.com/YobieBenjamin/safety-governor/blob/main/docs/00-objectives.md" TargetMode="External" /><Relationship Type="http://schemas.openxmlformats.org/officeDocument/2006/relationships/hyperlink" Id="rId42" Target="https://github.com/YobieBenjamin/safety-governor/blob/main/docs/06-assumptions-register.md" TargetMode="External" /><Relationship Type="http://schemas.openxmlformats.org/officeDocument/2006/relationships/hyperlink" Id="rId24" Target="https://github.com/YobieBenjamin/safety-governor/blob/main/docs/09-analogies.md" TargetMode="External" /><Relationship Type="http://schemas.openxmlformats.org/officeDocument/2006/relationships/hyperlink" Id="rId23" Target="https://github.com/YobieBenjamin/safety-governor/blob/main/docs/10-plain-english-walkthrough.md" TargetMode="External" /><Relationship Type="http://schemas.openxmlformats.org/officeDocument/2006/relationships/hyperlink" Id="rId44" Target="https://github.com/YobieBenjamin/safety-governor/blob/main/docs/AUDIT-2026-10.md" TargetMode="External" /><Relationship Type="http://schemas.openxmlformats.org/officeDocument/2006/relationships/hyperlink" Id="rId27" Target="https://github.com/YobieBenjamin/safety-governor/blob/main/docs/safety-governor-design.docx" TargetMode="External" /><Relationship Type="http://schemas.openxmlformats.org/officeDocument/2006/relationships/hyperlink" Id="rId26" Target="https://github.com/YobieBenjamin/safety-governor/blob/main/results/report.md" TargetMode="External" /><Relationship Type="http://schemas.openxmlformats.org/officeDocument/2006/relationships/hyperlink" Id="rId174" Target="https://librelane.readthedocs.io/" TargetMode="External" /><Relationship Type="http://schemas.openxmlformats.org/officeDocument/2006/relationships/hyperlink" Id="rId171" Target="https://opensource.googleblog.com/2025/02/fabrication-begins-for-production-opentitan-silicon.html" TargetMode="External" /><Relationship Type="http://schemas.openxmlformats.org/officeDocument/2006/relationships/hyperlink" Id="rId170" Target="https://opentitan.org/" TargetMode="External" /><Relationship Type="http://schemas.openxmlformats.org/officeDocument/2006/relationships/hyperlink" Id="rId172" Target="https://opentitan.org/history/" TargetMode="External" /><Relationship Type="http://schemas.openxmlformats.org/officeDocument/2006/relationships/hyperlink" Id="rId37" Target="hw/" TargetMode="External" /><Relationship Type="http://schemas.openxmlformats.org/officeDocument/2006/relationships/hyperlink" Id="rId38" Target="results/" TargetMode="External" /><Relationship Type="http://schemas.openxmlformats.org/officeDocument/2006/relationships/hyperlink" Id="rId35" Target="rtl/" TargetMode="External" /><Relationship Type="http://schemas.openxmlformats.org/officeDocument/2006/relationships/hyperlink" Id="rId34" Target="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Safety Governor: the design</dc:title>
  <dc:creator>Yobie Benjamin · yobie AT ieee DOT org · linkedin.com/in/yobie</dc:creator>
  <cp:keywords/>
  <dcterms:created xsi:type="dcterms:W3CDTF">2026-10-13T20:28:04Z</dcterms:created>
  <dcterms:modified xsi:type="dcterms:W3CDTF">2026-10-13T20:28:04Z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2026-10-13 · github.com/YobieBenjamin/safety-governor</vt:lpwstr>
  </property>
  <property fmtid="{D5CDD505-2E9C-101B-9397-08002B2CF9AE}" pid="3" name="subtitle">
    <vt:lpwstr>A chip that says no. One per NVIDIA GPU, added through the rack's own boards.</vt:lpwstr>
  </property>
</Properties>
</file>