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8AF7" w14:textId="77777777" w:rsidR="00737973" w:rsidRPr="00081CCB" w:rsidRDefault="00737973" w:rsidP="00737973">
      <w:pPr>
        <w:jc w:val="center"/>
        <w:rPr>
          <w:b/>
          <w:bCs/>
          <w:sz w:val="28"/>
          <w:szCs w:val="28"/>
        </w:rPr>
      </w:pPr>
      <w:r w:rsidRPr="00081CCB">
        <w:rPr>
          <w:b/>
          <w:bCs/>
          <w:sz w:val="28"/>
          <w:szCs w:val="28"/>
        </w:rPr>
        <w:t>Explication du diagramme de classe</w:t>
      </w:r>
    </w:p>
    <w:p w14:paraId="33ECF561" w14:textId="77777777" w:rsidR="00737973" w:rsidRDefault="00737973" w:rsidP="00737973"/>
    <w:p w14:paraId="248E674D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 xml:space="preserve">Le gestionnaire émet 1 ou plusieurs factures tandis que la facture est émise par 1 seule gestionnaire </w:t>
      </w:r>
    </w:p>
    <w:p w14:paraId="061DBF61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>Le gestionnaire enregistre un ou plusieurs locataires</w:t>
      </w:r>
    </w:p>
    <w:p w14:paraId="3E43ADE0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>Le locataire est enregistré par un seul gestionnaire</w:t>
      </w:r>
    </w:p>
    <w:p w14:paraId="457248B6" w14:textId="77777777" w:rsidR="00737973" w:rsidRDefault="00737973" w:rsidP="00737973"/>
    <w:p w14:paraId="4C5C3BE4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 xml:space="preserve">Un locataire a 1 où plusieurs locations </w:t>
      </w:r>
    </w:p>
    <w:p w14:paraId="09728880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 xml:space="preserve">Une location appartient à un seul locataire </w:t>
      </w:r>
    </w:p>
    <w:p w14:paraId="09EB54D8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 xml:space="preserve">Un gestionnaire enregistre un ou plusieurs logements </w:t>
      </w:r>
    </w:p>
    <w:p w14:paraId="24229ABE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>Un logement est enregistré par un seul gestionnaire</w:t>
      </w:r>
    </w:p>
    <w:p w14:paraId="5E972E4F" w14:textId="77777777" w:rsidR="00737973" w:rsidRDefault="00737973" w:rsidP="00737973"/>
    <w:p w14:paraId="68D86AE2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>Le gestionnaire consulte un ou plusieurs historiques</w:t>
      </w:r>
    </w:p>
    <w:p w14:paraId="5189464E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>L’historique est consulté par un seul gestionnaire</w:t>
      </w:r>
    </w:p>
    <w:p w14:paraId="1A5AEEE3" w14:textId="77777777" w:rsidR="00737973" w:rsidRDefault="00737973" w:rsidP="00737973"/>
    <w:p w14:paraId="2D8B380F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 xml:space="preserve">Une gestionnaire s’inscrit une fois sur le logiciel </w:t>
      </w:r>
    </w:p>
    <w:p w14:paraId="50F256C3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 xml:space="preserve">Le logiciel peut recevoir plusieurs gestionnaires </w:t>
      </w:r>
    </w:p>
    <w:p w14:paraId="7BF76355" w14:textId="77777777" w:rsidR="00737973" w:rsidRDefault="00737973" w:rsidP="00737973">
      <w:pPr>
        <w:pStyle w:val="Paragraphedeliste"/>
        <w:numPr>
          <w:ilvl w:val="0"/>
          <w:numId w:val="1"/>
        </w:numPr>
      </w:pPr>
      <w:r>
        <w:t>Le gestionnaire se connecte 1 ou plusieurs fois</w:t>
      </w:r>
    </w:p>
    <w:p w14:paraId="6F8713C8" w14:textId="77777777" w:rsidR="00D46583" w:rsidRDefault="00D46583"/>
    <w:sectPr w:rsidR="00D46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45642"/>
    <w:multiLevelType w:val="hybridMultilevel"/>
    <w:tmpl w:val="149601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73"/>
    <w:rsid w:val="00737973"/>
    <w:rsid w:val="00D4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6F75"/>
  <w15:chartTrackingRefBased/>
  <w15:docId w15:val="{B6BBA9C3-1341-447C-B62B-4A019DD8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johnnykraidy@gmail.com</dc:creator>
  <cp:keywords/>
  <dc:description/>
  <cp:lastModifiedBy>johnnykraidy@gmail.com</cp:lastModifiedBy>
  <cp:revision>2</cp:revision>
  <dcterms:created xsi:type="dcterms:W3CDTF">2023-01-22T23:49:00Z</dcterms:created>
  <dcterms:modified xsi:type="dcterms:W3CDTF">2023-01-22T23:49:00Z</dcterms:modified>
</cp:coreProperties>
</file>