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LINK TRELLO: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https://trello.com/b/oHJpTpFR/salvapos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oHJpTpFR/salva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