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pPr>
      <w:r w:rsidDel="00000000" w:rsidR="00000000" w:rsidRPr="00000000">
        <w:rPr/>
        <w:drawing>
          <wp:inline distB="0" distT="0" distL="0" distR="0">
            <wp:extent cx="5731200" cy="1409700"/>
            <wp:effectExtent b="0" l="0" r="0" t="0"/>
            <wp:docPr descr="Logotipo&#10;&#10;Descripción generada automáticamente" id="1991017259" name="image2.png"/>
            <a:graphic>
              <a:graphicData uri="http://schemas.openxmlformats.org/drawingml/2006/picture">
                <pic:pic>
                  <pic:nvPicPr>
                    <pic:cNvPr descr="Logotipo&#10;&#10;Descripción generada automáticamente" id="0" name="image2.png"/>
                    <pic:cNvPicPr preferRelativeResize="0"/>
                  </pic:nvPicPr>
                  <pic:blipFill>
                    <a:blip r:embed="rId7"/>
                    <a:srcRect b="0" l="0" r="0" t="0"/>
                    <a:stretch>
                      <a:fillRect/>
                    </a:stretch>
                  </pic:blipFill>
                  <pic:spPr>
                    <a:xfrm>
                      <a:off x="0" y="0"/>
                      <a:ext cx="5731200" cy="1409700"/>
                    </a:xfrm>
                    <a:prstGeom prst="rect"/>
                    <a:ln/>
                  </pic:spPr>
                </pic:pic>
              </a:graphicData>
            </a:graphic>
          </wp:inline>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2993710</wp:posOffset>
                </wp:positionV>
                <wp:extent cx="7360285" cy="3689667"/>
                <wp:effectExtent b="0" l="0" r="0" t="0"/>
                <wp:wrapSquare wrapText="bothSides" distB="0" distT="0" distL="114300" distR="114300"/>
                <wp:docPr id="1991017255" name=""/>
                <a:graphic>
                  <a:graphicData uri="http://schemas.microsoft.com/office/word/2010/wordprocessingShape">
                    <wps:wsp>
                      <wps:cNvSpPr/>
                      <wps:cNvPr id="4" name="Shape 4"/>
                      <wps:spPr>
                        <a:xfrm>
                          <a:off x="1689670" y="1954375"/>
                          <a:ext cx="7312660" cy="36512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4f81bd"/>
                                <w:sz w:val="64"/>
                                <w:vertAlign w:val="baseline"/>
                              </w:rPr>
                              <w:t xml:space="preserve">DOCUMENTO DAS ARQUITECTURA DE SOFTWARE PROYECTO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4f81bd"/>
                                <w:sz w:val="64"/>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Documento de Arquitectura de Software IEEE-1471-2000 Control del documento</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2993710</wp:posOffset>
                </wp:positionV>
                <wp:extent cx="7360285" cy="3689667"/>
                <wp:effectExtent b="0" l="0" r="0" t="0"/>
                <wp:wrapSquare wrapText="bothSides" distB="0" distT="0" distL="114300" distR="114300"/>
                <wp:docPr id="1991017255"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7360285" cy="368966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widowControl w:val="0"/>
        <w:spacing w:line="24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7017070</wp:posOffset>
                </wp:positionV>
                <wp:extent cx="7350760" cy="1323523"/>
                <wp:effectExtent b="0" l="0" r="0" t="0"/>
                <wp:wrapSquare wrapText="bothSides" distB="0" distT="0" distL="114300" distR="114300"/>
                <wp:docPr id="1991017253" name=""/>
                <a:graphic>
                  <a:graphicData uri="http://schemas.microsoft.com/office/word/2010/wordprocessingShape">
                    <wps:wsp>
                      <wps:cNvSpPr/>
                      <wps:cNvPr id="2" name="Shape 2"/>
                      <wps:spPr>
                        <a:xfrm>
                          <a:off x="1689670" y="3137063"/>
                          <a:ext cx="7312660" cy="1285875"/>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595959"/>
                                <w:sz w:val="24"/>
                                <w:vertAlign w:val="baseline"/>
                              </w:rPr>
                              <w:t xml:space="preserve">•	Nombre Proyecto: SalvaPOS</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595959"/>
                                <w:sz w:val="24"/>
                                <w:vertAlign w:val="baseline"/>
                              </w:rPr>
                            </w:r>
                            <w:r w:rsidDel="00000000" w:rsidR="00000000" w:rsidRPr="00000000">
                              <w:rPr>
                                <w:rFonts w:ascii="Arial" w:cs="Arial" w:eastAsia="Arial" w:hAnsi="Arial"/>
                                <w:b w:val="0"/>
                                <w:i w:val="0"/>
                                <w:smallCaps w:val="0"/>
                                <w:strike w:val="0"/>
                                <w:color w:val="595959"/>
                                <w:sz w:val="24"/>
                                <w:vertAlign w:val="baseline"/>
                              </w:rPr>
                              <w:t xml:space="preserve">Arquitectura Proyecto Semestral</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7017070</wp:posOffset>
                </wp:positionV>
                <wp:extent cx="7350760" cy="1323523"/>
                <wp:effectExtent b="0" l="0" r="0" t="0"/>
                <wp:wrapSquare wrapText="bothSides" distB="0" distT="0" distL="114300" distR="114300"/>
                <wp:docPr id="199101725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7350760" cy="1323523"/>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8203883</wp:posOffset>
                </wp:positionV>
                <wp:extent cx="7358380" cy="1429726"/>
                <wp:effectExtent b="0" l="0" r="0" t="0"/>
                <wp:wrapSquare wrapText="bothSides" distB="0" distT="0" distL="114300" distR="114300"/>
                <wp:docPr id="1991017256" name=""/>
                <a:graphic>
                  <a:graphicData uri="http://schemas.microsoft.com/office/word/2010/wordprocessingShape">
                    <wps:wsp>
                      <wps:cNvSpPr/>
                      <wps:cNvPr id="5" name="Shape 5"/>
                      <wps:spPr>
                        <a:xfrm>
                          <a:off x="1690623" y="3093565"/>
                          <a:ext cx="7310755" cy="13728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880" w:right="0" w:firstLine="28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4f81bd"/>
                                <w:sz w:val="28"/>
                                <w:vertAlign w:val="baseline"/>
                              </w:rPr>
                              <w:t xml:space="preserve">Integrante: Richard Araneda </w:t>
                            </w:r>
                          </w:p>
                          <w:p w:rsidR="00000000" w:rsidDel="00000000" w:rsidP="00000000" w:rsidRDefault="00000000" w:rsidRPr="00000000">
                            <w:pPr>
                              <w:spacing w:after="0" w:before="0" w:line="240"/>
                              <w:ind w:left="2880" w:right="0" w:firstLine="2880"/>
                              <w:jc w:val="left"/>
                              <w:textDirection w:val="btLr"/>
                            </w:pPr>
                            <w:r w:rsidDel="00000000" w:rsidR="00000000" w:rsidRPr="00000000">
                              <w:rPr>
                                <w:rFonts w:ascii="Arial" w:cs="Arial" w:eastAsia="Arial" w:hAnsi="Arial"/>
                                <w:b w:val="0"/>
                                <w:i w:val="0"/>
                                <w:smallCaps w:val="0"/>
                                <w:strike w:val="0"/>
                                <w:color w:val="4f81bd"/>
                                <w:sz w:val="28"/>
                                <w:vertAlign w:val="baseline"/>
                              </w:rPr>
                            </w:r>
                            <w:r w:rsidDel="00000000" w:rsidR="00000000" w:rsidRPr="00000000">
                              <w:rPr>
                                <w:rFonts w:ascii="Arial" w:cs="Arial" w:eastAsia="Arial" w:hAnsi="Arial"/>
                                <w:b w:val="0"/>
                                <w:i w:val="0"/>
                                <w:smallCaps w:val="0"/>
                                <w:strike w:val="0"/>
                                <w:color w:val="4f81bd"/>
                                <w:sz w:val="28"/>
                                <w:vertAlign w:val="baseline"/>
                              </w:rPr>
                              <w:t xml:space="preserve">		Pablo Avila</w:t>
                            </w:r>
                          </w:p>
                          <w:p w:rsidR="00000000" w:rsidDel="00000000" w:rsidP="00000000" w:rsidRDefault="00000000" w:rsidRPr="00000000">
                            <w:pPr>
                              <w:spacing w:after="0" w:before="0" w:line="240"/>
                              <w:ind w:left="2880" w:right="0" w:firstLine="2880"/>
                              <w:jc w:val="left"/>
                              <w:textDirection w:val="btLr"/>
                            </w:pPr>
                            <w:r w:rsidDel="00000000" w:rsidR="00000000" w:rsidRPr="00000000">
                              <w:rPr>
                                <w:rFonts w:ascii="Arial" w:cs="Arial" w:eastAsia="Arial" w:hAnsi="Arial"/>
                                <w:b w:val="0"/>
                                <w:i w:val="0"/>
                                <w:smallCaps w:val="0"/>
                                <w:strike w:val="0"/>
                                <w:color w:val="4f81bd"/>
                                <w:sz w:val="28"/>
                                <w:vertAlign w:val="baseline"/>
                              </w:rPr>
                            </w:r>
                            <w:r w:rsidDel="00000000" w:rsidR="00000000" w:rsidRPr="00000000">
                              <w:rPr>
                                <w:rFonts w:ascii="Arial" w:cs="Arial" w:eastAsia="Arial" w:hAnsi="Arial"/>
                                <w:b w:val="0"/>
                                <w:i w:val="0"/>
                                <w:smallCaps w:val="0"/>
                                <w:strike w:val="0"/>
                                <w:color w:val="4f81bd"/>
                                <w:sz w:val="28"/>
                                <w:vertAlign w:val="baseline"/>
                              </w:rPr>
                              <w:t xml:space="preserve">		Matías Pérez</w:t>
                            </w:r>
                          </w:p>
                          <w:p w:rsidR="00000000" w:rsidDel="00000000" w:rsidP="00000000" w:rsidRDefault="00000000" w:rsidRPr="00000000">
                            <w:pPr>
                              <w:spacing w:after="0" w:before="0" w:line="240"/>
                              <w:ind w:left="0" w:right="0" w:firstLine="720"/>
                              <w:jc w:val="center"/>
                              <w:textDirection w:val="btLr"/>
                            </w:pPr>
                            <w:r w:rsidDel="00000000" w:rsidR="00000000" w:rsidRPr="00000000">
                              <w:rPr>
                                <w:rFonts w:ascii="Arial" w:cs="Arial" w:eastAsia="Arial" w:hAnsi="Arial"/>
                                <w:b w:val="0"/>
                                <w:i w:val="0"/>
                                <w:smallCaps w:val="0"/>
                                <w:strike w:val="0"/>
                                <w:color w:val="4f81bd"/>
                                <w:sz w:val="28"/>
                                <w:vertAlign w:val="baseline"/>
                              </w:rPr>
                            </w:r>
                            <w:r w:rsidDel="00000000" w:rsidR="00000000" w:rsidRPr="00000000">
                              <w:rPr>
                                <w:rFonts w:ascii="Arial" w:cs="Arial" w:eastAsia="Arial" w:hAnsi="Arial"/>
                                <w:b w:val="0"/>
                                <w:i w:val="0"/>
                                <w:smallCaps w:val="0"/>
                                <w:strike w:val="0"/>
                                <w:color w:val="4f81bd"/>
                                <w:sz w:val="28"/>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f81bd"/>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81bd"/>
                                <w:sz w:val="28"/>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8203883</wp:posOffset>
                </wp:positionV>
                <wp:extent cx="7358380" cy="1429726"/>
                <wp:effectExtent b="0" l="0" r="0" t="0"/>
                <wp:wrapSquare wrapText="bothSides" distB="0" distT="0" distL="114300" distR="114300"/>
                <wp:docPr id="1991017256"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7358380" cy="1429726"/>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widowControl w:val="0"/>
        <w:spacing w:line="240" w:lineRule="auto"/>
        <w:jc w:val="center"/>
        <w:rPr/>
      </w:pPr>
      <w:r w:rsidDel="00000000" w:rsidR="00000000" w:rsidRPr="00000000">
        <w:rPr>
          <w:rtl w:val="0"/>
        </w:rPr>
      </w:r>
    </w:p>
    <w:p w:rsidR="00000000" w:rsidDel="00000000" w:rsidP="00000000" w:rsidRDefault="00000000" w:rsidRPr="00000000" w14:paraId="00000004">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190500</wp:posOffset>
                </wp:positionV>
                <wp:extent cx="31750" cy="31750"/>
                <wp:effectExtent b="0" l="0" r="0" t="0"/>
                <wp:wrapTopAndBottom distB="0" distT="0"/>
                <wp:docPr id="1991017257" name=""/>
                <a:graphic>
                  <a:graphicData uri="http://schemas.microsoft.com/office/word/2010/wordprocessingShape">
                    <wps:wsp>
                      <wps:cNvCnPr/>
                      <wps:spPr>
                        <a:xfrm>
                          <a:off x="2518663" y="3780000"/>
                          <a:ext cx="56546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190500</wp:posOffset>
                </wp:positionV>
                <wp:extent cx="31750" cy="31750"/>
                <wp:effectExtent b="0" l="0" r="0" t="0"/>
                <wp:wrapTopAndBottom distB="0" distT="0"/>
                <wp:docPr id="199101725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31750" cy="31750"/>
                        </a:xfrm>
                        <a:prstGeom prst="rect"/>
                        <a:ln/>
                      </pic:spPr>
                    </pic:pic>
                  </a:graphicData>
                </a:graphic>
              </wp:anchor>
            </w:drawing>
          </mc:Fallback>
        </mc:AlternateContent>
      </w:r>
    </w:p>
    <w:p w:rsidR="00000000" w:rsidDel="00000000" w:rsidP="00000000" w:rsidRDefault="00000000" w:rsidRPr="00000000" w14:paraId="00000005">
      <w:pPr>
        <w:keepNext w:val="1"/>
        <w:keepLines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440"/>
              <w:tab w:val="right" w:leader="none" w:pos="9019"/>
            </w:tabs>
            <w:spacing w:after="100" w:lineRule="auto"/>
            <w:rPr>
              <w:b w:val="1"/>
              <w:color w:val="000000"/>
            </w:rPr>
          </w:pPr>
          <w:r w:rsidDel="00000000" w:rsidR="00000000" w:rsidRPr="00000000">
            <w:fldChar w:fldCharType="begin"/>
            <w:instrText xml:space="preserve"> TOC \h \u \z \t "Heading 1,1,Heading 2,2,Heading 3,3,"</w:instrText>
            <w:fldChar w:fldCharType="separate"/>
          </w:r>
          <w:r w:rsidDel="00000000" w:rsidR="00000000" w:rsidRPr="00000000">
            <w:fldChar w:fldCharType="begin"/>
            <w:instrText xml:space="preserve"> HYPERLINK \l "_heading=h.gjdgxs" </w:instrText>
            <w:fldChar w:fldCharType="separate"/>
          </w:r>
          <w:r w:rsidDel="00000000" w:rsidR="00000000" w:rsidRPr="00000000">
            <w:rPr>
              <w:b w:val="1"/>
              <w:color w:val="000000"/>
              <w:rtl w:val="0"/>
            </w:rPr>
            <w:t xml:space="preserve">1.</w:t>
            <w:tab/>
            <w:t xml:space="preserve">Introducción</w:t>
            <w:tab/>
            <w:t xml:space="preserve">3</w:t>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440"/>
              <w:tab w:val="right" w:leader="none" w:pos="9019"/>
            </w:tabs>
            <w:spacing w:after="100" w:lineRule="auto"/>
            <w:rPr>
              <w:b w:val="1"/>
              <w:color w:val="000000"/>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b w:val="1"/>
              <w:color w:val="000000"/>
              <w:rtl w:val="0"/>
            </w:rPr>
            <w:t xml:space="preserve">2.</w:t>
            <w:tab/>
            <w:t xml:space="preserve">Propósito</w:t>
            <w:tab/>
            <w:t xml:space="preserve">3</w:t>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440"/>
              <w:tab w:val="right" w:leader="none" w:pos="9019"/>
            </w:tabs>
            <w:spacing w:after="100" w:lineRule="auto"/>
            <w:rPr>
              <w:b w:val="1"/>
              <w:color w:val="000000"/>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b w:val="1"/>
              <w:color w:val="000000"/>
              <w:rtl w:val="0"/>
            </w:rPr>
            <w:t xml:space="preserve">3.</w:t>
            <w:tab/>
            <w:t xml:space="preserve">Alcance</w:t>
            <w:tab/>
            <w:t xml:space="preserve">3</w:t>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440"/>
              <w:tab w:val="right" w:leader="none" w:pos="9019"/>
            </w:tabs>
            <w:spacing w:after="100" w:lineRule="auto"/>
            <w:rPr>
              <w:b w:val="1"/>
              <w:color w:val="000000"/>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b w:val="1"/>
              <w:color w:val="000000"/>
              <w:rtl w:val="0"/>
            </w:rPr>
            <w:t xml:space="preserve">4.</w:t>
            <w:tab/>
            <w:t xml:space="preserve">Equipo de Trabajo-Actores del Desarrollo</w:t>
            <w:tab/>
            <w:t xml:space="preserve">4</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440"/>
              <w:tab w:val="right" w:leader="none" w:pos="9019"/>
            </w:tabs>
            <w:spacing w:after="100" w:lineRule="auto"/>
            <w:rPr>
              <w:b w:val="1"/>
              <w:color w:val="000000"/>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b w:val="1"/>
              <w:color w:val="000000"/>
              <w:rtl w:val="0"/>
            </w:rPr>
            <w:t xml:space="preserve">5.</w:t>
            <w:tab/>
            <w:t xml:space="preserve">Recomendaciones de conformidad con esta práctica.</w:t>
            <w:tab/>
            <w:t xml:space="preserve">4</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440"/>
              <w:tab w:val="right" w:leader="none" w:pos="9019"/>
            </w:tabs>
            <w:spacing w:after="100" w:lineRule="auto"/>
            <w:rPr>
              <w:b w:val="1"/>
              <w:color w:val="000000"/>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b w:val="1"/>
              <w:color w:val="000000"/>
              <w:rtl w:val="0"/>
            </w:rPr>
            <w:t xml:space="preserve">6.</w:t>
            <w:tab/>
            <w:t xml:space="preserve">Referencias y estándares aplicables a este documento:</w:t>
            <w:tab/>
            <w:t xml:space="preserve">5</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440"/>
              <w:tab w:val="right" w:leader="none" w:pos="9019"/>
            </w:tabs>
            <w:spacing w:after="100" w:lineRule="auto"/>
            <w:rPr>
              <w:b w:val="1"/>
              <w:color w:val="000000"/>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b w:val="1"/>
              <w:color w:val="000000"/>
              <w:rtl w:val="0"/>
            </w:rPr>
            <w:t xml:space="preserve">7.</w:t>
            <w:tab/>
            <w:t xml:space="preserve">Definiciones, acrónimos y abreviaciones.</w:t>
            <w:tab/>
            <w:t xml:space="preserve">5</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440"/>
              <w:tab w:val="right" w:leader="none" w:pos="9019"/>
            </w:tabs>
            <w:spacing w:after="100" w:lineRule="auto"/>
            <w:rPr>
              <w:b w:val="1"/>
              <w:color w:val="000000"/>
            </w:rPr>
          </w:pPr>
          <w:r w:rsidDel="00000000" w:rsidR="00000000" w:rsidRPr="00000000">
            <w:fldChar w:fldCharType="end"/>
          </w:r>
          <w:r w:rsidDel="00000000" w:rsidR="00000000" w:rsidRPr="00000000">
            <w:fldChar w:fldCharType="begin"/>
            <w:instrText xml:space="preserve"> HYPERLINK \l "_heading=h.3rdcrjn" </w:instrText>
            <w:fldChar w:fldCharType="separate"/>
          </w:r>
          <w:r w:rsidDel="00000000" w:rsidR="00000000" w:rsidRPr="00000000">
            <w:rPr>
              <w:b w:val="1"/>
              <w:color w:val="000000"/>
              <w:rtl w:val="0"/>
            </w:rPr>
            <w:t xml:space="preserve">8.</w:t>
            <w:tab/>
            <w:t xml:space="preserve">Descripción arquitectura:</w:t>
            <w:tab/>
            <w:t xml:space="preserve">6</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880"/>
              <w:tab w:val="right" w:leader="none" w:pos="9019"/>
            </w:tabs>
            <w:spacing w:after="100" w:lineRule="auto"/>
            <w:ind w:left="220" w:firstLine="0"/>
            <w:rPr>
              <w:b w:val="1"/>
              <w:color w:val="ffffff"/>
            </w:rPr>
          </w:pPr>
          <w:r w:rsidDel="00000000" w:rsidR="00000000" w:rsidRPr="00000000">
            <w:fldChar w:fldCharType="end"/>
          </w:r>
          <w:hyperlink w:anchor="_heading=h.26in1rg">
            <w:r w:rsidDel="00000000" w:rsidR="00000000" w:rsidRPr="00000000">
              <w:rPr>
                <w:b w:val="1"/>
                <w:color w:val="000000"/>
                <w:rtl w:val="0"/>
              </w:rPr>
              <w:t xml:space="preserve">8.1</w:t>
              <w:tab/>
              <w:t xml:space="preserve">VISTAS:</w:t>
              <w:tab/>
              <w:t xml:space="preserve">6</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1100"/>
              <w:tab w:val="right" w:leader="none" w:pos="9019"/>
            </w:tabs>
            <w:spacing w:after="100" w:lineRule="auto"/>
            <w:ind w:left="440" w:firstLine="0"/>
            <w:rPr>
              <w:b w:val="1"/>
              <w:color w:val="000000"/>
            </w:rPr>
          </w:pPr>
          <w:hyperlink w:anchor="_heading=h.lnxbz9">
            <w:r w:rsidDel="00000000" w:rsidR="00000000" w:rsidRPr="00000000">
              <w:rPr>
                <w:b w:val="1"/>
                <w:color w:val="000000"/>
                <w:rtl w:val="0"/>
              </w:rPr>
              <w:t xml:space="preserve">8.2</w:t>
              <w:tab/>
              <w:t xml:space="preserve">TIPOS DE VISTAS:</w:t>
              <w:tab/>
              <w:t xml:space="preserve">6</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880"/>
              <w:tab w:val="right" w:leader="none" w:pos="9019"/>
            </w:tabs>
            <w:spacing w:after="100" w:lineRule="auto"/>
            <w:ind w:left="220" w:firstLine="0"/>
            <w:rPr>
              <w:b w:val="1"/>
              <w:color w:val="000000"/>
            </w:rPr>
          </w:pPr>
          <w:hyperlink w:anchor="_heading=h.35nkun2">
            <w:r w:rsidDel="00000000" w:rsidR="00000000" w:rsidRPr="00000000">
              <w:rPr>
                <w:b w:val="1"/>
                <w:color w:val="000000"/>
                <w:rtl w:val="0"/>
              </w:rPr>
              <w:t xml:space="preserve">8.3</w:t>
              <w:tab/>
              <w:t xml:space="preserve">Framework Conceptual</w:t>
              <w:tab/>
              <w:t xml:space="preserve">7</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1320"/>
              <w:tab w:val="right" w:leader="none" w:pos="9019"/>
            </w:tabs>
            <w:spacing w:after="100" w:lineRule="auto"/>
            <w:ind w:left="440" w:firstLine="0"/>
            <w:rPr>
              <w:b w:val="1"/>
              <w:color w:val="000000"/>
            </w:rPr>
          </w:pPr>
          <w:hyperlink w:anchor="_heading=h.1ksv4uv">
            <w:r w:rsidDel="00000000" w:rsidR="00000000" w:rsidRPr="00000000">
              <w:rPr>
                <w:b w:val="1"/>
                <w:color w:val="000000"/>
                <w:rtl w:val="0"/>
              </w:rPr>
              <w:t xml:space="preserve">8.3.1</w:t>
              <w:tab/>
              <w:t xml:space="preserve">Descripción de la arquitectura en contexto</w:t>
              <w:tab/>
              <w:t xml:space="preserve">7</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1320"/>
              <w:tab w:val="right" w:leader="none" w:pos="9019"/>
            </w:tabs>
            <w:spacing w:after="100" w:lineRule="auto"/>
            <w:ind w:left="440" w:firstLine="0"/>
            <w:rPr>
              <w:b w:val="1"/>
              <w:color w:val="000000"/>
            </w:rPr>
          </w:pPr>
          <w:hyperlink w:anchor="_heading=h.44sinio">
            <w:r w:rsidDel="00000000" w:rsidR="00000000" w:rsidRPr="00000000">
              <w:rPr>
                <w:b w:val="1"/>
                <w:color w:val="000000"/>
                <w:rtl w:val="0"/>
              </w:rPr>
              <w:t xml:space="preserve">8.3.1</w:t>
              <w:tab/>
              <w:t xml:space="preserve">Actores Usuarios y sus roles:</w:t>
              <w:tab/>
              <w:t xml:space="preserve">8</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9019"/>
            </w:tabs>
            <w:spacing w:after="100" w:lineRule="auto"/>
            <w:ind w:left="440" w:firstLine="0"/>
            <w:rPr>
              <w:b w:val="1"/>
              <w:color w:val="000000"/>
            </w:rPr>
          </w:pPr>
          <w:hyperlink w:anchor="_heading=h.2jxsxqh">
            <w:r w:rsidDel="00000000" w:rsidR="00000000" w:rsidRPr="00000000">
              <w:rPr>
                <w:b w:val="1"/>
                <w:color w:val="000000"/>
                <w:rtl w:val="0"/>
              </w:rPr>
              <w:t xml:space="preserve">8.3.2 Actividades de arquitectura en el ciclo de vida</w:t>
              <w:tab/>
              <w:t xml:space="preserve">9</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leader="none" w:pos="9019"/>
            </w:tabs>
            <w:spacing w:after="100" w:lineRule="auto"/>
            <w:ind w:left="440" w:firstLine="0"/>
            <w:rPr>
              <w:b w:val="1"/>
              <w:color w:val="000000"/>
            </w:rPr>
          </w:pPr>
          <w:hyperlink w:anchor="_heading=h.z337ya">
            <w:r w:rsidDel="00000000" w:rsidR="00000000" w:rsidRPr="00000000">
              <w:rPr>
                <w:b w:val="1"/>
                <w:color w:val="000000"/>
                <w:rtl w:val="0"/>
              </w:rPr>
              <w:t xml:space="preserve">8.3.3 Descripciones prácticas de arquitectura.</w:t>
              <w:tab/>
              <w:t xml:space="preserve">9</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880"/>
              <w:tab w:val="right" w:leader="none" w:pos="9019"/>
            </w:tabs>
            <w:spacing w:after="100" w:lineRule="auto"/>
            <w:ind w:left="220" w:firstLine="0"/>
            <w:rPr>
              <w:b w:val="1"/>
              <w:color w:val="000000"/>
            </w:rPr>
          </w:pPr>
          <w:hyperlink w:anchor="_heading=h.3j2qqm3">
            <w:r w:rsidDel="00000000" w:rsidR="00000000" w:rsidRPr="00000000">
              <w:rPr>
                <w:b w:val="1"/>
                <w:color w:val="000000"/>
                <w:rtl w:val="0"/>
              </w:rPr>
              <w:t xml:space="preserve">8.4</w:t>
              <w:tab/>
              <w:t xml:space="preserve">Documentación de la arquitectura</w:t>
              <w:tab/>
              <w:t xml:space="preserve">10</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880"/>
              <w:tab w:val="right" w:leader="none" w:pos="9019"/>
            </w:tabs>
            <w:spacing w:after="100" w:lineRule="auto"/>
            <w:ind w:left="220" w:firstLine="0"/>
            <w:rPr>
              <w:b w:val="1"/>
              <w:color w:val="000000"/>
            </w:rPr>
          </w:pPr>
          <w:hyperlink w:anchor="_heading=h.1y810tw">
            <w:r w:rsidDel="00000000" w:rsidR="00000000" w:rsidRPr="00000000">
              <w:rPr>
                <w:b w:val="1"/>
                <w:color w:val="000000"/>
                <w:rtl w:val="0"/>
              </w:rPr>
              <w:t xml:space="preserve">8.5</w:t>
              <w:tab/>
              <w:t xml:space="preserve">Selección de puntos de vista de la arquitectura</w:t>
              <w:tab/>
              <w:t xml:space="preserve">10</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880"/>
              <w:tab w:val="right" w:leader="none" w:pos="9019"/>
            </w:tabs>
            <w:spacing w:after="100" w:lineRule="auto"/>
            <w:ind w:left="220" w:firstLine="0"/>
            <w:rPr>
              <w:b w:val="1"/>
              <w:color w:val="000000"/>
            </w:rPr>
          </w:pPr>
          <w:hyperlink w:anchor="_heading=h.4i7ojhp">
            <w:r w:rsidDel="00000000" w:rsidR="00000000" w:rsidRPr="00000000">
              <w:rPr>
                <w:b w:val="1"/>
                <w:color w:val="000000"/>
                <w:rtl w:val="0"/>
              </w:rPr>
              <w:t xml:space="preserve">8.6</w:t>
              <w:tab/>
              <w:t xml:space="preserve">Vistas de la arquitectura</w:t>
              <w:tab/>
              <w:t xml:space="preserve">11</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leader="none" w:pos="9019"/>
            </w:tabs>
            <w:spacing w:after="100" w:lineRule="auto"/>
            <w:ind w:left="220" w:firstLine="0"/>
            <w:rPr>
              <w:b w:val="1"/>
              <w:color w:val="000000"/>
            </w:rPr>
          </w:pPr>
          <w:hyperlink w:anchor="_heading=h.2xcytpi">
            <w:r w:rsidDel="00000000" w:rsidR="00000000" w:rsidRPr="00000000">
              <w:rPr>
                <w:b w:val="1"/>
                <w:color w:val="000000"/>
                <w:rtl w:val="0"/>
              </w:rPr>
              <w:t xml:space="preserve">UML-VISTA DE ESCENARIO</w:t>
              <w:tab/>
              <w:t xml:space="preserve">11</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019"/>
            </w:tabs>
            <w:spacing w:after="100" w:lineRule="auto"/>
            <w:ind w:left="220" w:firstLine="0"/>
            <w:rPr>
              <w:b w:val="1"/>
              <w:color w:val="000000"/>
            </w:rPr>
          </w:pPr>
          <w:hyperlink w:anchor="_heading=h.1ci93xb">
            <w:r w:rsidDel="00000000" w:rsidR="00000000" w:rsidRPr="00000000">
              <w:rPr>
                <w:b w:val="1"/>
                <w:color w:val="000000"/>
                <w:rtl w:val="0"/>
              </w:rPr>
              <w:t xml:space="preserve">UML-VISTA LÓGICA-DIAGRAMA DE CLASES</w:t>
              <w:tab/>
              <w:t xml:space="preserve">12</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019"/>
            </w:tabs>
            <w:spacing w:after="100" w:lineRule="auto"/>
            <w:ind w:left="220" w:firstLine="0"/>
            <w:rPr>
              <w:b w:val="1"/>
              <w:color w:val="000000"/>
            </w:rPr>
          </w:pPr>
          <w:hyperlink w:anchor="_heading=h.qsh70q">
            <w:r w:rsidDel="00000000" w:rsidR="00000000" w:rsidRPr="00000000">
              <w:rPr>
                <w:b w:val="1"/>
                <w:color w:val="000000"/>
                <w:rtl w:val="0"/>
              </w:rPr>
              <w:t xml:space="preserve">UML-VISTA LÓGICA-DIAGRAMA DE BASE DE DATOS</w:t>
              <w:tab/>
              <w:t xml:space="preserve">14</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019"/>
            </w:tabs>
            <w:spacing w:after="100" w:lineRule="auto"/>
            <w:ind w:left="220" w:firstLine="0"/>
            <w:rPr>
              <w:b w:val="1"/>
              <w:color w:val="000000"/>
            </w:rPr>
          </w:pPr>
          <w:hyperlink w:anchor="_heading=h.1pxezwc">
            <w:r w:rsidDel="00000000" w:rsidR="00000000" w:rsidRPr="00000000">
              <w:rPr>
                <w:b w:val="1"/>
                <w:color w:val="000000"/>
                <w:rtl w:val="0"/>
              </w:rPr>
              <w:t xml:space="preserve">UML-VISTA DE PROCESO-DIAGRAMAS DE ACTIVIDAD</w:t>
              <w:tab/>
              <w:t xml:space="preserve">16</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019"/>
            </w:tabs>
            <w:spacing w:after="100" w:lineRule="auto"/>
            <w:ind w:left="220" w:firstLine="0"/>
            <w:rPr>
              <w:b w:val="1"/>
              <w:color w:val="000000"/>
            </w:rPr>
          </w:pPr>
          <w:hyperlink w:anchor="_heading=h.49x2ik5">
            <w:r w:rsidDel="00000000" w:rsidR="00000000" w:rsidRPr="00000000">
              <w:rPr>
                <w:b w:val="1"/>
                <w:color w:val="000000"/>
                <w:rtl w:val="0"/>
              </w:rPr>
              <w:t xml:space="preserve">UML-VISTA DE DESPLIEGUE</w:t>
              <w:tab/>
              <w:t xml:space="preserve">18</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019"/>
            </w:tabs>
            <w:spacing w:after="100" w:lineRule="auto"/>
            <w:ind w:left="220" w:firstLine="0"/>
            <w:rPr>
              <w:b w:val="1"/>
              <w:color w:val="000000"/>
            </w:rPr>
          </w:pPr>
          <w:hyperlink w:anchor="_heading=h.2p2csry">
            <w:r w:rsidDel="00000000" w:rsidR="00000000" w:rsidRPr="00000000">
              <w:rPr>
                <w:b w:val="1"/>
                <w:color w:val="000000"/>
                <w:rtl w:val="0"/>
              </w:rPr>
              <w:t xml:space="preserve">UML-VISTA FÍSICA – DIAGRAMA INFRAESTRUCTURA</w:t>
              <w:tab/>
              <w:t xml:space="preserve">19</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9019"/>
            </w:tabs>
            <w:spacing w:after="100" w:lineRule="auto"/>
            <w:ind w:left="220" w:firstLine="0"/>
            <w:rPr>
              <w:b w:val="1"/>
              <w:color w:val="000000"/>
            </w:rPr>
          </w:pPr>
          <w:hyperlink w:anchor="_heading=h.147n2zr">
            <w:r w:rsidDel="00000000" w:rsidR="00000000" w:rsidRPr="00000000">
              <w:rPr>
                <w:b w:val="1"/>
                <w:color w:val="000000"/>
                <w:rtl w:val="0"/>
              </w:rPr>
              <w:t xml:space="preserve">Usabilidad y Calidad de software- Front-end -Vistas Principales</w:t>
              <w:tab/>
              <w:t xml:space="preserve">21</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9019"/>
            </w:tabs>
            <w:spacing w:after="100" w:lineRule="auto"/>
            <w:ind w:left="220" w:firstLine="0"/>
            <w:rPr>
              <w:b w:val="1"/>
              <w:color w:val="000000"/>
            </w:rPr>
          </w:pPr>
          <w:hyperlink w:anchor="_heading=h.3o7alnk">
            <w:r w:rsidDel="00000000" w:rsidR="00000000" w:rsidRPr="00000000">
              <w:rPr>
                <w:b w:val="1"/>
                <w:color w:val="000000"/>
                <w:rtl w:val="0"/>
              </w:rPr>
              <w:t xml:space="preserve">Usabilidad y Calidad de software – Vistas específicas de usuario</w:t>
              <w:tab/>
              <w:t xml:space="preserve">22</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880"/>
              <w:tab w:val="right" w:leader="none" w:pos="9019"/>
            </w:tabs>
            <w:spacing w:after="100" w:lineRule="auto"/>
            <w:ind w:left="220" w:firstLine="0"/>
            <w:rPr>
              <w:b w:val="1"/>
              <w:color w:val="000000"/>
            </w:rPr>
          </w:pPr>
          <w:hyperlink w:anchor="_heading=h.23ckvvd">
            <w:r w:rsidDel="00000000" w:rsidR="00000000" w:rsidRPr="00000000">
              <w:rPr>
                <w:b w:val="1"/>
                <w:color w:val="000000"/>
                <w:rtl w:val="0"/>
              </w:rPr>
              <w:t xml:space="preserve">8.7</w:t>
              <w:tab/>
              <w:t xml:space="preserve">Consistencia en la cantidad de vistas de la arquitectura.</w:t>
              <w:tab/>
              <w:t xml:space="preserve">23</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1320"/>
              <w:tab w:val="right" w:leader="none" w:pos="9019"/>
            </w:tabs>
            <w:spacing w:after="100" w:lineRule="auto"/>
            <w:ind w:left="440" w:firstLine="0"/>
            <w:rPr>
              <w:b w:val="1"/>
              <w:color w:val="000000"/>
            </w:rPr>
          </w:pPr>
          <w:hyperlink w:anchor="_heading=h.ihv636">
            <w:r w:rsidDel="00000000" w:rsidR="00000000" w:rsidRPr="00000000">
              <w:rPr>
                <w:b w:val="1"/>
                <w:color w:val="000000"/>
                <w:rtl w:val="0"/>
              </w:rPr>
              <w:t xml:space="preserve">8.7.1</w:t>
              <w:tab/>
              <w:t xml:space="preserve">DESCRIPCION DE MODULOS</w:t>
              <w:tab/>
              <w:t xml:space="preserve">23</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1320"/>
              <w:tab w:val="right" w:leader="none" w:pos="9019"/>
            </w:tabs>
            <w:spacing w:after="100" w:lineRule="auto"/>
            <w:ind w:left="440" w:firstLine="0"/>
            <w:rPr>
              <w:b w:val="1"/>
              <w:color w:val="000000"/>
            </w:rPr>
          </w:pPr>
          <w:hyperlink w:anchor="_heading=h.32hioqz">
            <w:r w:rsidDel="00000000" w:rsidR="00000000" w:rsidRPr="00000000">
              <w:rPr>
                <w:b w:val="1"/>
                <w:color w:val="000000"/>
                <w:rtl w:val="0"/>
              </w:rPr>
              <w:t xml:space="preserve">8.7.2</w:t>
              <w:tab/>
              <w:t xml:space="preserve">DESCRIPCIÓN DE COMPONENTES</w:t>
              <w:tab/>
              <w:t xml:space="preserve">23</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320"/>
              <w:tab w:val="right" w:leader="none" w:pos="9019"/>
            </w:tabs>
            <w:spacing w:after="100" w:lineRule="auto"/>
            <w:ind w:left="440" w:firstLine="0"/>
            <w:rPr>
              <w:b w:val="1"/>
              <w:color w:val="000000"/>
            </w:rPr>
          </w:pPr>
          <w:hyperlink w:anchor="_heading=h.1hmsyys">
            <w:r w:rsidDel="00000000" w:rsidR="00000000" w:rsidRPr="00000000">
              <w:rPr>
                <w:b w:val="1"/>
                <w:color w:val="000000"/>
                <w:rtl w:val="0"/>
              </w:rPr>
              <w:t xml:space="preserve">8.7.3</w:t>
              <w:tab/>
              <w:t xml:space="preserve">DESCRIPCIÓN DE CONECTORES</w:t>
              <w:tab/>
              <w:t xml:space="preserve">23</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880"/>
              <w:tab w:val="right" w:leader="none" w:pos="9019"/>
            </w:tabs>
            <w:spacing w:after="100" w:lineRule="auto"/>
            <w:ind w:left="220" w:firstLine="0"/>
            <w:rPr>
              <w:b w:val="1"/>
              <w:color w:val="000000"/>
            </w:rPr>
          </w:pPr>
          <w:hyperlink w:anchor="_heading=h.41mghml">
            <w:r w:rsidDel="00000000" w:rsidR="00000000" w:rsidRPr="00000000">
              <w:rPr>
                <w:b w:val="1"/>
                <w:color w:val="000000"/>
                <w:rtl w:val="0"/>
              </w:rPr>
              <w:t xml:space="preserve">9.1</w:t>
              <w:tab/>
              <w:t xml:space="preserve">Acceso a fuentes de información del proyecto</w:t>
              <w:tab/>
              <w:t xml:space="preserve">25</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rtl w:val="0"/>
        </w:rPr>
      </w:r>
    </w:p>
    <w:p w:rsidR="00000000" w:rsidDel="00000000" w:rsidP="00000000" w:rsidRDefault="00000000" w:rsidRPr="00000000" w14:paraId="00000028">
      <w:pPr>
        <w:rPr>
          <w:b w:val="1"/>
          <w:sz w:val="23"/>
          <w:szCs w:val="23"/>
        </w:rPr>
      </w:pPr>
      <w:bookmarkStart w:colFirst="0" w:colLast="0" w:name="_heading=h.gjdgxs" w:id="0"/>
      <w:bookmarkEnd w:id="0"/>
      <w:r w:rsidDel="00000000" w:rsidR="00000000" w:rsidRPr="00000000">
        <w:rPr>
          <w:b w:val="1"/>
          <w:sz w:val="23"/>
          <w:szCs w:val="23"/>
          <w:rtl w:val="0"/>
        </w:rPr>
        <w:t xml:space="preserve">Introducción</w:t>
      </w:r>
    </w:p>
    <w:p w:rsidR="00000000" w:rsidDel="00000000" w:rsidP="00000000" w:rsidRDefault="00000000" w:rsidRPr="00000000" w14:paraId="00000029">
      <w:pPr>
        <w:widowControl w:val="0"/>
        <w:jc w:val="both"/>
        <w:rPr/>
      </w:pPr>
      <w:r w:rsidDel="00000000" w:rsidR="00000000" w:rsidRPr="00000000">
        <w:rPr>
          <w:rtl w:val="0"/>
        </w:rPr>
      </w:r>
    </w:p>
    <w:p w:rsidR="00000000" w:rsidDel="00000000" w:rsidP="00000000" w:rsidRDefault="00000000" w:rsidRPr="00000000" w14:paraId="0000002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informe tiene como objetivo describir en detalle la arquitectura de SalvaPOS, un sistema integral de cajas diseñado para optimizar y automatizar la gestión de ventas, inventarios en pequeños y medianos establecimientos comerciales. SalvaPOS se posiciona como una solución eficiente y accesible para farmacias que buscan acelerar sus procesos operativos, y obtener visibilidad completa sobre sus ventas y el estado de sus inventarios en tiempo real.</w:t>
      </w:r>
    </w:p>
    <w:p w:rsidR="00000000" w:rsidDel="00000000" w:rsidP="00000000" w:rsidRDefault="00000000" w:rsidRPr="00000000" w14:paraId="0000002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permitirá a los farmacéuticos realizar las operaciones necesarias relacionadas a la venta de un producto de manera rápida. También permite que los clientes puedan ver el catálogo de productos que están con stock incluso antes de visitar la tienda de manera presencial. Y permitirá a los administradores de sus farmacias ver estadísticas y reportes relacionadas a su negocio.</w:t>
      </w:r>
    </w:p>
    <w:p w:rsidR="00000000" w:rsidDel="00000000" w:rsidP="00000000" w:rsidRDefault="00000000" w:rsidRPr="00000000" w14:paraId="0000002D">
      <w:pPr>
        <w:widowControl w:val="0"/>
        <w:jc w:val="both"/>
        <w:rPr/>
      </w:pPr>
      <w:r w:rsidDel="00000000" w:rsidR="00000000" w:rsidRPr="00000000">
        <w:rPr>
          <w:rtl w:val="0"/>
        </w:rPr>
      </w:r>
    </w:p>
    <w:p w:rsidR="00000000" w:rsidDel="00000000" w:rsidP="00000000" w:rsidRDefault="00000000" w:rsidRPr="00000000" w14:paraId="0000002E">
      <w:pPr>
        <w:widowControl w:val="0"/>
        <w:jc w:val="both"/>
        <w:rPr/>
      </w:pPr>
      <w:r w:rsidDel="00000000" w:rsidR="00000000" w:rsidRPr="00000000">
        <w:rPr>
          <w:rtl w:val="0"/>
        </w:rPr>
      </w:r>
    </w:p>
    <w:p w:rsidR="00000000" w:rsidDel="00000000" w:rsidP="00000000" w:rsidRDefault="00000000" w:rsidRPr="00000000" w14:paraId="0000002F">
      <w:pPr>
        <w:pStyle w:val="Heading1"/>
        <w:keepNext w:val="0"/>
        <w:keepLines w:val="0"/>
        <w:widowControl w:val="0"/>
        <w:numPr>
          <w:ilvl w:val="0"/>
          <w:numId w:val="6"/>
        </w:numPr>
        <w:spacing w:after="0" w:before="0" w:line="240" w:lineRule="auto"/>
        <w:ind w:left="720" w:hanging="360"/>
        <w:rPr>
          <w:b w:val="1"/>
          <w:sz w:val="23"/>
          <w:szCs w:val="23"/>
        </w:rPr>
      </w:pPr>
      <w:bookmarkStart w:colFirst="0" w:colLast="0" w:name="_heading=h.30j0zll" w:id="1"/>
      <w:bookmarkEnd w:id="1"/>
      <w:r w:rsidDel="00000000" w:rsidR="00000000" w:rsidRPr="00000000">
        <w:rPr>
          <w:b w:val="1"/>
          <w:sz w:val="23"/>
          <w:szCs w:val="23"/>
          <w:rtl w:val="0"/>
        </w:rPr>
        <w:t xml:space="preserve">Propósito</w:t>
      </w:r>
    </w:p>
    <w:p w:rsidR="00000000" w:rsidDel="00000000" w:rsidP="00000000" w:rsidRDefault="00000000" w:rsidRPr="00000000" w14:paraId="0000003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 este documento es proporcionar una guía técnica exhaustiva para el diseño, implementación y despliegue de SalvaPOS, un sistema de punto de venta (POS) orientado a mejorar la gestión de ventas, inventarios y procesos de pago en establecimientos comerciales. El documento tiene como objetivo detallar las decisiones arquitectónicas y técnicas que permitirán que SalvaPOS sea una solución robusta, escalable y adaptable a diversas necesidades comerciales.</w:t>
      </w:r>
    </w:p>
    <w:p w:rsidR="00000000" w:rsidDel="00000000" w:rsidP="00000000" w:rsidRDefault="00000000" w:rsidRPr="00000000" w14:paraId="0000003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 crucial para los desarrolladores, arquitectos de software, y stakeholders del proyecto, ya que ofrece una visión clara y estructurada de los componentes clave del sistema, incluyendo la lógica de negocio, la interacción entre los diferentes módulos, y los puntos de integración con otros sistemas externos. A través de este documento, se establecen las bases para el desarrollo del sistema bajo metodologías ágiles como Scrum, con entregas iterativas y mejoras continuas.</w:t>
      </w:r>
    </w:p>
    <w:p w:rsidR="00000000" w:rsidDel="00000000" w:rsidP="00000000" w:rsidRDefault="00000000" w:rsidRPr="00000000" w14:paraId="0000003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describen los aspectos críticos de seguridad, rendimiento, y usabilidad del sistema, asegurando que SalvaPOS no solo satisfaga las necesidades actuales de los usuarios, sino que también esté preparado para futuras expansiones.</w:t>
      </w:r>
    </w:p>
    <w:p w:rsidR="00000000" w:rsidDel="00000000" w:rsidP="00000000" w:rsidRDefault="00000000" w:rsidRPr="00000000" w14:paraId="00000036">
      <w:pPr>
        <w:widowControl w:val="0"/>
        <w:jc w:val="both"/>
        <w:rPr/>
      </w:pPr>
      <w:r w:rsidDel="00000000" w:rsidR="00000000" w:rsidRPr="00000000">
        <w:rPr>
          <w:rtl w:val="0"/>
        </w:rPr>
      </w:r>
    </w:p>
    <w:p w:rsidR="00000000" w:rsidDel="00000000" w:rsidP="00000000" w:rsidRDefault="00000000" w:rsidRPr="00000000" w14:paraId="00000037">
      <w:pPr>
        <w:pStyle w:val="Heading1"/>
        <w:keepNext w:val="0"/>
        <w:keepLines w:val="0"/>
        <w:widowControl w:val="0"/>
        <w:numPr>
          <w:ilvl w:val="0"/>
          <w:numId w:val="6"/>
        </w:numPr>
        <w:spacing w:after="0" w:before="0" w:line="240" w:lineRule="auto"/>
        <w:ind w:left="720" w:hanging="360"/>
        <w:rPr>
          <w:b w:val="1"/>
          <w:sz w:val="23"/>
          <w:szCs w:val="23"/>
        </w:rPr>
      </w:pPr>
      <w:bookmarkStart w:colFirst="0" w:colLast="0" w:name="_heading=h.1fob9te" w:id="2"/>
      <w:bookmarkEnd w:id="2"/>
      <w:r w:rsidDel="00000000" w:rsidR="00000000" w:rsidRPr="00000000">
        <w:rPr>
          <w:b w:val="1"/>
          <w:sz w:val="23"/>
          <w:szCs w:val="23"/>
          <w:rtl w:val="0"/>
        </w:rPr>
        <w:t xml:space="preserve">Alcance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alcances del proyecto se concentran en cinco puntos diferentes, estos son: </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numPr>
          <w:ilvl w:val="0"/>
          <w:numId w:val="9"/>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A-Control de inventario</w:t>
      </w:r>
    </w:p>
    <w:p w:rsidR="00000000" w:rsidDel="00000000" w:rsidP="00000000" w:rsidRDefault="00000000" w:rsidRPr="00000000" w14:paraId="0000003C">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permite poder editar la información del inventario respecto al stock de un producto, es decir, el farmacéutico al momento de hacer constancia en el inventario de manera física podrá buscar el producto en el sistema y editar su disponibilidad.</w:t>
      </w:r>
    </w:p>
    <w:p w:rsidR="00000000" w:rsidDel="00000000" w:rsidP="00000000" w:rsidRDefault="00000000" w:rsidRPr="00000000" w14:paraId="0000003D">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permite a los farmacéuticos registrar productos nuevos.</w:t>
      </w:r>
    </w:p>
    <w:p w:rsidR="00000000" w:rsidDel="00000000" w:rsidP="00000000" w:rsidRDefault="00000000" w:rsidRPr="00000000" w14:paraId="0000003E">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el listado de productos por medio de una vista (Vista inventario / Productos).</w:t>
      </w:r>
    </w:p>
    <w:p w:rsidR="00000000" w:rsidDel="00000000" w:rsidP="00000000" w:rsidRDefault="00000000" w:rsidRPr="00000000" w14:paraId="0000003F">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permite a los farmacéuticos registrar nuevas categorías.</w:t>
      </w:r>
    </w:p>
    <w:p w:rsidR="00000000" w:rsidDel="00000000" w:rsidP="00000000" w:rsidRDefault="00000000" w:rsidRPr="00000000" w14:paraId="00000040">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el listado de categorías por medio de una vista (Vista inventario / categorías.)</w:t>
      </w:r>
    </w:p>
    <w:p w:rsidR="00000000" w:rsidDel="00000000" w:rsidP="00000000" w:rsidRDefault="00000000" w:rsidRPr="00000000" w14:paraId="00000041">
      <w:pPr>
        <w:widowControl w:val="0"/>
        <w:spacing w:after="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after="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numPr>
          <w:ilvl w:val="0"/>
          <w:numId w:val="9"/>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B-Gestión de ventas.</w:t>
      </w:r>
    </w:p>
    <w:p w:rsidR="00000000" w:rsidDel="00000000" w:rsidP="00000000" w:rsidRDefault="00000000" w:rsidRPr="00000000" w14:paraId="0000004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24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venta se realizará por medio de la vista principal Ventas.</w:t>
      </w:r>
    </w:p>
    <w:p w:rsidR="00000000" w:rsidDel="00000000" w:rsidP="00000000" w:rsidRDefault="00000000" w:rsidRPr="00000000" w14:paraId="00000045">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trabaja con cuatro métodos de pago:</w:t>
      </w:r>
    </w:p>
    <w:p w:rsidR="00000000" w:rsidDel="00000000" w:rsidP="00000000" w:rsidRDefault="00000000" w:rsidRPr="00000000" w14:paraId="00000046">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Débito.</w:t>
      </w:r>
    </w:p>
    <w:p w:rsidR="00000000" w:rsidDel="00000000" w:rsidP="00000000" w:rsidRDefault="00000000" w:rsidRPr="00000000" w14:paraId="00000047">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Crédito.</w:t>
      </w:r>
    </w:p>
    <w:p w:rsidR="00000000" w:rsidDel="00000000" w:rsidP="00000000" w:rsidRDefault="00000000" w:rsidRPr="00000000" w14:paraId="00000048">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Efectivo.</w:t>
      </w:r>
    </w:p>
    <w:p w:rsidR="00000000" w:rsidDel="00000000" w:rsidP="00000000" w:rsidRDefault="00000000" w:rsidRPr="00000000" w14:paraId="00000049">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Mixto (Efectivo y Debito).</w:t>
      </w:r>
    </w:p>
    <w:p w:rsidR="00000000" w:rsidDel="00000000" w:rsidP="00000000" w:rsidRDefault="00000000" w:rsidRPr="00000000" w14:paraId="0000004A">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clientes pueden acceder a la página de la farmacia y ver sus productos, pero, no podrán comprar de manera digital, ya que, se trata de un sistema de caja.</w:t>
      </w:r>
    </w:p>
    <w:p w:rsidR="00000000" w:rsidDel="00000000" w:rsidP="00000000" w:rsidRDefault="00000000" w:rsidRPr="00000000" w14:paraId="0000004B">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momento de realizarse alguna actualización dentro del stock de un producto o la categoría, la aplicación notificará por correo un listado de los elementos modificados.</w:t>
      </w:r>
    </w:p>
    <w:p w:rsidR="00000000" w:rsidDel="00000000" w:rsidP="00000000" w:rsidRDefault="00000000" w:rsidRPr="00000000" w14:paraId="0000004C">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permite hacer devoluciones.</w:t>
      </w:r>
    </w:p>
    <w:p w:rsidR="00000000" w:rsidDel="00000000" w:rsidP="00000000" w:rsidRDefault="00000000" w:rsidRPr="00000000" w14:paraId="0000004D">
      <w:pPr>
        <w:widowControl w:val="0"/>
        <w:numPr>
          <w:ilvl w:val="0"/>
          <w:numId w:val="9"/>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D-Sistema de Reportes.</w:t>
      </w:r>
    </w:p>
    <w:p w:rsidR="00000000" w:rsidDel="00000000" w:rsidP="00000000" w:rsidRDefault="00000000" w:rsidRPr="00000000" w14:paraId="0000004E">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permitirá a los administradores acceder a un dashboard que le permite recibir información relevante para el negocio por medio de una vista (Vista Reporte).</w:t>
      </w:r>
    </w:p>
    <w:p w:rsidR="00000000" w:rsidDel="00000000" w:rsidP="00000000" w:rsidRDefault="00000000" w:rsidRPr="00000000" w14:paraId="0000004F">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 filtrar por la categoría del producto.</w:t>
      </w:r>
    </w:p>
    <w:p w:rsidR="00000000" w:rsidDel="00000000" w:rsidP="00000000" w:rsidRDefault="00000000" w:rsidRPr="00000000" w14:paraId="00000050">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cantidad de ejemplares vendidos por producto.</w:t>
      </w:r>
    </w:p>
    <w:p w:rsidR="00000000" w:rsidDel="00000000" w:rsidP="00000000" w:rsidRDefault="00000000" w:rsidRPr="00000000" w14:paraId="00000051">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el pódium de productos más vendidos.</w:t>
      </w:r>
    </w:p>
    <w:p w:rsidR="00000000" w:rsidDel="00000000" w:rsidP="00000000" w:rsidRDefault="00000000" w:rsidRPr="00000000" w14:paraId="00000052">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las categorías disponibles y las que fueron dadas de bajas.</w:t>
      </w:r>
    </w:p>
    <w:p w:rsidR="00000000" w:rsidDel="00000000" w:rsidP="00000000" w:rsidRDefault="00000000" w:rsidRPr="00000000" w14:paraId="00000053">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 debe ser visible tanto para el farmacéutico como para el cliente.</w:t>
      </w:r>
    </w:p>
    <w:p w:rsidR="00000000" w:rsidDel="00000000" w:rsidP="00000000" w:rsidRDefault="00000000" w:rsidRPr="00000000" w14:paraId="00000054">
      <w:pPr>
        <w:widowControl w:val="0"/>
        <w:numPr>
          <w:ilvl w:val="0"/>
          <w:numId w:val="9"/>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E-Sistema de seguridad y usuarios.</w:t>
      </w:r>
    </w:p>
    <w:p w:rsidR="00000000" w:rsidDel="00000000" w:rsidP="00000000" w:rsidRDefault="00000000" w:rsidRPr="00000000" w14:paraId="00000055">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clientes no deben poder acceder a otras secciones de la aplicación que no sean la que le corresponde (Home).</w:t>
      </w:r>
    </w:p>
    <w:p w:rsidR="00000000" w:rsidDel="00000000" w:rsidP="00000000" w:rsidRDefault="00000000" w:rsidRPr="00000000" w14:paraId="00000056">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acceder a todo el contenido y funcionalidades que otorga la aplicación.</w:t>
      </w:r>
    </w:p>
    <w:p w:rsidR="00000000" w:rsidDel="00000000" w:rsidP="00000000" w:rsidRDefault="00000000" w:rsidRPr="00000000" w14:paraId="00000057">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t>
      </w:r>
    </w:p>
    <w:p w:rsidR="00000000" w:rsidDel="00000000" w:rsidP="00000000" w:rsidRDefault="00000000" w:rsidRPr="00000000" w14:paraId="00000058">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Inventario.</w:t>
      </w:r>
    </w:p>
    <w:p w:rsidR="00000000" w:rsidDel="00000000" w:rsidP="00000000" w:rsidRDefault="00000000" w:rsidRPr="00000000" w14:paraId="00000059">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w:t>
      </w:r>
    </w:p>
    <w:p w:rsidR="00000000" w:rsidDel="00000000" w:rsidP="00000000" w:rsidRDefault="00000000" w:rsidRPr="00000000" w14:paraId="0000005A">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w:t>
      </w:r>
    </w:p>
    <w:p w:rsidR="00000000" w:rsidDel="00000000" w:rsidP="00000000" w:rsidRDefault="00000000" w:rsidRPr="00000000" w14:paraId="0000005B">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w:t>
      </w:r>
    </w:p>
    <w:p w:rsidR="00000000" w:rsidDel="00000000" w:rsidP="00000000" w:rsidRDefault="00000000" w:rsidRPr="00000000" w14:paraId="0000005C">
      <w:pPr>
        <w:widowControl w:val="0"/>
        <w:spacing w:after="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es el encargado de crear la cuenta con la que el farmacéutico opera dentro de la aplicación.</w:t>
      </w:r>
    </w:p>
    <w:p w:rsidR="00000000" w:rsidDel="00000000" w:rsidP="00000000" w:rsidRDefault="00000000" w:rsidRPr="00000000" w14:paraId="0000005E">
      <w:pPr>
        <w:widowControl w:val="0"/>
        <w:numPr>
          <w:ilvl w:val="1"/>
          <w:numId w:val="9"/>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farmacéuticos tienen acceso a las siguientes vistas:</w:t>
      </w:r>
    </w:p>
    <w:p w:rsidR="00000000" w:rsidDel="00000000" w:rsidP="00000000" w:rsidRDefault="00000000" w:rsidRPr="00000000" w14:paraId="0000005F">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t>
      </w:r>
    </w:p>
    <w:p w:rsidR="00000000" w:rsidDel="00000000" w:rsidP="00000000" w:rsidRDefault="00000000" w:rsidRPr="00000000" w14:paraId="00000060">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Inventario.</w:t>
      </w:r>
    </w:p>
    <w:p w:rsidR="00000000" w:rsidDel="00000000" w:rsidP="00000000" w:rsidRDefault="00000000" w:rsidRPr="00000000" w14:paraId="00000061">
      <w:pPr>
        <w:widowControl w:val="0"/>
        <w:numPr>
          <w:ilvl w:val="2"/>
          <w:numId w:val="9"/>
        </w:numPr>
        <w:spacing w:after="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p w:rsidR="00000000" w:rsidDel="00000000" w:rsidP="00000000" w:rsidRDefault="00000000" w:rsidRPr="00000000" w14:paraId="00000062">
      <w:pPr>
        <w:widowControl w:val="0"/>
        <w:spacing w:after="240" w:line="360" w:lineRule="auto"/>
        <w:ind w:left="720" w:firstLine="0"/>
        <w:jc w:val="both"/>
        <w:rPr/>
      </w:pPr>
      <w:r w:rsidDel="00000000" w:rsidR="00000000" w:rsidRPr="00000000">
        <w:rPr>
          <w:rtl w:val="0"/>
        </w:rPr>
        <w:t xml:space="preserve"> </w:t>
      </w:r>
    </w:p>
    <w:p w:rsidR="00000000" w:rsidDel="00000000" w:rsidP="00000000" w:rsidRDefault="00000000" w:rsidRPr="00000000" w14:paraId="00000063">
      <w:pPr>
        <w:widowControl w:val="0"/>
        <w:spacing w:after="240" w:line="360" w:lineRule="auto"/>
        <w:ind w:left="1440" w:firstLine="0"/>
        <w:jc w:val="both"/>
        <w:rPr/>
      </w:pPr>
      <w:r w:rsidDel="00000000" w:rsidR="00000000" w:rsidRPr="00000000">
        <w:rPr>
          <w:rtl w:val="0"/>
        </w:rPr>
      </w:r>
    </w:p>
    <w:p w:rsidR="00000000" w:rsidDel="00000000" w:rsidP="00000000" w:rsidRDefault="00000000" w:rsidRPr="00000000" w14:paraId="00000064">
      <w:pPr>
        <w:widowControl w:val="0"/>
        <w:spacing w:line="360" w:lineRule="auto"/>
        <w:jc w:val="both"/>
        <w:rPr>
          <w:sz w:val="20"/>
          <w:szCs w:val="20"/>
        </w:rPr>
      </w:pPr>
      <w:r w:rsidDel="00000000" w:rsidR="00000000" w:rsidRPr="00000000">
        <w:rPr>
          <w:rtl w:val="0"/>
        </w:rPr>
      </w:r>
    </w:p>
    <w:p w:rsidR="00000000" w:rsidDel="00000000" w:rsidP="00000000" w:rsidRDefault="00000000" w:rsidRPr="00000000" w14:paraId="00000065">
      <w:pPr>
        <w:widowControl w:val="0"/>
        <w:jc w:val="both"/>
        <w:rPr>
          <w:sz w:val="20"/>
          <w:szCs w:val="20"/>
        </w:rPr>
      </w:pPr>
      <w:r w:rsidDel="00000000" w:rsidR="00000000" w:rsidRPr="00000000">
        <w:rPr>
          <w:rtl w:val="0"/>
        </w:rPr>
      </w:r>
    </w:p>
    <w:p w:rsidR="00000000" w:rsidDel="00000000" w:rsidP="00000000" w:rsidRDefault="00000000" w:rsidRPr="00000000" w14:paraId="00000066">
      <w:pPr>
        <w:widowControl w:val="0"/>
        <w:jc w:val="both"/>
        <w:rPr>
          <w:sz w:val="20"/>
          <w:szCs w:val="20"/>
        </w:rPr>
      </w:pPr>
      <w:r w:rsidDel="00000000" w:rsidR="00000000" w:rsidRPr="00000000">
        <w:rPr>
          <w:rtl w:val="0"/>
        </w:rPr>
      </w:r>
    </w:p>
    <w:p w:rsidR="00000000" w:rsidDel="00000000" w:rsidP="00000000" w:rsidRDefault="00000000" w:rsidRPr="00000000" w14:paraId="00000067">
      <w:pPr>
        <w:widowControl w:val="0"/>
        <w:jc w:val="both"/>
        <w:rPr>
          <w:sz w:val="20"/>
          <w:szCs w:val="20"/>
        </w:rPr>
      </w:pPr>
      <w:r w:rsidDel="00000000" w:rsidR="00000000" w:rsidRPr="00000000">
        <w:rPr>
          <w:rtl w:val="0"/>
        </w:rPr>
      </w:r>
    </w:p>
    <w:p w:rsidR="00000000" w:rsidDel="00000000" w:rsidP="00000000" w:rsidRDefault="00000000" w:rsidRPr="00000000" w14:paraId="00000068">
      <w:pPr>
        <w:widowControl w:val="0"/>
        <w:jc w:val="both"/>
        <w:rPr>
          <w:sz w:val="20"/>
          <w:szCs w:val="20"/>
        </w:rPr>
      </w:pPr>
      <w:r w:rsidDel="00000000" w:rsidR="00000000" w:rsidRPr="00000000">
        <w:rPr>
          <w:rtl w:val="0"/>
        </w:rPr>
      </w:r>
    </w:p>
    <w:p w:rsidR="00000000" w:rsidDel="00000000" w:rsidP="00000000" w:rsidRDefault="00000000" w:rsidRPr="00000000" w14:paraId="00000069">
      <w:pPr>
        <w:widowControl w:val="0"/>
        <w:jc w:val="both"/>
        <w:rPr>
          <w:sz w:val="20"/>
          <w:szCs w:val="20"/>
        </w:rPr>
      </w:pPr>
      <w:r w:rsidDel="00000000" w:rsidR="00000000" w:rsidRPr="00000000">
        <w:rPr>
          <w:rtl w:val="0"/>
        </w:rPr>
      </w:r>
    </w:p>
    <w:p w:rsidR="00000000" w:rsidDel="00000000" w:rsidP="00000000" w:rsidRDefault="00000000" w:rsidRPr="00000000" w14:paraId="0000006A">
      <w:pPr>
        <w:widowControl w:val="0"/>
        <w:jc w:val="both"/>
        <w:rPr>
          <w:sz w:val="20"/>
          <w:szCs w:val="20"/>
        </w:rPr>
      </w:pPr>
      <w:r w:rsidDel="00000000" w:rsidR="00000000" w:rsidRPr="00000000">
        <w:rPr>
          <w:rtl w:val="0"/>
        </w:rPr>
      </w:r>
    </w:p>
    <w:p w:rsidR="00000000" w:rsidDel="00000000" w:rsidP="00000000" w:rsidRDefault="00000000" w:rsidRPr="00000000" w14:paraId="0000006B">
      <w:pPr>
        <w:widowControl w:val="0"/>
        <w:jc w:val="both"/>
        <w:rPr>
          <w:sz w:val="20"/>
          <w:szCs w:val="20"/>
        </w:rPr>
      </w:pPr>
      <w:r w:rsidDel="00000000" w:rsidR="00000000" w:rsidRPr="00000000">
        <w:rPr>
          <w:rtl w:val="0"/>
        </w:rPr>
      </w:r>
    </w:p>
    <w:p w:rsidR="00000000" w:rsidDel="00000000" w:rsidP="00000000" w:rsidRDefault="00000000" w:rsidRPr="00000000" w14:paraId="0000006C">
      <w:pPr>
        <w:pStyle w:val="Heading1"/>
        <w:keepNext w:val="0"/>
        <w:keepLines w:val="0"/>
        <w:widowControl w:val="0"/>
        <w:numPr>
          <w:ilvl w:val="0"/>
          <w:numId w:val="6"/>
        </w:numPr>
        <w:spacing w:after="0" w:before="0" w:line="240" w:lineRule="auto"/>
        <w:ind w:left="720" w:hanging="360"/>
        <w:rPr>
          <w:b w:val="1"/>
          <w:sz w:val="23"/>
          <w:szCs w:val="23"/>
        </w:rPr>
      </w:pPr>
      <w:bookmarkStart w:colFirst="0" w:colLast="0" w:name="_heading=h.3znysh7" w:id="3"/>
      <w:bookmarkEnd w:id="3"/>
      <w:r w:rsidDel="00000000" w:rsidR="00000000" w:rsidRPr="00000000">
        <w:rPr>
          <w:b w:val="1"/>
          <w:sz w:val="23"/>
          <w:szCs w:val="23"/>
          <w:rtl w:val="0"/>
        </w:rPr>
        <w:t xml:space="preserve">Equipo de Trabajo-Actores del Desarrollo</w:t>
      </w:r>
    </w:p>
    <w:p w:rsidR="00000000" w:rsidDel="00000000" w:rsidP="00000000" w:rsidRDefault="00000000" w:rsidRPr="00000000" w14:paraId="0000006D">
      <w:pPr>
        <w:widowControl w:val="0"/>
        <w:jc w:val="both"/>
        <w:rPr/>
      </w:pPr>
      <w:r w:rsidDel="00000000" w:rsidR="00000000" w:rsidRPr="00000000">
        <w:rPr>
          <w:rtl w:val="0"/>
        </w:rPr>
      </w:r>
    </w:p>
    <w:p w:rsidR="00000000" w:rsidDel="00000000" w:rsidP="00000000" w:rsidRDefault="00000000" w:rsidRPr="00000000" w14:paraId="0000006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del sistema requiere la participación de un equipo multidisciplinario con roles claramente definidos para asegurar que el proyecto se lleve a cabo de manera eficiente. A continuación, se presenta una tabla con los principales roles y sus responsabilidades:</w:t>
      </w:r>
    </w:p>
    <w:p w:rsidR="00000000" w:rsidDel="00000000" w:rsidP="00000000" w:rsidRDefault="00000000" w:rsidRPr="00000000" w14:paraId="0000006F">
      <w:pPr>
        <w:widowControl w:val="0"/>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rHeight w:val="15" w:hRule="atLeast"/>
          <w:tblHeader w:val="1"/>
        </w:trPr>
        <w:tc>
          <w:tcPr>
            <w:shd w:fill="d9d9d9"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d9d9d9"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Cliente-Stakeholder</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Christian Lazcano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Owner</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Christian Lazcano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Back-end</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Pablo Ávila – Matias Pérez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Front-end</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Araneda – Matias Perez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DBA-Especialista en Base de Datos</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Pablo Ávila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Tester/QA</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Matias Perez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 de Requisitos</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Araneda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Administrador Plataformas</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Pablo Ávila </w:t>
            </w:r>
          </w:p>
        </w:tc>
      </w:tr>
    </w:tbl>
    <w:p w:rsidR="00000000" w:rsidDel="00000000" w:rsidP="00000000" w:rsidRDefault="00000000" w:rsidRPr="00000000" w14:paraId="00000082">
      <w:pPr>
        <w:widowControl w:val="0"/>
        <w:jc w:val="both"/>
        <w:rPr/>
      </w:pPr>
      <w:r w:rsidDel="00000000" w:rsidR="00000000" w:rsidRPr="00000000">
        <w:rPr>
          <w:rtl w:val="0"/>
        </w:rPr>
      </w:r>
    </w:p>
    <w:p w:rsidR="00000000" w:rsidDel="00000000" w:rsidP="00000000" w:rsidRDefault="00000000" w:rsidRPr="00000000" w14:paraId="00000083">
      <w:pPr>
        <w:widowControl w:val="0"/>
        <w:jc w:val="both"/>
        <w:rPr/>
      </w:pPr>
      <w:r w:rsidDel="00000000" w:rsidR="00000000" w:rsidRPr="00000000">
        <w:rPr>
          <w:rtl w:val="0"/>
        </w:rPr>
      </w:r>
    </w:p>
    <w:p w:rsidR="00000000" w:rsidDel="00000000" w:rsidP="00000000" w:rsidRDefault="00000000" w:rsidRPr="00000000" w14:paraId="00000084">
      <w:pPr>
        <w:widowControl w:val="0"/>
        <w:jc w:val="both"/>
        <w:rPr/>
      </w:pPr>
      <w:r w:rsidDel="00000000" w:rsidR="00000000" w:rsidRPr="00000000">
        <w:rPr>
          <w:rtl w:val="0"/>
        </w:rPr>
      </w:r>
    </w:p>
    <w:p w:rsidR="00000000" w:rsidDel="00000000" w:rsidP="00000000" w:rsidRDefault="00000000" w:rsidRPr="00000000" w14:paraId="00000085">
      <w:pPr>
        <w:pStyle w:val="Heading1"/>
        <w:keepNext w:val="0"/>
        <w:keepLines w:val="0"/>
        <w:widowControl w:val="0"/>
        <w:numPr>
          <w:ilvl w:val="0"/>
          <w:numId w:val="6"/>
        </w:numPr>
        <w:spacing w:after="0" w:before="0" w:line="240" w:lineRule="auto"/>
        <w:ind w:left="720" w:hanging="360"/>
        <w:jc w:val="both"/>
        <w:rPr>
          <w:b w:val="1"/>
          <w:sz w:val="23"/>
          <w:szCs w:val="23"/>
        </w:rPr>
      </w:pPr>
      <w:bookmarkStart w:colFirst="0" w:colLast="0" w:name="_heading=h.2et92p0" w:id="4"/>
      <w:bookmarkEnd w:id="4"/>
      <w:r w:rsidDel="00000000" w:rsidR="00000000" w:rsidRPr="00000000">
        <w:rPr>
          <w:b w:val="1"/>
          <w:sz w:val="23"/>
          <w:szCs w:val="23"/>
          <w:rtl w:val="0"/>
        </w:rPr>
        <w:t xml:space="preserve">Recomendaciones de conformidad con esta práctica.</w:t>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pStyle w:val="Heading1"/>
        <w:keepNext w:val="0"/>
        <w:keepLines w:val="0"/>
        <w:widowControl w:val="0"/>
        <w:spacing w:after="240" w:before="240" w:line="240" w:lineRule="auto"/>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Para asegurar que la arquitectura del sistema cumpla con los requisitos y estándares establecidos, se recomiendan las siguientes prácticas:</w:t>
      </w:r>
    </w:p>
    <w:p w:rsidR="00000000" w:rsidDel="00000000" w:rsidP="00000000" w:rsidRDefault="00000000" w:rsidRPr="00000000" w14:paraId="00000088">
      <w:pPr>
        <w:pStyle w:val="Heading1"/>
        <w:keepNext w:val="0"/>
        <w:keepLines w:val="0"/>
        <w:widowControl w:val="0"/>
        <w:numPr>
          <w:ilvl w:val="0"/>
          <w:numId w:val="3"/>
        </w:numPr>
        <w:spacing w:after="0" w:before="240" w:line="240" w:lineRule="auto"/>
        <w:ind w:left="720" w:hanging="360"/>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Implementar revisiones de arquitectura cada 15 días para asegurar que se ajusten a los cambios de requisitos.</w:t>
      </w:r>
    </w:p>
    <w:p w:rsidR="00000000" w:rsidDel="00000000" w:rsidP="00000000" w:rsidRDefault="00000000" w:rsidRPr="00000000" w14:paraId="00000089">
      <w:pPr>
        <w:pStyle w:val="Heading1"/>
        <w:keepNext w:val="0"/>
        <w:keepLines w:val="0"/>
        <w:widowControl w:val="0"/>
        <w:numPr>
          <w:ilvl w:val="0"/>
          <w:numId w:val="3"/>
        </w:numPr>
        <w:spacing w:after="0" w:before="0" w:line="240" w:lineRule="auto"/>
        <w:ind w:left="720" w:hanging="360"/>
        <w:rPr>
          <w:rFonts w:ascii="Times New Roman" w:cs="Times New Roman" w:eastAsia="Times New Roman" w:hAnsi="Times New Roman"/>
          <w:sz w:val="24"/>
          <w:szCs w:val="24"/>
        </w:rPr>
      </w:pPr>
      <w:bookmarkStart w:colFirst="0" w:colLast="0" w:name="_heading=h.1t3h5sf" w:id="7"/>
      <w:bookmarkEnd w:id="7"/>
      <w:r w:rsidDel="00000000" w:rsidR="00000000" w:rsidRPr="00000000">
        <w:rPr>
          <w:rFonts w:ascii="Times New Roman" w:cs="Times New Roman" w:eastAsia="Times New Roman" w:hAnsi="Times New Roman"/>
          <w:sz w:val="24"/>
          <w:szCs w:val="24"/>
          <w:rtl w:val="0"/>
        </w:rPr>
        <w:t xml:space="preserve">Utilizar patrones de diseño desacoplados como MVC para modularidad y escalabilidad o por capas.</w:t>
      </w:r>
    </w:p>
    <w:p w:rsidR="00000000" w:rsidDel="00000000" w:rsidP="00000000" w:rsidRDefault="00000000" w:rsidRPr="00000000" w14:paraId="0000008A">
      <w:pPr>
        <w:pStyle w:val="Heading1"/>
        <w:keepNext w:val="0"/>
        <w:keepLines w:val="0"/>
        <w:widowControl w:val="0"/>
        <w:numPr>
          <w:ilvl w:val="0"/>
          <w:numId w:val="3"/>
        </w:numPr>
        <w:spacing w:after="240" w:before="0" w:line="240" w:lineRule="auto"/>
        <w:ind w:left="720" w:hanging="360"/>
        <w:rPr>
          <w:rFonts w:ascii="Times New Roman" w:cs="Times New Roman" w:eastAsia="Times New Roman" w:hAnsi="Times New Roman"/>
          <w:sz w:val="24"/>
          <w:szCs w:val="24"/>
        </w:rPr>
      </w:pPr>
      <w:bookmarkStart w:colFirst="0" w:colLast="0" w:name="_heading=h.4d34og8" w:id="8"/>
      <w:bookmarkEnd w:id="8"/>
      <w:r w:rsidDel="00000000" w:rsidR="00000000" w:rsidRPr="00000000">
        <w:rPr>
          <w:rFonts w:ascii="Times New Roman" w:cs="Times New Roman" w:eastAsia="Times New Roman" w:hAnsi="Times New Roman"/>
          <w:sz w:val="24"/>
          <w:szCs w:val="24"/>
          <w:rtl w:val="0"/>
        </w:rPr>
        <w:t xml:space="preserve">Adoptar metodologías ágiles como Scrum para la entrega continua de mejoras y funcionalidades.</w:t>
      </w:r>
    </w:p>
    <w:p w:rsidR="00000000" w:rsidDel="00000000" w:rsidP="00000000" w:rsidRDefault="00000000" w:rsidRPr="00000000" w14:paraId="0000008B">
      <w:pPr>
        <w:pStyle w:val="Heading1"/>
        <w:keepNext w:val="0"/>
        <w:keepLines w:val="0"/>
        <w:widowControl w:val="0"/>
        <w:numPr>
          <w:ilvl w:val="0"/>
          <w:numId w:val="6"/>
        </w:numPr>
        <w:spacing w:after="0" w:before="0" w:line="240" w:lineRule="auto"/>
        <w:ind w:left="720" w:hanging="360"/>
        <w:jc w:val="both"/>
        <w:rPr>
          <w:b w:val="1"/>
          <w:sz w:val="23"/>
          <w:szCs w:val="23"/>
        </w:rPr>
      </w:pPr>
      <w:bookmarkStart w:colFirst="0" w:colLast="0" w:name="_heading=h.2s8eyo1" w:id="9"/>
      <w:bookmarkEnd w:id="9"/>
      <w:r w:rsidDel="00000000" w:rsidR="00000000" w:rsidRPr="00000000">
        <w:rPr>
          <w:b w:val="1"/>
          <w:sz w:val="23"/>
          <w:szCs w:val="23"/>
          <w:rtl w:val="0"/>
        </w:rPr>
        <w:t xml:space="preserve"> Referencias y estándares aplicables a este documento: </w:t>
      </w:r>
    </w:p>
    <w:p w:rsidR="00000000" w:rsidDel="00000000" w:rsidP="00000000" w:rsidRDefault="00000000" w:rsidRPr="00000000" w14:paraId="0000008C">
      <w:pPr>
        <w:widowControl w:val="0"/>
        <w:jc w:val="both"/>
        <w:rPr/>
      </w:pPr>
      <w:r w:rsidDel="00000000" w:rsidR="00000000" w:rsidRPr="00000000">
        <w:rPr>
          <w:rtl w:val="0"/>
        </w:rPr>
      </w:r>
    </w:p>
    <w:p w:rsidR="00000000" w:rsidDel="00000000" w:rsidP="00000000" w:rsidRDefault="00000000" w:rsidRPr="00000000" w14:paraId="0000008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documento sigue los siguientes estándares de calidad para asegurar la robustez y escalabilidad del sistema:</w:t>
      </w:r>
    </w:p>
    <w:p w:rsidR="00000000" w:rsidDel="00000000" w:rsidP="00000000" w:rsidRDefault="00000000" w:rsidRPr="00000000" w14:paraId="0000008E">
      <w:pPr>
        <w:widowControl w:val="0"/>
        <w:numPr>
          <w:ilvl w:val="0"/>
          <w:numId w:val="20"/>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IEEE 830-1998 ST</w:t>
      </w:r>
      <w:r w:rsidDel="00000000" w:rsidR="00000000" w:rsidRPr="00000000">
        <w:rPr>
          <w:rFonts w:ascii="Times New Roman" w:cs="Times New Roman" w:eastAsia="Times New Roman" w:hAnsi="Times New Roman"/>
          <w:sz w:val="24"/>
          <w:szCs w:val="24"/>
          <w:rtl w:val="0"/>
        </w:rPr>
        <w:t xml:space="preserve">: Estandarización de requisitos de software.</w:t>
      </w:r>
    </w:p>
    <w:p w:rsidR="00000000" w:rsidDel="00000000" w:rsidP="00000000" w:rsidRDefault="00000000" w:rsidRPr="00000000" w14:paraId="0000008F">
      <w:pPr>
        <w:widowControl w:val="0"/>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 9126-2001</w:t>
      </w:r>
      <w:r w:rsidDel="00000000" w:rsidR="00000000" w:rsidRPr="00000000">
        <w:rPr>
          <w:rFonts w:ascii="Times New Roman" w:cs="Times New Roman" w:eastAsia="Times New Roman" w:hAnsi="Times New Roman"/>
          <w:sz w:val="24"/>
          <w:szCs w:val="24"/>
          <w:rtl w:val="0"/>
        </w:rPr>
        <w:t xml:space="preserve">: Métricas de calidad del software.</w:t>
      </w:r>
    </w:p>
    <w:p w:rsidR="00000000" w:rsidDel="00000000" w:rsidP="00000000" w:rsidRDefault="00000000" w:rsidRPr="00000000" w14:paraId="00000090">
      <w:pPr>
        <w:widowControl w:val="0"/>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Modelo 4+1 de Kruchten</w:t>
      </w:r>
      <w:r w:rsidDel="00000000" w:rsidR="00000000" w:rsidRPr="00000000">
        <w:rPr>
          <w:rFonts w:ascii="Times New Roman" w:cs="Times New Roman" w:eastAsia="Times New Roman" w:hAnsi="Times New Roman"/>
          <w:sz w:val="24"/>
          <w:szCs w:val="24"/>
          <w:rtl w:val="0"/>
        </w:rPr>
        <w:t xml:space="preserve">: Modelo estructural basado en múltiples vistas de escenarios.</w:t>
      </w:r>
    </w:p>
    <w:p w:rsidR="00000000" w:rsidDel="00000000" w:rsidP="00000000" w:rsidRDefault="00000000" w:rsidRPr="00000000" w14:paraId="00000091">
      <w:pPr>
        <w:widowControl w:val="0"/>
        <w:numPr>
          <w:ilvl w:val="0"/>
          <w:numId w:val="20"/>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ATAM (Architecture Tradeoff Analysis Method)</w:t>
      </w:r>
      <w:r w:rsidDel="00000000" w:rsidR="00000000" w:rsidRPr="00000000">
        <w:rPr>
          <w:rFonts w:ascii="Times New Roman" w:cs="Times New Roman" w:eastAsia="Times New Roman" w:hAnsi="Times New Roman"/>
          <w:sz w:val="24"/>
          <w:szCs w:val="24"/>
          <w:rtl w:val="0"/>
        </w:rPr>
        <w:t xml:space="preserve">: Metodología para evaluar y documentar decisiones arquitectónicas.</w:t>
      </w:r>
    </w:p>
    <w:p w:rsidR="00000000" w:rsidDel="00000000" w:rsidP="00000000" w:rsidRDefault="00000000" w:rsidRPr="00000000" w14:paraId="00000092">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jc w:val="both"/>
        <w:rPr/>
      </w:pPr>
      <w:r w:rsidDel="00000000" w:rsidR="00000000" w:rsidRPr="00000000">
        <w:rPr>
          <w:rtl w:val="0"/>
        </w:rPr>
      </w:r>
    </w:p>
    <w:p w:rsidR="00000000" w:rsidDel="00000000" w:rsidP="00000000" w:rsidRDefault="00000000" w:rsidRPr="00000000" w14:paraId="00000097">
      <w:pPr>
        <w:pStyle w:val="Heading1"/>
        <w:keepNext w:val="0"/>
        <w:keepLines w:val="0"/>
        <w:widowControl w:val="0"/>
        <w:numPr>
          <w:ilvl w:val="0"/>
          <w:numId w:val="6"/>
        </w:numPr>
        <w:spacing w:after="0" w:before="0" w:line="240" w:lineRule="auto"/>
        <w:ind w:left="720" w:hanging="360"/>
        <w:rPr>
          <w:b w:val="1"/>
          <w:sz w:val="23"/>
          <w:szCs w:val="23"/>
        </w:rPr>
      </w:pPr>
      <w:bookmarkStart w:colFirst="0" w:colLast="0" w:name="_heading=h.17dp8vu" w:id="10"/>
      <w:bookmarkEnd w:id="10"/>
      <w:r w:rsidDel="00000000" w:rsidR="00000000" w:rsidRPr="00000000">
        <w:rPr>
          <w:b w:val="1"/>
          <w:sz w:val="23"/>
          <w:szCs w:val="23"/>
          <w:rtl w:val="0"/>
        </w:rPr>
        <w:t xml:space="preserve">Definiciones, acrónimos y abreviaciones. </w:t>
      </w:r>
    </w:p>
    <w:p w:rsidR="00000000" w:rsidDel="00000000" w:rsidP="00000000" w:rsidRDefault="00000000" w:rsidRPr="00000000" w14:paraId="00000098">
      <w:pPr>
        <w:widowControl w:val="0"/>
        <w:jc w:val="both"/>
        <w:rPr/>
      </w:pPr>
      <w:r w:rsidDel="00000000" w:rsidR="00000000" w:rsidRPr="00000000">
        <w:rPr>
          <w:rtl w:val="0"/>
        </w:rPr>
      </w:r>
    </w:p>
    <w:p w:rsidR="00000000" w:rsidDel="00000000" w:rsidP="00000000" w:rsidRDefault="00000000" w:rsidRPr="00000000" w14:paraId="00000099">
      <w:pPr>
        <w:widowControl w:val="0"/>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1"/>
        </w:trPr>
        <w:tc>
          <w:tcPr>
            <w:shd w:fill="00ffff"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Término</w:t>
            </w:r>
          </w:p>
        </w:tc>
        <w:tc>
          <w:tcPr>
            <w:shd w:fill="00ffff"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Definición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DAS</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Documento de Arquitectura de Software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MVC</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Modelo-Vista-Controlador, patrón de diseño utilizado para separar la lógica de negocio de la interfaz de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UML</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Unified Modeling Language, lenguaje gráfico para representar la arquitectura del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Operaciones básicas de Create, Read, Update, Delete para la gestión de datos.</w:t>
            </w:r>
          </w:p>
        </w:tc>
      </w:tr>
    </w:tbl>
    <w:p w:rsidR="00000000" w:rsidDel="00000000" w:rsidP="00000000" w:rsidRDefault="00000000" w:rsidRPr="00000000" w14:paraId="000000A4">
      <w:pPr>
        <w:widowControl w:val="0"/>
        <w:jc w:val="both"/>
        <w:rPr>
          <w:color w:val="4f81bd"/>
        </w:rPr>
      </w:pPr>
      <w:r w:rsidDel="00000000" w:rsidR="00000000" w:rsidRPr="00000000">
        <w:rPr>
          <w:rtl w:val="0"/>
        </w:rPr>
      </w:r>
    </w:p>
    <w:p w:rsidR="00000000" w:rsidDel="00000000" w:rsidP="00000000" w:rsidRDefault="00000000" w:rsidRPr="00000000" w14:paraId="000000A5">
      <w:pPr>
        <w:widowControl w:val="0"/>
        <w:jc w:val="both"/>
        <w:rPr>
          <w:color w:val="4f81bd"/>
        </w:rPr>
      </w:pPr>
      <w:r w:rsidDel="00000000" w:rsidR="00000000" w:rsidRPr="00000000">
        <w:rPr>
          <w:rtl w:val="0"/>
        </w:rPr>
      </w:r>
    </w:p>
    <w:p w:rsidR="00000000" w:rsidDel="00000000" w:rsidP="00000000" w:rsidRDefault="00000000" w:rsidRPr="00000000" w14:paraId="000000A6">
      <w:pPr>
        <w:widowControl w:val="0"/>
        <w:jc w:val="both"/>
        <w:rPr>
          <w:color w:val="4f81bd"/>
        </w:rPr>
      </w:pPr>
      <w:r w:rsidDel="00000000" w:rsidR="00000000" w:rsidRPr="00000000">
        <w:rPr>
          <w:rtl w:val="0"/>
        </w:rPr>
      </w:r>
    </w:p>
    <w:p w:rsidR="00000000" w:rsidDel="00000000" w:rsidP="00000000" w:rsidRDefault="00000000" w:rsidRPr="00000000" w14:paraId="000000A7">
      <w:pPr>
        <w:widowControl w:val="0"/>
        <w:jc w:val="both"/>
        <w:rPr>
          <w:color w:val="4f81bd"/>
        </w:rPr>
      </w:pPr>
      <w:r w:rsidDel="00000000" w:rsidR="00000000" w:rsidRPr="00000000">
        <w:rPr>
          <w:rtl w:val="0"/>
        </w:rPr>
      </w:r>
    </w:p>
    <w:p w:rsidR="00000000" w:rsidDel="00000000" w:rsidP="00000000" w:rsidRDefault="00000000" w:rsidRPr="00000000" w14:paraId="000000A8">
      <w:pPr>
        <w:widowControl w:val="0"/>
        <w:jc w:val="both"/>
        <w:rPr>
          <w:color w:val="4f81bd"/>
        </w:rPr>
      </w:pPr>
      <w:r w:rsidDel="00000000" w:rsidR="00000000" w:rsidRPr="00000000">
        <w:rPr>
          <w:rtl w:val="0"/>
        </w:rPr>
      </w:r>
    </w:p>
    <w:p w:rsidR="00000000" w:rsidDel="00000000" w:rsidP="00000000" w:rsidRDefault="00000000" w:rsidRPr="00000000" w14:paraId="000000A9">
      <w:pPr>
        <w:widowControl w:val="0"/>
        <w:jc w:val="both"/>
        <w:rPr/>
      </w:pPr>
      <w:r w:rsidDel="00000000" w:rsidR="00000000" w:rsidRPr="00000000">
        <w:rPr>
          <w:rtl w:val="0"/>
        </w:rPr>
      </w:r>
    </w:p>
    <w:p w:rsidR="00000000" w:rsidDel="00000000" w:rsidP="00000000" w:rsidRDefault="00000000" w:rsidRPr="00000000" w14:paraId="000000AA">
      <w:pPr>
        <w:pStyle w:val="Heading1"/>
        <w:keepNext w:val="0"/>
        <w:keepLines w:val="0"/>
        <w:widowControl w:val="0"/>
        <w:numPr>
          <w:ilvl w:val="0"/>
          <w:numId w:val="6"/>
        </w:numPr>
        <w:spacing w:after="0" w:before="0" w:line="360" w:lineRule="auto"/>
        <w:ind w:left="720" w:hanging="360"/>
        <w:jc w:val="both"/>
        <w:rPr>
          <w:rFonts w:ascii="Times New Roman" w:cs="Times New Roman" w:eastAsia="Times New Roman" w:hAnsi="Times New Roman"/>
          <w:b w:val="1"/>
          <w:sz w:val="24"/>
          <w:szCs w:val="24"/>
        </w:rPr>
      </w:pPr>
      <w:bookmarkStart w:colFirst="0" w:colLast="0" w:name="_heading=h.3rdcrjn" w:id="11"/>
      <w:bookmarkEnd w:id="11"/>
      <w:r w:rsidDel="00000000" w:rsidR="00000000" w:rsidRPr="00000000">
        <w:rPr>
          <w:b w:val="1"/>
          <w:sz w:val="23"/>
          <w:szCs w:val="23"/>
          <w:rtl w:val="0"/>
        </w:rPr>
        <w:t xml:space="preserve">DESCRIPCIÓN DE ARQUITECTURA:</w:t>
        <w:br w:type="textWrapping"/>
        <w:br w:type="textWrapping"/>
      </w:r>
      <w:r w:rsidDel="00000000" w:rsidR="00000000" w:rsidRPr="00000000">
        <w:rPr>
          <w:rFonts w:ascii="Times New Roman" w:cs="Times New Roman" w:eastAsia="Times New Roman" w:hAnsi="Times New Roman"/>
          <w:sz w:val="24"/>
          <w:szCs w:val="24"/>
          <w:rtl w:val="0"/>
        </w:rPr>
        <w:t xml:space="preserve">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pStyle w:val="Heading2"/>
        <w:widowControl w:val="0"/>
        <w:numPr>
          <w:ilvl w:val="1"/>
          <w:numId w:val="6"/>
        </w:numPr>
        <w:spacing w:after="0" w:before="40" w:line="240" w:lineRule="auto"/>
        <w:ind w:left="750" w:hanging="390"/>
        <w:rPr>
          <w:b w:val="1"/>
          <w:sz w:val="23"/>
          <w:szCs w:val="23"/>
        </w:rPr>
      </w:pPr>
      <w:bookmarkStart w:colFirst="0" w:colLast="0" w:name="_heading=h.26in1rg" w:id="12"/>
      <w:bookmarkEnd w:id="12"/>
      <w:r w:rsidDel="00000000" w:rsidR="00000000" w:rsidRPr="00000000">
        <w:rPr>
          <w:b w:val="1"/>
          <w:sz w:val="23"/>
          <w:szCs w:val="23"/>
          <w:rtl w:val="0"/>
        </w:rPr>
        <w:t xml:space="preserve">VISTAS: </w:t>
      </w:r>
    </w:p>
    <w:p w:rsidR="00000000" w:rsidDel="00000000" w:rsidP="00000000" w:rsidRDefault="00000000" w:rsidRPr="00000000" w14:paraId="000000AE">
      <w:pPr>
        <w:ind w:left="750" w:firstLine="0"/>
        <w:rPr/>
      </w:pPr>
      <w:r w:rsidDel="00000000" w:rsidR="00000000" w:rsidRPr="00000000">
        <w:rPr>
          <w:rtl w:val="0"/>
        </w:rPr>
      </w:r>
    </w:p>
    <w:p w:rsidR="00000000" w:rsidDel="00000000" w:rsidP="00000000" w:rsidRDefault="00000000" w:rsidRPr="00000000" w14:paraId="000000AF">
      <w:pPr>
        <w:ind w:left="750" w:firstLine="0"/>
        <w:rPr/>
      </w:pPr>
      <w:r w:rsidDel="00000000" w:rsidR="00000000" w:rsidRPr="00000000">
        <w:rPr>
          <w:rtl w:val="0"/>
        </w:rPr>
        <w:t xml:space="preserve">Cada vista se representará en un diagrama UML para describir la estructura y comportamiento del sistema.</w:t>
      </w:r>
    </w:p>
    <w:p w:rsidR="00000000" w:rsidDel="00000000" w:rsidP="00000000" w:rsidRDefault="00000000" w:rsidRPr="00000000" w14:paraId="000000B0">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B1">
      <w:pPr>
        <w:widowControl w:val="0"/>
        <w:spacing w:after="240" w:before="240" w:lineRule="auto"/>
        <w:rPr/>
      </w:pPr>
      <w:r w:rsidDel="00000000" w:rsidR="00000000" w:rsidRPr="00000000">
        <w:rPr>
          <w:rtl w:val="0"/>
        </w:rPr>
      </w:r>
    </w:p>
    <w:p w:rsidR="00000000" w:rsidDel="00000000" w:rsidP="00000000" w:rsidRDefault="00000000" w:rsidRPr="00000000" w14:paraId="000000B2">
      <w:pPr>
        <w:widowControl w:val="0"/>
        <w:spacing w:after="240" w:before="240" w:lineRule="auto"/>
        <w:rPr/>
      </w:pPr>
      <w:r w:rsidDel="00000000" w:rsidR="00000000" w:rsidRPr="00000000">
        <w:rPr>
          <w:rtl w:val="0"/>
        </w:rPr>
      </w:r>
    </w:p>
    <w:p w:rsidR="00000000" w:rsidDel="00000000" w:rsidP="00000000" w:rsidRDefault="00000000" w:rsidRPr="00000000" w14:paraId="000000B3">
      <w:pPr>
        <w:widowControl w:val="0"/>
        <w:spacing w:after="240" w:before="240" w:lineRule="auto"/>
        <w:rPr/>
      </w:pPr>
      <w:r w:rsidDel="00000000" w:rsidR="00000000" w:rsidRPr="00000000">
        <w:rPr>
          <w:rtl w:val="0"/>
        </w:rPr>
      </w:r>
    </w:p>
    <w:p w:rsidR="00000000" w:rsidDel="00000000" w:rsidP="00000000" w:rsidRDefault="00000000" w:rsidRPr="00000000" w14:paraId="000000B4">
      <w:pPr>
        <w:pStyle w:val="Heading3"/>
        <w:widowControl w:val="0"/>
        <w:numPr>
          <w:ilvl w:val="1"/>
          <w:numId w:val="6"/>
        </w:numPr>
        <w:spacing w:after="0" w:before="40" w:line="240" w:lineRule="auto"/>
        <w:ind w:left="750" w:hanging="390"/>
        <w:rPr>
          <w:b w:val="1"/>
          <w:color w:val="000000"/>
          <w:sz w:val="23"/>
          <w:szCs w:val="23"/>
        </w:rPr>
      </w:pPr>
      <w:bookmarkStart w:colFirst="0" w:colLast="0" w:name="_heading=h.lnxbz9" w:id="13"/>
      <w:bookmarkEnd w:id="13"/>
      <w:r w:rsidDel="00000000" w:rsidR="00000000" w:rsidRPr="00000000">
        <w:rPr>
          <w:b w:val="1"/>
          <w:color w:val="000000"/>
          <w:sz w:val="23"/>
          <w:szCs w:val="23"/>
          <w:rtl w:val="0"/>
        </w:rPr>
        <w:t xml:space="preserve">TIPOS DE VISTAS: </w:t>
      </w:r>
    </w:p>
    <w:p w:rsidR="00000000" w:rsidDel="00000000" w:rsidP="00000000" w:rsidRDefault="00000000" w:rsidRPr="00000000" w14:paraId="000000B5">
      <w:pPr>
        <w:widowControl w:val="0"/>
        <w:spacing w:line="360" w:lineRule="auto"/>
        <w:jc w:val="both"/>
        <w:rPr/>
      </w:pPr>
      <w:r w:rsidDel="00000000" w:rsidR="00000000" w:rsidRPr="00000000">
        <w:rPr>
          <w:rtl w:val="0"/>
        </w:rPr>
      </w:r>
    </w:p>
    <w:p w:rsidR="00000000" w:rsidDel="00000000" w:rsidP="00000000" w:rsidRDefault="00000000" w:rsidRPr="00000000" w14:paraId="000000B6">
      <w:pPr>
        <w:widowControl w:val="0"/>
        <w:numPr>
          <w:ilvl w:val="0"/>
          <w:numId w:val="8"/>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Escenarios (Diagrama de Caso de Uso)</w:t>
      </w:r>
      <w:r w:rsidDel="00000000" w:rsidR="00000000" w:rsidRPr="00000000">
        <w:rPr>
          <w:rFonts w:ascii="Times New Roman" w:cs="Times New Roman" w:eastAsia="Times New Roman" w:hAnsi="Times New Roman"/>
          <w:sz w:val="24"/>
          <w:szCs w:val="24"/>
          <w:rtl w:val="0"/>
        </w:rPr>
        <w:t xml:space="preserve">: Describe las funcionalidades del sistema y cómo interactúan los diferentes actores con él.</w:t>
      </w:r>
    </w:p>
    <w:p w:rsidR="00000000" w:rsidDel="00000000" w:rsidP="00000000" w:rsidRDefault="00000000" w:rsidRPr="00000000" w14:paraId="000000B7">
      <w:pPr>
        <w:widowControl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Lógica (Diagrama de Clases)</w:t>
      </w:r>
      <w:r w:rsidDel="00000000" w:rsidR="00000000" w:rsidRPr="00000000">
        <w:rPr>
          <w:rFonts w:ascii="Times New Roman" w:cs="Times New Roman" w:eastAsia="Times New Roman" w:hAnsi="Times New Roman"/>
          <w:sz w:val="24"/>
          <w:szCs w:val="24"/>
          <w:rtl w:val="0"/>
        </w:rPr>
        <w:t xml:space="preserve">: Detalla la estructura de datos y las relaciones entre las principales entidades del sistema.</w:t>
      </w:r>
    </w:p>
    <w:p w:rsidR="00000000" w:rsidDel="00000000" w:rsidP="00000000" w:rsidRDefault="00000000" w:rsidRPr="00000000" w14:paraId="000000B8">
      <w:pPr>
        <w:widowControl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Procesos (Diagrama de Actividad)</w:t>
      </w:r>
      <w:r w:rsidDel="00000000" w:rsidR="00000000" w:rsidRPr="00000000">
        <w:rPr>
          <w:rFonts w:ascii="Times New Roman" w:cs="Times New Roman" w:eastAsia="Times New Roman" w:hAnsi="Times New Roman"/>
          <w:sz w:val="24"/>
          <w:szCs w:val="24"/>
          <w:rtl w:val="0"/>
        </w:rPr>
        <w:t xml:space="preserve">: Muestra el flujo de actividades dentro del sistema y cómo se coordinan los diferentes procesos.</w:t>
      </w:r>
    </w:p>
    <w:p w:rsidR="00000000" w:rsidDel="00000000" w:rsidP="00000000" w:rsidRDefault="00000000" w:rsidRPr="00000000" w14:paraId="000000B9">
      <w:pPr>
        <w:widowControl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Despliegue (Diagrama de Componentes)</w:t>
      </w:r>
      <w:r w:rsidDel="00000000" w:rsidR="00000000" w:rsidRPr="00000000">
        <w:rPr>
          <w:rFonts w:ascii="Times New Roman" w:cs="Times New Roman" w:eastAsia="Times New Roman" w:hAnsi="Times New Roman"/>
          <w:sz w:val="24"/>
          <w:szCs w:val="24"/>
          <w:rtl w:val="0"/>
        </w:rPr>
        <w:t xml:space="preserve">: Representa la distribución de componentes en la infraestructura física.</w:t>
      </w:r>
    </w:p>
    <w:p w:rsidR="00000000" w:rsidDel="00000000" w:rsidP="00000000" w:rsidRDefault="00000000" w:rsidRPr="00000000" w14:paraId="000000BA">
      <w:pPr>
        <w:widowControl w:val="0"/>
        <w:numPr>
          <w:ilvl w:val="0"/>
          <w:numId w:val="8"/>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Física (Diagrama Topológico)</w:t>
      </w:r>
      <w:r w:rsidDel="00000000" w:rsidR="00000000" w:rsidRPr="00000000">
        <w:rPr>
          <w:rFonts w:ascii="Times New Roman" w:cs="Times New Roman" w:eastAsia="Times New Roman" w:hAnsi="Times New Roman"/>
          <w:sz w:val="24"/>
          <w:szCs w:val="24"/>
          <w:rtl w:val="0"/>
        </w:rPr>
        <w:t xml:space="preserve">: Representa la infraestructura de red y la comunicación entre los diferentes servicios del sistema</w:t>
      </w:r>
    </w:p>
    <w:p w:rsidR="00000000" w:rsidDel="00000000" w:rsidP="00000000" w:rsidRDefault="00000000" w:rsidRPr="00000000" w14:paraId="000000BB">
      <w:pPr>
        <w:pStyle w:val="Heading2"/>
        <w:widowControl w:val="0"/>
        <w:numPr>
          <w:ilvl w:val="1"/>
          <w:numId w:val="6"/>
        </w:numPr>
        <w:spacing w:after="0" w:before="40" w:line="240" w:lineRule="auto"/>
        <w:ind w:left="750" w:hanging="390"/>
        <w:rPr>
          <w:b w:val="1"/>
          <w:sz w:val="23"/>
          <w:szCs w:val="23"/>
        </w:rPr>
      </w:pPr>
      <w:bookmarkStart w:colFirst="0" w:colLast="0" w:name="_heading=h.35nkun2" w:id="14"/>
      <w:bookmarkEnd w:id="14"/>
      <w:r w:rsidDel="00000000" w:rsidR="00000000" w:rsidRPr="00000000">
        <w:rPr>
          <w:b w:val="1"/>
          <w:sz w:val="23"/>
          <w:szCs w:val="23"/>
          <w:rtl w:val="0"/>
        </w:rPr>
        <w:t xml:space="preserve">Framework Conceptual </w:t>
      </w:r>
    </w:p>
    <w:p w:rsidR="00000000" w:rsidDel="00000000" w:rsidP="00000000" w:rsidRDefault="00000000" w:rsidRPr="00000000" w14:paraId="000000BC">
      <w:pPr>
        <w:widowControl w:val="0"/>
        <w:jc w:val="both"/>
        <w:rPr>
          <w:b w:val="1"/>
          <w:sz w:val="23"/>
          <w:szCs w:val="23"/>
        </w:rPr>
      </w:pPr>
      <w:r w:rsidDel="00000000" w:rsidR="00000000" w:rsidRPr="00000000">
        <w:rPr>
          <w:rtl w:val="0"/>
        </w:rPr>
      </w:r>
    </w:p>
    <w:p w:rsidR="00000000" w:rsidDel="00000000" w:rsidP="00000000" w:rsidRDefault="00000000" w:rsidRPr="00000000" w14:paraId="000000BD">
      <w:pPr>
        <w:pStyle w:val="Heading3"/>
        <w:widowControl w:val="0"/>
        <w:numPr>
          <w:ilvl w:val="2"/>
          <w:numId w:val="6"/>
        </w:numPr>
        <w:spacing w:after="0" w:before="40" w:line="240" w:lineRule="auto"/>
        <w:ind w:left="1080" w:hanging="720"/>
        <w:rPr>
          <w:b w:val="1"/>
          <w:color w:val="000000"/>
          <w:sz w:val="23"/>
          <w:szCs w:val="23"/>
        </w:rPr>
      </w:pPr>
      <w:bookmarkStart w:colFirst="0" w:colLast="0" w:name="_heading=h.1ksv4uv" w:id="15"/>
      <w:bookmarkEnd w:id="15"/>
      <w:r w:rsidDel="00000000" w:rsidR="00000000" w:rsidRPr="00000000">
        <w:rPr>
          <w:b w:val="1"/>
          <w:color w:val="000000"/>
          <w:sz w:val="23"/>
          <w:szCs w:val="23"/>
          <w:rtl w:val="0"/>
        </w:rPr>
        <w:t xml:space="preserve">Descripción de la arquitectura en contexto </w:t>
      </w:r>
    </w:p>
    <w:p w:rsidR="00000000" w:rsidDel="00000000" w:rsidP="00000000" w:rsidRDefault="00000000" w:rsidRPr="00000000" w14:paraId="000000B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será diseñado y desarrollado utilizando un enfoque ágil con metodologías como Scrum, lo que permitirá la entrega incremental de funcionalidades, la retroalimentación constante y la capacidad de adaptarse a cambios en los requisitos a lo largo del ciclo de vida del proyecto. Esto asegurará que se puedan abordar necesidades emergentes y maximizar el valor del producto para los usuarios.</w:t>
      </w:r>
    </w:p>
    <w:p w:rsidR="00000000" w:rsidDel="00000000" w:rsidP="00000000" w:rsidRDefault="00000000" w:rsidRPr="00000000" w14:paraId="000000B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del sistema se basará en la separación de vistas, que ofrecerán diferentes perspectivas de la arquitectura para una comprensión integral. A continuación, se describen las principales vistas:</w:t>
      </w:r>
    </w:p>
    <w:p w:rsidR="00000000" w:rsidDel="00000000" w:rsidP="00000000" w:rsidRDefault="00000000" w:rsidRPr="00000000" w14:paraId="000000C0">
      <w:pPr>
        <w:widowControl w:val="0"/>
        <w:numPr>
          <w:ilvl w:val="0"/>
          <w:numId w:val="16"/>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Escenarios</w:t>
      </w:r>
      <w:r w:rsidDel="00000000" w:rsidR="00000000" w:rsidRPr="00000000">
        <w:rPr>
          <w:rFonts w:ascii="Times New Roman" w:cs="Times New Roman" w:eastAsia="Times New Roman" w:hAnsi="Times New Roman"/>
          <w:sz w:val="24"/>
          <w:szCs w:val="24"/>
          <w:rtl w:val="0"/>
        </w:rPr>
        <w:t xml:space="preserve">: Representada mediante diagramas de Casos de Uso, que describen las interacciones del usuario con el sistema y los flujos principales.</w:t>
      </w:r>
    </w:p>
    <w:p w:rsidR="00000000" w:rsidDel="00000000" w:rsidP="00000000" w:rsidRDefault="00000000" w:rsidRPr="00000000" w14:paraId="000000C1">
      <w:pPr>
        <w:widowControl w:val="0"/>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Lógica</w:t>
      </w:r>
      <w:r w:rsidDel="00000000" w:rsidR="00000000" w:rsidRPr="00000000">
        <w:rPr>
          <w:rFonts w:ascii="Times New Roman" w:cs="Times New Roman" w:eastAsia="Times New Roman" w:hAnsi="Times New Roman"/>
          <w:sz w:val="24"/>
          <w:szCs w:val="24"/>
          <w:rtl w:val="0"/>
        </w:rPr>
        <w:t xml:space="preserve">: Incluye el Modelo de Clases, que muestra las entidades y relaciones del sistema, así como el Modelo de Datos que detalla la estructura de la base de datos.</w:t>
      </w:r>
    </w:p>
    <w:p w:rsidR="00000000" w:rsidDel="00000000" w:rsidP="00000000" w:rsidRDefault="00000000" w:rsidRPr="00000000" w14:paraId="000000C2">
      <w:pPr>
        <w:widowControl w:val="0"/>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Procesos</w:t>
      </w:r>
      <w:r w:rsidDel="00000000" w:rsidR="00000000" w:rsidRPr="00000000">
        <w:rPr>
          <w:rFonts w:ascii="Times New Roman" w:cs="Times New Roman" w:eastAsia="Times New Roman" w:hAnsi="Times New Roman"/>
          <w:sz w:val="24"/>
          <w:szCs w:val="24"/>
          <w:rtl w:val="0"/>
        </w:rPr>
        <w:t xml:space="preserve">: Utiliza Diagramas de Actividad para ilustrar los flujos internos del sistema y las interacciones entre los distintos módulos.</w:t>
      </w:r>
    </w:p>
    <w:p w:rsidR="00000000" w:rsidDel="00000000" w:rsidP="00000000" w:rsidRDefault="00000000" w:rsidRPr="00000000" w14:paraId="000000C3">
      <w:pPr>
        <w:widowControl w:val="0"/>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Despliegue</w:t>
      </w:r>
      <w:r w:rsidDel="00000000" w:rsidR="00000000" w:rsidRPr="00000000">
        <w:rPr>
          <w:rFonts w:ascii="Times New Roman" w:cs="Times New Roman" w:eastAsia="Times New Roman" w:hAnsi="Times New Roman"/>
          <w:sz w:val="24"/>
          <w:szCs w:val="24"/>
          <w:rtl w:val="0"/>
        </w:rPr>
        <w:t xml:space="preserve">: Se implementará a través de Diagramas de Componentes o Modelos de Capas para reflejar la distribución de la lógica de negocio, la interfaz de usuario y la capa de acceso a datos.</w:t>
      </w:r>
    </w:p>
    <w:p w:rsidR="00000000" w:rsidDel="00000000" w:rsidP="00000000" w:rsidRDefault="00000000" w:rsidRPr="00000000" w14:paraId="000000C4">
      <w:pPr>
        <w:widowControl w:val="0"/>
        <w:numPr>
          <w:ilvl w:val="0"/>
          <w:numId w:val="16"/>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Física</w:t>
      </w:r>
      <w:r w:rsidDel="00000000" w:rsidR="00000000" w:rsidRPr="00000000">
        <w:rPr>
          <w:rFonts w:ascii="Times New Roman" w:cs="Times New Roman" w:eastAsia="Times New Roman" w:hAnsi="Times New Roman"/>
          <w:sz w:val="24"/>
          <w:szCs w:val="24"/>
          <w:rtl w:val="0"/>
        </w:rPr>
        <w:t xml:space="preserve">: Utiliza Diagramas Topológicos o de Servicios para mostrar la distribución del sistema en el entorno físico, como servidores, redes y otros componentes de infraestructura.</w:t>
      </w:r>
    </w:p>
    <w:p w:rsidR="00000000" w:rsidDel="00000000" w:rsidP="00000000" w:rsidRDefault="00000000" w:rsidRPr="00000000" w14:paraId="000000C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una de estas vistas está interconectada para garantizar la coherencia y la alineación con los requisitos de negocio. No hay ninguna vista separada de una implementación específica, sino que todas contribuyen a una visión holística de la arquitectura del sistema descrita en este documento.</w:t>
      </w:r>
    </w:p>
    <w:p w:rsidR="00000000" w:rsidDel="00000000" w:rsidP="00000000" w:rsidRDefault="00000000" w:rsidRPr="00000000" w14:paraId="000000C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vistas se han creado utilizando el Lenguaje de Modelado Unificado (UML) en su versión 2.0 y han sido desarrolladas empleando herramientas de modelado estándar como </w:t>
      </w:r>
      <w:r w:rsidDel="00000000" w:rsidR="00000000" w:rsidRPr="00000000">
        <w:rPr>
          <w:rFonts w:ascii="Times New Roman" w:cs="Times New Roman" w:eastAsia="Times New Roman" w:hAnsi="Times New Roman"/>
          <w:b w:val="1"/>
          <w:sz w:val="24"/>
          <w:szCs w:val="24"/>
          <w:rtl w:val="0"/>
        </w:rPr>
        <w:t xml:space="preserve">StarUML</w:t>
      </w:r>
      <w:r w:rsidDel="00000000" w:rsidR="00000000" w:rsidRPr="00000000">
        <w:rPr>
          <w:rFonts w:ascii="Times New Roman" w:cs="Times New Roman" w:eastAsia="Times New Roman" w:hAnsi="Times New Roman"/>
          <w:sz w:val="24"/>
          <w:szCs w:val="24"/>
          <w:rtl w:val="0"/>
        </w:rPr>
        <w:t xml:space="preserve"> y Lucidchart y en front-end </w:t>
      </w:r>
      <w:r w:rsidDel="00000000" w:rsidR="00000000" w:rsidRPr="00000000">
        <w:rPr>
          <w:rFonts w:ascii="Times New Roman" w:cs="Times New Roman" w:eastAsia="Times New Roman" w:hAnsi="Times New Roman"/>
          <w:b w:val="1"/>
          <w:sz w:val="24"/>
          <w:szCs w:val="24"/>
          <w:rtl w:val="0"/>
        </w:rPr>
        <w:t xml:space="preserve">Canva, Miro, Figma u otro</w:t>
      </w:r>
      <w:r w:rsidDel="00000000" w:rsidR="00000000" w:rsidRPr="00000000">
        <w:rPr>
          <w:rFonts w:ascii="Times New Roman" w:cs="Times New Roman" w:eastAsia="Times New Roman" w:hAnsi="Times New Roman"/>
          <w:sz w:val="24"/>
          <w:szCs w:val="24"/>
          <w:rtl w:val="0"/>
        </w:rPr>
        <w:t xml:space="preserve"> para facilitar la creación de diagramas visuales que respalden la documentación arquitectónica.</w:t>
      </w:r>
    </w:p>
    <w:p w:rsidR="00000000" w:rsidDel="00000000" w:rsidP="00000000" w:rsidRDefault="00000000" w:rsidRPr="00000000" w14:paraId="000000C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estilo arquitectónico se centra en una combinación de patrones de diseño orientados a servicios y arquitectura por capas, en donde cada módulo del sistema se corresponde con un conjunto específico de casos de uso que resuelven los procesos definidos para la operación. </w:t>
      </w:r>
    </w:p>
    <w:p w:rsidR="00000000" w:rsidDel="00000000" w:rsidP="00000000" w:rsidRDefault="00000000" w:rsidRPr="00000000" w14:paraId="000000C8">
      <w:pPr>
        <w:widowControl w:val="0"/>
        <w:spacing w:after="240" w:before="240" w:lineRule="auto"/>
        <w:jc w:val="both"/>
        <w:rPr/>
      </w:pPr>
      <w:r w:rsidDel="00000000" w:rsidR="00000000" w:rsidRPr="00000000">
        <w:rPr>
          <w:rtl w:val="0"/>
        </w:rPr>
        <w:t xml:space="preserve">Estos procesos corresponden a:</w:t>
      </w:r>
    </w:p>
    <w:p w:rsidR="00000000" w:rsidDel="00000000" w:rsidP="00000000" w:rsidRDefault="00000000" w:rsidRPr="00000000" w14:paraId="000000C9">
      <w:pPr>
        <w:widowControl w:val="0"/>
        <w:numPr>
          <w:ilvl w:val="0"/>
          <w:numId w:val="31"/>
        </w:numPr>
        <w:spacing w:before="240" w:lineRule="auto"/>
        <w:ind w:left="720" w:hanging="360"/>
        <w:rPr/>
      </w:pPr>
      <w:r w:rsidDel="00000000" w:rsidR="00000000" w:rsidRPr="00000000">
        <w:rPr>
          <w:b w:val="1"/>
          <w:rtl w:val="0"/>
        </w:rPr>
        <w:t xml:space="preserve">Gestión del inventario: </w:t>
      </w:r>
      <w:r w:rsidDel="00000000" w:rsidR="00000000" w:rsidRPr="00000000">
        <w:rPr>
          <w:rtl w:val="0"/>
        </w:rPr>
        <w:t xml:space="preserve">Corresponde al control preciso de la disponibilidad de los Productos.</w:t>
      </w:r>
    </w:p>
    <w:p w:rsidR="00000000" w:rsidDel="00000000" w:rsidP="00000000" w:rsidRDefault="00000000" w:rsidRPr="00000000" w14:paraId="000000CA">
      <w:pPr>
        <w:widowControl w:val="0"/>
        <w:numPr>
          <w:ilvl w:val="0"/>
          <w:numId w:val="31"/>
        </w:numPr>
        <w:ind w:left="720" w:hanging="360"/>
        <w:rPr/>
      </w:pPr>
      <w:r w:rsidDel="00000000" w:rsidR="00000000" w:rsidRPr="00000000">
        <w:rPr>
          <w:b w:val="1"/>
          <w:rtl w:val="0"/>
        </w:rPr>
        <w:t xml:space="preserve">Sistema de reportes</w:t>
      </w:r>
      <w:r w:rsidDel="00000000" w:rsidR="00000000" w:rsidRPr="00000000">
        <w:rPr>
          <w:rtl w:val="0"/>
        </w:rPr>
        <w:t xml:space="preserve">: Módulo de reportes que genere información para el negocio a través de los datos obtenidos de las ventas y el inventario.</w:t>
      </w:r>
    </w:p>
    <w:p w:rsidR="00000000" w:rsidDel="00000000" w:rsidP="00000000" w:rsidRDefault="00000000" w:rsidRPr="00000000" w14:paraId="000000CB">
      <w:pPr>
        <w:widowControl w:val="0"/>
        <w:numPr>
          <w:ilvl w:val="0"/>
          <w:numId w:val="31"/>
        </w:numPr>
        <w:spacing w:after="240" w:lineRule="auto"/>
        <w:ind w:left="720" w:hanging="360"/>
        <w:rPr/>
      </w:pPr>
      <w:r w:rsidDel="00000000" w:rsidR="00000000" w:rsidRPr="00000000">
        <w:rPr>
          <w:b w:val="1"/>
          <w:rtl w:val="0"/>
        </w:rPr>
        <w:t xml:space="preserve">Gestión de usuarios: </w:t>
      </w:r>
      <w:r w:rsidDel="00000000" w:rsidR="00000000" w:rsidRPr="00000000">
        <w:rPr>
          <w:rtl w:val="0"/>
        </w:rPr>
        <w:t xml:space="preserve">Corresponde a la capacidad de poder permitir o no quienes serán los usuarios que tendrán acceso a las diferentes funcionalidades. También abarca por donde deben acceder y donde se crean los usuarios . </w:t>
      </w:r>
    </w:p>
    <w:p w:rsidR="00000000" w:rsidDel="00000000" w:rsidP="00000000" w:rsidRDefault="00000000" w:rsidRPr="00000000" w14:paraId="000000CC">
      <w:pPr>
        <w:widowControl w:val="0"/>
        <w:numPr>
          <w:ilvl w:val="0"/>
          <w:numId w:val="31"/>
        </w:numPr>
        <w:spacing w:after="240" w:lineRule="auto"/>
        <w:ind w:left="720" w:hanging="360"/>
        <w:rPr/>
      </w:pPr>
      <w:r w:rsidDel="00000000" w:rsidR="00000000" w:rsidRPr="00000000">
        <w:rPr>
          <w:b w:val="1"/>
          <w:rtl w:val="0"/>
        </w:rPr>
        <w:t xml:space="preserve">Sistema de seguridad:</w:t>
      </w:r>
      <w:r w:rsidDel="00000000" w:rsidR="00000000" w:rsidRPr="00000000">
        <w:rPr>
          <w:rtl w:val="0"/>
        </w:rPr>
        <w:t xml:space="preserve"> Corresponde al control del acceso a la información según roles.</w:t>
      </w:r>
    </w:p>
    <w:p w:rsidR="00000000" w:rsidDel="00000000" w:rsidP="00000000" w:rsidRDefault="00000000" w:rsidRPr="00000000" w14:paraId="000000CD">
      <w:pPr>
        <w:widowControl w:val="0"/>
        <w:numPr>
          <w:ilvl w:val="0"/>
          <w:numId w:val="31"/>
        </w:numPr>
        <w:spacing w:after="240" w:lineRule="auto"/>
        <w:ind w:left="720" w:hanging="360"/>
        <w:rPr/>
      </w:pPr>
      <w:r w:rsidDel="00000000" w:rsidR="00000000" w:rsidRPr="00000000">
        <w:rPr>
          <w:b w:val="1"/>
          <w:rtl w:val="0"/>
        </w:rPr>
        <w:t xml:space="preserve">Gestión de ventas:</w:t>
      </w:r>
      <w:r w:rsidDel="00000000" w:rsidR="00000000" w:rsidRPr="00000000">
        <w:rPr>
          <w:rtl w:val="0"/>
        </w:rPr>
        <w:t xml:space="preserve"> Corresponde al proceso en que los clientes escogen sus productos y el farmacéutico procede a inicializar la venta.</w:t>
      </w:r>
    </w:p>
    <w:p w:rsidR="00000000" w:rsidDel="00000000" w:rsidP="00000000" w:rsidRDefault="00000000" w:rsidRPr="00000000" w14:paraId="000000CE">
      <w:pPr>
        <w:widowControl w:val="0"/>
        <w:spacing w:after="240" w:lineRule="auto"/>
        <w:rPr/>
      </w:pPr>
      <w:r w:rsidDel="00000000" w:rsidR="00000000" w:rsidRPr="00000000">
        <w:rPr>
          <w:rtl w:val="0"/>
        </w:rPr>
      </w:r>
    </w:p>
    <w:p w:rsidR="00000000" w:rsidDel="00000000" w:rsidP="00000000" w:rsidRDefault="00000000" w:rsidRPr="00000000" w14:paraId="000000CF">
      <w:pPr>
        <w:widowControl w:val="0"/>
        <w:jc w:val="both"/>
        <w:rPr>
          <w:b w:val="1"/>
          <w:sz w:val="23"/>
          <w:szCs w:val="23"/>
        </w:rPr>
      </w:pPr>
      <w:r w:rsidDel="00000000" w:rsidR="00000000" w:rsidRPr="00000000">
        <w:rPr>
          <w:rtl w:val="0"/>
        </w:rPr>
      </w:r>
    </w:p>
    <w:p w:rsidR="00000000" w:rsidDel="00000000" w:rsidP="00000000" w:rsidRDefault="00000000" w:rsidRPr="00000000" w14:paraId="000000D0">
      <w:pPr>
        <w:pStyle w:val="Heading3"/>
        <w:widowControl w:val="0"/>
        <w:numPr>
          <w:ilvl w:val="2"/>
          <w:numId w:val="12"/>
        </w:numPr>
        <w:spacing w:after="0" w:before="40" w:line="240" w:lineRule="auto"/>
        <w:ind w:left="720" w:hanging="720"/>
        <w:rPr>
          <w:b w:val="1"/>
          <w:color w:val="000000"/>
          <w:sz w:val="24"/>
          <w:szCs w:val="24"/>
        </w:rPr>
      </w:pPr>
      <w:bookmarkStart w:colFirst="0" w:colLast="0" w:name="_heading=h.44sinio" w:id="16"/>
      <w:bookmarkEnd w:id="16"/>
      <w:r w:rsidDel="00000000" w:rsidR="00000000" w:rsidRPr="00000000">
        <w:rPr>
          <w:b w:val="1"/>
          <w:color w:val="000000"/>
          <w:sz w:val="23"/>
          <w:szCs w:val="23"/>
          <w:rtl w:val="0"/>
        </w:rPr>
        <w:t xml:space="preserve">Actores Usuarios y sus roles</w:t>
      </w:r>
      <w:r w:rsidDel="00000000" w:rsidR="00000000" w:rsidRPr="00000000">
        <w:rPr>
          <w:b w:val="1"/>
          <w:color w:val="000000"/>
          <w:sz w:val="24"/>
          <w:szCs w:val="24"/>
          <w:rtl w:val="0"/>
        </w:rPr>
        <w:t xml:space="preserve">:</w:t>
      </w:r>
    </w:p>
    <w:p w:rsidR="00000000" w:rsidDel="00000000" w:rsidP="00000000" w:rsidRDefault="00000000" w:rsidRPr="00000000" w14:paraId="000000D1">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representa la identificación de Actores/Usuarios Stakeholders y sus roles a partir de la interpretación de los casos de uso del Negocio asociados. </w:t>
      </w:r>
    </w:p>
    <w:p w:rsidR="00000000" w:rsidDel="00000000" w:rsidP="00000000" w:rsidRDefault="00000000" w:rsidRPr="00000000" w14:paraId="000000D3">
      <w:pPr>
        <w:widowControl w:val="0"/>
        <w:jc w:val="both"/>
        <w:rPr/>
      </w:pPr>
      <w:r w:rsidDel="00000000" w:rsidR="00000000" w:rsidRPr="00000000">
        <w:rPr>
          <w:rtl w:val="0"/>
        </w:rPr>
      </w:r>
    </w:p>
    <w:tbl>
      <w:tblPr>
        <w:tblStyle w:val="Table3"/>
        <w:tblW w:w="920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22"/>
        <w:gridCol w:w="2693"/>
        <w:gridCol w:w="4394"/>
        <w:tblGridChange w:id="0">
          <w:tblGrid>
            <w:gridCol w:w="2122"/>
            <w:gridCol w:w="2693"/>
            <w:gridCol w:w="4394"/>
          </w:tblGrid>
        </w:tblGridChange>
      </w:tblGrid>
      <w:tr>
        <w:trPr>
          <w:cantSplit w:val="0"/>
          <w:tblHeader w:val="0"/>
        </w:trPr>
        <w:tc>
          <w:tcPr/>
          <w:p w:rsidR="00000000" w:rsidDel="00000000" w:rsidP="00000000" w:rsidRDefault="00000000" w:rsidRPr="00000000" w14:paraId="000000D4">
            <w:pPr>
              <w:widowControl w:val="0"/>
              <w:jc w:val="both"/>
              <w:rPr/>
            </w:pPr>
            <w:r w:rsidDel="00000000" w:rsidR="00000000" w:rsidRPr="00000000">
              <w:rPr>
                <w:rtl w:val="0"/>
              </w:rPr>
              <w:t xml:space="preserve">ACTOR </w:t>
            </w:r>
          </w:p>
        </w:tc>
        <w:tc>
          <w:tcPr/>
          <w:p w:rsidR="00000000" w:rsidDel="00000000" w:rsidP="00000000" w:rsidRDefault="00000000" w:rsidRPr="00000000" w14:paraId="000000D5">
            <w:pPr>
              <w:widowControl w:val="0"/>
              <w:jc w:val="both"/>
              <w:rPr/>
            </w:pPr>
            <w:r w:rsidDel="00000000" w:rsidR="00000000" w:rsidRPr="00000000">
              <w:rPr>
                <w:rtl w:val="0"/>
              </w:rPr>
              <w:t xml:space="preserve">ROL / CARGO</w:t>
            </w:r>
          </w:p>
        </w:tc>
        <w:tc>
          <w:tcPr/>
          <w:p w:rsidR="00000000" w:rsidDel="00000000" w:rsidP="00000000" w:rsidRDefault="00000000" w:rsidRPr="00000000" w14:paraId="000000D6">
            <w:pPr>
              <w:widowControl w:val="0"/>
              <w:jc w:val="both"/>
              <w:rPr/>
            </w:pPr>
            <w:r w:rsidDel="00000000" w:rsidR="00000000" w:rsidRPr="00000000">
              <w:rPr>
                <w:rtl w:val="0"/>
              </w:rPr>
              <w:t xml:space="preserve">FUNCION</w:t>
            </w:r>
          </w:p>
        </w:tc>
      </w:tr>
      <w:tr>
        <w:trPr>
          <w:cantSplit w:val="0"/>
          <w:tblHeader w:val="0"/>
        </w:trPr>
        <w:tc>
          <w:tcPr/>
          <w:p w:rsidR="00000000" w:rsidDel="00000000" w:rsidP="00000000" w:rsidRDefault="00000000" w:rsidRPr="00000000" w14:paraId="000000D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Cliente.</w:t>
            </w:r>
          </w:p>
        </w:tc>
        <w:tc>
          <w:tcPr/>
          <w:p w:rsidR="00000000" w:rsidDel="00000000" w:rsidP="00000000" w:rsidRDefault="00000000" w:rsidRPr="00000000" w14:paraId="000000D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Cliente de la farmacia.</w:t>
            </w:r>
          </w:p>
        </w:tc>
        <w:tc>
          <w:tcPr/>
          <w:p w:rsidR="00000000" w:rsidDel="00000000" w:rsidP="00000000" w:rsidRDefault="00000000" w:rsidRPr="00000000" w14:paraId="000000D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productos, comprar productos y solicitar devolución de ser necesaria.</w:t>
            </w:r>
          </w:p>
        </w:tc>
      </w:tr>
      <w:tr>
        <w:trPr>
          <w:cantSplit w:val="0"/>
          <w:tblHeader w:val="0"/>
        </w:trPr>
        <w:tc>
          <w:tcPr/>
          <w:p w:rsidR="00000000" w:rsidDel="00000000" w:rsidP="00000000" w:rsidRDefault="00000000" w:rsidRPr="00000000" w14:paraId="000000D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Farmacéutico.</w:t>
            </w:r>
          </w:p>
        </w:tc>
        <w:tc>
          <w:tcPr/>
          <w:p w:rsidR="00000000" w:rsidDel="00000000" w:rsidP="00000000" w:rsidRDefault="00000000" w:rsidRPr="00000000" w14:paraId="000000D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Trabajador de la farmacia. </w:t>
            </w:r>
          </w:p>
        </w:tc>
        <w:tc>
          <w:tcPr/>
          <w:p w:rsidR="00000000" w:rsidDel="00000000" w:rsidP="00000000" w:rsidRDefault="00000000" w:rsidRPr="00000000" w14:paraId="000000D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Atender a los clientes, realizar ventas, control de inventario y realizar devoluciones.</w:t>
            </w:r>
          </w:p>
        </w:tc>
      </w:tr>
      <w:tr>
        <w:trPr>
          <w:cantSplit w:val="0"/>
          <w:tblHeader w:val="0"/>
        </w:trPr>
        <w:tc>
          <w:tcPr/>
          <w:p w:rsidR="00000000" w:rsidDel="00000000" w:rsidP="00000000" w:rsidRDefault="00000000" w:rsidRPr="00000000" w14:paraId="000000D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w:t>
            </w:r>
          </w:p>
        </w:tc>
        <w:tc>
          <w:tcPr/>
          <w:p w:rsidR="00000000" w:rsidDel="00000000" w:rsidP="00000000" w:rsidRDefault="00000000" w:rsidRPr="00000000" w14:paraId="000000D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 Encargado o dueño del negocio.</w:t>
            </w:r>
          </w:p>
        </w:tc>
        <w:tc>
          <w:tcPr/>
          <w:p w:rsidR="00000000" w:rsidDel="00000000" w:rsidP="00000000" w:rsidRDefault="00000000" w:rsidRPr="00000000" w14:paraId="000000D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Gestionar disponibilidad de categorías, usuarios. Tomar decisiones respecto al negocio en base a las estadísticas proyectadas en la vista reporte. </w:t>
            </w:r>
          </w:p>
        </w:tc>
      </w:tr>
    </w:tbl>
    <w:p w:rsidR="00000000" w:rsidDel="00000000" w:rsidP="00000000" w:rsidRDefault="00000000" w:rsidRPr="00000000" w14:paraId="000000E0">
      <w:pPr>
        <w:widowControl w:val="0"/>
        <w:jc w:val="both"/>
        <w:rPr/>
      </w:pPr>
      <w:r w:rsidDel="00000000" w:rsidR="00000000" w:rsidRPr="00000000">
        <w:rPr>
          <w:rtl w:val="0"/>
        </w:rPr>
      </w:r>
    </w:p>
    <w:p w:rsidR="00000000" w:rsidDel="00000000" w:rsidP="00000000" w:rsidRDefault="00000000" w:rsidRPr="00000000" w14:paraId="000000E1">
      <w:pPr>
        <w:pStyle w:val="Heading3"/>
        <w:widowControl w:val="0"/>
        <w:spacing w:after="0" w:before="40" w:line="240" w:lineRule="auto"/>
        <w:rPr>
          <w:b w:val="1"/>
          <w:color w:val="000000"/>
          <w:sz w:val="23"/>
          <w:szCs w:val="23"/>
        </w:rPr>
      </w:pPr>
      <w:bookmarkStart w:colFirst="0" w:colLast="0" w:name="_heading=h.2jxsxqh" w:id="17"/>
      <w:bookmarkEnd w:id="17"/>
      <w:r w:rsidDel="00000000" w:rsidR="00000000" w:rsidRPr="00000000">
        <w:rPr>
          <w:b w:val="1"/>
          <w:color w:val="000000"/>
          <w:sz w:val="24"/>
          <w:szCs w:val="24"/>
          <w:rtl w:val="0"/>
        </w:rPr>
        <w:t xml:space="preserve">8.3.2 </w:t>
      </w:r>
      <w:r w:rsidDel="00000000" w:rsidR="00000000" w:rsidRPr="00000000">
        <w:rPr>
          <w:b w:val="1"/>
          <w:color w:val="000000"/>
          <w:sz w:val="23"/>
          <w:szCs w:val="23"/>
          <w:rtl w:val="0"/>
        </w:rPr>
        <w:t xml:space="preserve">Actividades de arquitectura en el ciclo de vida</w:t>
      </w:r>
    </w:p>
    <w:p w:rsidR="00000000" w:rsidDel="00000000" w:rsidP="00000000" w:rsidRDefault="00000000" w:rsidRPr="00000000" w14:paraId="000000E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 la arquitectura de la aplicación web SalvaPOS se abordó utilizando un ciclo de vida </w:t>
      </w:r>
      <w:r w:rsidDel="00000000" w:rsidR="00000000" w:rsidRPr="00000000">
        <w:rPr>
          <w:rFonts w:ascii="Times New Roman" w:cs="Times New Roman" w:eastAsia="Times New Roman" w:hAnsi="Times New Roman"/>
          <w:b w:val="1"/>
          <w:sz w:val="24"/>
          <w:szCs w:val="24"/>
          <w:rtl w:val="0"/>
        </w:rPr>
        <w:t xml:space="preserve">iterativo incremental</w:t>
      </w:r>
      <w:r w:rsidDel="00000000" w:rsidR="00000000" w:rsidRPr="00000000">
        <w:rPr>
          <w:rFonts w:ascii="Times New Roman" w:cs="Times New Roman" w:eastAsia="Times New Roman" w:hAnsi="Times New Roman"/>
          <w:sz w:val="24"/>
          <w:szCs w:val="24"/>
          <w:rtl w:val="0"/>
        </w:rPr>
        <w:t xml:space="preserve"> basado en </w:t>
      </w:r>
      <w:r w:rsidDel="00000000" w:rsidR="00000000" w:rsidRPr="00000000">
        <w:rPr>
          <w:rFonts w:ascii="Times New Roman" w:cs="Times New Roman" w:eastAsia="Times New Roman" w:hAnsi="Times New Roman"/>
          <w:b w:val="1"/>
          <w:sz w:val="24"/>
          <w:szCs w:val="24"/>
          <w:rtl w:val="0"/>
        </w:rPr>
        <w:t xml:space="preserve">Scrum</w:t>
      </w:r>
      <w:r w:rsidDel="00000000" w:rsidR="00000000" w:rsidRPr="00000000">
        <w:rPr>
          <w:rFonts w:ascii="Times New Roman" w:cs="Times New Roman" w:eastAsia="Times New Roman" w:hAnsi="Times New Roman"/>
          <w:sz w:val="24"/>
          <w:szCs w:val="24"/>
          <w:rtl w:val="0"/>
        </w:rPr>
        <w:t xml:space="preserve">. Esta metodología fue seleccionada porque permite realizar entregas parciales y frecuentes de software funcional, facilitando la validación temprana de los requisitos por parte de los Stakeholders y el Product Owner con la adaptación a cambios en el entorno de negocio.</w:t>
      </w:r>
    </w:p>
    <w:p w:rsidR="00000000" w:rsidDel="00000000" w:rsidP="00000000" w:rsidRDefault="00000000" w:rsidRPr="00000000" w14:paraId="000000E3">
      <w:pPr>
        <w:widowControl w:val="0"/>
        <w:spacing w:after="240" w:before="240" w:lineRule="auto"/>
        <w:jc w:val="both"/>
        <w:rPr/>
      </w:pPr>
      <w:r w:rsidDel="00000000" w:rsidR="00000000" w:rsidRPr="00000000">
        <w:rPr>
          <w:rtl w:val="0"/>
        </w:rPr>
      </w:r>
    </w:p>
    <w:p w:rsidR="00000000" w:rsidDel="00000000" w:rsidP="00000000" w:rsidRDefault="00000000" w:rsidRPr="00000000" w14:paraId="000000E4">
      <w:pPr>
        <w:widowControl w:val="0"/>
        <w:spacing w:after="240" w:before="240" w:line="36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ciclo de vida se organizó en sprints de 2 a 3 semanas, con cada iteración centrada en la construcción y mejora de un módulo específico del sistema (por ejemplo, el módulo de gestión de gastos comunes o el módulo de reservas). Al final de cada sprint, se realiza una revisión detallada de los resultados para asegurar la alineación con las expectativas del cliente y se priorizan las tareas para el siguiente sprint.</w:t>
      </w:r>
    </w:p>
    <w:p w:rsidR="00000000" w:rsidDel="00000000" w:rsidP="00000000" w:rsidRDefault="00000000" w:rsidRPr="00000000" w14:paraId="000000E5">
      <w:pPr>
        <w:pStyle w:val="Heading3"/>
        <w:widowControl w:val="0"/>
        <w:spacing w:after="0" w:before="40" w:line="240" w:lineRule="auto"/>
        <w:rPr>
          <w:b w:val="1"/>
          <w:color w:val="000000"/>
          <w:sz w:val="23"/>
          <w:szCs w:val="23"/>
        </w:rPr>
      </w:pPr>
      <w:bookmarkStart w:colFirst="0" w:colLast="0" w:name="_heading=h.z337ya" w:id="18"/>
      <w:bookmarkEnd w:id="18"/>
      <w:r w:rsidDel="00000000" w:rsidR="00000000" w:rsidRPr="00000000">
        <w:rPr>
          <w:b w:val="1"/>
          <w:color w:val="000000"/>
          <w:sz w:val="23"/>
          <w:szCs w:val="23"/>
          <w:rtl w:val="0"/>
        </w:rPr>
        <w:t xml:space="preserve">8.3.3 Descripciones prácticas de arquitectura.</w:t>
      </w:r>
    </w:p>
    <w:p w:rsidR="00000000" w:rsidDel="00000000" w:rsidP="00000000" w:rsidRDefault="00000000" w:rsidRPr="00000000" w14:paraId="000000E6">
      <w:pPr>
        <w:widowControl w:val="0"/>
        <w:jc w:val="both"/>
        <w:rPr/>
      </w:pPr>
      <w:r w:rsidDel="00000000" w:rsidR="00000000" w:rsidRPr="00000000">
        <w:rPr>
          <w:rtl w:val="0"/>
        </w:rPr>
      </w:r>
    </w:p>
    <w:p w:rsidR="00000000" w:rsidDel="00000000" w:rsidP="00000000" w:rsidRDefault="00000000" w:rsidRPr="00000000" w14:paraId="000000E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proceso de desarrollo, la arquitectura del sistema fue escalada desde un </w:t>
      </w:r>
      <w:r w:rsidDel="00000000" w:rsidR="00000000" w:rsidRPr="00000000">
        <w:rPr>
          <w:rFonts w:ascii="Times New Roman" w:cs="Times New Roman" w:eastAsia="Times New Roman" w:hAnsi="Times New Roman"/>
          <w:b w:val="1"/>
          <w:sz w:val="24"/>
          <w:szCs w:val="24"/>
          <w:rtl w:val="0"/>
        </w:rPr>
        <w:t xml:space="preserve">escenario principal de caso de uso</w:t>
      </w:r>
      <w:r w:rsidDel="00000000" w:rsidR="00000000" w:rsidRPr="00000000">
        <w:rPr>
          <w:rFonts w:ascii="Times New Roman" w:cs="Times New Roman" w:eastAsia="Times New Roman" w:hAnsi="Times New Roman"/>
          <w:sz w:val="24"/>
          <w:szCs w:val="24"/>
          <w:rtl w:val="0"/>
        </w:rPr>
        <w:t xml:space="preserve"> hasta un diseño modular a través de los siguientes pasos:</w:t>
      </w:r>
    </w:p>
    <w:p w:rsidR="00000000" w:rsidDel="00000000" w:rsidP="00000000" w:rsidRDefault="00000000" w:rsidRPr="00000000" w14:paraId="000000E8">
      <w:pPr>
        <w:widowControl w:val="0"/>
        <w:numPr>
          <w:ilvl w:val="0"/>
          <w:numId w:val="7"/>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Análisis de Requerimientos</w:t>
      </w:r>
      <w:r w:rsidDel="00000000" w:rsidR="00000000" w:rsidRPr="00000000">
        <w:rPr>
          <w:rFonts w:ascii="Times New Roman" w:cs="Times New Roman" w:eastAsia="Times New Roman" w:hAnsi="Times New Roman"/>
          <w:sz w:val="24"/>
          <w:szCs w:val="24"/>
          <w:rtl w:val="0"/>
        </w:rPr>
        <w:t xml:space="preserve">: Se analizaron los requisitos iniciales del sistema para identificar los casos de uso principales, tales como:</w:t>
      </w:r>
    </w:p>
    <w:p w:rsidR="00000000" w:rsidDel="00000000" w:rsidP="00000000" w:rsidRDefault="00000000" w:rsidRPr="00000000" w14:paraId="000000E9">
      <w:pPr>
        <w:widowControl w:val="0"/>
        <w:numPr>
          <w:ilvl w:val="1"/>
          <w:numId w:val="7"/>
        </w:numPr>
        <w:spacing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 lista de productos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A">
      <w:pPr>
        <w:widowControl w:val="0"/>
        <w:numPr>
          <w:ilvl w:val="1"/>
          <w:numId w:val="7"/>
        </w:numPr>
        <w:spacing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Crear Productos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B">
      <w:pPr>
        <w:widowControl w:val="0"/>
        <w:numPr>
          <w:ilvl w:val="1"/>
          <w:numId w:val="7"/>
        </w:numPr>
        <w:spacing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Crear Categorías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C">
      <w:pPr>
        <w:widowControl w:val="0"/>
        <w:numPr>
          <w:ilvl w:val="1"/>
          <w:numId w:val="7"/>
        </w:numPr>
        <w:spacing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Venta.</w:t>
      </w:r>
      <w:r w:rsidDel="00000000" w:rsidR="00000000" w:rsidRPr="00000000">
        <w:rPr>
          <w:rtl w:val="0"/>
        </w:rPr>
      </w:r>
    </w:p>
    <w:p w:rsidR="00000000" w:rsidDel="00000000" w:rsidP="00000000" w:rsidRDefault="00000000" w:rsidRPr="00000000" w14:paraId="000000ED">
      <w:pPr>
        <w:widowControl w:val="0"/>
        <w:spacing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Definición de la Vista Lógica</w:t>
      </w:r>
      <w:r w:rsidDel="00000000" w:rsidR="00000000" w:rsidRPr="00000000">
        <w:rPr>
          <w:rFonts w:ascii="Times New Roman" w:cs="Times New Roman" w:eastAsia="Times New Roman" w:hAnsi="Times New Roman"/>
          <w:sz w:val="24"/>
          <w:szCs w:val="24"/>
          <w:rtl w:val="0"/>
        </w:rPr>
        <w:t xml:space="preserve">: A partir del escenario principal, se identificaron las entidades y relaciones claves en un diagrama de clases UML, representando el núcleo del sistema.</w:t>
      </w:r>
    </w:p>
    <w:p w:rsidR="00000000" w:rsidDel="00000000" w:rsidP="00000000" w:rsidRDefault="00000000" w:rsidRPr="00000000" w14:paraId="000000EF">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Modelo de Datos</w:t>
      </w:r>
      <w:r w:rsidDel="00000000" w:rsidR="00000000" w:rsidRPr="00000000">
        <w:rPr>
          <w:rFonts w:ascii="Times New Roman" w:cs="Times New Roman" w:eastAsia="Times New Roman" w:hAnsi="Times New Roman"/>
          <w:sz w:val="24"/>
          <w:szCs w:val="24"/>
          <w:rtl w:val="0"/>
        </w:rPr>
        <w:t xml:space="preserve">: Se desarrolló un diagrama de base de datos para definir la estructura de la información, manteniendo la coherencia con la vista lógica.</w:t>
      </w:r>
    </w:p>
    <w:p w:rsidR="00000000" w:rsidDel="00000000" w:rsidP="00000000" w:rsidRDefault="00000000" w:rsidRPr="00000000" w14:paraId="000000F0">
      <w:pPr>
        <w:widowControl w:val="0"/>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Procesos</w:t>
      </w:r>
      <w:r w:rsidDel="00000000" w:rsidR="00000000" w:rsidRPr="00000000">
        <w:rPr>
          <w:rFonts w:ascii="Times New Roman" w:cs="Times New Roman" w:eastAsia="Times New Roman" w:hAnsi="Times New Roman"/>
          <w:sz w:val="24"/>
          <w:szCs w:val="24"/>
          <w:rtl w:val="0"/>
        </w:rPr>
        <w:t xml:space="preserve">: Se modelaron los flujos de las actividades y transacciones principales del sistema mediante diagramas de actividad.</w:t>
      </w:r>
    </w:p>
    <w:p w:rsidR="00000000" w:rsidDel="00000000" w:rsidP="00000000" w:rsidRDefault="00000000" w:rsidRPr="00000000" w14:paraId="000000F1">
      <w:pPr>
        <w:widowControl w:val="0"/>
        <w:numPr>
          <w:ilvl w:val="0"/>
          <w:numId w:val="7"/>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Despliegue</w:t>
      </w:r>
      <w:r w:rsidDel="00000000" w:rsidR="00000000" w:rsidRPr="00000000">
        <w:rPr>
          <w:rFonts w:ascii="Times New Roman" w:cs="Times New Roman" w:eastAsia="Times New Roman" w:hAnsi="Times New Roman"/>
          <w:sz w:val="24"/>
          <w:szCs w:val="24"/>
          <w:rtl w:val="0"/>
        </w:rPr>
        <w:t xml:space="preserve">: Se definió la infraestructura física y lógica para alojar el sistema en la nube, detallando los servicios necesarios, como balanceadores de carga, servidores de aplicaciones y bases de datos distribuidas.</w:t>
      </w:r>
    </w:p>
    <w:p w:rsidR="00000000" w:rsidDel="00000000" w:rsidP="00000000" w:rsidRDefault="00000000" w:rsidRPr="00000000" w14:paraId="000000F2">
      <w:pPr>
        <w:widowControl w:val="0"/>
        <w:numPr>
          <w:ilvl w:val="0"/>
          <w:numId w:val="7"/>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Definición de Planes de pruebas y técnicas de pruebas 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widowControl w:val="0"/>
        <w:jc w:val="both"/>
        <w:rPr/>
      </w:pPr>
      <w:r w:rsidDel="00000000" w:rsidR="00000000" w:rsidRPr="00000000">
        <w:rPr>
          <w:rtl w:val="0"/>
        </w:rPr>
      </w:r>
    </w:p>
    <w:p w:rsidR="00000000" w:rsidDel="00000000" w:rsidP="00000000" w:rsidRDefault="00000000" w:rsidRPr="00000000" w14:paraId="000000F4">
      <w:pPr>
        <w:widowControl w:val="0"/>
        <w:jc w:val="both"/>
        <w:rPr/>
      </w:pPr>
      <w:r w:rsidDel="00000000" w:rsidR="00000000" w:rsidRPr="00000000">
        <w:rPr>
          <w:rtl w:val="0"/>
        </w:rPr>
      </w:r>
    </w:p>
    <w:p w:rsidR="00000000" w:rsidDel="00000000" w:rsidP="00000000" w:rsidRDefault="00000000" w:rsidRPr="00000000" w14:paraId="000000F5">
      <w:pPr>
        <w:pStyle w:val="Heading2"/>
        <w:widowControl w:val="0"/>
        <w:numPr>
          <w:ilvl w:val="1"/>
          <w:numId w:val="12"/>
        </w:numPr>
        <w:spacing w:after="0" w:before="40" w:line="240" w:lineRule="auto"/>
        <w:ind w:left="525" w:hanging="525"/>
        <w:rPr>
          <w:b w:val="1"/>
          <w:sz w:val="23"/>
          <w:szCs w:val="23"/>
        </w:rPr>
      </w:pPr>
      <w:bookmarkStart w:colFirst="0" w:colLast="0" w:name="_heading=h.3j2qqm3" w:id="19"/>
      <w:bookmarkEnd w:id="19"/>
      <w:r w:rsidDel="00000000" w:rsidR="00000000" w:rsidRPr="00000000">
        <w:rPr>
          <w:b w:val="1"/>
          <w:sz w:val="23"/>
          <w:szCs w:val="23"/>
          <w:rtl w:val="0"/>
        </w:rPr>
        <w:t xml:space="preserve">Documentación de la arquitectura</w:t>
      </w:r>
    </w:p>
    <w:p w:rsidR="00000000" w:rsidDel="00000000" w:rsidP="00000000" w:rsidRDefault="00000000" w:rsidRPr="00000000" w14:paraId="000000F6">
      <w:pPr>
        <w:widowControl w:val="0"/>
        <w:jc w:val="both"/>
        <w:rPr/>
      </w:pPr>
      <w:r w:rsidDel="00000000" w:rsidR="00000000" w:rsidRPr="00000000">
        <w:rPr>
          <w:rtl w:val="0"/>
        </w:rPr>
      </w:r>
    </w:p>
    <w:p w:rsidR="00000000" w:rsidDel="00000000" w:rsidP="00000000" w:rsidRDefault="00000000" w:rsidRPr="00000000" w14:paraId="000000F7">
      <w:pPr>
        <w:widowControl w:val="0"/>
        <w:numPr>
          <w:ilvl w:val="0"/>
          <w:numId w:val="11"/>
        </w:numPr>
        <w:spacing w:before="240" w:line="240" w:lineRule="auto"/>
        <w:ind w:left="720" w:hanging="360"/>
        <w:rPr/>
      </w:pPr>
      <w:r w:rsidDel="00000000" w:rsidR="00000000" w:rsidRPr="00000000">
        <w:rPr>
          <w:b w:val="1"/>
          <w:rtl w:val="0"/>
        </w:rPr>
        <w:t xml:space="preserve">ISO/IEC 25010</w:t>
      </w:r>
      <w:r w:rsidDel="00000000" w:rsidR="00000000" w:rsidRPr="00000000">
        <w:rPr>
          <w:rtl w:val="0"/>
        </w:rPr>
        <w:t xml:space="preserve">: Se utilizó para evaluar la calidad del sistema en términos de funcionalidad, seguridad y eficiencia.</w:t>
      </w:r>
    </w:p>
    <w:p w:rsidR="00000000" w:rsidDel="00000000" w:rsidP="00000000" w:rsidRDefault="00000000" w:rsidRPr="00000000" w14:paraId="000000F8">
      <w:pPr>
        <w:widowControl w:val="0"/>
        <w:numPr>
          <w:ilvl w:val="0"/>
          <w:numId w:val="11"/>
        </w:numPr>
        <w:spacing w:line="240" w:lineRule="auto"/>
        <w:ind w:left="720" w:hanging="360"/>
        <w:rPr/>
      </w:pPr>
      <w:r w:rsidDel="00000000" w:rsidR="00000000" w:rsidRPr="00000000">
        <w:rPr>
          <w:b w:val="1"/>
          <w:rtl w:val="0"/>
        </w:rPr>
        <w:t xml:space="preserve">IEEE 1471-2000</w:t>
      </w:r>
      <w:r w:rsidDel="00000000" w:rsidR="00000000" w:rsidRPr="00000000">
        <w:rPr>
          <w:rtl w:val="0"/>
        </w:rPr>
        <w:t xml:space="preserve">: Proporcionó la guía para la representación de vistas arquitectónicas y la identificación de stakeholders.</w:t>
      </w:r>
    </w:p>
    <w:p w:rsidR="00000000" w:rsidDel="00000000" w:rsidP="00000000" w:rsidRDefault="00000000" w:rsidRPr="00000000" w14:paraId="000000F9">
      <w:pPr>
        <w:widowControl w:val="0"/>
        <w:numPr>
          <w:ilvl w:val="0"/>
          <w:numId w:val="11"/>
        </w:numPr>
        <w:spacing w:after="240" w:line="240" w:lineRule="auto"/>
        <w:ind w:left="720" w:hanging="360"/>
        <w:rPr/>
      </w:pPr>
      <w:r w:rsidDel="00000000" w:rsidR="00000000" w:rsidRPr="00000000">
        <w:rPr>
          <w:b w:val="1"/>
          <w:rtl w:val="0"/>
        </w:rPr>
        <w:t xml:space="preserve">Modelo 4+1 de Kruchten</w:t>
      </w:r>
      <w:r w:rsidDel="00000000" w:rsidR="00000000" w:rsidRPr="00000000">
        <w:rPr>
          <w:rtl w:val="0"/>
        </w:rPr>
        <w:t xml:space="preserve">: Estructura la arquitectura en vistas lógicas, de desarrollo, de procesos y física, facilitando la visualización desde múltiples perspectivas.</w:t>
      </w:r>
    </w:p>
    <w:p w:rsidR="00000000" w:rsidDel="00000000" w:rsidP="00000000" w:rsidRDefault="00000000" w:rsidRPr="00000000" w14:paraId="000000FA">
      <w:pPr>
        <w:widowControl w:val="0"/>
        <w:numPr>
          <w:ilvl w:val="0"/>
          <w:numId w:val="11"/>
        </w:numPr>
        <w:spacing w:after="240" w:line="240" w:lineRule="auto"/>
        <w:ind w:left="720" w:hanging="360"/>
        <w:rPr/>
      </w:pPr>
      <w:r w:rsidDel="00000000" w:rsidR="00000000" w:rsidRPr="00000000">
        <w:rPr>
          <w:b w:val="1"/>
          <w:rtl w:val="0"/>
        </w:rPr>
        <w:t xml:space="preserve">Planes de prueba</w:t>
      </w:r>
      <w:r w:rsidDel="00000000" w:rsidR="00000000" w:rsidRPr="00000000">
        <w:rPr>
          <w:rtl w:val="0"/>
        </w:rPr>
        <w:t xml:space="preserve">: (Declarar los tipos de pruebas a realizar)</w:t>
      </w:r>
    </w:p>
    <w:p w:rsidR="00000000" w:rsidDel="00000000" w:rsidP="00000000" w:rsidRDefault="00000000" w:rsidRPr="00000000" w14:paraId="000000FB">
      <w:pPr>
        <w:widowControl w:val="0"/>
        <w:jc w:val="both"/>
        <w:rPr/>
      </w:pPr>
      <w:r w:rsidDel="00000000" w:rsidR="00000000" w:rsidRPr="00000000">
        <w:rPr>
          <w:rtl w:val="0"/>
        </w:rPr>
      </w:r>
    </w:p>
    <w:p w:rsidR="00000000" w:rsidDel="00000000" w:rsidP="00000000" w:rsidRDefault="00000000" w:rsidRPr="00000000" w14:paraId="000000FC">
      <w:pPr>
        <w:widowControl w:val="0"/>
        <w:jc w:val="both"/>
        <w:rPr/>
      </w:pPr>
      <w:r w:rsidDel="00000000" w:rsidR="00000000" w:rsidRPr="00000000">
        <w:rPr>
          <w:rtl w:val="0"/>
        </w:rPr>
      </w:r>
    </w:p>
    <w:p w:rsidR="00000000" w:rsidDel="00000000" w:rsidP="00000000" w:rsidRDefault="00000000" w:rsidRPr="00000000" w14:paraId="000000FD">
      <w:pPr>
        <w:widowControl w:val="0"/>
        <w:jc w:val="both"/>
        <w:rPr/>
      </w:pPr>
      <w:r w:rsidDel="00000000" w:rsidR="00000000" w:rsidRPr="00000000">
        <w:rPr>
          <w:rtl w:val="0"/>
        </w:rPr>
      </w:r>
    </w:p>
    <w:p w:rsidR="00000000" w:rsidDel="00000000" w:rsidP="00000000" w:rsidRDefault="00000000" w:rsidRPr="00000000" w14:paraId="000000FE">
      <w:pPr>
        <w:widowControl w:val="0"/>
        <w:jc w:val="both"/>
        <w:rPr/>
      </w:pPr>
      <w:r w:rsidDel="00000000" w:rsidR="00000000" w:rsidRPr="00000000">
        <w:rPr>
          <w:rtl w:val="0"/>
        </w:rPr>
      </w:r>
    </w:p>
    <w:p w:rsidR="00000000" w:rsidDel="00000000" w:rsidP="00000000" w:rsidRDefault="00000000" w:rsidRPr="00000000" w14:paraId="000000FF">
      <w:pPr>
        <w:widowControl w:val="0"/>
        <w:jc w:val="both"/>
        <w:rPr/>
      </w:pPr>
      <w:r w:rsidDel="00000000" w:rsidR="00000000" w:rsidRPr="00000000">
        <w:rPr>
          <w:rtl w:val="0"/>
        </w:rPr>
      </w:r>
    </w:p>
    <w:p w:rsidR="00000000" w:rsidDel="00000000" w:rsidP="00000000" w:rsidRDefault="00000000" w:rsidRPr="00000000" w14:paraId="00000100">
      <w:pPr>
        <w:widowControl w:val="0"/>
        <w:jc w:val="both"/>
        <w:rPr/>
      </w:pPr>
      <w:r w:rsidDel="00000000" w:rsidR="00000000" w:rsidRPr="00000000">
        <w:rPr>
          <w:rtl w:val="0"/>
        </w:rPr>
      </w:r>
    </w:p>
    <w:p w:rsidR="00000000" w:rsidDel="00000000" w:rsidP="00000000" w:rsidRDefault="00000000" w:rsidRPr="00000000" w14:paraId="00000101">
      <w:pPr>
        <w:widowControl w:val="0"/>
        <w:jc w:val="both"/>
        <w:rPr/>
      </w:pPr>
      <w:r w:rsidDel="00000000" w:rsidR="00000000" w:rsidRPr="00000000">
        <w:rPr>
          <w:rtl w:val="0"/>
        </w:rPr>
      </w:r>
    </w:p>
    <w:p w:rsidR="00000000" w:rsidDel="00000000" w:rsidP="00000000" w:rsidRDefault="00000000" w:rsidRPr="00000000" w14:paraId="00000102">
      <w:pPr>
        <w:widowControl w:val="0"/>
        <w:jc w:val="both"/>
        <w:rPr/>
      </w:pPr>
      <w:r w:rsidDel="00000000" w:rsidR="00000000" w:rsidRPr="00000000">
        <w:rPr>
          <w:rtl w:val="0"/>
        </w:rPr>
      </w:r>
    </w:p>
    <w:p w:rsidR="00000000" w:rsidDel="00000000" w:rsidP="00000000" w:rsidRDefault="00000000" w:rsidRPr="00000000" w14:paraId="00000103">
      <w:pPr>
        <w:widowControl w:val="0"/>
        <w:jc w:val="both"/>
        <w:rPr/>
      </w:pPr>
      <w:r w:rsidDel="00000000" w:rsidR="00000000" w:rsidRPr="00000000">
        <w:rPr>
          <w:rtl w:val="0"/>
        </w:rPr>
      </w:r>
    </w:p>
    <w:p w:rsidR="00000000" w:rsidDel="00000000" w:rsidP="00000000" w:rsidRDefault="00000000" w:rsidRPr="00000000" w14:paraId="00000104">
      <w:pPr>
        <w:widowControl w:val="0"/>
        <w:jc w:val="both"/>
        <w:rPr/>
      </w:pPr>
      <w:r w:rsidDel="00000000" w:rsidR="00000000" w:rsidRPr="00000000">
        <w:rPr>
          <w:rtl w:val="0"/>
        </w:rPr>
      </w:r>
    </w:p>
    <w:p w:rsidR="00000000" w:rsidDel="00000000" w:rsidP="00000000" w:rsidRDefault="00000000" w:rsidRPr="00000000" w14:paraId="00000105">
      <w:pPr>
        <w:widowControl w:val="0"/>
        <w:jc w:val="both"/>
        <w:rPr/>
      </w:pPr>
      <w:r w:rsidDel="00000000" w:rsidR="00000000" w:rsidRPr="00000000">
        <w:rPr>
          <w:rtl w:val="0"/>
        </w:rPr>
      </w:r>
    </w:p>
    <w:p w:rsidR="00000000" w:rsidDel="00000000" w:rsidP="00000000" w:rsidRDefault="00000000" w:rsidRPr="00000000" w14:paraId="00000106">
      <w:pPr>
        <w:widowControl w:val="0"/>
        <w:jc w:val="both"/>
        <w:rPr/>
      </w:pPr>
      <w:r w:rsidDel="00000000" w:rsidR="00000000" w:rsidRPr="00000000">
        <w:rPr>
          <w:rtl w:val="0"/>
        </w:rPr>
      </w:r>
    </w:p>
    <w:p w:rsidR="00000000" w:rsidDel="00000000" w:rsidP="00000000" w:rsidRDefault="00000000" w:rsidRPr="00000000" w14:paraId="00000107">
      <w:pPr>
        <w:widowControl w:val="0"/>
        <w:jc w:val="both"/>
        <w:rPr/>
      </w:pPr>
      <w:r w:rsidDel="00000000" w:rsidR="00000000" w:rsidRPr="00000000">
        <w:rPr>
          <w:rtl w:val="0"/>
        </w:rPr>
      </w:r>
    </w:p>
    <w:p w:rsidR="00000000" w:rsidDel="00000000" w:rsidP="00000000" w:rsidRDefault="00000000" w:rsidRPr="00000000" w14:paraId="00000108">
      <w:pPr>
        <w:pStyle w:val="Heading2"/>
        <w:widowControl w:val="0"/>
        <w:numPr>
          <w:ilvl w:val="1"/>
          <w:numId w:val="12"/>
        </w:numPr>
        <w:spacing w:after="0" w:before="40" w:line="240" w:lineRule="auto"/>
        <w:ind w:left="525" w:hanging="525"/>
        <w:rPr>
          <w:b w:val="1"/>
          <w:sz w:val="23"/>
          <w:szCs w:val="23"/>
        </w:rPr>
      </w:pPr>
      <w:bookmarkStart w:colFirst="0" w:colLast="0" w:name="_heading=h.1y810tw" w:id="20"/>
      <w:bookmarkEnd w:id="20"/>
      <w:r w:rsidDel="00000000" w:rsidR="00000000" w:rsidRPr="00000000">
        <w:rPr>
          <w:b w:val="1"/>
          <w:sz w:val="23"/>
          <w:szCs w:val="23"/>
          <w:rtl w:val="0"/>
        </w:rPr>
        <w:t xml:space="preserve">Selección de puntos de vista de la arquitectura</w:t>
      </w:r>
    </w:p>
    <w:p w:rsidR="00000000" w:rsidDel="00000000" w:rsidP="00000000" w:rsidRDefault="00000000" w:rsidRPr="00000000" w14:paraId="00000109">
      <w:pPr>
        <w:widowControl w:val="0"/>
        <w:jc w:val="both"/>
        <w:rPr/>
      </w:pPr>
      <w:r w:rsidDel="00000000" w:rsidR="00000000" w:rsidRPr="00000000">
        <w:rPr>
          <w:rtl w:val="0"/>
        </w:rPr>
      </w:r>
    </w:p>
    <w:tbl>
      <w:tblPr>
        <w:tblStyle w:val="Table4"/>
        <w:tblW w:w="93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972"/>
        <w:gridCol w:w="3260"/>
        <w:gridCol w:w="3164"/>
        <w:tblGridChange w:id="0">
          <w:tblGrid>
            <w:gridCol w:w="2972"/>
            <w:gridCol w:w="3260"/>
            <w:gridCol w:w="3164"/>
          </w:tblGrid>
        </w:tblGridChange>
      </w:tblGrid>
      <w:tr>
        <w:trPr>
          <w:cantSplit w:val="0"/>
          <w:tblHeader w:val="0"/>
        </w:trPr>
        <w:tc>
          <w:tcPr/>
          <w:p w:rsidR="00000000" w:rsidDel="00000000" w:rsidP="00000000" w:rsidRDefault="00000000" w:rsidRPr="00000000" w14:paraId="0000010A">
            <w:pPr>
              <w:widowControl w:val="0"/>
              <w:jc w:val="both"/>
              <w:rPr>
                <w:sz w:val="24"/>
                <w:szCs w:val="24"/>
              </w:rPr>
            </w:pPr>
            <w:r w:rsidDel="00000000" w:rsidR="00000000" w:rsidRPr="00000000">
              <w:rPr>
                <w:sz w:val="24"/>
                <w:szCs w:val="24"/>
                <w:rtl w:val="0"/>
              </w:rPr>
              <w:t xml:space="preserve">VISTAS</w:t>
            </w:r>
          </w:p>
        </w:tc>
        <w:tc>
          <w:tcPr/>
          <w:p w:rsidR="00000000" w:rsidDel="00000000" w:rsidP="00000000" w:rsidRDefault="00000000" w:rsidRPr="00000000" w14:paraId="0000010B">
            <w:pPr>
              <w:widowControl w:val="0"/>
              <w:jc w:val="both"/>
              <w:rPr>
                <w:sz w:val="24"/>
                <w:szCs w:val="24"/>
              </w:rPr>
            </w:pPr>
            <w:r w:rsidDel="00000000" w:rsidR="00000000" w:rsidRPr="00000000">
              <w:rPr>
                <w:sz w:val="24"/>
                <w:szCs w:val="24"/>
                <w:rtl w:val="0"/>
              </w:rPr>
              <w:t xml:space="preserve">UML</w:t>
            </w:r>
          </w:p>
        </w:tc>
        <w:tc>
          <w:tcPr/>
          <w:p w:rsidR="00000000" w:rsidDel="00000000" w:rsidP="00000000" w:rsidRDefault="00000000" w:rsidRPr="00000000" w14:paraId="0000010C">
            <w:pPr>
              <w:widowControl w:val="0"/>
              <w:jc w:val="both"/>
              <w:rPr>
                <w:sz w:val="24"/>
                <w:szCs w:val="24"/>
              </w:rPr>
            </w:pPr>
            <w:r w:rsidDel="00000000" w:rsidR="00000000" w:rsidRPr="00000000">
              <w:rPr>
                <w:sz w:val="24"/>
                <w:szCs w:val="24"/>
                <w:rtl w:val="0"/>
              </w:rPr>
              <w:t xml:space="preserve">Cantidad</w:t>
            </w:r>
          </w:p>
        </w:tc>
      </w:tr>
      <w:tr>
        <w:trPr>
          <w:cantSplit w:val="0"/>
          <w:tblHeader w:val="0"/>
        </w:trPr>
        <w:tc>
          <w:tcPr/>
          <w:p w:rsidR="00000000" w:rsidDel="00000000" w:rsidP="00000000" w:rsidRDefault="00000000" w:rsidRPr="00000000" w14:paraId="0000010D">
            <w:pPr>
              <w:widowControl w:val="0"/>
              <w:spacing w:line="240" w:lineRule="auto"/>
              <w:rPr>
                <w:sz w:val="24"/>
                <w:szCs w:val="24"/>
              </w:rPr>
            </w:pPr>
            <w:r w:rsidDel="00000000" w:rsidR="00000000" w:rsidRPr="00000000">
              <w:rPr>
                <w:b w:val="0"/>
                <w:sz w:val="24"/>
                <w:szCs w:val="24"/>
                <w:rtl w:val="0"/>
              </w:rPr>
              <w:t xml:space="preserve">Escenario Principal</w:t>
            </w:r>
            <w:r w:rsidDel="00000000" w:rsidR="00000000" w:rsidRPr="00000000">
              <w:rPr>
                <w:rtl w:val="0"/>
              </w:rPr>
            </w:r>
          </w:p>
        </w:tc>
        <w:tc>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Diagrama de Caso de uso</w:t>
            </w:r>
          </w:p>
        </w:tc>
        <w:tc>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1 (2-3 los necesarios)</w:t>
            </w:r>
          </w:p>
        </w:tc>
      </w:tr>
      <w:tr>
        <w:trPr>
          <w:cantSplit w:val="0"/>
          <w:tblHeader w:val="0"/>
        </w:trPr>
        <w:tc>
          <w:tcPr/>
          <w:p w:rsidR="00000000" w:rsidDel="00000000" w:rsidP="00000000" w:rsidRDefault="00000000" w:rsidRPr="00000000" w14:paraId="00000110">
            <w:pPr>
              <w:widowControl w:val="0"/>
              <w:spacing w:line="240" w:lineRule="auto"/>
              <w:rPr>
                <w:sz w:val="24"/>
                <w:szCs w:val="24"/>
              </w:rPr>
            </w:pPr>
            <w:r w:rsidDel="00000000" w:rsidR="00000000" w:rsidRPr="00000000">
              <w:rPr>
                <w:b w:val="0"/>
                <w:sz w:val="24"/>
                <w:szCs w:val="24"/>
                <w:rtl w:val="0"/>
              </w:rPr>
              <w:t xml:space="preserve">Vista Lógica</w:t>
            </w:r>
            <w:r w:rsidDel="00000000" w:rsidR="00000000" w:rsidRPr="00000000">
              <w:rPr>
                <w:rtl w:val="0"/>
              </w:rPr>
            </w:r>
          </w:p>
        </w:tc>
        <w:tc>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Diagrama de Clases</w:t>
            </w:r>
          </w:p>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MER</w:t>
            </w:r>
          </w:p>
        </w:tc>
        <w:tc>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1</w:t>
            </w:r>
          </w:p>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115">
            <w:pPr>
              <w:widowControl w:val="0"/>
              <w:spacing w:line="240" w:lineRule="auto"/>
              <w:rPr>
                <w:sz w:val="24"/>
                <w:szCs w:val="24"/>
              </w:rPr>
            </w:pPr>
            <w:r w:rsidDel="00000000" w:rsidR="00000000" w:rsidRPr="00000000">
              <w:rPr>
                <w:b w:val="0"/>
                <w:sz w:val="24"/>
                <w:szCs w:val="24"/>
                <w:rtl w:val="0"/>
              </w:rPr>
              <w:t xml:space="preserve">Vista de Proceso</w:t>
            </w:r>
            <w:r w:rsidDel="00000000" w:rsidR="00000000" w:rsidRPr="00000000">
              <w:rPr>
                <w:rtl w:val="0"/>
              </w:rPr>
            </w:r>
          </w:p>
        </w:tc>
        <w:tc>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Diagrama de Actividad:</w:t>
            </w:r>
          </w:p>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Nombre 1.</w:t>
            </w:r>
          </w:p>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Nombre 2</w:t>
            </w:r>
          </w:p>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Nombre 3.</w:t>
            </w:r>
          </w:p>
        </w:tc>
        <w:tc>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1 (2-3, los necesarios)</w:t>
            </w:r>
          </w:p>
        </w:tc>
      </w:tr>
      <w:tr>
        <w:trPr>
          <w:cantSplit w:val="0"/>
          <w:tblHeader w:val="0"/>
        </w:trPr>
        <w:tc>
          <w:tcPr/>
          <w:p w:rsidR="00000000" w:rsidDel="00000000" w:rsidP="00000000" w:rsidRDefault="00000000" w:rsidRPr="00000000" w14:paraId="0000011B">
            <w:pPr>
              <w:widowControl w:val="0"/>
              <w:spacing w:line="240" w:lineRule="auto"/>
              <w:rPr>
                <w:sz w:val="24"/>
                <w:szCs w:val="24"/>
              </w:rPr>
            </w:pPr>
            <w:r w:rsidDel="00000000" w:rsidR="00000000" w:rsidRPr="00000000">
              <w:rPr>
                <w:b w:val="0"/>
                <w:sz w:val="24"/>
                <w:szCs w:val="24"/>
                <w:rtl w:val="0"/>
              </w:rPr>
              <w:t xml:space="preserve">Vista Física</w:t>
            </w:r>
            <w:r w:rsidDel="00000000" w:rsidR="00000000" w:rsidRPr="00000000">
              <w:rPr>
                <w:rtl w:val="0"/>
              </w:rPr>
            </w:r>
          </w:p>
        </w:tc>
        <w:tc>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Diagrama Topológico de Servicios</w:t>
            </w:r>
          </w:p>
        </w:tc>
        <w:tc>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11E">
            <w:pPr>
              <w:widowControl w:val="0"/>
              <w:spacing w:line="240" w:lineRule="auto"/>
              <w:rPr>
                <w:sz w:val="24"/>
                <w:szCs w:val="24"/>
              </w:rPr>
            </w:pPr>
            <w:r w:rsidDel="00000000" w:rsidR="00000000" w:rsidRPr="00000000">
              <w:rPr>
                <w:b w:val="0"/>
                <w:sz w:val="24"/>
                <w:szCs w:val="24"/>
                <w:rtl w:val="0"/>
              </w:rPr>
              <w:t xml:space="preserve">Vista de Despliegue</w:t>
            </w:r>
            <w:r w:rsidDel="00000000" w:rsidR="00000000" w:rsidRPr="00000000">
              <w:rPr>
                <w:rtl w:val="0"/>
              </w:rPr>
            </w:r>
          </w:p>
        </w:tc>
        <w:tc>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Diagrama de componentes</w:t>
            </w:r>
          </w:p>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Diagrama de Capas (MVC)</w:t>
            </w:r>
          </w:p>
        </w:tc>
        <w:tc>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1</w:t>
            </w:r>
          </w:p>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123">
      <w:pPr>
        <w:widowControl w:val="0"/>
        <w:jc w:val="both"/>
        <w:rPr/>
      </w:pPr>
      <w:r w:rsidDel="00000000" w:rsidR="00000000" w:rsidRPr="00000000">
        <w:rPr>
          <w:rtl w:val="0"/>
        </w:rPr>
      </w:r>
    </w:p>
    <w:p w:rsidR="00000000" w:rsidDel="00000000" w:rsidP="00000000" w:rsidRDefault="00000000" w:rsidRPr="00000000" w14:paraId="00000124">
      <w:pPr>
        <w:widowControl w:val="0"/>
        <w:jc w:val="both"/>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2"/>
        <w:widowControl w:val="0"/>
        <w:numPr>
          <w:ilvl w:val="1"/>
          <w:numId w:val="12"/>
        </w:numPr>
        <w:spacing w:after="0" w:before="40" w:line="240" w:lineRule="auto"/>
        <w:ind w:left="525" w:hanging="525"/>
        <w:rPr>
          <w:color w:val="366091"/>
          <w:sz w:val="26"/>
          <w:szCs w:val="26"/>
        </w:rPr>
      </w:pPr>
      <w:bookmarkStart w:colFirst="0" w:colLast="0" w:name="_heading=h.4i7ojhp" w:id="21"/>
      <w:bookmarkEnd w:id="21"/>
      <w:r w:rsidDel="00000000" w:rsidR="00000000" w:rsidRPr="00000000">
        <w:rPr>
          <w:color w:val="366091"/>
          <w:sz w:val="26"/>
          <w:szCs w:val="26"/>
          <w:rtl w:val="0"/>
        </w:rPr>
        <w:t xml:space="preserve">Vistas de la arquitectura</w:t>
      </w:r>
    </w:p>
    <w:p w:rsidR="00000000" w:rsidDel="00000000" w:rsidP="00000000" w:rsidRDefault="00000000" w:rsidRPr="00000000" w14:paraId="00000127">
      <w:pPr>
        <w:widowControl w:val="0"/>
        <w:jc w:val="both"/>
        <w:rPr/>
      </w:pPr>
      <w:r w:rsidDel="00000000" w:rsidR="00000000" w:rsidRPr="00000000">
        <w:rPr>
          <w:rtl w:val="0"/>
        </w:rPr>
      </w:r>
    </w:p>
    <w:p w:rsidR="00000000" w:rsidDel="00000000" w:rsidP="00000000" w:rsidRDefault="00000000" w:rsidRPr="00000000" w14:paraId="00000128">
      <w:pPr>
        <w:widowControl w:val="0"/>
        <w:jc w:val="both"/>
        <w:rPr/>
      </w:pPr>
      <w:r w:rsidDel="00000000" w:rsidR="00000000" w:rsidRPr="00000000">
        <w:rPr>
          <w:rtl w:val="0"/>
        </w:rPr>
        <w:t xml:space="preserve">Ejemplos:</w:t>
      </w:r>
    </w:p>
    <w:p w:rsidR="00000000" w:rsidDel="00000000" w:rsidP="00000000" w:rsidRDefault="00000000" w:rsidRPr="00000000" w14:paraId="00000129">
      <w:pPr>
        <w:widowControl w:val="0"/>
        <w:jc w:val="both"/>
        <w:rPr/>
      </w:pPr>
      <w:r w:rsidDel="00000000" w:rsidR="00000000" w:rsidRPr="00000000">
        <w:rPr>
          <w:rtl w:val="0"/>
        </w:rPr>
      </w:r>
    </w:p>
    <w:tbl>
      <w:tblPr>
        <w:tblStyle w:val="Table5"/>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12A">
            <w:pPr>
              <w:pStyle w:val="Heading2"/>
              <w:widowControl w:val="0"/>
              <w:spacing w:after="0" w:before="40" w:line="240" w:lineRule="auto"/>
              <w:rPr>
                <w:color w:val="366091"/>
                <w:sz w:val="24"/>
                <w:szCs w:val="24"/>
              </w:rPr>
            </w:pPr>
            <w:bookmarkStart w:colFirst="0" w:colLast="0" w:name="_heading=h.2xcytpi" w:id="22"/>
            <w:bookmarkEnd w:id="22"/>
            <w:r w:rsidDel="00000000" w:rsidR="00000000" w:rsidRPr="00000000">
              <w:rPr>
                <w:color w:val="366091"/>
                <w:sz w:val="24"/>
                <w:szCs w:val="24"/>
                <w:rtl w:val="0"/>
              </w:rPr>
              <w:t xml:space="preserve">UML-VISTA DE ESCENARIO</w:t>
            </w:r>
          </w:p>
        </w:tc>
      </w:tr>
      <w:tr>
        <w:trPr>
          <w:cantSplit w:val="0"/>
          <w:tblHeader w:val="0"/>
        </w:trPr>
        <w:tc>
          <w:tcPr/>
          <w:p w:rsidR="00000000" w:rsidDel="00000000" w:rsidP="00000000" w:rsidRDefault="00000000" w:rsidRPr="00000000" w14:paraId="0000012B">
            <w:pPr>
              <w:widowControl w:val="0"/>
              <w:spacing w:line="240" w:lineRule="auto"/>
              <w:rPr/>
            </w:pPr>
            <w:r w:rsidDel="00000000" w:rsidR="00000000" w:rsidRPr="00000000">
              <w:rPr>
                <w:b w:val="0"/>
                <w:rtl w:val="0"/>
              </w:rPr>
              <w:t xml:space="preserve">Diagrama de Caso de usos General Extendido.</w:t>
            </w:r>
            <w:r w:rsidDel="00000000" w:rsidR="00000000" w:rsidRPr="00000000">
              <w:rPr>
                <w:rtl w:val="0"/>
              </w:rPr>
            </w:r>
          </w:p>
        </w:tc>
      </w:tr>
      <w:tr>
        <w:trPr>
          <w:cantSplit w:val="0"/>
          <w:trHeight w:val="7256" w:hRule="atLeast"/>
          <w:tblHeader w:val="0"/>
        </w:trPr>
        <w:tc>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Pr>
              <w:drawing>
                <wp:inline distB="0" distT="0" distL="0" distR="0">
                  <wp:extent cx="6152515" cy="4960620"/>
                  <wp:effectExtent b="0" l="0" r="0" t="0"/>
                  <wp:docPr descr="Diagrama" id="1991017261" name="image1.png"/>
                  <a:graphic>
                    <a:graphicData uri="http://schemas.openxmlformats.org/drawingml/2006/picture">
                      <pic:pic>
                        <pic:nvPicPr>
                          <pic:cNvPr descr="Diagrama" id="0" name="image1.png"/>
                          <pic:cNvPicPr preferRelativeResize="0"/>
                        </pic:nvPicPr>
                        <pic:blipFill>
                          <a:blip r:embed="rId12"/>
                          <a:srcRect b="0" l="0" r="0" t="0"/>
                          <a:stretch>
                            <a:fillRect/>
                          </a:stretch>
                        </pic:blipFill>
                        <pic:spPr>
                          <a:xfrm>
                            <a:off x="0" y="0"/>
                            <a:ext cx="6152515" cy="49606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D">
      <w:pPr>
        <w:widowControl w:val="0"/>
        <w:jc w:val="both"/>
        <w:rPr/>
      </w:pPr>
      <w:r w:rsidDel="00000000" w:rsidR="00000000" w:rsidRPr="00000000">
        <w:rPr>
          <w:rtl w:val="0"/>
        </w:rPr>
      </w:r>
    </w:p>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Gestión de Inventario Farmacéuticos:</w:t>
        <w:br w:type="textWrapping"/>
      </w:r>
      <w:r w:rsidDel="00000000" w:rsidR="00000000" w:rsidRPr="00000000">
        <w:rPr>
          <w:rtl w:val="0"/>
        </w:rPr>
        <w:t xml:space="preserve">Permite al administrador gestionar el inventario de productos farmacéuticos en la farmacia. Incluye la visualización de productos, la modificación de precios y detalles, y la actualización de inventarios, como añadir o eliminar productos según la necesidad.</w:t>
      </w:r>
      <w:r w:rsidDel="00000000" w:rsidR="00000000" w:rsidRPr="00000000">
        <w:rPr>
          <w:rtl w:val="0"/>
        </w:rPr>
      </w:r>
    </w:p>
    <w:p w:rsidR="00000000" w:rsidDel="00000000" w:rsidP="00000000" w:rsidRDefault="00000000" w:rsidRPr="00000000" w14:paraId="0000012F">
      <w:pPr>
        <w:widowControl w:val="0"/>
        <w:numPr>
          <w:ilvl w:val="0"/>
          <w:numId w:val="24"/>
        </w:numPr>
        <w:spacing w:line="240" w:lineRule="auto"/>
        <w:ind w:left="720" w:hanging="360"/>
        <w:rPr>
          <w:b w:val="1"/>
        </w:rPr>
      </w:pPr>
      <w:r w:rsidDel="00000000" w:rsidR="00000000" w:rsidRPr="00000000">
        <w:rPr>
          <w:b w:val="1"/>
          <w:rtl w:val="0"/>
        </w:rPr>
        <w:t xml:space="preserve">Ver Inventario:</w:t>
        <w:br w:type="textWrapping"/>
      </w:r>
      <w:r w:rsidDel="00000000" w:rsidR="00000000" w:rsidRPr="00000000">
        <w:rPr>
          <w:rtl w:val="0"/>
        </w:rPr>
        <w:t xml:space="preserve">Muestra todos los productos disponibles en el sistema, permitiendo a los administradores y farmacéuticos visualizar detalles importantes como cantidades en stock, precios y fechas de ingreso.</w:t>
      </w:r>
      <w:r w:rsidDel="00000000" w:rsidR="00000000" w:rsidRPr="00000000">
        <w:rPr>
          <w:rtl w:val="0"/>
        </w:rPr>
      </w:r>
    </w:p>
    <w:p w:rsidR="00000000" w:rsidDel="00000000" w:rsidP="00000000" w:rsidRDefault="00000000" w:rsidRPr="00000000" w14:paraId="00000130">
      <w:pPr>
        <w:widowControl w:val="0"/>
        <w:numPr>
          <w:ilvl w:val="0"/>
          <w:numId w:val="24"/>
        </w:numPr>
        <w:spacing w:line="240" w:lineRule="auto"/>
        <w:ind w:left="720" w:hanging="360"/>
        <w:rPr/>
      </w:pPr>
      <w:r w:rsidDel="00000000" w:rsidR="00000000" w:rsidRPr="00000000">
        <w:rPr>
          <w:b w:val="1"/>
          <w:rtl w:val="0"/>
        </w:rPr>
        <w:t xml:space="preserve">Modificar Inventario:</w:t>
        <w:br w:type="textWrapping"/>
      </w:r>
      <w:r w:rsidDel="00000000" w:rsidR="00000000" w:rsidRPr="00000000">
        <w:rPr>
          <w:rtl w:val="0"/>
        </w:rPr>
        <w:t xml:space="preserve">Incluye funcionalidades para agregar nuevos productos, modificar detalles existentes o eliminar productos obsoletos.</w:t>
      </w:r>
    </w:p>
    <w:p w:rsidR="00000000" w:rsidDel="00000000" w:rsidP="00000000" w:rsidRDefault="00000000" w:rsidRPr="00000000" w14:paraId="00000131">
      <w:pPr>
        <w:widowControl w:val="0"/>
        <w:spacing w:line="240" w:lineRule="auto"/>
        <w:ind w:left="1440" w:firstLine="0"/>
        <w:rPr/>
      </w:pPr>
      <w:r w:rsidDel="00000000" w:rsidR="00000000" w:rsidRPr="00000000">
        <w:rPr>
          <w:b w:val="1"/>
          <w:rtl w:val="0"/>
        </w:rPr>
        <w:t xml:space="preserve">Ingresar:</w:t>
      </w:r>
      <w:r w:rsidDel="00000000" w:rsidR="00000000" w:rsidRPr="00000000">
        <w:rPr>
          <w:rtl w:val="0"/>
        </w:rPr>
        <w:t xml:space="preserve"> Añadir nuevos productos al inventario.</w:t>
      </w:r>
    </w:p>
    <w:p w:rsidR="00000000" w:rsidDel="00000000" w:rsidP="00000000" w:rsidRDefault="00000000" w:rsidRPr="00000000" w14:paraId="00000132">
      <w:pPr>
        <w:widowControl w:val="0"/>
        <w:spacing w:line="240" w:lineRule="auto"/>
        <w:ind w:left="1440" w:firstLine="0"/>
        <w:rPr/>
      </w:pPr>
      <w:r w:rsidDel="00000000" w:rsidR="00000000" w:rsidRPr="00000000">
        <w:rPr>
          <w:b w:val="1"/>
          <w:rtl w:val="0"/>
        </w:rPr>
        <w:t xml:space="preserve">Modificar:</w:t>
      </w:r>
      <w:r w:rsidDel="00000000" w:rsidR="00000000" w:rsidRPr="00000000">
        <w:rPr>
          <w:rtl w:val="0"/>
        </w:rPr>
        <w:t xml:space="preserve"> Actualizar los detalles del producto como precio o cantidad.</w:t>
      </w:r>
    </w:p>
    <w:p w:rsidR="00000000" w:rsidDel="00000000" w:rsidP="00000000" w:rsidRDefault="00000000" w:rsidRPr="00000000" w14:paraId="00000133">
      <w:pPr>
        <w:widowControl w:val="0"/>
        <w:spacing w:line="240" w:lineRule="auto"/>
        <w:ind w:left="1440" w:firstLine="0"/>
        <w:rPr/>
      </w:pPr>
      <w:r w:rsidDel="00000000" w:rsidR="00000000" w:rsidRPr="00000000">
        <w:rPr>
          <w:b w:val="1"/>
          <w:rtl w:val="0"/>
        </w:rPr>
        <w:t xml:space="preserve">Eliminar: </w:t>
      </w:r>
      <w:r w:rsidDel="00000000" w:rsidR="00000000" w:rsidRPr="00000000">
        <w:rPr>
          <w:rtl w:val="0"/>
        </w:rPr>
        <w:t xml:space="preserve">Retirar productos del inventario que ya no están disponibles o que fueron descontinuados.</w:t>
      </w:r>
    </w:p>
    <w:p w:rsidR="00000000" w:rsidDel="00000000" w:rsidP="00000000" w:rsidRDefault="00000000" w:rsidRPr="00000000" w14:paraId="00000134">
      <w:pPr>
        <w:widowControl w:val="0"/>
        <w:spacing w:line="240" w:lineRule="auto"/>
        <w:ind w:left="1440" w:firstLine="0"/>
        <w:rPr/>
      </w:pPr>
      <w:r w:rsidDel="00000000" w:rsidR="00000000" w:rsidRPr="00000000">
        <w:rPr>
          <w:b w:val="1"/>
          <w:rtl w:val="0"/>
        </w:rPr>
        <w:t xml:space="preserve">Dar baja categoría:</w:t>
      </w:r>
      <w:r w:rsidDel="00000000" w:rsidR="00000000" w:rsidRPr="00000000">
        <w:rPr>
          <w:rtl w:val="0"/>
        </w:rPr>
        <w:t xml:space="preserve"> Poder dar de baja una categoría y que no se muestren en el catálogo.</w:t>
      </w:r>
    </w:p>
    <w:p w:rsidR="00000000" w:rsidDel="00000000" w:rsidP="00000000" w:rsidRDefault="00000000" w:rsidRPr="00000000" w14:paraId="00000135">
      <w:pPr>
        <w:widowControl w:val="0"/>
        <w:spacing w:line="240" w:lineRule="auto"/>
        <w:rPr/>
      </w:pPr>
      <w:r w:rsidDel="00000000" w:rsidR="00000000" w:rsidRPr="00000000">
        <w:rPr>
          <w:b w:val="1"/>
          <w:rtl w:val="0"/>
        </w:rPr>
        <w:t xml:space="preserve">Gestión de Ventas y Pagos:</w:t>
        <w:br w:type="textWrapping"/>
      </w:r>
      <w:r w:rsidDel="00000000" w:rsidR="00000000" w:rsidRPr="00000000">
        <w:rPr>
          <w:rtl w:val="0"/>
        </w:rPr>
        <w:t xml:space="preserve">Permite a los farmacéuticos y cajeros procesar ventas de productos, asegurando un flujo de trabajo eficiente al momento de atender a los clientes en la farmacia.</w:t>
      </w:r>
    </w:p>
    <w:p w:rsidR="00000000" w:rsidDel="00000000" w:rsidP="00000000" w:rsidRDefault="00000000" w:rsidRPr="00000000" w14:paraId="00000136">
      <w:pPr>
        <w:widowControl w:val="0"/>
        <w:numPr>
          <w:ilvl w:val="0"/>
          <w:numId w:val="25"/>
        </w:numPr>
        <w:spacing w:line="240" w:lineRule="auto"/>
        <w:ind w:left="720" w:hanging="360"/>
        <w:rPr>
          <w:b w:val="1"/>
        </w:rPr>
      </w:pPr>
      <w:r w:rsidDel="00000000" w:rsidR="00000000" w:rsidRPr="00000000">
        <w:rPr>
          <w:b w:val="1"/>
          <w:rtl w:val="0"/>
        </w:rPr>
        <w:t xml:space="preserve">Seleccionar Producto:</w:t>
        <w:br w:type="textWrapping"/>
      </w:r>
      <w:r w:rsidDel="00000000" w:rsidR="00000000" w:rsidRPr="00000000">
        <w:rPr>
          <w:rtl w:val="0"/>
        </w:rPr>
        <w:t xml:space="preserve">Los cajeros o farmacéuticos seleccionan los productos que el cliente desea comprar antes de proceder con el pago.</w:t>
      </w:r>
      <w:r w:rsidDel="00000000" w:rsidR="00000000" w:rsidRPr="00000000">
        <w:rPr>
          <w:rtl w:val="0"/>
        </w:rPr>
      </w:r>
    </w:p>
    <w:p w:rsidR="00000000" w:rsidDel="00000000" w:rsidP="00000000" w:rsidRDefault="00000000" w:rsidRPr="00000000" w14:paraId="00000137">
      <w:pPr>
        <w:widowControl w:val="0"/>
        <w:numPr>
          <w:ilvl w:val="0"/>
          <w:numId w:val="25"/>
        </w:numPr>
        <w:spacing w:line="240" w:lineRule="auto"/>
        <w:ind w:left="720" w:hanging="360"/>
        <w:rPr/>
      </w:pPr>
      <w:r w:rsidDel="00000000" w:rsidR="00000000" w:rsidRPr="00000000">
        <w:rPr>
          <w:b w:val="1"/>
          <w:rtl w:val="0"/>
        </w:rPr>
        <w:t xml:space="preserve">Realizar Compra:</w:t>
        <w:br w:type="textWrapping"/>
      </w:r>
      <w:r w:rsidDel="00000000" w:rsidR="00000000" w:rsidRPr="00000000">
        <w:rPr>
          <w:rtl w:val="0"/>
        </w:rPr>
        <w:t xml:space="preserve">Gestiona la transacción completa de la venta, incluyendo la selección del método de pago y la generación del comprobante de compra.</w:t>
      </w:r>
    </w:p>
    <w:p w:rsidR="00000000" w:rsidDel="00000000" w:rsidP="00000000" w:rsidRDefault="00000000" w:rsidRPr="00000000" w14:paraId="00000138">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Procesa la Forma de Pago: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Permite al cliente elegir su método de pago preferido (efectivo, tarjeta o mixto) para completar la compra.</w:t>
      </w:r>
    </w:p>
    <w:p w:rsidR="00000000" w:rsidDel="00000000" w:rsidP="00000000" w:rsidRDefault="00000000" w:rsidRPr="00000000" w14:paraId="00000139">
      <w:pPr>
        <w:widowControl w:val="0"/>
        <w:numPr>
          <w:ilvl w:val="2"/>
          <w:numId w:val="25"/>
        </w:numPr>
        <w:spacing w:line="240" w:lineRule="auto"/>
        <w:ind w:left="2160" w:hanging="360"/>
        <w:rPr>
          <w:b w:val="1"/>
        </w:rPr>
      </w:pPr>
      <w:r w:rsidDel="00000000" w:rsidR="00000000" w:rsidRPr="00000000">
        <w:rPr>
          <w:b w:val="1"/>
          <w:rtl w:val="0"/>
        </w:rPr>
        <w:t xml:space="preserve">Efectivo: </w:t>
      </w:r>
      <w:r w:rsidDel="00000000" w:rsidR="00000000" w:rsidRPr="00000000">
        <w:rPr>
          <w:rtl w:val="0"/>
        </w:rPr>
        <w:t xml:space="preserve">Procesa el pago con dinero en efectivo.</w:t>
      </w:r>
      <w:r w:rsidDel="00000000" w:rsidR="00000000" w:rsidRPr="00000000">
        <w:rPr>
          <w:rtl w:val="0"/>
        </w:rPr>
      </w:r>
    </w:p>
    <w:p w:rsidR="00000000" w:rsidDel="00000000" w:rsidP="00000000" w:rsidRDefault="00000000" w:rsidRPr="00000000" w14:paraId="0000013A">
      <w:pPr>
        <w:widowControl w:val="0"/>
        <w:numPr>
          <w:ilvl w:val="2"/>
          <w:numId w:val="25"/>
        </w:numPr>
        <w:spacing w:line="240" w:lineRule="auto"/>
        <w:ind w:left="2160" w:hanging="360"/>
        <w:rPr/>
      </w:pPr>
      <w:r w:rsidDel="00000000" w:rsidR="00000000" w:rsidRPr="00000000">
        <w:rPr>
          <w:b w:val="1"/>
          <w:rtl w:val="0"/>
        </w:rPr>
        <w:t xml:space="preserve">Tarjeta: </w:t>
      </w:r>
      <w:r w:rsidDel="00000000" w:rsidR="00000000" w:rsidRPr="00000000">
        <w:rPr>
          <w:rtl w:val="0"/>
        </w:rPr>
        <w:t xml:space="preserve">Procesa el pago utilizando tarjetas de crédito o débito.</w:t>
      </w:r>
    </w:p>
    <w:p w:rsidR="00000000" w:rsidDel="00000000" w:rsidP="00000000" w:rsidRDefault="00000000" w:rsidRPr="00000000" w14:paraId="0000013B">
      <w:pPr>
        <w:widowControl w:val="0"/>
        <w:numPr>
          <w:ilvl w:val="2"/>
          <w:numId w:val="25"/>
        </w:numPr>
        <w:spacing w:line="240" w:lineRule="auto"/>
        <w:ind w:left="2160" w:hanging="360"/>
        <w:rPr>
          <w:b w:val="1"/>
        </w:rPr>
      </w:pPr>
      <w:r w:rsidDel="00000000" w:rsidR="00000000" w:rsidRPr="00000000">
        <w:rPr>
          <w:b w:val="1"/>
          <w:rtl w:val="0"/>
        </w:rPr>
        <w:t xml:space="preserve">Pago Mixto: </w:t>
      </w:r>
      <w:r w:rsidDel="00000000" w:rsidR="00000000" w:rsidRPr="00000000">
        <w:rPr>
          <w:rtl w:val="0"/>
        </w:rPr>
        <w:t xml:space="preserve">Combina diferentes métodos de pago si el cliente decide pagar parcialmente con efectivo y el resto con tarjeta</w:t>
      </w:r>
      <w:r w:rsidDel="00000000" w:rsidR="00000000" w:rsidRPr="00000000">
        <w:rPr>
          <w:b w:val="1"/>
          <w:rtl w:val="0"/>
        </w:rPr>
        <w:t xml:space="preserve">.</w:t>
      </w:r>
    </w:p>
    <w:p w:rsidR="00000000" w:rsidDel="00000000" w:rsidP="00000000" w:rsidRDefault="00000000" w:rsidRPr="00000000" w14:paraId="0000013C">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Recibir Comprobante: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 un recibo de compra que el cliente puede llevarse como confirmación de la transacción completada.</w:t>
      </w:r>
    </w:p>
    <w:p w:rsidR="00000000" w:rsidDel="00000000" w:rsidP="00000000" w:rsidRDefault="00000000" w:rsidRPr="00000000" w14:paraId="0000013D">
      <w:pPr>
        <w:widowControl w:val="0"/>
        <w:spacing w:line="240" w:lineRule="auto"/>
        <w:rPr/>
      </w:pPr>
      <w:r w:rsidDel="00000000" w:rsidR="00000000" w:rsidRPr="00000000">
        <w:rPr>
          <w:b w:val="1"/>
          <w:rtl w:val="0"/>
        </w:rPr>
        <w:t xml:space="preserve">Consultas de Productos y Disponibilidad:</w:t>
        <w:br w:type="textWrapping"/>
      </w:r>
      <w:r w:rsidDel="00000000" w:rsidR="00000000" w:rsidRPr="00000000">
        <w:rPr>
          <w:rtl w:val="0"/>
        </w:rPr>
        <w:t xml:space="preserve">Facilita a los clientes y farmacéuticos revisar el inventario para asegurarse de que los productos requeridos están disponibles.</w:t>
      </w:r>
    </w:p>
    <w:p w:rsidR="00000000" w:rsidDel="00000000" w:rsidP="00000000" w:rsidRDefault="00000000" w:rsidRPr="00000000" w14:paraId="0000013E">
      <w:pPr>
        <w:widowControl w:val="0"/>
        <w:numPr>
          <w:ilvl w:val="0"/>
          <w:numId w:val="26"/>
        </w:numPr>
        <w:spacing w:line="240" w:lineRule="auto"/>
        <w:ind w:left="720" w:hanging="360"/>
        <w:rPr/>
      </w:pPr>
      <w:r w:rsidDel="00000000" w:rsidR="00000000" w:rsidRPr="00000000">
        <w:rPr>
          <w:b w:val="1"/>
          <w:rtl w:val="0"/>
        </w:rPr>
        <w:t xml:space="preserve">Revisar si Existe Tal Medicamento:</w:t>
        <w:br w:type="textWrapping"/>
      </w:r>
      <w:r w:rsidDel="00000000" w:rsidR="00000000" w:rsidRPr="00000000">
        <w:rPr>
          <w:rtl w:val="0"/>
        </w:rPr>
        <w:t xml:space="preserve">Permite al farmacéutico verificar si un medicamento específico está disponible en la farmacia. Si el producto no está en stock, el sistema puede sugerir alternativas o proporcionar enlaces para buscar en otras farmacias.</w:t>
      </w:r>
    </w:p>
    <w:p w:rsidR="00000000" w:rsidDel="00000000" w:rsidP="00000000" w:rsidRDefault="00000000" w:rsidRPr="00000000" w14:paraId="0000013F">
      <w:pPr>
        <w:widowControl w:val="0"/>
        <w:spacing w:line="240" w:lineRule="auto"/>
        <w:ind w:left="720" w:firstLine="0"/>
        <w:rPr/>
      </w:pPr>
      <w:r w:rsidDel="00000000" w:rsidR="00000000" w:rsidRPr="00000000">
        <w:rPr>
          <w:rtl w:val="0"/>
        </w:rPr>
      </w:r>
    </w:p>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Gestión Administrativa:</w:t>
        <w:br w:type="textWrapping"/>
      </w:r>
      <w:r w:rsidDel="00000000" w:rsidR="00000000" w:rsidRPr="00000000">
        <w:rPr>
          <w:rtl w:val="0"/>
        </w:rPr>
        <w:t xml:space="preserve">Facilita al administrador la gestión de usuarios y otras tareas administrativas dentro del sistema.</w:t>
      </w:r>
      <w:r w:rsidDel="00000000" w:rsidR="00000000" w:rsidRPr="00000000">
        <w:rPr>
          <w:rtl w:val="0"/>
        </w:rPr>
      </w:r>
    </w:p>
    <w:p w:rsidR="00000000" w:rsidDel="00000000" w:rsidP="00000000" w:rsidRDefault="00000000" w:rsidRPr="00000000" w14:paraId="00000141">
      <w:pPr>
        <w:widowControl w:val="0"/>
        <w:numPr>
          <w:ilvl w:val="0"/>
          <w:numId w:val="27"/>
        </w:numPr>
        <w:spacing w:line="240" w:lineRule="auto"/>
        <w:ind w:left="720" w:hanging="360"/>
        <w:rPr/>
      </w:pPr>
      <w:r w:rsidDel="00000000" w:rsidR="00000000" w:rsidRPr="00000000">
        <w:rPr>
          <w:b w:val="1"/>
          <w:rtl w:val="0"/>
        </w:rPr>
        <w:t xml:space="preserve">Administrar Factura:</w:t>
        <w:br w:type="textWrapping"/>
      </w:r>
      <w:r w:rsidDel="00000000" w:rsidR="00000000" w:rsidRPr="00000000">
        <w:rPr>
          <w:rtl w:val="0"/>
        </w:rPr>
        <w:t xml:space="preserve">Permite gestionar la facturación y visualizar reportes de ventas. Incluye la opción de ver la facturación por fechas específicas (día, mes, año).</w:t>
      </w:r>
    </w:p>
    <w:p w:rsidR="00000000" w:rsidDel="00000000" w:rsidP="00000000" w:rsidRDefault="00000000" w:rsidRPr="00000000" w14:paraId="00000142">
      <w:pPr>
        <w:widowControl w:val="0"/>
        <w:numPr>
          <w:ilvl w:val="0"/>
          <w:numId w:val="27"/>
        </w:numPr>
        <w:spacing w:line="240" w:lineRule="auto"/>
        <w:ind w:left="720" w:hanging="360"/>
        <w:rPr/>
      </w:pPr>
      <w:r w:rsidDel="00000000" w:rsidR="00000000" w:rsidRPr="00000000">
        <w:rPr>
          <w:b w:val="1"/>
          <w:rtl w:val="0"/>
        </w:rPr>
        <w:t xml:space="preserve">Administrar Inventario Farmacéuticos:</w:t>
        <w:br w:type="textWrapping"/>
      </w:r>
      <w:r w:rsidDel="00000000" w:rsidR="00000000" w:rsidRPr="00000000">
        <w:rPr>
          <w:rtl w:val="0"/>
        </w:rPr>
        <w:t xml:space="preserve">Permite al administrador tener control total sobre la gestión del inventario, incluyendo la visualización, modificación y actualización de los productos.</w:t>
      </w:r>
    </w:p>
    <w:p w:rsidR="00000000" w:rsidDel="00000000" w:rsidP="00000000" w:rsidRDefault="00000000" w:rsidRPr="00000000" w14:paraId="00000143">
      <w:pPr>
        <w:widowControl w:val="0"/>
        <w:numPr>
          <w:ilvl w:val="0"/>
          <w:numId w:val="27"/>
        </w:numPr>
        <w:spacing w:line="240" w:lineRule="auto"/>
        <w:ind w:left="720" w:hanging="360"/>
        <w:rPr/>
      </w:pPr>
      <w:r w:rsidDel="00000000" w:rsidR="00000000" w:rsidRPr="00000000">
        <w:rPr>
          <w:b w:val="1"/>
          <w:rtl w:val="0"/>
        </w:rPr>
        <w:t xml:space="preserve">Por Fecha:</w:t>
        <w:br w:type="textWrapping"/>
      </w:r>
      <w:r w:rsidDel="00000000" w:rsidR="00000000" w:rsidRPr="00000000">
        <w:rPr>
          <w:rtl w:val="0"/>
        </w:rPr>
        <w:t xml:space="preserve">Organiza la facturación y reportes de acuerdo con las necesidades específicas del administrador, permitiendo visualizar datos por día, mes o año.</w:t>
      </w:r>
    </w:p>
    <w:p w:rsidR="00000000" w:rsidDel="00000000" w:rsidP="00000000" w:rsidRDefault="00000000" w:rsidRPr="00000000" w14:paraId="00000144">
      <w:pPr>
        <w:widowControl w:val="0"/>
        <w:spacing w:line="240" w:lineRule="auto"/>
        <w:rPr/>
      </w:pPr>
      <w:r w:rsidDel="00000000" w:rsidR="00000000" w:rsidRPr="00000000">
        <w:rPr>
          <w:rtl w:val="0"/>
        </w:rPr>
      </w:r>
    </w:p>
    <w:p w:rsidR="00000000" w:rsidDel="00000000" w:rsidP="00000000" w:rsidRDefault="00000000" w:rsidRPr="00000000" w14:paraId="00000145">
      <w:pPr>
        <w:widowControl w:val="0"/>
        <w:spacing w:line="240" w:lineRule="auto"/>
        <w:rPr/>
      </w:pP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r>
    </w:p>
    <w:p w:rsidR="00000000" w:rsidDel="00000000" w:rsidP="00000000" w:rsidRDefault="00000000" w:rsidRPr="00000000" w14:paraId="00000148">
      <w:pPr>
        <w:widowControl w:val="0"/>
        <w:spacing w:line="240" w:lineRule="auto"/>
        <w:rPr/>
      </w:pP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rPr/>
      </w:pPr>
      <w:r w:rsidDel="00000000" w:rsidR="00000000" w:rsidRPr="00000000">
        <w:rPr>
          <w:rtl w:val="0"/>
        </w:rPr>
      </w:r>
    </w:p>
    <w:p w:rsidR="00000000" w:rsidDel="00000000" w:rsidP="00000000" w:rsidRDefault="00000000" w:rsidRPr="00000000" w14:paraId="0000014D">
      <w:pPr>
        <w:widowControl w:val="0"/>
        <w:spacing w:line="240" w:lineRule="auto"/>
        <w:rPr>
          <w:color w:val="4f81bd"/>
        </w:rPr>
      </w:pPr>
      <w:r w:rsidDel="00000000" w:rsidR="00000000" w:rsidRPr="00000000">
        <w:rPr>
          <w:rtl w:val="0"/>
        </w:rPr>
      </w:r>
    </w:p>
    <w:p w:rsidR="00000000" w:rsidDel="00000000" w:rsidP="00000000" w:rsidRDefault="00000000" w:rsidRPr="00000000" w14:paraId="0000014E">
      <w:pPr>
        <w:widowControl w:val="0"/>
        <w:spacing w:line="240" w:lineRule="auto"/>
        <w:rPr>
          <w:color w:val="4f81bd"/>
        </w:rPr>
      </w:pPr>
      <w:r w:rsidDel="00000000" w:rsidR="00000000" w:rsidRPr="00000000">
        <w:rPr>
          <w:rtl w:val="0"/>
        </w:rPr>
      </w:r>
    </w:p>
    <w:tbl>
      <w:tblPr>
        <w:tblStyle w:val="Table6"/>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14F">
            <w:pPr>
              <w:pStyle w:val="Heading2"/>
              <w:widowControl w:val="0"/>
              <w:spacing w:after="0" w:before="40" w:line="240" w:lineRule="auto"/>
              <w:rPr>
                <w:color w:val="366091"/>
                <w:sz w:val="24"/>
                <w:szCs w:val="24"/>
              </w:rPr>
            </w:pPr>
            <w:bookmarkStart w:colFirst="0" w:colLast="0" w:name="_heading=h.1ci93xb" w:id="23"/>
            <w:bookmarkEnd w:id="23"/>
            <w:r w:rsidDel="00000000" w:rsidR="00000000" w:rsidRPr="00000000">
              <w:rPr>
                <w:color w:val="366091"/>
                <w:sz w:val="24"/>
                <w:szCs w:val="24"/>
                <w:rtl w:val="0"/>
              </w:rPr>
              <w:t xml:space="preserve">UML-VISTA LÓGICA-DIAGRAMA DE CLASES</w:t>
            </w:r>
          </w:p>
        </w:tc>
      </w:tr>
      <w:tr>
        <w:trPr>
          <w:cantSplit w:val="0"/>
          <w:tblHeader w:val="0"/>
        </w:trPr>
        <w:tc>
          <w:tcPr/>
          <w:p w:rsidR="00000000" w:rsidDel="00000000" w:rsidP="00000000" w:rsidRDefault="00000000" w:rsidRPr="00000000" w14:paraId="00000150">
            <w:pPr>
              <w:widowControl w:val="0"/>
              <w:spacing w:line="240" w:lineRule="auto"/>
              <w:rPr/>
            </w:pPr>
            <w:r w:rsidDel="00000000" w:rsidR="00000000" w:rsidRPr="00000000">
              <w:rPr>
                <w:b w:val="0"/>
                <w:rtl w:val="0"/>
              </w:rPr>
              <w:t xml:space="preserve">[Diagrama de Clases]</w:t>
            </w:r>
            <w:r w:rsidDel="00000000" w:rsidR="00000000" w:rsidRPr="00000000">
              <w:rPr>
                <w:rtl w:val="0"/>
              </w:rPr>
            </w:r>
          </w:p>
        </w:tc>
      </w:tr>
      <w:tr>
        <w:trPr>
          <w:cantSplit w:val="0"/>
          <w:trHeight w:val="7256" w:hRule="atLeast"/>
          <w:tblHeader w:val="0"/>
        </w:trPr>
        <w:tc>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Pr>
              <w:drawing>
                <wp:inline distB="0" distT="0" distL="0" distR="0">
                  <wp:extent cx="6152515" cy="5151120"/>
                  <wp:effectExtent b="0" l="0" r="0" t="0"/>
                  <wp:docPr id="199101726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52515" cy="51511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2">
      <w:pPr>
        <w:widowControl w:val="0"/>
        <w:spacing w:after="240" w:before="240" w:lineRule="auto"/>
        <w:jc w:val="both"/>
        <w:rPr/>
      </w:pPr>
      <w:r w:rsidDel="00000000" w:rsidR="00000000" w:rsidRPr="00000000">
        <w:rPr>
          <w:rtl w:val="0"/>
        </w:rPr>
        <w:t xml:space="preserve">El </w:t>
      </w:r>
      <w:r w:rsidDel="00000000" w:rsidR="00000000" w:rsidRPr="00000000">
        <w:rPr>
          <w:b w:val="1"/>
          <w:rtl w:val="0"/>
        </w:rPr>
        <w:t xml:space="preserve">Diagrama de Clases</w:t>
      </w:r>
      <w:r w:rsidDel="00000000" w:rsidR="00000000" w:rsidRPr="00000000">
        <w:rPr>
          <w:rtl w:val="0"/>
        </w:rPr>
        <w:t xml:space="preserve"> para el sistema de gestión de condominios muestra las clases involucradas, sus atributos, métodos y las relaciones entre ellas. Este diagrama ayuda a modelar la estructura y el comportamiento del sistema de una manera orientada a objetos.</w:t>
      </w:r>
    </w:p>
    <w:p w:rsidR="00000000" w:rsidDel="00000000" w:rsidP="00000000" w:rsidRDefault="00000000" w:rsidRPr="00000000" w14:paraId="00000153">
      <w:pPr>
        <w:widowControl w:val="0"/>
        <w:spacing w:after="240" w:before="240" w:lineRule="auto"/>
        <w:jc w:val="both"/>
        <w:rPr/>
      </w:pPr>
      <w:r w:rsidDel="00000000" w:rsidR="00000000" w:rsidRPr="00000000">
        <w:rPr>
          <w:rtl w:val="0"/>
        </w:rPr>
      </w:r>
    </w:p>
    <w:p w:rsidR="00000000" w:rsidDel="00000000" w:rsidP="00000000" w:rsidRDefault="00000000" w:rsidRPr="00000000" w14:paraId="00000154">
      <w:pPr>
        <w:widowControl w:val="0"/>
        <w:spacing w:after="240" w:before="240" w:lineRule="auto"/>
        <w:jc w:val="both"/>
        <w:rPr/>
      </w:pPr>
      <w:r w:rsidDel="00000000" w:rsidR="00000000" w:rsidRPr="00000000">
        <w:rPr>
          <w:rtl w:val="0"/>
        </w:rPr>
      </w:r>
    </w:p>
    <w:p w:rsidR="00000000" w:rsidDel="00000000" w:rsidP="00000000" w:rsidRDefault="00000000" w:rsidRPr="00000000" w14:paraId="00000155">
      <w:pPr>
        <w:pStyle w:val="Heading4"/>
        <w:keepNext w:val="0"/>
        <w:keepLines w:val="0"/>
        <w:widowControl w:val="0"/>
        <w:spacing w:after="40" w:before="240" w:lineRule="auto"/>
        <w:jc w:val="both"/>
        <w:rPr>
          <w:b w:val="1"/>
          <w:color w:val="000000"/>
          <w:sz w:val="22"/>
          <w:szCs w:val="22"/>
        </w:rPr>
      </w:pPr>
      <w:bookmarkStart w:colFirst="0" w:colLast="0" w:name="_heading=h.3whwml4" w:id="24"/>
      <w:bookmarkEnd w:id="24"/>
      <w:r w:rsidDel="00000000" w:rsidR="00000000" w:rsidRPr="00000000">
        <w:rPr>
          <w:b w:val="1"/>
          <w:color w:val="000000"/>
          <w:sz w:val="22"/>
          <w:szCs w:val="22"/>
          <w:rtl w:val="0"/>
        </w:rPr>
        <w:t xml:space="preserve">2. Elementos Principales</w:t>
      </w:r>
    </w:p>
    <w:p w:rsidR="00000000" w:rsidDel="00000000" w:rsidP="00000000" w:rsidRDefault="00000000" w:rsidRPr="00000000" w14:paraId="00000156">
      <w:pPr>
        <w:widowControl w:val="0"/>
        <w:numPr>
          <w:ilvl w:val="0"/>
          <w:numId w:val="10"/>
        </w:numPr>
        <w:spacing w:before="240" w:lineRule="auto"/>
        <w:ind w:left="720" w:hanging="360"/>
        <w:rPr/>
      </w:pPr>
      <w:r w:rsidDel="00000000" w:rsidR="00000000" w:rsidRPr="00000000">
        <w:rPr>
          <w:b w:val="1"/>
          <w:rtl w:val="0"/>
        </w:rPr>
        <w:t xml:space="preserve">Clases</w:t>
      </w:r>
      <w:r w:rsidDel="00000000" w:rsidR="00000000" w:rsidRPr="00000000">
        <w:rPr>
          <w:rtl w:val="0"/>
        </w:rPr>
        <w:t xml:space="preserve">:</w:t>
      </w:r>
    </w:p>
    <w:p w:rsidR="00000000" w:rsidDel="00000000" w:rsidP="00000000" w:rsidRDefault="00000000" w:rsidRPr="00000000" w14:paraId="00000157">
      <w:pPr>
        <w:widowControl w:val="0"/>
        <w:numPr>
          <w:ilvl w:val="1"/>
          <w:numId w:val="10"/>
        </w:numPr>
        <w:ind w:left="1440" w:hanging="360"/>
        <w:rPr>
          <w:highlight w:val="yellow"/>
        </w:rPr>
      </w:pPr>
      <w:r w:rsidDel="00000000" w:rsidR="00000000" w:rsidRPr="00000000">
        <w:rPr>
          <w:b w:val="1"/>
          <w:highlight w:val="yellow"/>
          <w:rtl w:val="0"/>
        </w:rPr>
        <w:t xml:space="preserve">Cliente</w:t>
      </w:r>
      <w:r w:rsidDel="00000000" w:rsidR="00000000" w:rsidRPr="00000000">
        <w:rPr>
          <w:rtl w:val="0"/>
        </w:rPr>
      </w:r>
    </w:p>
    <w:p w:rsidR="00000000" w:rsidDel="00000000" w:rsidP="00000000" w:rsidRDefault="00000000" w:rsidRPr="00000000" w14:paraId="00000158">
      <w:pPr>
        <w:widowControl w:val="0"/>
        <w:numPr>
          <w:ilvl w:val="2"/>
          <w:numId w:val="10"/>
        </w:numPr>
        <w:ind w:left="2160" w:hanging="360"/>
        <w:rPr/>
      </w:pPr>
      <w:r w:rsidDel="00000000" w:rsidR="00000000" w:rsidRPr="00000000">
        <w:rPr>
          <w:b w:val="1"/>
          <w:rtl w:val="0"/>
        </w:rPr>
        <w:t xml:space="preserve">Atributos</w:t>
      </w:r>
      <w:r w:rsidDel="00000000" w:rsidR="00000000" w:rsidRPr="00000000">
        <w:rPr>
          <w:rtl w:val="0"/>
        </w:rPr>
        <w:t xml:space="preserve">: id_cliente, nombre, apellido, teléfono, dirección, y email.</w:t>
      </w:r>
    </w:p>
    <w:p w:rsidR="00000000" w:rsidDel="00000000" w:rsidP="00000000" w:rsidRDefault="00000000" w:rsidRPr="00000000" w14:paraId="00000159">
      <w:pPr>
        <w:widowControl w:val="0"/>
        <w:numPr>
          <w:ilvl w:val="2"/>
          <w:numId w:val="10"/>
        </w:numPr>
        <w:ind w:left="2160" w:hanging="360"/>
        <w:rPr/>
      </w:pPr>
      <w:r w:rsidDel="00000000" w:rsidR="00000000" w:rsidRPr="00000000">
        <w:rPr>
          <w:b w:val="1"/>
          <w:rtl w:val="0"/>
        </w:rPr>
        <w:t xml:space="preserve">Métodos</w:t>
      </w:r>
      <w:r w:rsidDel="00000000" w:rsidR="00000000" w:rsidRPr="00000000">
        <w:rPr>
          <w:rtl w:val="0"/>
        </w:rPr>
        <w:t xml:space="preserve">: iniciarSesion(), consultarStock().</w:t>
      </w:r>
    </w:p>
    <w:p w:rsidR="00000000" w:rsidDel="00000000" w:rsidP="00000000" w:rsidRDefault="00000000" w:rsidRPr="00000000" w14:paraId="0000015A">
      <w:pPr>
        <w:widowControl w:val="0"/>
        <w:ind w:left="720" w:firstLine="0"/>
        <w:rPr/>
      </w:pPr>
      <w:r w:rsidDel="00000000" w:rsidR="00000000" w:rsidRPr="00000000">
        <w:rPr>
          <w:rtl w:val="0"/>
        </w:rPr>
      </w:r>
    </w:p>
    <w:p w:rsidR="00000000" w:rsidDel="00000000" w:rsidP="00000000" w:rsidRDefault="00000000" w:rsidRPr="00000000" w14:paraId="0000015B">
      <w:pPr>
        <w:widowControl w:val="0"/>
        <w:numPr>
          <w:ilvl w:val="1"/>
          <w:numId w:val="10"/>
        </w:numPr>
        <w:ind w:left="1440" w:hanging="360"/>
        <w:rPr>
          <w:highlight w:val="yellow"/>
        </w:rPr>
      </w:pPr>
      <w:r w:rsidDel="00000000" w:rsidR="00000000" w:rsidRPr="00000000">
        <w:rPr>
          <w:b w:val="1"/>
          <w:highlight w:val="yellow"/>
          <w:rtl w:val="0"/>
        </w:rPr>
        <w:t xml:space="preserve">Producto</w:t>
      </w:r>
      <w:r w:rsidDel="00000000" w:rsidR="00000000" w:rsidRPr="00000000">
        <w:rPr>
          <w:highlight w:val="yellow"/>
          <w:rtl w:val="0"/>
        </w:rPr>
        <w:t xml:space="preserve">:</w:t>
      </w:r>
    </w:p>
    <w:p w:rsidR="00000000" w:rsidDel="00000000" w:rsidP="00000000" w:rsidRDefault="00000000" w:rsidRPr="00000000" w14:paraId="0000015C">
      <w:pPr>
        <w:widowControl w:val="0"/>
        <w:numPr>
          <w:ilvl w:val="2"/>
          <w:numId w:val="10"/>
        </w:numPr>
        <w:ind w:left="2160" w:hanging="360"/>
        <w:rPr/>
      </w:pPr>
      <w:r w:rsidDel="00000000" w:rsidR="00000000" w:rsidRPr="00000000">
        <w:rPr>
          <w:b w:val="1"/>
          <w:rtl w:val="0"/>
        </w:rPr>
        <w:t xml:space="preserve">Atributos</w:t>
      </w:r>
      <w:r w:rsidDel="00000000" w:rsidR="00000000" w:rsidRPr="00000000">
        <w:rPr>
          <w:rtl w:val="0"/>
        </w:rPr>
        <w:t xml:space="preserve">: id producto, </w:t>
      </w:r>
      <w:r w:rsidDel="00000000" w:rsidR="00000000" w:rsidRPr="00000000">
        <w:rPr>
          <w:rtl w:val="0"/>
        </w:rPr>
        <w:t xml:space="preserve">precio_compra</w:t>
      </w:r>
      <w:r w:rsidDel="00000000" w:rsidR="00000000" w:rsidRPr="00000000">
        <w:rPr>
          <w:rtl w:val="0"/>
        </w:rPr>
        <w:t xml:space="preserve">, precio_venta, categoría, image, description..</w:t>
      </w:r>
    </w:p>
    <w:p w:rsidR="00000000" w:rsidDel="00000000" w:rsidP="00000000" w:rsidRDefault="00000000" w:rsidRPr="00000000" w14:paraId="0000015D">
      <w:pPr>
        <w:widowControl w:val="0"/>
        <w:numPr>
          <w:ilvl w:val="2"/>
          <w:numId w:val="10"/>
        </w:numPr>
        <w:ind w:left="2160" w:hanging="360"/>
        <w:rPr/>
      </w:pPr>
      <w:r w:rsidDel="00000000" w:rsidR="00000000" w:rsidRPr="00000000">
        <w:rPr>
          <w:b w:val="1"/>
          <w:rtl w:val="0"/>
        </w:rPr>
        <w:t xml:space="preserve">Métodos</w:t>
      </w:r>
      <w:r w:rsidDel="00000000" w:rsidR="00000000" w:rsidRPr="00000000">
        <w:rPr>
          <w:rtl w:val="0"/>
        </w:rPr>
        <w:t xml:space="preserve">: crearProducto(), editarProducto()</w:t>
      </w:r>
    </w:p>
    <w:p w:rsidR="00000000" w:rsidDel="00000000" w:rsidP="00000000" w:rsidRDefault="00000000" w:rsidRPr="00000000" w14:paraId="0000015E">
      <w:pPr>
        <w:widowControl w:val="0"/>
        <w:numPr>
          <w:ilvl w:val="1"/>
          <w:numId w:val="10"/>
        </w:numPr>
        <w:ind w:left="1440" w:hanging="360"/>
        <w:rPr>
          <w:highlight w:val="yellow"/>
        </w:rPr>
      </w:pPr>
      <w:r w:rsidDel="00000000" w:rsidR="00000000" w:rsidRPr="00000000">
        <w:rPr>
          <w:b w:val="1"/>
          <w:highlight w:val="yellow"/>
          <w:rtl w:val="0"/>
        </w:rPr>
        <w:t xml:space="preserve">Categoría:</w:t>
      </w:r>
      <w:r w:rsidDel="00000000" w:rsidR="00000000" w:rsidRPr="00000000">
        <w:rPr>
          <w:rtl w:val="0"/>
        </w:rPr>
      </w:r>
    </w:p>
    <w:p w:rsidR="00000000" w:rsidDel="00000000" w:rsidP="00000000" w:rsidRDefault="00000000" w:rsidRPr="00000000" w14:paraId="0000015F">
      <w:pPr>
        <w:widowControl w:val="0"/>
        <w:numPr>
          <w:ilvl w:val="2"/>
          <w:numId w:val="10"/>
        </w:numPr>
        <w:ind w:left="2160" w:hanging="360"/>
        <w:rPr/>
      </w:pPr>
      <w:r w:rsidDel="00000000" w:rsidR="00000000" w:rsidRPr="00000000">
        <w:rPr>
          <w:b w:val="1"/>
          <w:rtl w:val="0"/>
        </w:rPr>
        <w:t xml:space="preserve">Atributos</w:t>
      </w:r>
      <w:r w:rsidDel="00000000" w:rsidR="00000000" w:rsidRPr="00000000">
        <w:rPr>
          <w:rtl w:val="0"/>
        </w:rPr>
        <w:t xml:space="preserve">: id_categoria, nombre_categoria, status.</w:t>
      </w:r>
    </w:p>
    <w:p w:rsidR="00000000" w:rsidDel="00000000" w:rsidP="00000000" w:rsidRDefault="00000000" w:rsidRPr="00000000" w14:paraId="00000160">
      <w:pPr>
        <w:widowControl w:val="0"/>
        <w:numPr>
          <w:ilvl w:val="2"/>
          <w:numId w:val="10"/>
        </w:numPr>
        <w:ind w:left="2160" w:hanging="360"/>
        <w:rPr/>
      </w:pPr>
      <w:r w:rsidDel="00000000" w:rsidR="00000000" w:rsidRPr="00000000">
        <w:rPr>
          <w:b w:val="1"/>
          <w:rtl w:val="0"/>
        </w:rPr>
        <w:t xml:space="preserve">Métodos</w:t>
      </w:r>
      <w:r w:rsidDel="00000000" w:rsidR="00000000" w:rsidRPr="00000000">
        <w:rPr>
          <w:rtl w:val="0"/>
        </w:rPr>
        <w:t xml:space="preserve">: obtenerUsuarios(), agregarGastoComún(), notificarEstado()</w:t>
      </w:r>
    </w:p>
    <w:p w:rsidR="00000000" w:rsidDel="00000000" w:rsidP="00000000" w:rsidRDefault="00000000" w:rsidRPr="00000000" w14:paraId="00000161">
      <w:pPr>
        <w:widowControl w:val="0"/>
        <w:numPr>
          <w:ilvl w:val="1"/>
          <w:numId w:val="10"/>
        </w:numPr>
        <w:ind w:left="1440" w:hanging="360"/>
        <w:rPr/>
      </w:pPr>
      <w:r w:rsidDel="00000000" w:rsidR="00000000" w:rsidRPr="00000000">
        <w:rPr>
          <w:b w:val="1"/>
          <w:highlight w:val="yellow"/>
          <w:rtl w:val="0"/>
        </w:rPr>
        <w:t xml:space="preserve">Farmacéutico</w:t>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162">
      <w:pPr>
        <w:widowControl w:val="0"/>
        <w:numPr>
          <w:ilvl w:val="2"/>
          <w:numId w:val="10"/>
        </w:numPr>
        <w:ind w:left="2160" w:hanging="360"/>
        <w:rPr/>
      </w:pPr>
      <w:r w:rsidDel="00000000" w:rsidR="00000000" w:rsidRPr="00000000">
        <w:rPr>
          <w:b w:val="1"/>
          <w:rtl w:val="0"/>
        </w:rPr>
        <w:t xml:space="preserve">Atributos</w:t>
      </w:r>
      <w:r w:rsidDel="00000000" w:rsidR="00000000" w:rsidRPr="00000000">
        <w:rPr>
          <w:rtl w:val="0"/>
        </w:rPr>
        <w:t xml:space="preserve">: id_farmaceutico, nombre, apellido, cargo, teléfono, email, username.</w:t>
      </w:r>
    </w:p>
    <w:p w:rsidR="00000000" w:rsidDel="00000000" w:rsidP="00000000" w:rsidRDefault="00000000" w:rsidRPr="00000000" w14:paraId="00000163">
      <w:pPr>
        <w:widowControl w:val="0"/>
        <w:numPr>
          <w:ilvl w:val="2"/>
          <w:numId w:val="10"/>
        </w:numPr>
        <w:ind w:left="2160" w:hanging="360"/>
        <w:rPr/>
      </w:pPr>
      <w:r w:rsidDel="00000000" w:rsidR="00000000" w:rsidRPr="00000000">
        <w:rPr>
          <w:b w:val="1"/>
          <w:rtl w:val="0"/>
        </w:rPr>
        <w:t xml:space="preserve">Métodos</w:t>
      </w:r>
      <w:r w:rsidDel="00000000" w:rsidR="00000000" w:rsidRPr="00000000">
        <w:rPr>
          <w:rtl w:val="0"/>
        </w:rPr>
        <w:t xml:space="preserve">: iniciarSesion(), generarVenta(), generarDevolucion().</w:t>
      </w:r>
    </w:p>
    <w:p w:rsidR="00000000" w:rsidDel="00000000" w:rsidP="00000000" w:rsidRDefault="00000000" w:rsidRPr="00000000" w14:paraId="00000164">
      <w:pPr>
        <w:widowControl w:val="0"/>
        <w:numPr>
          <w:ilvl w:val="1"/>
          <w:numId w:val="10"/>
        </w:numPr>
        <w:ind w:left="1440" w:hanging="360"/>
        <w:rPr>
          <w:highlight w:val="yellow"/>
        </w:rPr>
      </w:pPr>
      <w:r w:rsidDel="00000000" w:rsidR="00000000" w:rsidRPr="00000000">
        <w:rPr>
          <w:b w:val="1"/>
          <w:highlight w:val="yellow"/>
          <w:rtl w:val="0"/>
        </w:rPr>
        <w:t xml:space="preserve">Administrador</w:t>
      </w:r>
      <w:r w:rsidDel="00000000" w:rsidR="00000000" w:rsidRPr="00000000">
        <w:rPr>
          <w:highlight w:val="yellow"/>
          <w:rtl w:val="0"/>
        </w:rPr>
        <w:t xml:space="preserve">:</w:t>
      </w:r>
    </w:p>
    <w:p w:rsidR="00000000" w:rsidDel="00000000" w:rsidP="00000000" w:rsidRDefault="00000000" w:rsidRPr="00000000" w14:paraId="00000165">
      <w:pPr>
        <w:widowControl w:val="0"/>
        <w:numPr>
          <w:ilvl w:val="2"/>
          <w:numId w:val="10"/>
        </w:numPr>
        <w:ind w:left="2160" w:hanging="360"/>
        <w:rPr/>
      </w:pPr>
      <w:r w:rsidDel="00000000" w:rsidR="00000000" w:rsidRPr="00000000">
        <w:rPr>
          <w:b w:val="1"/>
          <w:rtl w:val="0"/>
        </w:rPr>
        <w:t xml:space="preserve">Atributos</w:t>
      </w:r>
      <w:r w:rsidDel="00000000" w:rsidR="00000000" w:rsidRPr="00000000">
        <w:rPr>
          <w:rtl w:val="0"/>
        </w:rPr>
        <w:t xml:space="preserve">: id_admin, nombre, apellido, dirección, teléfono, email.</w:t>
      </w:r>
    </w:p>
    <w:p w:rsidR="00000000" w:rsidDel="00000000" w:rsidP="00000000" w:rsidRDefault="00000000" w:rsidRPr="00000000" w14:paraId="00000166">
      <w:pPr>
        <w:widowControl w:val="0"/>
        <w:numPr>
          <w:ilvl w:val="2"/>
          <w:numId w:val="10"/>
        </w:numPr>
        <w:ind w:left="2160" w:hanging="360"/>
        <w:rPr/>
      </w:pPr>
      <w:r w:rsidDel="00000000" w:rsidR="00000000" w:rsidRPr="00000000">
        <w:rPr>
          <w:b w:val="1"/>
          <w:rtl w:val="0"/>
        </w:rPr>
        <w:t xml:space="preserve">Métodos</w:t>
      </w:r>
      <w:r w:rsidDel="00000000" w:rsidR="00000000" w:rsidRPr="00000000">
        <w:rPr>
          <w:rtl w:val="0"/>
        </w:rPr>
        <w:t xml:space="preserve">: iniciarSesion(), crearUsuario(), deshabilitarUsuario(), editarEstadoCategoria()</w:t>
      </w:r>
    </w:p>
    <w:p w:rsidR="00000000" w:rsidDel="00000000" w:rsidP="00000000" w:rsidRDefault="00000000" w:rsidRPr="00000000" w14:paraId="00000167">
      <w:pPr>
        <w:widowControl w:val="0"/>
        <w:numPr>
          <w:ilvl w:val="1"/>
          <w:numId w:val="10"/>
        </w:numPr>
        <w:ind w:left="1440" w:hanging="360"/>
        <w:rPr>
          <w:b w:val="1"/>
          <w:highlight w:val="yellow"/>
        </w:rPr>
      </w:pPr>
      <w:r w:rsidDel="00000000" w:rsidR="00000000" w:rsidRPr="00000000">
        <w:rPr>
          <w:b w:val="1"/>
          <w:highlight w:val="yellow"/>
          <w:rtl w:val="0"/>
        </w:rPr>
        <w:t xml:space="preserve">Venta</w:t>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168">
      <w:pPr>
        <w:widowControl w:val="0"/>
        <w:numPr>
          <w:ilvl w:val="2"/>
          <w:numId w:val="10"/>
        </w:numPr>
        <w:ind w:left="2160" w:hanging="360"/>
        <w:rPr/>
      </w:pPr>
      <w:r w:rsidDel="00000000" w:rsidR="00000000" w:rsidRPr="00000000">
        <w:rPr>
          <w:b w:val="1"/>
          <w:rtl w:val="0"/>
        </w:rPr>
        <w:t xml:space="preserve">Atributos</w:t>
      </w:r>
      <w:r w:rsidDel="00000000" w:rsidR="00000000" w:rsidRPr="00000000">
        <w:rPr>
          <w:rtl w:val="0"/>
        </w:rPr>
        <w:t xml:space="preserve">: id_venta, fecha, precio_total, descripción.</w:t>
      </w:r>
    </w:p>
    <w:p w:rsidR="00000000" w:rsidDel="00000000" w:rsidP="00000000" w:rsidRDefault="00000000" w:rsidRPr="00000000" w14:paraId="00000169">
      <w:pPr>
        <w:widowControl w:val="0"/>
        <w:numPr>
          <w:ilvl w:val="2"/>
          <w:numId w:val="10"/>
        </w:numPr>
        <w:ind w:left="2160" w:hanging="360"/>
        <w:rPr/>
      </w:pPr>
      <w:r w:rsidDel="00000000" w:rsidR="00000000" w:rsidRPr="00000000">
        <w:rPr>
          <w:b w:val="1"/>
          <w:rtl w:val="0"/>
        </w:rPr>
        <w:t xml:space="preserve">Métodos</w:t>
      </w:r>
      <w:r w:rsidDel="00000000" w:rsidR="00000000" w:rsidRPr="00000000">
        <w:rPr>
          <w:rtl w:val="0"/>
        </w:rPr>
        <w:t xml:space="preserve">: generarDetalleVenta(), generarReporteVentas().</w:t>
      </w:r>
    </w:p>
    <w:p w:rsidR="00000000" w:rsidDel="00000000" w:rsidP="00000000" w:rsidRDefault="00000000" w:rsidRPr="00000000" w14:paraId="0000016A">
      <w:pPr>
        <w:widowControl w:val="0"/>
        <w:numPr>
          <w:ilvl w:val="1"/>
          <w:numId w:val="10"/>
        </w:numPr>
        <w:ind w:left="1440" w:hanging="360"/>
        <w:rPr>
          <w:highlight w:val="yellow"/>
        </w:rPr>
      </w:pPr>
      <w:r w:rsidDel="00000000" w:rsidR="00000000" w:rsidRPr="00000000">
        <w:rPr>
          <w:b w:val="1"/>
          <w:highlight w:val="yellow"/>
          <w:rtl w:val="0"/>
        </w:rPr>
        <w:t xml:space="preserve">Reporte</w:t>
      </w:r>
      <w:r w:rsidDel="00000000" w:rsidR="00000000" w:rsidRPr="00000000">
        <w:rPr>
          <w:highlight w:val="yellow"/>
          <w:rtl w:val="0"/>
        </w:rPr>
        <w:t xml:space="preserve">:</w:t>
      </w:r>
    </w:p>
    <w:p w:rsidR="00000000" w:rsidDel="00000000" w:rsidP="00000000" w:rsidRDefault="00000000" w:rsidRPr="00000000" w14:paraId="0000016B">
      <w:pPr>
        <w:widowControl w:val="0"/>
        <w:numPr>
          <w:ilvl w:val="2"/>
          <w:numId w:val="10"/>
        </w:numPr>
        <w:ind w:left="2160" w:hanging="360"/>
        <w:rPr/>
      </w:pPr>
      <w:r w:rsidDel="00000000" w:rsidR="00000000" w:rsidRPr="00000000">
        <w:rPr>
          <w:b w:val="1"/>
          <w:rtl w:val="0"/>
        </w:rPr>
        <w:t xml:space="preserve">Atributos</w:t>
      </w:r>
      <w:r w:rsidDel="00000000" w:rsidR="00000000" w:rsidRPr="00000000">
        <w:rPr>
          <w:rtl w:val="0"/>
        </w:rPr>
        <w:t xml:space="preserve">: id_reporte, fecha.</w:t>
      </w:r>
    </w:p>
    <w:p w:rsidR="00000000" w:rsidDel="00000000" w:rsidP="00000000" w:rsidRDefault="00000000" w:rsidRPr="00000000" w14:paraId="0000016C">
      <w:pPr>
        <w:widowControl w:val="0"/>
        <w:numPr>
          <w:ilvl w:val="2"/>
          <w:numId w:val="10"/>
        </w:numPr>
        <w:ind w:left="2160" w:hanging="360"/>
        <w:rPr/>
      </w:pPr>
      <w:r w:rsidDel="00000000" w:rsidR="00000000" w:rsidRPr="00000000">
        <w:rPr>
          <w:b w:val="1"/>
          <w:rtl w:val="0"/>
        </w:rPr>
        <w:t xml:space="preserve">Métodos</w:t>
      </w:r>
      <w:r w:rsidDel="00000000" w:rsidR="00000000" w:rsidRPr="00000000">
        <w:rPr>
          <w:rtl w:val="0"/>
        </w:rPr>
        <w:t xml:space="preserve">: podiumProductos(), filtrarCategoria(), menosVendidos()</w:t>
      </w:r>
    </w:p>
    <w:p w:rsidR="00000000" w:rsidDel="00000000" w:rsidP="00000000" w:rsidRDefault="00000000" w:rsidRPr="00000000" w14:paraId="0000016D">
      <w:pPr>
        <w:pStyle w:val="Heading4"/>
        <w:keepNext w:val="0"/>
        <w:keepLines w:val="0"/>
        <w:widowControl w:val="0"/>
        <w:spacing w:after="40" w:before="240" w:lineRule="auto"/>
        <w:jc w:val="both"/>
        <w:rPr>
          <w:b w:val="1"/>
          <w:color w:val="000000"/>
          <w:sz w:val="22"/>
          <w:szCs w:val="22"/>
        </w:rPr>
      </w:pPr>
      <w:bookmarkStart w:colFirst="0" w:colLast="0" w:name="_heading=h.2bn6wsx" w:id="25"/>
      <w:bookmarkEnd w:id="25"/>
      <w:r w:rsidDel="00000000" w:rsidR="00000000" w:rsidRPr="00000000">
        <w:rPr>
          <w:b w:val="1"/>
          <w:color w:val="000000"/>
          <w:sz w:val="22"/>
          <w:szCs w:val="22"/>
          <w:rtl w:val="0"/>
        </w:rPr>
        <w:t xml:space="preserve">3. Relaciones:</w:t>
      </w:r>
    </w:p>
    <w:p w:rsidR="00000000" w:rsidDel="00000000" w:rsidP="00000000" w:rsidRDefault="00000000" w:rsidRPr="00000000" w14:paraId="0000016E">
      <w:pPr>
        <w:widowControl w:val="0"/>
        <w:numPr>
          <w:ilvl w:val="0"/>
          <w:numId w:val="1"/>
        </w:numPr>
        <w:spacing w:before="240" w:lineRule="auto"/>
        <w:ind w:left="720" w:hanging="360"/>
        <w:rPr/>
      </w:pPr>
      <w:r w:rsidDel="00000000" w:rsidR="00000000" w:rsidRPr="00000000">
        <w:rPr>
          <w:b w:val="1"/>
          <w:rtl w:val="0"/>
        </w:rPr>
        <w:t xml:space="preserve">Cliente </w:t>
      </w:r>
      <w:r w:rsidDel="00000000" w:rsidR="00000000" w:rsidRPr="00000000">
        <w:rPr>
          <w:rtl w:val="0"/>
        </w:rPr>
        <w:t xml:space="preserve">tiene una relación de asociación con </w:t>
      </w:r>
      <w:r w:rsidDel="00000000" w:rsidR="00000000" w:rsidRPr="00000000">
        <w:rPr>
          <w:b w:val="1"/>
          <w:rtl w:val="0"/>
        </w:rPr>
        <w:t xml:space="preserve">Venta</w:t>
      </w:r>
      <w:r w:rsidDel="00000000" w:rsidR="00000000" w:rsidRPr="00000000">
        <w:rPr>
          <w:rtl w:val="0"/>
        </w:rPr>
        <w:t xml:space="preserve"> (Un cliente puede realizar múltiples compras).</w:t>
      </w:r>
    </w:p>
    <w:p w:rsidR="00000000" w:rsidDel="00000000" w:rsidP="00000000" w:rsidRDefault="00000000" w:rsidRPr="00000000" w14:paraId="0000016F">
      <w:pPr>
        <w:widowControl w:val="0"/>
        <w:numPr>
          <w:ilvl w:val="0"/>
          <w:numId w:val="1"/>
        </w:numPr>
        <w:spacing w:before="240" w:lineRule="auto"/>
        <w:ind w:left="720" w:hanging="360"/>
        <w:rPr/>
      </w:pPr>
      <w:r w:rsidDel="00000000" w:rsidR="00000000" w:rsidRPr="00000000">
        <w:rPr>
          <w:b w:val="1"/>
          <w:rtl w:val="0"/>
        </w:rPr>
        <w:t xml:space="preserve">Farmacéutico </w:t>
      </w:r>
      <w:r w:rsidDel="00000000" w:rsidR="00000000" w:rsidRPr="00000000">
        <w:rPr>
          <w:rtl w:val="0"/>
        </w:rPr>
        <w:t xml:space="preserve">tiene una relación de asociación con </w:t>
      </w:r>
      <w:r w:rsidDel="00000000" w:rsidR="00000000" w:rsidRPr="00000000">
        <w:rPr>
          <w:b w:val="1"/>
          <w:rtl w:val="0"/>
        </w:rPr>
        <w:t xml:space="preserve">Venta</w:t>
      </w:r>
      <w:r w:rsidDel="00000000" w:rsidR="00000000" w:rsidRPr="00000000">
        <w:rPr>
          <w:rtl w:val="0"/>
        </w:rPr>
        <w:t xml:space="preserve"> (Un farmacéutico puede realizar múltiples ventas).</w:t>
      </w:r>
    </w:p>
    <w:p w:rsidR="00000000" w:rsidDel="00000000" w:rsidP="00000000" w:rsidRDefault="00000000" w:rsidRPr="00000000" w14:paraId="00000170">
      <w:pPr>
        <w:widowControl w:val="0"/>
        <w:numPr>
          <w:ilvl w:val="0"/>
          <w:numId w:val="1"/>
        </w:numPr>
        <w:ind w:left="720" w:hanging="360"/>
        <w:rPr/>
      </w:pPr>
      <w:r w:rsidDel="00000000" w:rsidR="00000000" w:rsidRPr="00000000">
        <w:rPr>
          <w:b w:val="1"/>
          <w:rtl w:val="0"/>
        </w:rPr>
        <w:t xml:space="preserve">Reporte</w:t>
      </w:r>
      <w:r w:rsidDel="00000000" w:rsidR="00000000" w:rsidRPr="00000000">
        <w:rPr>
          <w:rtl w:val="0"/>
        </w:rPr>
        <w:t xml:space="preserve"> tiene una relación de </w:t>
      </w:r>
      <w:r w:rsidDel="00000000" w:rsidR="00000000" w:rsidRPr="00000000">
        <w:rPr>
          <w:b w:val="1"/>
          <w:rtl w:val="0"/>
        </w:rPr>
        <w:t xml:space="preserve">composición </w:t>
      </w:r>
      <w:r w:rsidDel="00000000" w:rsidR="00000000" w:rsidRPr="00000000">
        <w:rPr>
          <w:rtl w:val="0"/>
        </w:rPr>
        <w:t xml:space="preserve">con </w:t>
      </w:r>
      <w:r w:rsidDel="00000000" w:rsidR="00000000" w:rsidRPr="00000000">
        <w:rPr>
          <w:b w:val="1"/>
          <w:rtl w:val="0"/>
        </w:rPr>
        <w:t xml:space="preserve">Venta </w:t>
      </w:r>
      <w:r w:rsidDel="00000000" w:rsidR="00000000" w:rsidRPr="00000000">
        <w:rPr>
          <w:rtl w:val="0"/>
        </w:rPr>
        <w:t xml:space="preserve">(Un reporte se compone de múltiples ventas).</w:t>
      </w:r>
    </w:p>
    <w:p w:rsidR="00000000" w:rsidDel="00000000" w:rsidP="00000000" w:rsidRDefault="00000000" w:rsidRPr="00000000" w14:paraId="00000171">
      <w:pPr>
        <w:widowControl w:val="0"/>
        <w:numPr>
          <w:ilvl w:val="0"/>
          <w:numId w:val="1"/>
        </w:numPr>
        <w:ind w:left="720" w:hanging="360"/>
        <w:rPr/>
      </w:pPr>
      <w:r w:rsidDel="00000000" w:rsidR="00000000" w:rsidRPr="00000000">
        <w:rPr>
          <w:b w:val="1"/>
          <w:rtl w:val="0"/>
        </w:rPr>
        <w:t xml:space="preserve">Administrado </w:t>
      </w:r>
      <w:r w:rsidDel="00000000" w:rsidR="00000000" w:rsidRPr="00000000">
        <w:rPr>
          <w:rtl w:val="0"/>
        </w:rPr>
        <w:t xml:space="preserve">tiene una relación de asociación con </w:t>
      </w:r>
      <w:r w:rsidDel="00000000" w:rsidR="00000000" w:rsidRPr="00000000">
        <w:rPr>
          <w:b w:val="1"/>
          <w:rtl w:val="0"/>
        </w:rPr>
        <w:t xml:space="preserve">Reporte </w:t>
      </w:r>
      <w:r w:rsidDel="00000000" w:rsidR="00000000" w:rsidRPr="00000000">
        <w:rPr>
          <w:rtl w:val="0"/>
        </w:rPr>
        <w:t xml:space="preserve">(Un administrador puede ver múltiples reportes.)</w:t>
      </w:r>
    </w:p>
    <w:p w:rsidR="00000000" w:rsidDel="00000000" w:rsidP="00000000" w:rsidRDefault="00000000" w:rsidRPr="00000000" w14:paraId="00000172">
      <w:pPr>
        <w:widowControl w:val="0"/>
        <w:numPr>
          <w:ilvl w:val="0"/>
          <w:numId w:val="1"/>
        </w:numPr>
        <w:ind w:left="720" w:hanging="360"/>
        <w:rPr/>
      </w:pPr>
      <w:r w:rsidDel="00000000" w:rsidR="00000000" w:rsidRPr="00000000">
        <w:rPr>
          <w:b w:val="1"/>
          <w:rtl w:val="0"/>
        </w:rPr>
        <w:t xml:space="preserve">Producto </w:t>
      </w:r>
      <w:r w:rsidDel="00000000" w:rsidR="00000000" w:rsidRPr="00000000">
        <w:rPr>
          <w:rtl w:val="0"/>
        </w:rPr>
        <w:t xml:space="preserve">tiene una relación de </w:t>
      </w:r>
      <w:r w:rsidDel="00000000" w:rsidR="00000000" w:rsidRPr="00000000">
        <w:rPr>
          <w:b w:val="1"/>
          <w:rtl w:val="0"/>
        </w:rPr>
        <w:t xml:space="preserve">composición </w:t>
      </w:r>
      <w:r w:rsidDel="00000000" w:rsidR="00000000" w:rsidRPr="00000000">
        <w:rPr>
          <w:rtl w:val="0"/>
        </w:rPr>
        <w:t xml:space="preserve">con </w:t>
      </w:r>
      <w:r w:rsidDel="00000000" w:rsidR="00000000" w:rsidRPr="00000000">
        <w:rPr>
          <w:b w:val="1"/>
          <w:rtl w:val="0"/>
        </w:rPr>
        <w:t xml:space="preserve">Categoría</w:t>
      </w:r>
      <w:r w:rsidDel="00000000" w:rsidR="00000000" w:rsidRPr="00000000">
        <w:rPr>
          <w:rtl w:val="0"/>
        </w:rPr>
        <w:t xml:space="preserve"> (Un producto se compone de una categoría).</w:t>
      </w:r>
    </w:p>
    <w:p w:rsidR="00000000" w:rsidDel="00000000" w:rsidP="00000000" w:rsidRDefault="00000000" w:rsidRPr="00000000" w14:paraId="00000173">
      <w:pPr>
        <w:widowControl w:val="0"/>
        <w:numPr>
          <w:ilvl w:val="0"/>
          <w:numId w:val="1"/>
        </w:numPr>
        <w:spacing w:after="240" w:lineRule="auto"/>
        <w:ind w:left="720" w:hanging="360"/>
        <w:rPr/>
      </w:pPr>
      <w:r w:rsidDel="00000000" w:rsidR="00000000" w:rsidRPr="00000000">
        <w:rPr>
          <w:b w:val="1"/>
          <w:rtl w:val="0"/>
        </w:rPr>
        <w:t xml:space="preserve">Historial de Actividades</w:t>
      </w:r>
      <w:r w:rsidDel="00000000" w:rsidR="00000000" w:rsidRPr="00000000">
        <w:rPr>
          <w:rtl w:val="0"/>
        </w:rPr>
        <w:t xml:space="preserve"> tiene una relación de </w:t>
      </w:r>
      <w:r w:rsidDel="00000000" w:rsidR="00000000" w:rsidRPr="00000000">
        <w:rPr>
          <w:b w:val="1"/>
          <w:rtl w:val="0"/>
        </w:rPr>
        <w:t xml:space="preserve">asociación</w:t>
      </w:r>
      <w:r w:rsidDel="00000000" w:rsidR="00000000" w:rsidRPr="00000000">
        <w:rPr>
          <w:rtl w:val="0"/>
        </w:rPr>
        <w:t xml:space="preserve"> con </w:t>
      </w:r>
      <w:r w:rsidDel="00000000" w:rsidR="00000000" w:rsidRPr="00000000">
        <w:rPr>
          <w:b w:val="1"/>
          <w:rtl w:val="0"/>
        </w:rPr>
        <w:t xml:space="preserve">Usuario</w:t>
      </w:r>
      <w:r w:rsidDel="00000000" w:rsidR="00000000" w:rsidRPr="00000000">
        <w:rPr>
          <w:rtl w:val="0"/>
        </w:rPr>
        <w:t xml:space="preserve"> (registrar acciones del usuario).</w:t>
      </w:r>
    </w:p>
    <w:p w:rsidR="00000000" w:rsidDel="00000000" w:rsidP="00000000" w:rsidRDefault="00000000" w:rsidRPr="00000000" w14:paraId="00000174">
      <w:pPr>
        <w:widowControl w:val="0"/>
        <w:numPr>
          <w:ilvl w:val="0"/>
          <w:numId w:val="1"/>
        </w:numPr>
        <w:spacing w:after="240" w:lineRule="auto"/>
        <w:ind w:left="720" w:hanging="360"/>
        <w:rPr/>
      </w:pPr>
      <w:r w:rsidDel="00000000" w:rsidR="00000000" w:rsidRPr="00000000">
        <w:rPr>
          <w:b w:val="1"/>
          <w:rtl w:val="0"/>
        </w:rPr>
        <w:t xml:space="preserve">Venta </w:t>
      </w:r>
      <w:r w:rsidDel="00000000" w:rsidR="00000000" w:rsidRPr="00000000">
        <w:rPr>
          <w:rtl w:val="0"/>
        </w:rPr>
        <w:t xml:space="preserve">tiene una relación de </w:t>
      </w:r>
      <w:r w:rsidDel="00000000" w:rsidR="00000000" w:rsidRPr="00000000">
        <w:rPr>
          <w:b w:val="1"/>
          <w:rtl w:val="0"/>
        </w:rPr>
        <w:t xml:space="preserve">composición </w:t>
      </w:r>
      <w:r w:rsidDel="00000000" w:rsidR="00000000" w:rsidRPr="00000000">
        <w:rPr>
          <w:rtl w:val="0"/>
        </w:rPr>
        <w:t xml:space="preserve">con </w:t>
      </w:r>
      <w:r w:rsidDel="00000000" w:rsidR="00000000" w:rsidRPr="00000000">
        <w:rPr>
          <w:b w:val="1"/>
          <w:rtl w:val="0"/>
        </w:rPr>
        <w:t xml:space="preserve">Producto</w:t>
      </w:r>
      <w:r w:rsidDel="00000000" w:rsidR="00000000" w:rsidRPr="00000000">
        <w:rPr>
          <w:rtl w:val="0"/>
        </w:rPr>
        <w:t xml:space="preserve"> (Una Venta se Compone de múltiples productos).</w:t>
      </w:r>
    </w:p>
    <w:p w:rsidR="00000000" w:rsidDel="00000000" w:rsidP="00000000" w:rsidRDefault="00000000" w:rsidRPr="00000000" w14:paraId="00000175">
      <w:pPr>
        <w:widowControl w:val="0"/>
        <w:spacing w:after="240" w:lineRule="auto"/>
        <w:rPr/>
      </w:pPr>
      <w:r w:rsidDel="00000000" w:rsidR="00000000" w:rsidRPr="00000000">
        <w:rPr>
          <w:rtl w:val="0"/>
        </w:rPr>
      </w:r>
    </w:p>
    <w:p w:rsidR="00000000" w:rsidDel="00000000" w:rsidP="00000000" w:rsidRDefault="00000000" w:rsidRPr="00000000" w14:paraId="00000176">
      <w:pPr>
        <w:widowControl w:val="0"/>
        <w:spacing w:after="240" w:lineRule="auto"/>
        <w:rPr/>
      </w:pPr>
      <w:r w:rsidDel="00000000" w:rsidR="00000000" w:rsidRPr="00000000">
        <w:rPr>
          <w:rtl w:val="0"/>
        </w:rPr>
      </w:r>
    </w:p>
    <w:p w:rsidR="00000000" w:rsidDel="00000000" w:rsidP="00000000" w:rsidRDefault="00000000" w:rsidRPr="00000000" w14:paraId="00000177">
      <w:pPr>
        <w:widowControl w:val="0"/>
        <w:spacing w:after="240" w:lineRule="auto"/>
        <w:rPr/>
      </w:pPr>
      <w:r w:rsidDel="00000000" w:rsidR="00000000" w:rsidRPr="00000000">
        <w:rPr>
          <w:rtl w:val="0"/>
        </w:rPr>
      </w:r>
    </w:p>
    <w:tbl>
      <w:tblPr>
        <w:tblStyle w:val="Table7"/>
        <w:tblW w:w="937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378"/>
        <w:tblGridChange w:id="0">
          <w:tblGrid>
            <w:gridCol w:w="9378"/>
          </w:tblGrid>
        </w:tblGridChange>
      </w:tblGrid>
      <w:tr>
        <w:trPr>
          <w:cantSplit w:val="0"/>
          <w:trHeight w:val="217" w:hRule="atLeast"/>
          <w:tblHeader w:val="0"/>
        </w:trPr>
        <w:tc>
          <w:tcPr/>
          <w:p w:rsidR="00000000" w:rsidDel="00000000" w:rsidP="00000000" w:rsidRDefault="00000000" w:rsidRPr="00000000" w14:paraId="00000178">
            <w:pPr>
              <w:pStyle w:val="Heading2"/>
              <w:widowControl w:val="0"/>
              <w:spacing w:after="0" w:before="40" w:line="240" w:lineRule="auto"/>
              <w:rPr>
                <w:color w:val="366091"/>
                <w:sz w:val="24"/>
                <w:szCs w:val="24"/>
              </w:rPr>
            </w:pPr>
            <w:bookmarkStart w:colFirst="0" w:colLast="0" w:name="_heading=h.qsh70q" w:id="26"/>
            <w:bookmarkEnd w:id="26"/>
            <w:r w:rsidDel="00000000" w:rsidR="00000000" w:rsidRPr="00000000">
              <w:rPr>
                <w:color w:val="366091"/>
                <w:sz w:val="24"/>
                <w:szCs w:val="24"/>
                <w:rtl w:val="0"/>
              </w:rPr>
              <w:t xml:space="preserve">UML-VISTA LÓGICA-DIAGRAMA DE BASE DE DATOS</w:t>
            </w:r>
          </w:p>
        </w:tc>
      </w:tr>
      <w:tr>
        <w:trPr>
          <w:cantSplit w:val="0"/>
          <w:trHeight w:val="172" w:hRule="atLeast"/>
          <w:tblHeader w:val="0"/>
        </w:trPr>
        <w:tc>
          <w:tcPr/>
          <w:p w:rsidR="00000000" w:rsidDel="00000000" w:rsidP="00000000" w:rsidRDefault="00000000" w:rsidRPr="00000000" w14:paraId="00000179">
            <w:pPr>
              <w:widowControl w:val="0"/>
              <w:spacing w:line="240" w:lineRule="auto"/>
              <w:rPr/>
            </w:pPr>
            <w:r w:rsidDel="00000000" w:rsidR="00000000" w:rsidRPr="00000000">
              <w:rPr>
                <w:b w:val="0"/>
                <w:rtl w:val="0"/>
              </w:rPr>
              <w:t xml:space="preserve">SalvaPOS-BBDD.</w:t>
            </w:r>
            <w:r w:rsidDel="00000000" w:rsidR="00000000" w:rsidRPr="00000000">
              <w:rPr>
                <w:rtl w:val="0"/>
              </w:rPr>
            </w:r>
          </w:p>
        </w:tc>
      </w:tr>
      <w:tr>
        <w:trPr>
          <w:cantSplit w:val="0"/>
          <w:trHeight w:val="5167" w:hRule="atLeast"/>
          <w:tblHeader w:val="0"/>
        </w:trPr>
        <w:tc>
          <w:tcPr/>
          <w:p w:rsidR="00000000" w:rsidDel="00000000" w:rsidP="00000000" w:rsidRDefault="00000000" w:rsidRPr="00000000" w14:paraId="0000017A">
            <w:pPr>
              <w:widowControl w:val="0"/>
              <w:spacing w:line="240" w:lineRule="auto"/>
              <w:rPr>
                <w:sz w:val="24"/>
                <w:szCs w:val="24"/>
              </w:rPr>
            </w:pPr>
            <w:r w:rsidDel="00000000" w:rsidR="00000000" w:rsidRPr="00000000">
              <w:rPr>
                <w:sz w:val="24"/>
                <w:szCs w:val="24"/>
              </w:rPr>
              <w:drawing>
                <wp:inline distB="0" distT="0" distL="0" distR="0">
                  <wp:extent cx="5177074" cy="3528470"/>
                  <wp:effectExtent b="0" l="0" r="0" t="0"/>
                  <wp:docPr id="199101726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77074" cy="35284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B">
      <w:pPr>
        <w:widowControl w:val="0"/>
        <w:jc w:val="both"/>
        <w:rPr/>
      </w:pPr>
      <w:r w:rsidDel="00000000" w:rsidR="00000000" w:rsidRPr="00000000">
        <w:rPr>
          <w:rtl w:val="0"/>
        </w:rPr>
      </w:r>
    </w:p>
    <w:p w:rsidR="00000000" w:rsidDel="00000000" w:rsidP="00000000" w:rsidRDefault="00000000" w:rsidRPr="00000000" w14:paraId="0000017C">
      <w:pPr>
        <w:widowControl w:val="0"/>
        <w:spacing w:after="240" w:before="240" w:lineRule="auto"/>
        <w:jc w:val="both"/>
        <w:rPr/>
      </w:pPr>
      <w:r w:rsidDel="00000000" w:rsidR="00000000" w:rsidRPr="00000000">
        <w:rPr>
          <w:rtl w:val="0"/>
        </w:rPr>
        <w:t xml:space="preserve">El </w:t>
      </w:r>
      <w:r w:rsidDel="00000000" w:rsidR="00000000" w:rsidRPr="00000000">
        <w:rPr>
          <w:b w:val="1"/>
          <w:rtl w:val="0"/>
        </w:rPr>
        <w:t xml:space="preserve">Modelo Entidad-Relación (MER)</w:t>
      </w:r>
      <w:r w:rsidDel="00000000" w:rsidR="00000000" w:rsidRPr="00000000">
        <w:rPr>
          <w:rtl w:val="0"/>
        </w:rPr>
        <w:t xml:space="preserve"> para el sistema de gestión de condominios representa las entidades involucradas, sus atributos y las relaciones que existen entre ellas. Este modelo permite visualizar cómo se organiza la información relacionada con la administración del condominio.</w:t>
      </w:r>
    </w:p>
    <w:p w:rsidR="00000000" w:rsidDel="00000000" w:rsidP="00000000" w:rsidRDefault="00000000" w:rsidRPr="00000000" w14:paraId="0000017D">
      <w:pPr>
        <w:pStyle w:val="Heading4"/>
        <w:keepNext w:val="0"/>
        <w:keepLines w:val="0"/>
        <w:widowControl w:val="0"/>
        <w:spacing w:after="40" w:before="240" w:lineRule="auto"/>
        <w:jc w:val="both"/>
        <w:rPr>
          <w:b w:val="1"/>
          <w:color w:val="000000"/>
          <w:sz w:val="22"/>
          <w:szCs w:val="22"/>
        </w:rPr>
      </w:pPr>
      <w:bookmarkStart w:colFirst="0" w:colLast="0" w:name="_heading=h.3as4poj" w:id="27"/>
      <w:bookmarkEnd w:id="27"/>
      <w:r w:rsidDel="00000000" w:rsidR="00000000" w:rsidRPr="00000000">
        <w:rPr>
          <w:b w:val="1"/>
          <w:color w:val="000000"/>
          <w:sz w:val="22"/>
          <w:szCs w:val="22"/>
          <w:rtl w:val="0"/>
        </w:rPr>
        <w:t xml:space="preserve">2. Elementos Principales</w:t>
      </w:r>
    </w:p>
    <w:p w:rsidR="00000000" w:rsidDel="00000000" w:rsidP="00000000" w:rsidRDefault="00000000" w:rsidRPr="00000000" w14:paraId="0000017E">
      <w:pPr>
        <w:widowControl w:val="0"/>
        <w:numPr>
          <w:ilvl w:val="0"/>
          <w:numId w:val="15"/>
        </w:numPr>
        <w:spacing w:before="240" w:lineRule="auto"/>
        <w:ind w:left="720" w:hanging="360"/>
        <w:rPr/>
      </w:pPr>
      <w:r w:rsidDel="00000000" w:rsidR="00000000" w:rsidRPr="00000000">
        <w:rPr>
          <w:b w:val="1"/>
          <w:rtl w:val="0"/>
        </w:rPr>
        <w:t xml:space="preserve">Entidades</w:t>
      </w:r>
      <w:r w:rsidDel="00000000" w:rsidR="00000000" w:rsidRPr="00000000">
        <w:rPr>
          <w:rtl w:val="0"/>
        </w:rPr>
        <w:t xml:space="preserve">:</w:t>
      </w:r>
    </w:p>
    <w:p w:rsidR="00000000" w:rsidDel="00000000" w:rsidP="00000000" w:rsidRDefault="00000000" w:rsidRPr="00000000" w14:paraId="0000017F">
      <w:pPr>
        <w:widowControl w:val="0"/>
        <w:numPr>
          <w:ilvl w:val="1"/>
          <w:numId w:val="15"/>
        </w:numPr>
        <w:ind w:left="1440" w:hanging="360"/>
        <w:rPr/>
      </w:pPr>
      <w:r w:rsidDel="00000000" w:rsidR="00000000" w:rsidRPr="00000000">
        <w:rPr>
          <w:b w:val="1"/>
          <w:rtl w:val="0"/>
        </w:rPr>
        <w:t xml:space="preserve">DetalleVenta:</w:t>
      </w:r>
      <w:r w:rsidDel="00000000" w:rsidR="00000000" w:rsidRPr="00000000">
        <w:rPr>
          <w:rtl w:val="0"/>
        </w:rPr>
      </w:r>
    </w:p>
    <w:p w:rsidR="00000000" w:rsidDel="00000000" w:rsidP="00000000" w:rsidRDefault="00000000" w:rsidRPr="00000000" w14:paraId="00000180">
      <w:pPr>
        <w:widowControl w:val="0"/>
        <w:numPr>
          <w:ilvl w:val="2"/>
          <w:numId w:val="15"/>
        </w:numPr>
        <w:ind w:left="2160" w:hanging="360"/>
        <w:rPr/>
      </w:pPr>
      <w:r w:rsidDel="00000000" w:rsidR="00000000" w:rsidRPr="00000000">
        <w:rPr>
          <w:b w:val="1"/>
          <w:rtl w:val="0"/>
        </w:rPr>
        <w:t xml:space="preserve">Atributos</w:t>
      </w:r>
      <w:r w:rsidDel="00000000" w:rsidR="00000000" w:rsidRPr="00000000">
        <w:rPr>
          <w:rtl w:val="0"/>
        </w:rPr>
        <w:t xml:space="preserve">: Id_detalle(PK), id_venta(FK), id_producto(FK), cantidad, precio_unitario, subtotal, metodoPago.</w:t>
      </w:r>
    </w:p>
    <w:p w:rsidR="00000000" w:rsidDel="00000000" w:rsidP="00000000" w:rsidRDefault="00000000" w:rsidRPr="00000000" w14:paraId="00000181">
      <w:pPr>
        <w:widowControl w:val="0"/>
        <w:numPr>
          <w:ilvl w:val="1"/>
          <w:numId w:val="15"/>
        </w:numPr>
        <w:ind w:left="1440" w:hanging="360"/>
        <w:rPr/>
      </w:pPr>
      <w:r w:rsidDel="00000000" w:rsidR="00000000" w:rsidRPr="00000000">
        <w:rPr>
          <w:b w:val="1"/>
          <w:rtl w:val="0"/>
        </w:rPr>
        <w:t xml:space="preserve">Venta:</w:t>
      </w:r>
      <w:r w:rsidDel="00000000" w:rsidR="00000000" w:rsidRPr="00000000">
        <w:rPr>
          <w:rtl w:val="0"/>
        </w:rPr>
      </w:r>
    </w:p>
    <w:p w:rsidR="00000000" w:rsidDel="00000000" w:rsidP="00000000" w:rsidRDefault="00000000" w:rsidRPr="00000000" w14:paraId="00000182">
      <w:pPr>
        <w:widowControl w:val="0"/>
        <w:numPr>
          <w:ilvl w:val="2"/>
          <w:numId w:val="15"/>
        </w:numPr>
        <w:ind w:left="2160" w:hanging="360"/>
        <w:rPr/>
      </w:pPr>
      <w:r w:rsidDel="00000000" w:rsidR="00000000" w:rsidRPr="00000000">
        <w:rPr>
          <w:b w:val="1"/>
          <w:rtl w:val="0"/>
        </w:rPr>
        <w:t xml:space="preserve">Atributos</w:t>
      </w:r>
      <w:r w:rsidDel="00000000" w:rsidR="00000000" w:rsidRPr="00000000">
        <w:rPr>
          <w:rtl w:val="0"/>
        </w:rPr>
        <w:t xml:space="preserve">: id_venta(PK), fecha, total, id_cliente(FK), id_empleado(FK).</w:t>
      </w:r>
    </w:p>
    <w:p w:rsidR="00000000" w:rsidDel="00000000" w:rsidP="00000000" w:rsidRDefault="00000000" w:rsidRPr="00000000" w14:paraId="00000183">
      <w:pPr>
        <w:widowControl w:val="0"/>
        <w:numPr>
          <w:ilvl w:val="1"/>
          <w:numId w:val="15"/>
        </w:numPr>
        <w:ind w:left="1440" w:hanging="360"/>
        <w:rPr/>
      </w:pPr>
      <w:r w:rsidDel="00000000" w:rsidR="00000000" w:rsidRPr="00000000">
        <w:rPr>
          <w:b w:val="1"/>
          <w:rtl w:val="0"/>
        </w:rPr>
        <w:t xml:space="preserve">Cliente:</w:t>
      </w:r>
      <w:r w:rsidDel="00000000" w:rsidR="00000000" w:rsidRPr="00000000">
        <w:rPr>
          <w:rtl w:val="0"/>
        </w:rPr>
      </w:r>
    </w:p>
    <w:p w:rsidR="00000000" w:rsidDel="00000000" w:rsidP="00000000" w:rsidRDefault="00000000" w:rsidRPr="00000000" w14:paraId="00000184">
      <w:pPr>
        <w:widowControl w:val="0"/>
        <w:numPr>
          <w:ilvl w:val="2"/>
          <w:numId w:val="15"/>
        </w:numPr>
        <w:ind w:left="2160" w:hanging="360"/>
        <w:rPr/>
      </w:pPr>
      <w:r w:rsidDel="00000000" w:rsidR="00000000" w:rsidRPr="00000000">
        <w:rPr>
          <w:b w:val="1"/>
          <w:rtl w:val="0"/>
        </w:rPr>
        <w:t xml:space="preserve">Atributos</w:t>
      </w:r>
      <w:r w:rsidDel="00000000" w:rsidR="00000000" w:rsidRPr="00000000">
        <w:rPr>
          <w:rtl w:val="0"/>
        </w:rPr>
        <w:t xml:space="preserve">: id_cliente(PK), nombre, apellido, teléfono, dirección, email.</w:t>
      </w:r>
    </w:p>
    <w:p w:rsidR="00000000" w:rsidDel="00000000" w:rsidP="00000000" w:rsidRDefault="00000000" w:rsidRPr="00000000" w14:paraId="00000185">
      <w:pPr>
        <w:widowControl w:val="0"/>
        <w:numPr>
          <w:ilvl w:val="1"/>
          <w:numId w:val="15"/>
        </w:numPr>
        <w:ind w:left="1440" w:hanging="360"/>
        <w:rPr/>
      </w:pPr>
      <w:r w:rsidDel="00000000" w:rsidR="00000000" w:rsidRPr="00000000">
        <w:rPr>
          <w:b w:val="1"/>
          <w:rtl w:val="0"/>
        </w:rPr>
        <w:t xml:space="preserve">Empleado:</w:t>
      </w:r>
      <w:r w:rsidDel="00000000" w:rsidR="00000000" w:rsidRPr="00000000">
        <w:rPr>
          <w:rtl w:val="0"/>
        </w:rPr>
      </w:r>
    </w:p>
    <w:p w:rsidR="00000000" w:rsidDel="00000000" w:rsidP="00000000" w:rsidRDefault="00000000" w:rsidRPr="00000000" w14:paraId="00000186">
      <w:pPr>
        <w:widowControl w:val="0"/>
        <w:numPr>
          <w:ilvl w:val="2"/>
          <w:numId w:val="15"/>
        </w:numPr>
        <w:ind w:left="2160" w:hanging="360"/>
        <w:rPr/>
      </w:pPr>
      <w:r w:rsidDel="00000000" w:rsidR="00000000" w:rsidRPr="00000000">
        <w:rPr>
          <w:b w:val="1"/>
          <w:rtl w:val="0"/>
        </w:rPr>
        <w:t xml:space="preserve">Atributos</w:t>
      </w:r>
      <w:r w:rsidDel="00000000" w:rsidR="00000000" w:rsidRPr="00000000">
        <w:rPr>
          <w:rtl w:val="0"/>
        </w:rPr>
        <w:t xml:space="preserve">: id_empleado(PK), nombre, apellido, cargo, teléfono, email.</w:t>
      </w:r>
    </w:p>
    <w:p w:rsidR="00000000" w:rsidDel="00000000" w:rsidP="00000000" w:rsidRDefault="00000000" w:rsidRPr="00000000" w14:paraId="00000187">
      <w:pPr>
        <w:widowControl w:val="0"/>
        <w:numPr>
          <w:ilvl w:val="1"/>
          <w:numId w:val="15"/>
        </w:numPr>
        <w:ind w:left="1440" w:hanging="360"/>
        <w:rPr/>
      </w:pPr>
      <w:r w:rsidDel="00000000" w:rsidR="00000000" w:rsidRPr="00000000">
        <w:rPr>
          <w:b w:val="1"/>
          <w:rtl w:val="0"/>
        </w:rPr>
        <w:t xml:space="preserve">Producto:</w:t>
      </w:r>
      <w:r w:rsidDel="00000000" w:rsidR="00000000" w:rsidRPr="00000000">
        <w:rPr>
          <w:rtl w:val="0"/>
        </w:rPr>
      </w:r>
    </w:p>
    <w:p w:rsidR="00000000" w:rsidDel="00000000" w:rsidP="00000000" w:rsidRDefault="00000000" w:rsidRPr="00000000" w14:paraId="00000188">
      <w:pPr>
        <w:widowControl w:val="0"/>
        <w:numPr>
          <w:ilvl w:val="2"/>
          <w:numId w:val="15"/>
        </w:numPr>
        <w:ind w:left="2160" w:hanging="360"/>
        <w:rPr/>
      </w:pPr>
      <w:r w:rsidDel="00000000" w:rsidR="00000000" w:rsidRPr="00000000">
        <w:rPr>
          <w:b w:val="1"/>
          <w:rtl w:val="0"/>
        </w:rPr>
        <w:t xml:space="preserve">Atributos</w:t>
      </w:r>
      <w:r w:rsidDel="00000000" w:rsidR="00000000" w:rsidRPr="00000000">
        <w:rPr>
          <w:rtl w:val="0"/>
        </w:rPr>
        <w:t xml:space="preserve">: id_producto(PK), nombre, descripción, precio, cantidad-stock, fecha_vencimiento, id_categoria.(FK)</w:t>
      </w:r>
    </w:p>
    <w:p w:rsidR="00000000" w:rsidDel="00000000" w:rsidP="00000000" w:rsidRDefault="00000000" w:rsidRPr="00000000" w14:paraId="00000189">
      <w:pPr>
        <w:widowControl w:val="0"/>
        <w:numPr>
          <w:ilvl w:val="1"/>
          <w:numId w:val="15"/>
        </w:numPr>
        <w:ind w:left="1440" w:hanging="360"/>
        <w:rPr/>
      </w:pPr>
      <w:r w:rsidDel="00000000" w:rsidR="00000000" w:rsidRPr="00000000">
        <w:rPr>
          <w:b w:val="1"/>
          <w:rtl w:val="0"/>
        </w:rPr>
        <w:t xml:space="preserve">Categoría: </w:t>
      </w:r>
      <w:r w:rsidDel="00000000" w:rsidR="00000000" w:rsidRPr="00000000">
        <w:rPr>
          <w:rtl w:val="0"/>
        </w:rPr>
      </w:r>
    </w:p>
    <w:p w:rsidR="00000000" w:rsidDel="00000000" w:rsidP="00000000" w:rsidRDefault="00000000" w:rsidRPr="00000000" w14:paraId="0000018A">
      <w:pPr>
        <w:widowControl w:val="0"/>
        <w:numPr>
          <w:ilvl w:val="2"/>
          <w:numId w:val="15"/>
        </w:numPr>
        <w:ind w:left="2160" w:hanging="360"/>
        <w:rPr/>
      </w:pPr>
      <w:r w:rsidDel="00000000" w:rsidR="00000000" w:rsidRPr="00000000">
        <w:rPr>
          <w:b w:val="1"/>
          <w:rtl w:val="0"/>
        </w:rPr>
        <w:t xml:space="preserve">Atributos</w:t>
      </w:r>
      <w:r w:rsidDel="00000000" w:rsidR="00000000" w:rsidRPr="00000000">
        <w:rPr>
          <w:rtl w:val="0"/>
        </w:rPr>
        <w:t xml:space="preserve">: id_categoria(PK), nombre_categoria.</w:t>
      </w:r>
    </w:p>
    <w:p w:rsidR="00000000" w:rsidDel="00000000" w:rsidP="00000000" w:rsidRDefault="00000000" w:rsidRPr="00000000" w14:paraId="0000018B">
      <w:pPr>
        <w:widowControl w:val="0"/>
        <w:numPr>
          <w:ilvl w:val="0"/>
          <w:numId w:val="15"/>
        </w:numPr>
        <w:ind w:left="720" w:hanging="360"/>
        <w:rPr/>
      </w:pP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18C">
      <w:pPr>
        <w:widowControl w:val="0"/>
        <w:numPr>
          <w:ilvl w:val="1"/>
          <w:numId w:val="15"/>
        </w:numPr>
        <w:ind w:left="1440" w:hanging="360"/>
        <w:rPr/>
      </w:pPr>
      <w:r w:rsidDel="00000000" w:rsidR="00000000" w:rsidRPr="00000000">
        <w:rPr>
          <w:b w:val="1"/>
          <w:rtl w:val="0"/>
        </w:rPr>
        <w:t xml:space="preserve">Farmacéutico</w:t>
      </w:r>
      <w:r w:rsidDel="00000000" w:rsidR="00000000" w:rsidRPr="00000000">
        <w:rPr>
          <w:rtl w:val="0"/>
        </w:rPr>
        <w:t xml:space="preserve"> puede estar asociado en múltiples boletas y a un solo usuario dentro del sistema.</w:t>
      </w:r>
    </w:p>
    <w:p w:rsidR="00000000" w:rsidDel="00000000" w:rsidP="00000000" w:rsidRDefault="00000000" w:rsidRPr="00000000" w14:paraId="0000018D">
      <w:pPr>
        <w:widowControl w:val="0"/>
        <w:numPr>
          <w:ilvl w:val="1"/>
          <w:numId w:val="15"/>
        </w:numPr>
        <w:ind w:left="1440" w:hanging="360"/>
        <w:rPr/>
      </w:pPr>
      <w:r w:rsidDel="00000000" w:rsidR="00000000" w:rsidRPr="00000000">
        <w:rPr>
          <w:b w:val="1"/>
          <w:rtl w:val="0"/>
        </w:rPr>
        <w:t xml:space="preserve">DetalleVenta </w:t>
      </w:r>
      <w:r w:rsidDel="00000000" w:rsidR="00000000" w:rsidRPr="00000000">
        <w:rPr>
          <w:rtl w:val="0"/>
        </w:rPr>
        <w:t xml:space="preserve">puede estar asociado a un solo cliente y a una sola venta. Un mismo cliente y un farmacéutico pueden estar en muchas boletas, pero, nunca dos clientes y dos farmacéuticos en una misma boleta.</w:t>
      </w:r>
    </w:p>
    <w:p w:rsidR="00000000" w:rsidDel="00000000" w:rsidP="00000000" w:rsidRDefault="00000000" w:rsidRPr="00000000" w14:paraId="0000018E">
      <w:pPr>
        <w:widowControl w:val="0"/>
        <w:numPr>
          <w:ilvl w:val="1"/>
          <w:numId w:val="15"/>
        </w:numPr>
        <w:ind w:left="1440" w:hanging="360"/>
        <w:rPr/>
      </w:pPr>
      <w:r w:rsidDel="00000000" w:rsidR="00000000" w:rsidRPr="00000000">
        <w:rPr>
          <w:b w:val="1"/>
          <w:rtl w:val="0"/>
        </w:rPr>
        <w:t xml:space="preserve">Venta</w:t>
      </w:r>
      <w:r w:rsidDel="00000000" w:rsidR="00000000" w:rsidRPr="00000000">
        <w:rPr>
          <w:rtl w:val="0"/>
        </w:rPr>
        <w:t xml:space="preserve"> está asociada a un cliente, un farmacéutico y una boleta.</w:t>
      </w:r>
    </w:p>
    <w:p w:rsidR="00000000" w:rsidDel="00000000" w:rsidP="00000000" w:rsidRDefault="00000000" w:rsidRPr="00000000" w14:paraId="0000018F">
      <w:pPr>
        <w:widowControl w:val="0"/>
        <w:numPr>
          <w:ilvl w:val="1"/>
          <w:numId w:val="15"/>
        </w:numPr>
        <w:ind w:left="1440" w:hanging="360"/>
        <w:rPr/>
      </w:pPr>
      <w:r w:rsidDel="00000000" w:rsidR="00000000" w:rsidRPr="00000000">
        <w:rPr>
          <w:b w:val="1"/>
          <w:rtl w:val="0"/>
        </w:rPr>
        <w:t xml:space="preserve">Producto </w:t>
      </w:r>
      <w:r w:rsidDel="00000000" w:rsidR="00000000" w:rsidRPr="00000000">
        <w:rPr>
          <w:rtl w:val="0"/>
        </w:rPr>
        <w:t xml:space="preserve">está asociada a una categoría, un stock, un precio. Puede haber más de un ejemplar dentro de la misma boleta, el mismo producto puede estar en múltiples boletas y ventas.</w:t>
      </w:r>
    </w:p>
    <w:p w:rsidR="00000000" w:rsidDel="00000000" w:rsidP="00000000" w:rsidRDefault="00000000" w:rsidRPr="00000000" w14:paraId="00000190">
      <w:pPr>
        <w:widowControl w:val="0"/>
        <w:numPr>
          <w:ilvl w:val="1"/>
          <w:numId w:val="15"/>
        </w:numPr>
        <w:ind w:left="1440" w:hanging="360"/>
        <w:rPr/>
      </w:pPr>
      <w:r w:rsidDel="00000000" w:rsidR="00000000" w:rsidRPr="00000000">
        <w:rPr>
          <w:b w:val="1"/>
          <w:rtl w:val="0"/>
        </w:rPr>
        <w:t xml:space="preserve">Categoría </w:t>
      </w:r>
      <w:r w:rsidDel="00000000" w:rsidR="00000000" w:rsidRPr="00000000">
        <w:rPr>
          <w:rtl w:val="0"/>
        </w:rPr>
        <w:t xml:space="preserve">está asociada a muchos productos.</w:t>
      </w:r>
    </w:p>
    <w:p w:rsidR="00000000" w:rsidDel="00000000" w:rsidP="00000000" w:rsidRDefault="00000000" w:rsidRPr="00000000" w14:paraId="00000191">
      <w:pPr>
        <w:widowControl w:val="0"/>
        <w:jc w:val="both"/>
        <w:rPr/>
      </w:pPr>
      <w:r w:rsidDel="00000000" w:rsidR="00000000" w:rsidRPr="00000000">
        <w:rPr>
          <w:rtl w:val="0"/>
        </w:rPr>
      </w:r>
    </w:p>
    <w:p w:rsidR="00000000" w:rsidDel="00000000" w:rsidP="00000000" w:rsidRDefault="00000000" w:rsidRPr="00000000" w14:paraId="00000192">
      <w:pPr>
        <w:widowControl w:val="0"/>
        <w:jc w:val="both"/>
        <w:rPr/>
      </w:pPr>
      <w:r w:rsidDel="00000000" w:rsidR="00000000" w:rsidRPr="00000000">
        <w:rPr>
          <w:rtl w:val="0"/>
        </w:rPr>
      </w:r>
    </w:p>
    <w:p w:rsidR="00000000" w:rsidDel="00000000" w:rsidP="00000000" w:rsidRDefault="00000000" w:rsidRPr="00000000" w14:paraId="00000193">
      <w:pPr>
        <w:widowControl w:val="0"/>
        <w:jc w:val="both"/>
        <w:rPr/>
      </w:pPr>
      <w:r w:rsidDel="00000000" w:rsidR="00000000" w:rsidRPr="00000000">
        <w:rPr>
          <w:rtl w:val="0"/>
        </w:rPr>
      </w:r>
    </w:p>
    <w:p w:rsidR="00000000" w:rsidDel="00000000" w:rsidP="00000000" w:rsidRDefault="00000000" w:rsidRPr="00000000" w14:paraId="00000194">
      <w:pPr>
        <w:widowControl w:val="0"/>
        <w:jc w:val="both"/>
        <w:rPr/>
      </w:pPr>
      <w:r w:rsidDel="00000000" w:rsidR="00000000" w:rsidRPr="00000000">
        <w:rPr>
          <w:rtl w:val="0"/>
        </w:rPr>
      </w:r>
    </w:p>
    <w:p w:rsidR="00000000" w:rsidDel="00000000" w:rsidP="00000000" w:rsidRDefault="00000000" w:rsidRPr="00000000" w14:paraId="00000195">
      <w:pPr>
        <w:widowControl w:val="0"/>
        <w:jc w:val="both"/>
        <w:rPr/>
      </w:pPr>
      <w:r w:rsidDel="00000000" w:rsidR="00000000" w:rsidRPr="00000000">
        <w:rPr>
          <w:rtl w:val="0"/>
        </w:rPr>
      </w:r>
    </w:p>
    <w:p w:rsidR="00000000" w:rsidDel="00000000" w:rsidP="00000000" w:rsidRDefault="00000000" w:rsidRPr="00000000" w14:paraId="00000196">
      <w:pPr>
        <w:widowControl w:val="0"/>
        <w:jc w:val="both"/>
        <w:rPr/>
      </w:pPr>
      <w:r w:rsidDel="00000000" w:rsidR="00000000" w:rsidRPr="00000000">
        <w:rPr>
          <w:rtl w:val="0"/>
        </w:rPr>
      </w:r>
    </w:p>
    <w:p w:rsidR="00000000" w:rsidDel="00000000" w:rsidP="00000000" w:rsidRDefault="00000000" w:rsidRPr="00000000" w14:paraId="00000197">
      <w:pPr>
        <w:widowControl w:val="0"/>
        <w:jc w:val="both"/>
        <w:rPr/>
      </w:pPr>
      <w:r w:rsidDel="00000000" w:rsidR="00000000" w:rsidRPr="00000000">
        <w:rPr>
          <w:rtl w:val="0"/>
        </w:rPr>
      </w:r>
    </w:p>
    <w:p w:rsidR="00000000" w:rsidDel="00000000" w:rsidP="00000000" w:rsidRDefault="00000000" w:rsidRPr="00000000" w14:paraId="00000198">
      <w:pPr>
        <w:widowControl w:val="0"/>
        <w:jc w:val="both"/>
        <w:rPr/>
      </w:pPr>
      <w:r w:rsidDel="00000000" w:rsidR="00000000" w:rsidRPr="00000000">
        <w:rPr>
          <w:rtl w:val="0"/>
        </w:rPr>
      </w:r>
    </w:p>
    <w:p w:rsidR="00000000" w:rsidDel="00000000" w:rsidP="00000000" w:rsidRDefault="00000000" w:rsidRPr="00000000" w14:paraId="00000199">
      <w:pPr>
        <w:widowControl w:val="0"/>
        <w:jc w:val="both"/>
        <w:rPr/>
      </w:pPr>
      <w:r w:rsidDel="00000000" w:rsidR="00000000" w:rsidRPr="00000000">
        <w:rPr>
          <w:rtl w:val="0"/>
        </w:rPr>
      </w:r>
    </w:p>
    <w:p w:rsidR="00000000" w:rsidDel="00000000" w:rsidP="00000000" w:rsidRDefault="00000000" w:rsidRPr="00000000" w14:paraId="0000019A">
      <w:pPr>
        <w:widowControl w:val="0"/>
        <w:jc w:val="both"/>
        <w:rPr/>
      </w:pPr>
      <w:r w:rsidDel="00000000" w:rsidR="00000000" w:rsidRPr="00000000">
        <w:rPr>
          <w:rtl w:val="0"/>
        </w:rPr>
      </w:r>
    </w:p>
    <w:p w:rsidR="00000000" w:rsidDel="00000000" w:rsidP="00000000" w:rsidRDefault="00000000" w:rsidRPr="00000000" w14:paraId="0000019B">
      <w:pPr>
        <w:widowControl w:val="0"/>
        <w:jc w:val="both"/>
        <w:rPr/>
      </w:pPr>
      <w:r w:rsidDel="00000000" w:rsidR="00000000" w:rsidRPr="00000000">
        <w:rPr>
          <w:rtl w:val="0"/>
        </w:rPr>
      </w:r>
    </w:p>
    <w:p w:rsidR="00000000" w:rsidDel="00000000" w:rsidP="00000000" w:rsidRDefault="00000000" w:rsidRPr="00000000" w14:paraId="0000019C">
      <w:pPr>
        <w:widowControl w:val="0"/>
        <w:jc w:val="both"/>
        <w:rPr/>
      </w:pPr>
      <w:r w:rsidDel="00000000" w:rsidR="00000000" w:rsidRPr="00000000">
        <w:rPr>
          <w:rtl w:val="0"/>
        </w:rPr>
      </w:r>
    </w:p>
    <w:p w:rsidR="00000000" w:rsidDel="00000000" w:rsidP="00000000" w:rsidRDefault="00000000" w:rsidRPr="00000000" w14:paraId="0000019D">
      <w:pPr>
        <w:widowControl w:val="0"/>
        <w:jc w:val="both"/>
        <w:rPr/>
      </w:pPr>
      <w:r w:rsidDel="00000000" w:rsidR="00000000" w:rsidRPr="00000000">
        <w:rPr>
          <w:rtl w:val="0"/>
        </w:rPr>
      </w:r>
    </w:p>
    <w:p w:rsidR="00000000" w:rsidDel="00000000" w:rsidP="00000000" w:rsidRDefault="00000000" w:rsidRPr="00000000" w14:paraId="0000019E">
      <w:pPr>
        <w:widowControl w:val="0"/>
        <w:jc w:val="both"/>
        <w:rPr/>
      </w:pPr>
      <w:r w:rsidDel="00000000" w:rsidR="00000000" w:rsidRPr="00000000">
        <w:rPr>
          <w:rtl w:val="0"/>
        </w:rPr>
      </w:r>
    </w:p>
    <w:p w:rsidR="00000000" w:rsidDel="00000000" w:rsidP="00000000" w:rsidRDefault="00000000" w:rsidRPr="00000000" w14:paraId="0000019F">
      <w:pPr>
        <w:widowControl w:val="0"/>
        <w:jc w:val="both"/>
        <w:rPr/>
      </w:pPr>
      <w:r w:rsidDel="00000000" w:rsidR="00000000" w:rsidRPr="00000000">
        <w:rPr>
          <w:rtl w:val="0"/>
        </w:rPr>
      </w:r>
    </w:p>
    <w:p w:rsidR="00000000" w:rsidDel="00000000" w:rsidP="00000000" w:rsidRDefault="00000000" w:rsidRPr="00000000" w14:paraId="000001A0">
      <w:pPr>
        <w:widowControl w:val="0"/>
        <w:jc w:val="both"/>
        <w:rPr/>
      </w:pPr>
      <w:r w:rsidDel="00000000" w:rsidR="00000000" w:rsidRPr="00000000">
        <w:rPr>
          <w:rtl w:val="0"/>
        </w:rPr>
      </w:r>
    </w:p>
    <w:p w:rsidR="00000000" w:rsidDel="00000000" w:rsidP="00000000" w:rsidRDefault="00000000" w:rsidRPr="00000000" w14:paraId="000001A1">
      <w:pPr>
        <w:widowControl w:val="0"/>
        <w:jc w:val="both"/>
        <w:rPr/>
      </w:pPr>
      <w:r w:rsidDel="00000000" w:rsidR="00000000" w:rsidRPr="00000000">
        <w:rPr>
          <w:rtl w:val="0"/>
        </w:rPr>
      </w:r>
    </w:p>
    <w:p w:rsidR="00000000" w:rsidDel="00000000" w:rsidP="00000000" w:rsidRDefault="00000000" w:rsidRPr="00000000" w14:paraId="000001A2">
      <w:pPr>
        <w:widowControl w:val="0"/>
        <w:jc w:val="both"/>
        <w:rPr/>
      </w:pPr>
      <w:r w:rsidDel="00000000" w:rsidR="00000000" w:rsidRPr="00000000">
        <w:rPr>
          <w:rtl w:val="0"/>
        </w:rPr>
      </w:r>
    </w:p>
    <w:p w:rsidR="00000000" w:rsidDel="00000000" w:rsidP="00000000" w:rsidRDefault="00000000" w:rsidRPr="00000000" w14:paraId="000001A3">
      <w:pPr>
        <w:widowControl w:val="0"/>
        <w:jc w:val="both"/>
        <w:rPr/>
      </w:pPr>
      <w:r w:rsidDel="00000000" w:rsidR="00000000" w:rsidRPr="00000000">
        <w:rPr>
          <w:rtl w:val="0"/>
        </w:rPr>
      </w:r>
    </w:p>
    <w:p w:rsidR="00000000" w:rsidDel="00000000" w:rsidP="00000000" w:rsidRDefault="00000000" w:rsidRPr="00000000" w14:paraId="000001A4">
      <w:pPr>
        <w:widowControl w:val="0"/>
        <w:jc w:val="both"/>
        <w:rPr/>
      </w:pPr>
      <w:r w:rsidDel="00000000" w:rsidR="00000000" w:rsidRPr="00000000">
        <w:rPr>
          <w:rtl w:val="0"/>
        </w:rPr>
      </w:r>
    </w:p>
    <w:p w:rsidR="00000000" w:rsidDel="00000000" w:rsidP="00000000" w:rsidRDefault="00000000" w:rsidRPr="00000000" w14:paraId="000001A5">
      <w:pPr>
        <w:widowControl w:val="0"/>
        <w:jc w:val="both"/>
        <w:rPr/>
      </w:pPr>
      <w:r w:rsidDel="00000000" w:rsidR="00000000" w:rsidRPr="00000000">
        <w:rPr>
          <w:rtl w:val="0"/>
        </w:rPr>
      </w:r>
    </w:p>
    <w:p w:rsidR="00000000" w:rsidDel="00000000" w:rsidP="00000000" w:rsidRDefault="00000000" w:rsidRPr="00000000" w14:paraId="000001A6">
      <w:pPr>
        <w:widowControl w:val="0"/>
        <w:jc w:val="both"/>
        <w:rPr/>
      </w:pPr>
      <w:r w:rsidDel="00000000" w:rsidR="00000000" w:rsidRPr="00000000">
        <w:rPr>
          <w:rtl w:val="0"/>
        </w:rPr>
      </w:r>
    </w:p>
    <w:p w:rsidR="00000000" w:rsidDel="00000000" w:rsidP="00000000" w:rsidRDefault="00000000" w:rsidRPr="00000000" w14:paraId="000001A7">
      <w:pPr>
        <w:widowControl w:val="0"/>
        <w:jc w:val="both"/>
        <w:rPr/>
      </w:pPr>
      <w:r w:rsidDel="00000000" w:rsidR="00000000" w:rsidRPr="00000000">
        <w:rPr>
          <w:rtl w:val="0"/>
        </w:rPr>
      </w:r>
    </w:p>
    <w:p w:rsidR="00000000" w:rsidDel="00000000" w:rsidP="00000000" w:rsidRDefault="00000000" w:rsidRPr="00000000" w14:paraId="000001A8">
      <w:pPr>
        <w:widowControl w:val="0"/>
        <w:jc w:val="both"/>
        <w:rPr/>
      </w:pPr>
      <w:r w:rsidDel="00000000" w:rsidR="00000000" w:rsidRPr="00000000">
        <w:rPr>
          <w:rtl w:val="0"/>
        </w:rPr>
      </w:r>
    </w:p>
    <w:p w:rsidR="00000000" w:rsidDel="00000000" w:rsidP="00000000" w:rsidRDefault="00000000" w:rsidRPr="00000000" w14:paraId="000001A9">
      <w:pPr>
        <w:widowControl w:val="0"/>
        <w:jc w:val="both"/>
        <w:rPr/>
      </w:pPr>
      <w:r w:rsidDel="00000000" w:rsidR="00000000" w:rsidRPr="00000000">
        <w:rPr>
          <w:rtl w:val="0"/>
        </w:rPr>
      </w:r>
    </w:p>
    <w:p w:rsidR="00000000" w:rsidDel="00000000" w:rsidP="00000000" w:rsidRDefault="00000000" w:rsidRPr="00000000" w14:paraId="000001AA">
      <w:pPr>
        <w:widowControl w:val="0"/>
        <w:jc w:val="both"/>
        <w:rPr/>
      </w:pPr>
      <w:r w:rsidDel="00000000" w:rsidR="00000000" w:rsidRPr="00000000">
        <w:rPr>
          <w:rtl w:val="0"/>
        </w:rPr>
      </w:r>
    </w:p>
    <w:p w:rsidR="00000000" w:rsidDel="00000000" w:rsidP="00000000" w:rsidRDefault="00000000" w:rsidRPr="00000000" w14:paraId="000001AB">
      <w:pPr>
        <w:widowControl w:val="0"/>
        <w:jc w:val="both"/>
        <w:rPr/>
      </w:pPr>
      <w:r w:rsidDel="00000000" w:rsidR="00000000" w:rsidRPr="00000000">
        <w:rPr>
          <w:rtl w:val="0"/>
        </w:rPr>
      </w:r>
    </w:p>
    <w:p w:rsidR="00000000" w:rsidDel="00000000" w:rsidP="00000000" w:rsidRDefault="00000000" w:rsidRPr="00000000" w14:paraId="000001AC">
      <w:pPr>
        <w:widowControl w:val="0"/>
        <w:jc w:val="both"/>
        <w:rPr/>
      </w:pPr>
      <w:r w:rsidDel="00000000" w:rsidR="00000000" w:rsidRPr="00000000">
        <w:rPr>
          <w:rtl w:val="0"/>
        </w:rPr>
      </w:r>
    </w:p>
    <w:p w:rsidR="00000000" w:rsidDel="00000000" w:rsidP="00000000" w:rsidRDefault="00000000" w:rsidRPr="00000000" w14:paraId="000001AD">
      <w:pPr>
        <w:widowControl w:val="0"/>
        <w:jc w:val="both"/>
        <w:rPr/>
      </w:pPr>
      <w:r w:rsidDel="00000000" w:rsidR="00000000" w:rsidRPr="00000000">
        <w:rPr>
          <w:rtl w:val="0"/>
        </w:rPr>
      </w:r>
    </w:p>
    <w:p w:rsidR="00000000" w:rsidDel="00000000" w:rsidP="00000000" w:rsidRDefault="00000000" w:rsidRPr="00000000" w14:paraId="000001AE">
      <w:pPr>
        <w:widowControl w:val="0"/>
        <w:jc w:val="both"/>
        <w:rPr/>
      </w:pPr>
      <w:r w:rsidDel="00000000" w:rsidR="00000000" w:rsidRPr="00000000">
        <w:rPr>
          <w:rtl w:val="0"/>
        </w:rPr>
      </w:r>
    </w:p>
    <w:p w:rsidR="00000000" w:rsidDel="00000000" w:rsidP="00000000" w:rsidRDefault="00000000" w:rsidRPr="00000000" w14:paraId="000001AF">
      <w:pPr>
        <w:widowControl w:val="0"/>
        <w:jc w:val="both"/>
        <w:rPr/>
      </w:pPr>
      <w:r w:rsidDel="00000000" w:rsidR="00000000" w:rsidRPr="00000000">
        <w:rPr>
          <w:rtl w:val="0"/>
        </w:rPr>
      </w:r>
    </w:p>
    <w:p w:rsidR="00000000" w:rsidDel="00000000" w:rsidP="00000000" w:rsidRDefault="00000000" w:rsidRPr="00000000" w14:paraId="000001B0">
      <w:pPr>
        <w:widowControl w:val="0"/>
        <w:jc w:val="both"/>
        <w:rPr/>
      </w:pPr>
      <w:r w:rsidDel="00000000" w:rsidR="00000000" w:rsidRPr="00000000">
        <w:rPr>
          <w:rtl w:val="0"/>
        </w:rPr>
      </w:r>
    </w:p>
    <w:p w:rsidR="00000000" w:rsidDel="00000000" w:rsidP="00000000" w:rsidRDefault="00000000" w:rsidRPr="00000000" w14:paraId="000001B1">
      <w:pPr>
        <w:widowControl w:val="0"/>
        <w:jc w:val="both"/>
        <w:rPr/>
      </w:pPr>
      <w:r w:rsidDel="00000000" w:rsidR="00000000" w:rsidRPr="00000000">
        <w:rPr>
          <w:rtl w:val="0"/>
        </w:rPr>
      </w:r>
    </w:p>
    <w:p w:rsidR="00000000" w:rsidDel="00000000" w:rsidP="00000000" w:rsidRDefault="00000000" w:rsidRPr="00000000" w14:paraId="000001B2">
      <w:pPr>
        <w:widowControl w:val="0"/>
        <w:jc w:val="both"/>
        <w:rPr/>
      </w:pPr>
      <w:r w:rsidDel="00000000" w:rsidR="00000000" w:rsidRPr="00000000">
        <w:rPr>
          <w:rtl w:val="0"/>
        </w:rPr>
      </w:r>
    </w:p>
    <w:p w:rsidR="00000000" w:rsidDel="00000000" w:rsidP="00000000" w:rsidRDefault="00000000" w:rsidRPr="00000000" w14:paraId="000001B3">
      <w:pPr>
        <w:widowControl w:val="0"/>
        <w:jc w:val="both"/>
        <w:rPr/>
      </w:pPr>
      <w:r w:rsidDel="00000000" w:rsidR="00000000" w:rsidRPr="00000000">
        <w:rPr>
          <w:rtl w:val="0"/>
        </w:rPr>
      </w:r>
    </w:p>
    <w:tbl>
      <w:tblPr>
        <w:tblStyle w:val="Table8"/>
        <w:tblW w:w="978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84"/>
        <w:tblGridChange w:id="0">
          <w:tblGrid>
            <w:gridCol w:w="9784"/>
          </w:tblGrid>
        </w:tblGridChange>
      </w:tblGrid>
      <w:tr>
        <w:trPr>
          <w:cantSplit w:val="0"/>
          <w:trHeight w:val="255" w:hRule="atLeast"/>
          <w:tblHeader w:val="0"/>
        </w:trPr>
        <w:tc>
          <w:tcPr/>
          <w:p w:rsidR="00000000" w:rsidDel="00000000" w:rsidP="00000000" w:rsidRDefault="00000000" w:rsidRPr="00000000" w14:paraId="000001B4">
            <w:pPr>
              <w:pStyle w:val="Heading2"/>
              <w:widowControl w:val="0"/>
              <w:spacing w:after="0" w:before="40" w:line="240" w:lineRule="auto"/>
              <w:rPr>
                <w:color w:val="366091"/>
                <w:sz w:val="24"/>
                <w:szCs w:val="24"/>
              </w:rPr>
            </w:pPr>
            <w:bookmarkStart w:colFirst="0" w:colLast="0" w:name="_heading=h.1pxezwc" w:id="28"/>
            <w:bookmarkEnd w:id="28"/>
            <w:r w:rsidDel="00000000" w:rsidR="00000000" w:rsidRPr="00000000">
              <w:rPr>
                <w:color w:val="366091"/>
                <w:sz w:val="24"/>
                <w:szCs w:val="24"/>
                <w:rtl w:val="0"/>
              </w:rPr>
              <w:t xml:space="preserve">UML-VISTA DE PROCESO-DIAGRAMAS DE ACTIVIDAD</w:t>
            </w:r>
          </w:p>
        </w:tc>
      </w:tr>
      <w:tr>
        <w:trPr>
          <w:cantSplit w:val="0"/>
          <w:trHeight w:val="201" w:hRule="atLeast"/>
          <w:tblHeader w:val="0"/>
        </w:trPr>
        <w:tc>
          <w:tcPr/>
          <w:p w:rsidR="00000000" w:rsidDel="00000000" w:rsidP="00000000" w:rsidRDefault="00000000" w:rsidRPr="00000000" w14:paraId="000001B5">
            <w:pPr>
              <w:widowControl w:val="0"/>
              <w:spacing w:line="240" w:lineRule="auto"/>
              <w:rPr/>
            </w:pPr>
            <w:r w:rsidDel="00000000" w:rsidR="00000000" w:rsidRPr="00000000">
              <w:rPr>
                <w:b w:val="0"/>
                <w:rtl w:val="0"/>
              </w:rPr>
              <w:t xml:space="preserve">[Diagramas de Actividad]</w:t>
            </w:r>
            <w:r w:rsidDel="00000000" w:rsidR="00000000" w:rsidRPr="00000000">
              <w:rPr>
                <w:rtl w:val="0"/>
              </w:rPr>
            </w:r>
          </w:p>
        </w:tc>
      </w:tr>
      <w:tr>
        <w:trPr>
          <w:cantSplit w:val="0"/>
          <w:trHeight w:val="8749" w:hRule="atLeast"/>
          <w:tblHeader w:val="0"/>
        </w:trPr>
        <w:tc>
          <w:tcPr/>
          <w:p w:rsidR="00000000" w:rsidDel="00000000" w:rsidP="00000000" w:rsidRDefault="00000000" w:rsidRPr="00000000" w14:paraId="000001B6">
            <w:pPr>
              <w:widowControl w:val="0"/>
              <w:spacing w:line="240" w:lineRule="auto"/>
              <w:rPr>
                <w:sz w:val="24"/>
                <w:szCs w:val="24"/>
              </w:rPr>
            </w:pPr>
            <w:r w:rsidDel="00000000" w:rsidR="00000000" w:rsidRPr="00000000">
              <w:rPr>
                <w:sz w:val="24"/>
                <w:szCs w:val="24"/>
              </w:rPr>
              <w:drawing>
                <wp:inline distB="0" distT="0" distL="0" distR="0">
                  <wp:extent cx="6166732" cy="5032346"/>
                  <wp:effectExtent b="0" l="0" r="0" t="0"/>
                  <wp:docPr descr="Diagrama, Esquemático" id="1991017262" name="image3.png"/>
                  <a:graphic>
                    <a:graphicData uri="http://schemas.openxmlformats.org/drawingml/2006/picture">
                      <pic:pic>
                        <pic:nvPicPr>
                          <pic:cNvPr descr="Diagrama, Esquemático" id="0" name="image3.png"/>
                          <pic:cNvPicPr preferRelativeResize="0"/>
                        </pic:nvPicPr>
                        <pic:blipFill>
                          <a:blip r:embed="rId15"/>
                          <a:srcRect b="0" l="0" r="0" t="0"/>
                          <a:stretch>
                            <a:fillRect/>
                          </a:stretch>
                        </pic:blipFill>
                        <pic:spPr>
                          <a:xfrm>
                            <a:off x="0" y="0"/>
                            <a:ext cx="6166732" cy="50323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7">
      <w:pPr>
        <w:widowControl w:val="0"/>
        <w:jc w:val="both"/>
        <w:rPr/>
      </w:pPr>
      <w:r w:rsidDel="00000000" w:rsidR="00000000" w:rsidRPr="00000000">
        <w:rPr>
          <w:rtl w:val="0"/>
        </w:rPr>
      </w:r>
    </w:p>
    <w:p w:rsidR="00000000" w:rsidDel="00000000" w:rsidP="00000000" w:rsidRDefault="00000000" w:rsidRPr="00000000" w14:paraId="000001B8">
      <w:pPr>
        <w:widowControl w:val="0"/>
        <w:spacing w:after="240" w:before="240" w:line="240" w:lineRule="auto"/>
        <w:rPr/>
      </w:pPr>
      <w:r w:rsidDel="00000000" w:rsidR="00000000" w:rsidRPr="00000000">
        <w:rPr>
          <w:b w:val="1"/>
          <w:rtl w:val="0"/>
        </w:rPr>
        <w:t xml:space="preserve">Diagrama de Actividad</w:t>
      </w:r>
      <w:r w:rsidDel="00000000" w:rsidR="00000000" w:rsidRPr="00000000">
        <w:rPr>
          <w:rtl w:val="0"/>
        </w:rPr>
        <w:t xml:space="preserve"> representa el flujo de actividades que se llevan a cabo en el proceso de realizar una compra en SalvaPOS. Este diagrama es útil para visualizar los pasos secuenciales y las decisiones que los diferentes actores (cajero/farmacéutico, sistema, cliente) deben tomar al realizar un proceso de pago o gestionar transacciones.</w:t>
      </w:r>
    </w:p>
    <w:p w:rsidR="00000000" w:rsidDel="00000000" w:rsidP="00000000" w:rsidRDefault="00000000" w:rsidRPr="00000000" w14:paraId="000001B9">
      <w:pPr>
        <w:widowControl w:val="0"/>
        <w:spacing w:after="240" w:before="240" w:line="240" w:lineRule="auto"/>
        <w:rPr/>
      </w:pPr>
      <w:r w:rsidDel="00000000" w:rsidR="00000000" w:rsidRPr="00000000">
        <w:rPr>
          <w:rtl w:val="0"/>
        </w:rPr>
      </w:r>
    </w:p>
    <w:p w:rsidR="00000000" w:rsidDel="00000000" w:rsidP="00000000" w:rsidRDefault="00000000" w:rsidRPr="00000000" w14:paraId="000001BA">
      <w:pPr>
        <w:widowControl w:val="0"/>
        <w:spacing w:after="240" w:before="240" w:line="240" w:lineRule="auto"/>
        <w:rPr/>
      </w:pPr>
      <w:r w:rsidDel="00000000" w:rsidR="00000000" w:rsidRPr="00000000">
        <w:rPr>
          <w:rtl w:val="0"/>
        </w:rPr>
      </w:r>
    </w:p>
    <w:p w:rsidR="00000000" w:rsidDel="00000000" w:rsidP="00000000" w:rsidRDefault="00000000" w:rsidRPr="00000000" w14:paraId="000001BB">
      <w:pPr>
        <w:widowControl w:val="0"/>
        <w:spacing w:after="240" w:before="240" w:line="240" w:lineRule="auto"/>
        <w:rPr/>
      </w:pPr>
      <w:r w:rsidDel="00000000" w:rsidR="00000000" w:rsidRPr="00000000">
        <w:rPr>
          <w:rtl w:val="0"/>
        </w:rPr>
      </w:r>
    </w:p>
    <w:p w:rsidR="00000000" w:rsidDel="00000000" w:rsidP="00000000" w:rsidRDefault="00000000" w:rsidRPr="00000000" w14:paraId="000001BC">
      <w:pPr>
        <w:widowControl w:val="0"/>
        <w:spacing w:after="240" w:before="240" w:line="240" w:lineRule="auto"/>
        <w:rPr/>
      </w:pPr>
      <w:r w:rsidDel="00000000" w:rsidR="00000000" w:rsidRPr="00000000">
        <w:rPr>
          <w:rtl w:val="0"/>
        </w:rPr>
      </w:r>
    </w:p>
    <w:p w:rsidR="00000000" w:rsidDel="00000000" w:rsidP="00000000" w:rsidRDefault="00000000" w:rsidRPr="00000000" w14:paraId="000001BD">
      <w:pPr>
        <w:widowControl w:val="0"/>
        <w:spacing w:after="240" w:before="240" w:line="240" w:lineRule="auto"/>
        <w:rPr/>
      </w:pPr>
      <w:r w:rsidDel="00000000" w:rsidR="00000000" w:rsidRPr="00000000">
        <w:rPr>
          <w:b w:val="1"/>
          <w:rtl w:val="0"/>
        </w:rPr>
        <w:t xml:space="preserve">Componentes</w:t>
      </w:r>
      <w:r w:rsidDel="00000000" w:rsidR="00000000" w:rsidRPr="00000000">
        <w:rPr>
          <w:rtl w:val="0"/>
        </w:rPr>
        <w:t xml:space="preserve">:</w:t>
      </w:r>
    </w:p>
    <w:p w:rsidR="00000000" w:rsidDel="00000000" w:rsidP="00000000" w:rsidRDefault="00000000" w:rsidRPr="00000000" w14:paraId="000001BE">
      <w:pPr>
        <w:widowControl w:val="0"/>
        <w:numPr>
          <w:ilvl w:val="0"/>
          <w:numId w:val="32"/>
        </w:numPr>
        <w:spacing w:before="240" w:line="240" w:lineRule="auto"/>
        <w:ind w:left="720" w:hanging="360"/>
        <w:rPr/>
      </w:pPr>
      <w:r w:rsidDel="00000000" w:rsidR="00000000" w:rsidRPr="00000000">
        <w:rPr>
          <w:b w:val="1"/>
          <w:rtl w:val="0"/>
        </w:rPr>
        <w:t xml:space="preserve">Inicio</w:t>
      </w:r>
      <w:r w:rsidDel="00000000" w:rsidR="00000000" w:rsidRPr="00000000">
        <w:rPr>
          <w:rtl w:val="0"/>
        </w:rPr>
        <w:t xml:space="preserve">: El </w:t>
      </w:r>
      <w:r w:rsidDel="00000000" w:rsidR="00000000" w:rsidRPr="00000000">
        <w:rPr>
          <w:b w:val="1"/>
          <w:rtl w:val="0"/>
        </w:rPr>
        <w:t xml:space="preserve">cajero/farmacéutico</w:t>
      </w:r>
      <w:r w:rsidDel="00000000" w:rsidR="00000000" w:rsidRPr="00000000">
        <w:rPr>
          <w:rtl w:val="0"/>
        </w:rPr>
        <w:t xml:space="preserve"> inicia sesión en el sistema SalvaPOS</w:t>
      </w:r>
    </w:p>
    <w:p w:rsidR="00000000" w:rsidDel="00000000" w:rsidP="00000000" w:rsidRDefault="00000000" w:rsidRPr="00000000" w14:paraId="000001BF">
      <w:pPr>
        <w:widowControl w:val="0"/>
        <w:numPr>
          <w:ilvl w:val="0"/>
          <w:numId w:val="32"/>
        </w:numPr>
        <w:spacing w:before="240" w:line="240" w:lineRule="auto"/>
        <w:ind w:left="720" w:hanging="360"/>
        <w:rPr/>
      </w:pPr>
      <w:r w:rsidDel="00000000" w:rsidR="00000000" w:rsidRPr="00000000">
        <w:rPr>
          <w:b w:val="1"/>
          <w:rtl w:val="0"/>
        </w:rPr>
        <w:t xml:space="preserve">Gestión de Usuarios (Opcional para Super Administrador)</w:t>
      </w:r>
      <w:r w:rsidDel="00000000" w:rsidR="00000000" w:rsidRPr="00000000">
        <w:rPr>
          <w:rtl w:val="0"/>
        </w:rPr>
        <w:t xml:space="preserve">: Si el usuario es un </w:t>
      </w:r>
      <w:r w:rsidDel="00000000" w:rsidR="00000000" w:rsidRPr="00000000">
        <w:rPr>
          <w:b w:val="1"/>
          <w:rtl w:val="0"/>
        </w:rPr>
        <w:t xml:space="preserve">Super Administrador</w:t>
      </w:r>
      <w:r w:rsidDel="00000000" w:rsidR="00000000" w:rsidRPr="00000000">
        <w:rPr>
          <w:rtl w:val="0"/>
        </w:rPr>
        <w:t xml:space="preserve">, tiene acceso para gestionar usuarios y registrar nuevos cajeros o farmacéuticos.</w:t>
      </w:r>
    </w:p>
    <w:p w:rsidR="00000000" w:rsidDel="00000000" w:rsidP="00000000" w:rsidRDefault="00000000" w:rsidRPr="00000000" w14:paraId="000001C0">
      <w:pPr>
        <w:widowControl w:val="0"/>
        <w:numPr>
          <w:ilvl w:val="0"/>
          <w:numId w:val="32"/>
        </w:numPr>
        <w:spacing w:before="240" w:line="240" w:lineRule="auto"/>
        <w:ind w:left="720" w:hanging="360"/>
        <w:rPr/>
      </w:pPr>
      <w:r w:rsidDel="00000000" w:rsidR="00000000" w:rsidRPr="00000000">
        <w:rPr>
          <w:b w:val="1"/>
          <w:rtl w:val="0"/>
        </w:rPr>
        <w:t xml:space="preserve">Recuperación de contraseña (Opcional)</w:t>
      </w:r>
      <w:r w:rsidDel="00000000" w:rsidR="00000000" w:rsidRPr="00000000">
        <w:rPr>
          <w:rtl w:val="0"/>
        </w:rPr>
        <w:t xml:space="preserve">: Si el cajero ha olvidado su contraseña, puede iniciar el proceso de recuperación, el sistema envía un enlace de recuperación al correo proporcionado.</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1">
      <w:pPr>
        <w:widowControl w:val="0"/>
        <w:numPr>
          <w:ilvl w:val="0"/>
          <w:numId w:val="32"/>
        </w:numPr>
        <w:spacing w:before="240" w:line="240" w:lineRule="auto"/>
        <w:ind w:left="720" w:hanging="360"/>
        <w:rPr/>
      </w:pPr>
      <w:r w:rsidDel="00000000" w:rsidR="00000000" w:rsidRPr="00000000">
        <w:rPr>
          <w:b w:val="1"/>
          <w:rtl w:val="0"/>
        </w:rPr>
        <w:t xml:space="preserve">Selección de Productos</w:t>
      </w:r>
      <w:r w:rsidDel="00000000" w:rsidR="00000000" w:rsidRPr="00000000">
        <w:rPr>
          <w:rtl w:val="0"/>
        </w:rPr>
        <w:t xml:space="preserve">: El cajero/farmacéutico selecciona los productos que el cliente desea comprar.</w:t>
      </w:r>
    </w:p>
    <w:p w:rsidR="00000000" w:rsidDel="00000000" w:rsidP="00000000" w:rsidRDefault="00000000" w:rsidRPr="00000000" w14:paraId="000001C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Realizar Pago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3">
      <w:pPr>
        <w:widowControl w:val="0"/>
        <w:spacing w:line="240" w:lineRule="auto"/>
        <w:ind w:firstLine="720"/>
        <w:rPr/>
      </w:pPr>
      <w:r w:rsidDel="00000000" w:rsidR="00000000" w:rsidRPr="00000000">
        <w:rPr>
          <w:rtl w:val="0"/>
        </w:rPr>
        <w:t xml:space="preserve">El </w:t>
      </w:r>
      <w:r w:rsidDel="00000000" w:rsidR="00000000" w:rsidRPr="00000000">
        <w:rPr>
          <w:b w:val="1"/>
          <w:rtl w:val="0"/>
        </w:rPr>
        <w:t xml:space="preserve">cajero/farmacéutico</w:t>
      </w:r>
      <w:r w:rsidDel="00000000" w:rsidR="00000000" w:rsidRPr="00000000">
        <w:rPr>
          <w:rtl w:val="0"/>
        </w:rPr>
        <w:t xml:space="preserve"> pregunta al cliente por su método de pago preferido:</w:t>
      </w:r>
    </w:p>
    <w:p w:rsidR="00000000" w:rsidDel="00000000" w:rsidP="00000000" w:rsidRDefault="00000000" w:rsidRPr="00000000" w14:paraId="000001C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9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Pago en Efectivo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sistema registra el pago directamente en efectivo.</w:t>
      </w:r>
    </w:p>
    <w:p w:rsidR="00000000" w:rsidDel="00000000" w:rsidP="00000000" w:rsidRDefault="00000000" w:rsidRPr="00000000" w14:paraId="000001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9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Pago con Tarjeta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sistema procesa el pago a través de un método de tarjeta.</w:t>
      </w:r>
    </w:p>
    <w:p w:rsidR="00000000" w:rsidDel="00000000" w:rsidP="00000000" w:rsidRDefault="00000000" w:rsidRPr="00000000" w14:paraId="000001C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19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Pago Mixto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cliente puede elegir pagar con una combinación de efectivo y tarjeta.</w:t>
      </w:r>
    </w:p>
    <w:p w:rsidR="00000000" w:rsidDel="00000000" w:rsidP="00000000" w:rsidRDefault="00000000" w:rsidRPr="00000000" w14:paraId="000001C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Verificación de Fondos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8">
      <w:pPr>
        <w:spacing w:line="24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verifica si los fondos proporcionados son suficientes para completar la compra.</w:t>
      </w:r>
    </w:p>
    <w:p w:rsidR="00000000" w:rsidDel="00000000" w:rsidP="00000000" w:rsidRDefault="00000000" w:rsidRPr="00000000" w14:paraId="000001C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Fondos Suficientes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procede a registrar la venta.</w:t>
      </w:r>
    </w:p>
    <w:p w:rsidR="00000000" w:rsidDel="00000000" w:rsidP="00000000" w:rsidRDefault="00000000" w:rsidRPr="00000000" w14:paraId="000001C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Fondos Insuficientes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sistema muestra un mensaje de error y la transacción se cancela</w:t>
      </w:r>
    </w:p>
    <w:p w:rsidR="00000000" w:rsidDel="00000000" w:rsidP="00000000" w:rsidRDefault="00000000" w:rsidRPr="00000000" w14:paraId="000001C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Generación de Comprobante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 la compra se completa exitosamente, el sistema genera un comprobante o </w:t>
      </w:r>
      <w:r w:rsidDel="00000000" w:rsidR="00000000" w:rsidRPr="00000000">
        <w:rPr>
          <w:rtl w:val="0"/>
        </w:rPr>
        <w:t xml:space="preserve">voucher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se entrega al cliente.</w:t>
      </w:r>
    </w:p>
    <w:p w:rsidR="00000000" w:rsidDel="00000000" w:rsidP="00000000" w:rsidRDefault="00000000" w:rsidRPr="00000000" w14:paraId="000001CD">
      <w:pPr>
        <w:widowControl w:val="0"/>
        <w:spacing w:line="240" w:lineRule="auto"/>
        <w:ind w:firstLine="720"/>
        <w:rPr/>
      </w:pPr>
      <w:r w:rsidDel="00000000" w:rsidR="00000000" w:rsidRPr="00000000">
        <w:rPr>
          <w:rtl w:val="0"/>
        </w:rPr>
        <w:t xml:space="preserve">El cliente recibe el producto y el comprobante antes de retirarse.</w:t>
      </w:r>
    </w:p>
    <w:p w:rsidR="00000000" w:rsidDel="00000000" w:rsidP="00000000" w:rsidRDefault="00000000" w:rsidRPr="00000000" w14:paraId="000001CE">
      <w:pPr>
        <w:widowControl w:val="0"/>
        <w:spacing w:line="240" w:lineRule="auto"/>
        <w:ind w:left="1800" w:firstLine="0"/>
        <w:rPr/>
      </w:pPr>
      <w:r w:rsidDel="00000000" w:rsidR="00000000" w:rsidRPr="00000000">
        <w:rPr>
          <w:rtl w:val="0"/>
        </w:rPr>
      </w:r>
    </w:p>
    <w:p w:rsidR="00000000" w:rsidDel="00000000" w:rsidP="00000000" w:rsidRDefault="00000000" w:rsidRPr="00000000" w14:paraId="000001CF">
      <w:pPr>
        <w:rPr/>
      </w:pPr>
      <w:r w:rsidDel="00000000" w:rsidR="00000000" w:rsidRPr="00000000">
        <w:rPr>
          <w:b w:val="1"/>
          <w:rtl w:val="0"/>
        </w:rPr>
        <w:t xml:space="preserve">Proceso para Compras en Línea:</w:t>
      </w:r>
      <w:r w:rsidDel="00000000" w:rsidR="00000000" w:rsidRPr="00000000">
        <w:rPr>
          <w:rtl w:val="0"/>
        </w:rPr>
        <w:t xml:space="preserve"> </w:t>
      </w:r>
    </w:p>
    <w:p w:rsidR="00000000" w:rsidDel="00000000" w:rsidP="00000000" w:rsidRDefault="00000000" w:rsidRPr="00000000" w14:paraId="000001D0">
      <w:pPr>
        <w:rPr/>
      </w:pPr>
      <w:r w:rsidDel="00000000" w:rsidR="00000000" w:rsidRPr="00000000">
        <w:rPr>
          <w:rtl w:val="0"/>
        </w:rPr>
        <w:t xml:space="preserve">Si la compra es realizada en línea, el cliente recibe un comprobante que indica que el producto está listo para ser recogido en la farmacia.</w:t>
      </w:r>
    </w:p>
    <w:p w:rsidR="00000000" w:rsidDel="00000000" w:rsidP="00000000" w:rsidRDefault="00000000" w:rsidRPr="00000000" w14:paraId="000001D1">
      <w:pPr>
        <w:widowControl w:val="0"/>
        <w:spacing w:after="240" w:line="240" w:lineRule="auto"/>
        <w:rPr/>
      </w:pPr>
      <w:r w:rsidDel="00000000" w:rsidR="00000000" w:rsidRPr="00000000">
        <w:rPr>
          <w:rtl w:val="0"/>
        </w:rPr>
        <w:t xml:space="preserve">El cliente se dirige a la farmacia para recoger el producto.</w:t>
      </w:r>
    </w:p>
    <w:p w:rsidR="00000000" w:rsidDel="00000000" w:rsidP="00000000" w:rsidRDefault="00000000" w:rsidRPr="00000000" w14:paraId="000001D2">
      <w:pPr>
        <w:widowControl w:val="0"/>
        <w:spacing w:after="240" w:line="240" w:lineRule="auto"/>
        <w:rPr/>
      </w:pPr>
      <w:r w:rsidDel="00000000" w:rsidR="00000000" w:rsidRPr="00000000">
        <w:rPr>
          <w:b w:val="1"/>
          <w:rtl w:val="0"/>
        </w:rPr>
        <w:t xml:space="preserve">Revisión de Productos en Stock (Opcional)</w:t>
      </w:r>
      <w:r w:rsidDel="00000000" w:rsidR="00000000" w:rsidRPr="00000000">
        <w:rPr>
          <w:rtl w:val="0"/>
        </w:rPr>
        <w:t xml:space="preserve">:</w:t>
      </w:r>
    </w:p>
    <w:p w:rsidR="00000000" w:rsidDel="00000000" w:rsidP="00000000" w:rsidRDefault="00000000" w:rsidRPr="00000000" w14:paraId="000001D3">
      <w:pPr>
        <w:widowControl w:val="0"/>
        <w:numPr>
          <w:ilvl w:val="0"/>
          <w:numId w:val="23"/>
        </w:numPr>
        <w:spacing w:after="240" w:line="240" w:lineRule="auto"/>
        <w:ind w:left="720" w:hanging="360"/>
        <w:rPr/>
      </w:pPr>
      <w:r w:rsidDel="00000000" w:rsidR="00000000" w:rsidRPr="00000000">
        <w:rPr>
          <w:rtl w:val="0"/>
        </w:rPr>
        <w:t xml:space="preserve">Si el cliente está interesado en revisar otros productos, puede acceder al catálogo dentro de la vista principal, acá puede buscar los productos que son de su interés y ver su disponibilidad.</w:t>
      </w:r>
    </w:p>
    <w:p w:rsidR="00000000" w:rsidDel="00000000" w:rsidP="00000000" w:rsidRDefault="00000000" w:rsidRPr="00000000" w14:paraId="000001D4">
      <w:pPr>
        <w:widowControl w:val="0"/>
        <w:numPr>
          <w:ilvl w:val="0"/>
          <w:numId w:val="23"/>
        </w:numPr>
        <w:spacing w:after="240" w:line="240" w:lineRule="auto"/>
        <w:ind w:left="720" w:hanging="360"/>
        <w:rPr/>
      </w:pPr>
      <w:r w:rsidDel="00000000" w:rsidR="00000000" w:rsidRPr="00000000">
        <w:rPr>
          <w:rtl w:val="0"/>
        </w:rPr>
        <w:t xml:space="preserve">Si un producto está disponible, pero, no en todas las sucursales, el sistema mostrará la sucursal en donde se encuentra disponible.</w:t>
      </w:r>
    </w:p>
    <w:p w:rsidR="00000000" w:rsidDel="00000000" w:rsidP="00000000" w:rsidRDefault="00000000" w:rsidRPr="00000000" w14:paraId="000001D5">
      <w:pPr>
        <w:widowControl w:val="0"/>
        <w:spacing w:after="240" w:line="240" w:lineRule="auto"/>
        <w:rPr/>
      </w:pPr>
      <w:r w:rsidDel="00000000" w:rsidR="00000000" w:rsidRPr="00000000">
        <w:rPr>
          <w:rtl w:val="0"/>
        </w:rPr>
      </w:r>
    </w:p>
    <w:p w:rsidR="00000000" w:rsidDel="00000000" w:rsidP="00000000" w:rsidRDefault="00000000" w:rsidRPr="00000000" w14:paraId="000001D6">
      <w:pPr>
        <w:widowControl w:val="0"/>
        <w:spacing w:after="240" w:line="240" w:lineRule="auto"/>
        <w:rPr/>
      </w:pPr>
      <w:r w:rsidDel="00000000" w:rsidR="00000000" w:rsidRPr="00000000">
        <w:rPr>
          <w:b w:val="1"/>
          <w:rtl w:val="0"/>
        </w:rPr>
        <w:t xml:space="preserve">Fin</w:t>
      </w:r>
      <w:r w:rsidDel="00000000" w:rsidR="00000000" w:rsidRPr="00000000">
        <w:rPr>
          <w:rtl w:val="0"/>
        </w:rPr>
        <w:t xml:space="preserve">: El proceso finaliza cuando el cliente ha recibido su producto o si decide retirarse sin comprar debido a fondos insuficientes o la falta de productos en stock.</w:t>
      </w:r>
    </w:p>
    <w:p w:rsidR="00000000" w:rsidDel="00000000" w:rsidP="00000000" w:rsidRDefault="00000000" w:rsidRPr="00000000" w14:paraId="000001D7">
      <w:pPr>
        <w:widowControl w:val="0"/>
        <w:spacing w:line="240" w:lineRule="auto"/>
        <w:rPr/>
      </w:pPr>
      <w:r w:rsidDel="00000000" w:rsidR="00000000" w:rsidRPr="00000000">
        <w:br w:type="page"/>
      </w:r>
      <w:r w:rsidDel="00000000" w:rsidR="00000000" w:rsidRPr="00000000">
        <w:rPr>
          <w:rtl w:val="0"/>
        </w:rPr>
      </w:r>
    </w:p>
    <w:tbl>
      <w:tblPr>
        <w:tblStyle w:val="Table9"/>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1D8">
            <w:pPr>
              <w:pStyle w:val="Heading2"/>
              <w:widowControl w:val="0"/>
              <w:spacing w:after="0" w:before="40" w:line="240" w:lineRule="auto"/>
              <w:rPr>
                <w:color w:val="366091"/>
                <w:sz w:val="24"/>
                <w:szCs w:val="24"/>
              </w:rPr>
            </w:pPr>
            <w:bookmarkStart w:colFirst="0" w:colLast="0" w:name="_heading=h.49x2ik5" w:id="29"/>
            <w:bookmarkEnd w:id="29"/>
            <w:r w:rsidDel="00000000" w:rsidR="00000000" w:rsidRPr="00000000">
              <w:rPr>
                <w:color w:val="366091"/>
                <w:sz w:val="24"/>
                <w:szCs w:val="24"/>
                <w:rtl w:val="0"/>
              </w:rPr>
              <w:t xml:space="preserve">UML-VISTA DE DESPLIEGUE</w:t>
            </w:r>
          </w:p>
        </w:tc>
      </w:tr>
      <w:tr>
        <w:trPr>
          <w:cantSplit w:val="0"/>
          <w:tblHeader w:val="0"/>
        </w:trPr>
        <w:tc>
          <w:tcPr/>
          <w:p w:rsidR="00000000" w:rsidDel="00000000" w:rsidP="00000000" w:rsidRDefault="00000000" w:rsidRPr="00000000" w14:paraId="000001D9">
            <w:pPr>
              <w:widowControl w:val="0"/>
              <w:spacing w:line="240" w:lineRule="auto"/>
              <w:rPr/>
            </w:pPr>
            <w:r w:rsidDel="00000000" w:rsidR="00000000" w:rsidRPr="00000000">
              <w:rPr>
                <w:b w:val="0"/>
                <w:rtl w:val="0"/>
              </w:rPr>
              <w:t xml:space="preserve">Sistema de Gestión de Condominios</w:t>
            </w:r>
            <w:r w:rsidDel="00000000" w:rsidR="00000000" w:rsidRPr="00000000">
              <w:rPr>
                <w:rtl w:val="0"/>
              </w:rPr>
            </w:r>
          </w:p>
        </w:tc>
      </w:tr>
      <w:tr>
        <w:trPr>
          <w:cantSplit w:val="0"/>
          <w:trHeight w:val="7236" w:hRule="atLeast"/>
          <w:tblHeader w:val="0"/>
        </w:trPr>
        <w:tc>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Pr>
              <w:drawing>
                <wp:inline distB="0" distT="0" distL="0" distR="0">
                  <wp:extent cx="6062345" cy="4351020"/>
                  <wp:effectExtent b="0" l="0" r="0" t="0"/>
                  <wp:docPr descr="Diagrama, Dibujo de ingeniería" id="1991017265" name="image13.png"/>
                  <a:graphic>
                    <a:graphicData uri="http://schemas.openxmlformats.org/drawingml/2006/picture">
                      <pic:pic>
                        <pic:nvPicPr>
                          <pic:cNvPr descr="Diagrama, Dibujo de ingeniería" id="0" name="image13.png"/>
                          <pic:cNvPicPr preferRelativeResize="0"/>
                        </pic:nvPicPr>
                        <pic:blipFill>
                          <a:blip r:embed="rId16"/>
                          <a:srcRect b="0" l="0" r="0" t="0"/>
                          <a:stretch>
                            <a:fillRect/>
                          </a:stretch>
                        </pic:blipFill>
                        <pic:spPr>
                          <a:xfrm>
                            <a:off x="0" y="0"/>
                            <a:ext cx="6062345" cy="43510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B">
      <w:pPr>
        <w:widowControl w:val="0"/>
        <w:jc w:val="both"/>
        <w:rPr/>
      </w:pPr>
      <w:r w:rsidDel="00000000" w:rsidR="00000000" w:rsidRPr="00000000">
        <w:rPr>
          <w:rtl w:val="0"/>
        </w:rPr>
      </w:r>
    </w:p>
    <w:p w:rsidR="00000000" w:rsidDel="00000000" w:rsidP="00000000" w:rsidRDefault="00000000" w:rsidRPr="00000000" w14:paraId="000001DC">
      <w:pPr>
        <w:widowControl w:val="0"/>
        <w:spacing w:line="240" w:lineRule="auto"/>
        <w:rPr/>
      </w:pPr>
      <w:r w:rsidDel="00000000" w:rsidR="00000000" w:rsidRPr="00000000">
        <w:rPr>
          <w:b w:val="1"/>
          <w:rtl w:val="0"/>
        </w:rPr>
        <w:t xml:space="preserve">Servidor de Aplicaciones</w:t>
      </w:r>
      <w:r w:rsidDel="00000000" w:rsidR="00000000" w:rsidRPr="00000000">
        <w:rPr>
          <w:rtl w:val="0"/>
        </w:rPr>
        <w:t xml:space="preserve">:</w:t>
      </w:r>
    </w:p>
    <w:p w:rsidR="00000000" w:rsidDel="00000000" w:rsidP="00000000" w:rsidRDefault="00000000" w:rsidRPr="00000000" w14:paraId="000001DD">
      <w:pPr>
        <w:widowControl w:val="0"/>
        <w:spacing w:line="240" w:lineRule="auto"/>
        <w:rPr/>
      </w:pPr>
      <w:r w:rsidDel="00000000" w:rsidR="00000000" w:rsidRPr="00000000">
        <w:rPr>
          <w:rtl w:val="0"/>
        </w:rPr>
        <w:tab/>
      </w:r>
    </w:p>
    <w:p w:rsidR="00000000" w:rsidDel="00000000" w:rsidP="00000000" w:rsidRDefault="00000000" w:rsidRPr="00000000" w14:paraId="000001DE">
      <w:pPr>
        <w:widowControl w:val="0"/>
        <w:spacing w:line="240" w:lineRule="auto"/>
        <w:ind w:left="720" w:firstLine="0"/>
        <w:rPr/>
      </w:pPr>
      <w:r w:rsidDel="00000000" w:rsidR="00000000" w:rsidRPr="00000000">
        <w:rPr>
          <w:b w:val="1"/>
          <w:rtl w:val="0"/>
        </w:rPr>
        <w:t xml:space="preserve">SalvaPOS App</w:t>
      </w:r>
      <w:r w:rsidDel="00000000" w:rsidR="00000000" w:rsidRPr="00000000">
        <w:rPr>
          <w:rtl w:val="0"/>
        </w:rPr>
        <w:t xml:space="preserve">: Proporciona una interfaz amigable para todos los actores del sistema (superadministrador, cajeros/farmacéuticos, clientes). Permite gestionar ventas, inventario, usuarios, y generar reportes. Esta aplicación facilita la consulta y gestión de productos, el procesamiento de transacciones, y el acceso a funcionalidades administrativas para mantener el sistema operativo.</w:t>
      </w:r>
    </w:p>
    <w:p w:rsidR="00000000" w:rsidDel="00000000" w:rsidP="00000000" w:rsidRDefault="00000000" w:rsidRPr="00000000" w14:paraId="000001DF">
      <w:pPr>
        <w:widowControl w:val="0"/>
        <w:spacing w:line="240" w:lineRule="auto"/>
        <w:ind w:firstLine="360"/>
        <w:rPr/>
      </w:pPr>
      <w:r w:rsidDel="00000000" w:rsidR="00000000" w:rsidRPr="00000000">
        <w:rPr>
          <w:rtl w:val="0"/>
        </w:rPr>
      </w:r>
    </w:p>
    <w:p w:rsidR="00000000" w:rsidDel="00000000" w:rsidP="00000000" w:rsidRDefault="00000000" w:rsidRPr="00000000" w14:paraId="000001E0">
      <w:pPr>
        <w:widowControl w:val="0"/>
        <w:spacing w:line="240" w:lineRule="auto"/>
        <w:ind w:firstLine="360"/>
        <w:rPr/>
      </w:pPr>
      <w:r w:rsidDel="00000000" w:rsidR="00000000" w:rsidRPr="00000000">
        <w:rPr>
          <w:rtl w:val="0"/>
        </w:rPr>
      </w:r>
    </w:p>
    <w:p w:rsidR="00000000" w:rsidDel="00000000" w:rsidP="00000000" w:rsidRDefault="00000000" w:rsidRPr="00000000" w14:paraId="000001E1">
      <w:pPr>
        <w:widowControl w:val="0"/>
        <w:spacing w:line="240" w:lineRule="auto"/>
        <w:ind w:firstLine="360"/>
        <w:rPr/>
      </w:pPr>
      <w:r w:rsidDel="00000000" w:rsidR="00000000" w:rsidRPr="00000000">
        <w:rPr>
          <w:rtl w:val="0"/>
        </w:rPr>
      </w:r>
    </w:p>
    <w:p w:rsidR="00000000" w:rsidDel="00000000" w:rsidP="00000000" w:rsidRDefault="00000000" w:rsidRPr="00000000" w14:paraId="000001E2">
      <w:pPr>
        <w:widowControl w:val="0"/>
        <w:spacing w:line="240" w:lineRule="auto"/>
        <w:rPr/>
      </w:pPr>
      <w:r w:rsidDel="00000000" w:rsidR="00000000" w:rsidRPr="00000000">
        <w:rPr>
          <w:b w:val="1"/>
          <w:rtl w:val="0"/>
        </w:rPr>
        <w:t xml:space="preserve">Servidor de Base de Datos</w:t>
      </w:r>
      <w:r w:rsidDel="00000000" w:rsidR="00000000" w:rsidRPr="00000000">
        <w:rPr>
          <w:rtl w:val="0"/>
        </w:rPr>
        <w:t xml:space="preserve">:</w:t>
      </w:r>
    </w:p>
    <w:p w:rsidR="00000000" w:rsidDel="00000000" w:rsidP="00000000" w:rsidRDefault="00000000" w:rsidRPr="00000000" w14:paraId="000001E3">
      <w:pPr>
        <w:widowControl w:val="0"/>
        <w:numPr>
          <w:ilvl w:val="0"/>
          <w:numId w:val="28"/>
        </w:numPr>
        <w:spacing w:after="240" w:before="240" w:line="240" w:lineRule="auto"/>
        <w:ind w:left="720" w:hanging="360"/>
        <w:rPr/>
      </w:pPr>
      <w:r w:rsidDel="00000000" w:rsidR="00000000" w:rsidRPr="00000000">
        <w:rPr>
          <w:b w:val="1"/>
          <w:rtl w:val="0"/>
        </w:rPr>
        <w:t xml:space="preserve">Base de Datos de SalvaPOS</w:t>
      </w:r>
      <w:r w:rsidDel="00000000" w:rsidR="00000000" w:rsidRPr="00000000">
        <w:rPr>
          <w:rtl w:val="0"/>
        </w:rPr>
        <w:t xml:space="preserve">: Almacena toda la información crítica del sistema, incluyendo detalles de inventario, transacciones, usuarios y reportes. Este servidor es fundamental para que la aplicación funcione correctamente, ya que procesa consultas y actualizaciones de datos en tiempo real. Se organiza en distintas secciones:</w:t>
      </w:r>
    </w:p>
    <w:p w:rsidR="00000000" w:rsidDel="00000000" w:rsidP="00000000" w:rsidRDefault="00000000" w:rsidRPr="00000000" w14:paraId="000001E4">
      <w:pPr>
        <w:widowControl w:val="0"/>
        <w:numPr>
          <w:ilvl w:val="0"/>
          <w:numId w:val="28"/>
        </w:numPr>
        <w:spacing w:after="240" w:before="240" w:line="240" w:lineRule="auto"/>
        <w:ind w:left="720" w:hanging="360"/>
        <w:rPr/>
      </w:pPr>
      <w:r w:rsidDel="00000000" w:rsidR="00000000" w:rsidRPr="00000000">
        <w:rPr>
          <w:b w:val="1"/>
          <w:rtl w:val="0"/>
        </w:rPr>
        <w:t xml:space="preserve">Inventario</w:t>
      </w:r>
      <w:r w:rsidDel="00000000" w:rsidR="00000000" w:rsidRPr="00000000">
        <w:rPr>
          <w:rtl w:val="0"/>
        </w:rPr>
        <w:t xml:space="preserve">: Registra todos los productos disponibles y su cantidad en stock.</w:t>
      </w:r>
    </w:p>
    <w:p w:rsidR="00000000" w:rsidDel="00000000" w:rsidP="00000000" w:rsidRDefault="00000000" w:rsidRPr="00000000" w14:paraId="000001E5">
      <w:pPr>
        <w:widowControl w:val="0"/>
        <w:numPr>
          <w:ilvl w:val="0"/>
          <w:numId w:val="28"/>
        </w:numPr>
        <w:spacing w:after="240" w:before="240" w:line="240" w:lineRule="auto"/>
        <w:ind w:left="720" w:hanging="360"/>
        <w:rPr/>
      </w:pPr>
      <w:r w:rsidDel="00000000" w:rsidR="00000000" w:rsidRPr="00000000">
        <w:rPr>
          <w:b w:val="1"/>
          <w:rtl w:val="0"/>
        </w:rPr>
        <w:t xml:space="preserve">Transacciones</w:t>
      </w:r>
      <w:r w:rsidDel="00000000" w:rsidR="00000000" w:rsidRPr="00000000">
        <w:rPr>
          <w:rtl w:val="0"/>
        </w:rPr>
        <w:t xml:space="preserve">: Guarda los registros de todas las ventas realizadas, asegurando un seguimiento completo de cada operación.</w:t>
      </w:r>
    </w:p>
    <w:p w:rsidR="00000000" w:rsidDel="00000000" w:rsidP="00000000" w:rsidRDefault="00000000" w:rsidRPr="00000000" w14:paraId="000001E6">
      <w:pPr>
        <w:widowControl w:val="0"/>
        <w:numPr>
          <w:ilvl w:val="0"/>
          <w:numId w:val="28"/>
        </w:numPr>
        <w:spacing w:after="240" w:before="240" w:line="240" w:lineRule="auto"/>
        <w:ind w:left="720" w:hanging="360"/>
        <w:rPr/>
      </w:pPr>
      <w:r w:rsidDel="00000000" w:rsidR="00000000" w:rsidRPr="00000000">
        <w:rPr>
          <w:b w:val="1"/>
          <w:rtl w:val="0"/>
        </w:rPr>
        <w:t xml:space="preserve">Usuarios</w:t>
      </w:r>
      <w:r w:rsidDel="00000000" w:rsidR="00000000" w:rsidRPr="00000000">
        <w:rPr>
          <w:rtl w:val="0"/>
        </w:rPr>
        <w:t xml:space="preserve">: Contiene la información de los usuarios registrados, incluyendo permisos y roles.</w:t>
      </w:r>
    </w:p>
    <w:p w:rsidR="00000000" w:rsidDel="00000000" w:rsidP="00000000" w:rsidRDefault="00000000" w:rsidRPr="00000000" w14:paraId="000001E7">
      <w:pPr>
        <w:widowControl w:val="0"/>
        <w:numPr>
          <w:ilvl w:val="0"/>
          <w:numId w:val="28"/>
        </w:numPr>
        <w:spacing w:after="240" w:before="240" w:line="240" w:lineRule="auto"/>
        <w:ind w:left="720" w:hanging="360"/>
        <w:rPr/>
      </w:pPr>
      <w:r w:rsidDel="00000000" w:rsidR="00000000" w:rsidRPr="00000000">
        <w:rPr>
          <w:b w:val="1"/>
          <w:rtl w:val="0"/>
        </w:rPr>
        <w:t xml:space="preserve">Reportes</w:t>
      </w:r>
      <w:r w:rsidDel="00000000" w:rsidR="00000000" w:rsidRPr="00000000">
        <w:rPr>
          <w:rtl w:val="0"/>
        </w:rPr>
        <w:t xml:space="preserve">: Gestiona la generación de reportes de inventario y ventas realizadas para ayudar en el análisis y la toma de decisiones.</w:t>
      </w:r>
    </w:p>
    <w:p w:rsidR="00000000" w:rsidDel="00000000" w:rsidP="00000000" w:rsidRDefault="00000000" w:rsidRPr="00000000" w14:paraId="000001E8">
      <w:pPr>
        <w:widowControl w:val="0"/>
        <w:spacing w:line="240" w:lineRule="auto"/>
        <w:rPr/>
      </w:pPr>
      <w:r w:rsidDel="00000000" w:rsidR="00000000" w:rsidRPr="00000000">
        <w:rPr>
          <w:b w:val="1"/>
          <w:rtl w:val="0"/>
        </w:rPr>
        <w:t xml:space="preserve">Servidor de Correo</w:t>
      </w:r>
      <w:r w:rsidDel="00000000" w:rsidR="00000000" w:rsidRPr="00000000">
        <w:rPr>
          <w:rtl w:val="0"/>
        </w:rPr>
        <w:t xml:space="preserve">:</w:t>
      </w:r>
    </w:p>
    <w:p w:rsidR="00000000" w:rsidDel="00000000" w:rsidP="00000000" w:rsidRDefault="00000000" w:rsidRPr="00000000" w14:paraId="000001E9">
      <w:pPr>
        <w:widowControl w:val="0"/>
        <w:numPr>
          <w:ilvl w:val="0"/>
          <w:numId w:val="14"/>
        </w:numPr>
        <w:spacing w:after="240" w:before="240" w:line="240" w:lineRule="auto"/>
        <w:ind w:left="644" w:hanging="360"/>
        <w:rPr>
          <w:color w:val="4f81bd"/>
        </w:rPr>
      </w:pPr>
      <w:r w:rsidDel="00000000" w:rsidR="00000000" w:rsidRPr="00000000">
        <w:rPr>
          <w:b w:val="1"/>
          <w:rtl w:val="0"/>
        </w:rPr>
        <w:t xml:space="preserve">Sistema de Notificación</w:t>
      </w:r>
      <w:r w:rsidDel="00000000" w:rsidR="00000000" w:rsidRPr="00000000">
        <w:rPr>
          <w:rtl w:val="0"/>
        </w:rPr>
        <w:t xml:space="preserve">: Se encarga de enviar correos electrónicos automáticos a los usuarios. Esto incluye notificaciones de recuperación de contraseñas, recibos de compras y confirmaciones de pedidos en línea. Este sistema garantiza que los usuarios estén informados de sus transacciones y estatus dentro del sistema.</w:t>
      </w:r>
      <w:r w:rsidDel="00000000" w:rsidR="00000000" w:rsidRPr="00000000">
        <w:rPr>
          <w:rtl w:val="0"/>
        </w:rPr>
      </w:r>
    </w:p>
    <w:p w:rsidR="00000000" w:rsidDel="00000000" w:rsidP="00000000" w:rsidRDefault="00000000" w:rsidRPr="00000000" w14:paraId="000001EA">
      <w:pPr>
        <w:widowControl w:val="0"/>
        <w:spacing w:after="240" w:before="240" w:line="240" w:lineRule="auto"/>
        <w:rPr>
          <w:color w:val="000000"/>
        </w:rPr>
      </w:pPr>
      <w:r w:rsidDel="00000000" w:rsidR="00000000" w:rsidRPr="00000000">
        <w:rPr>
          <w:b w:val="1"/>
          <w:color w:val="000000"/>
          <w:rtl w:val="0"/>
        </w:rPr>
        <w:t xml:space="preserve">Servidor de Autenticación</w:t>
      </w:r>
      <w:r w:rsidDel="00000000" w:rsidR="00000000" w:rsidRPr="00000000">
        <w:rPr>
          <w:color w:val="000000"/>
          <w:rtl w:val="0"/>
        </w:rPr>
        <w:t xml:space="preserve">: </w:t>
        <w:tab/>
      </w:r>
    </w:p>
    <w:p w:rsidR="00000000" w:rsidDel="00000000" w:rsidP="00000000" w:rsidRDefault="00000000" w:rsidRPr="00000000" w14:paraId="000001E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Autenticación y Recuperación de Contraseña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Gestiona la autenticación segura de los usuarios al sistema, permitiendo el acceso solo a usuarios autorizados. También facilita la recuperación de contraseñas, enviando enlaces de restablecimiento a través del sistema de correo, asegurando que los usuarios puedan recuperar el acceso de manera rápida y segura.</w:t>
      </w:r>
    </w:p>
    <w:p w:rsidR="00000000" w:rsidDel="00000000" w:rsidP="00000000" w:rsidRDefault="00000000" w:rsidRPr="00000000" w14:paraId="000001EC">
      <w:pPr>
        <w:widowControl w:val="0"/>
        <w:jc w:val="both"/>
        <w:rPr/>
      </w:pPr>
      <w:r w:rsidDel="00000000" w:rsidR="00000000" w:rsidRPr="00000000">
        <w:rPr>
          <w:rtl w:val="0"/>
        </w:rPr>
      </w:r>
    </w:p>
    <w:p w:rsidR="00000000" w:rsidDel="00000000" w:rsidP="00000000" w:rsidRDefault="00000000" w:rsidRPr="00000000" w14:paraId="000001ED">
      <w:pPr>
        <w:widowControl w:val="0"/>
        <w:jc w:val="both"/>
        <w:rPr/>
      </w:pPr>
      <w:r w:rsidDel="00000000" w:rsidR="00000000" w:rsidRPr="00000000">
        <w:rPr>
          <w:rtl w:val="0"/>
        </w:rPr>
      </w:r>
    </w:p>
    <w:p w:rsidR="00000000" w:rsidDel="00000000" w:rsidP="00000000" w:rsidRDefault="00000000" w:rsidRPr="00000000" w14:paraId="000001EE">
      <w:pPr>
        <w:widowControl w:val="0"/>
        <w:jc w:val="both"/>
        <w:rPr/>
      </w:pPr>
      <w:r w:rsidDel="00000000" w:rsidR="00000000" w:rsidRPr="00000000">
        <w:rPr>
          <w:rtl w:val="0"/>
        </w:rPr>
      </w:r>
    </w:p>
    <w:p w:rsidR="00000000" w:rsidDel="00000000" w:rsidP="00000000" w:rsidRDefault="00000000" w:rsidRPr="00000000" w14:paraId="000001EF">
      <w:pPr>
        <w:widowControl w:val="0"/>
        <w:jc w:val="both"/>
        <w:rPr/>
      </w:pPr>
      <w:r w:rsidDel="00000000" w:rsidR="00000000" w:rsidRPr="00000000">
        <w:rPr>
          <w:rtl w:val="0"/>
        </w:rPr>
      </w:r>
    </w:p>
    <w:p w:rsidR="00000000" w:rsidDel="00000000" w:rsidP="00000000" w:rsidRDefault="00000000" w:rsidRPr="00000000" w14:paraId="000001F0">
      <w:pPr>
        <w:widowControl w:val="0"/>
        <w:jc w:val="both"/>
        <w:rPr/>
      </w:pPr>
      <w:r w:rsidDel="00000000" w:rsidR="00000000" w:rsidRPr="00000000">
        <w:rPr>
          <w:rtl w:val="0"/>
        </w:rPr>
      </w:r>
    </w:p>
    <w:p w:rsidR="00000000" w:rsidDel="00000000" w:rsidP="00000000" w:rsidRDefault="00000000" w:rsidRPr="00000000" w14:paraId="000001F1">
      <w:pPr>
        <w:widowControl w:val="0"/>
        <w:jc w:val="both"/>
        <w:rPr/>
      </w:pPr>
      <w:r w:rsidDel="00000000" w:rsidR="00000000" w:rsidRPr="00000000">
        <w:rPr>
          <w:rtl w:val="0"/>
        </w:rPr>
      </w:r>
    </w:p>
    <w:p w:rsidR="00000000" w:rsidDel="00000000" w:rsidP="00000000" w:rsidRDefault="00000000" w:rsidRPr="00000000" w14:paraId="000001F2">
      <w:pPr>
        <w:widowControl w:val="0"/>
        <w:jc w:val="both"/>
        <w:rPr/>
      </w:pPr>
      <w:r w:rsidDel="00000000" w:rsidR="00000000" w:rsidRPr="00000000">
        <w:rPr>
          <w:rtl w:val="0"/>
        </w:rPr>
      </w:r>
    </w:p>
    <w:p w:rsidR="00000000" w:rsidDel="00000000" w:rsidP="00000000" w:rsidRDefault="00000000" w:rsidRPr="00000000" w14:paraId="000001F3">
      <w:pPr>
        <w:widowControl w:val="0"/>
        <w:jc w:val="both"/>
        <w:rPr/>
      </w:pPr>
      <w:r w:rsidDel="00000000" w:rsidR="00000000" w:rsidRPr="00000000">
        <w:rPr>
          <w:rtl w:val="0"/>
        </w:rPr>
      </w:r>
    </w:p>
    <w:p w:rsidR="00000000" w:rsidDel="00000000" w:rsidP="00000000" w:rsidRDefault="00000000" w:rsidRPr="00000000" w14:paraId="000001F4">
      <w:pPr>
        <w:widowControl w:val="0"/>
        <w:jc w:val="both"/>
        <w:rPr/>
      </w:pPr>
      <w:r w:rsidDel="00000000" w:rsidR="00000000" w:rsidRPr="00000000">
        <w:rPr>
          <w:rtl w:val="0"/>
        </w:rPr>
      </w:r>
    </w:p>
    <w:p w:rsidR="00000000" w:rsidDel="00000000" w:rsidP="00000000" w:rsidRDefault="00000000" w:rsidRPr="00000000" w14:paraId="000001F5">
      <w:pPr>
        <w:widowControl w:val="0"/>
        <w:jc w:val="both"/>
        <w:rPr/>
      </w:pPr>
      <w:r w:rsidDel="00000000" w:rsidR="00000000" w:rsidRPr="00000000">
        <w:rPr>
          <w:rtl w:val="0"/>
        </w:rPr>
      </w:r>
    </w:p>
    <w:p w:rsidR="00000000" w:rsidDel="00000000" w:rsidP="00000000" w:rsidRDefault="00000000" w:rsidRPr="00000000" w14:paraId="000001F6">
      <w:pPr>
        <w:widowControl w:val="0"/>
        <w:jc w:val="both"/>
        <w:rPr/>
      </w:pPr>
      <w:r w:rsidDel="00000000" w:rsidR="00000000" w:rsidRPr="00000000">
        <w:rPr>
          <w:rtl w:val="0"/>
        </w:rPr>
      </w:r>
    </w:p>
    <w:p w:rsidR="00000000" w:rsidDel="00000000" w:rsidP="00000000" w:rsidRDefault="00000000" w:rsidRPr="00000000" w14:paraId="000001F7">
      <w:pPr>
        <w:widowControl w:val="0"/>
        <w:jc w:val="both"/>
        <w:rPr/>
      </w:pPr>
      <w:r w:rsidDel="00000000" w:rsidR="00000000" w:rsidRPr="00000000">
        <w:rPr>
          <w:rtl w:val="0"/>
        </w:rPr>
      </w:r>
    </w:p>
    <w:p w:rsidR="00000000" w:rsidDel="00000000" w:rsidP="00000000" w:rsidRDefault="00000000" w:rsidRPr="00000000" w14:paraId="000001F8">
      <w:pPr>
        <w:widowControl w:val="0"/>
        <w:jc w:val="both"/>
        <w:rPr/>
      </w:pPr>
      <w:r w:rsidDel="00000000" w:rsidR="00000000" w:rsidRPr="00000000">
        <w:rPr>
          <w:rtl w:val="0"/>
        </w:rPr>
      </w:r>
    </w:p>
    <w:p w:rsidR="00000000" w:rsidDel="00000000" w:rsidP="00000000" w:rsidRDefault="00000000" w:rsidRPr="00000000" w14:paraId="000001F9">
      <w:pPr>
        <w:widowControl w:val="0"/>
        <w:jc w:val="both"/>
        <w:rPr/>
      </w:pPr>
      <w:r w:rsidDel="00000000" w:rsidR="00000000" w:rsidRPr="00000000">
        <w:rPr>
          <w:rtl w:val="0"/>
        </w:rPr>
      </w:r>
    </w:p>
    <w:p w:rsidR="00000000" w:rsidDel="00000000" w:rsidP="00000000" w:rsidRDefault="00000000" w:rsidRPr="00000000" w14:paraId="000001FA">
      <w:pPr>
        <w:widowControl w:val="0"/>
        <w:jc w:val="both"/>
        <w:rPr/>
      </w:pPr>
      <w:r w:rsidDel="00000000" w:rsidR="00000000" w:rsidRPr="00000000">
        <w:rPr>
          <w:rtl w:val="0"/>
        </w:rPr>
      </w:r>
    </w:p>
    <w:p w:rsidR="00000000" w:rsidDel="00000000" w:rsidP="00000000" w:rsidRDefault="00000000" w:rsidRPr="00000000" w14:paraId="000001FB">
      <w:pPr>
        <w:widowControl w:val="0"/>
        <w:jc w:val="both"/>
        <w:rPr/>
      </w:pPr>
      <w:r w:rsidDel="00000000" w:rsidR="00000000" w:rsidRPr="00000000">
        <w:rPr>
          <w:rtl w:val="0"/>
        </w:rPr>
      </w:r>
    </w:p>
    <w:p w:rsidR="00000000" w:rsidDel="00000000" w:rsidP="00000000" w:rsidRDefault="00000000" w:rsidRPr="00000000" w14:paraId="000001FC">
      <w:pPr>
        <w:widowControl w:val="0"/>
        <w:jc w:val="both"/>
        <w:rPr/>
      </w:pPr>
      <w:r w:rsidDel="00000000" w:rsidR="00000000" w:rsidRPr="00000000">
        <w:rPr>
          <w:rtl w:val="0"/>
        </w:rPr>
      </w:r>
    </w:p>
    <w:p w:rsidR="00000000" w:rsidDel="00000000" w:rsidP="00000000" w:rsidRDefault="00000000" w:rsidRPr="00000000" w14:paraId="000001FD">
      <w:pPr>
        <w:widowControl w:val="0"/>
        <w:jc w:val="both"/>
        <w:rPr/>
      </w:pPr>
      <w:r w:rsidDel="00000000" w:rsidR="00000000" w:rsidRPr="00000000">
        <w:rPr>
          <w:rtl w:val="0"/>
        </w:rPr>
      </w:r>
    </w:p>
    <w:p w:rsidR="00000000" w:rsidDel="00000000" w:rsidP="00000000" w:rsidRDefault="00000000" w:rsidRPr="00000000" w14:paraId="000001FE">
      <w:pPr>
        <w:widowControl w:val="0"/>
        <w:jc w:val="both"/>
        <w:rPr/>
      </w:pPr>
      <w:r w:rsidDel="00000000" w:rsidR="00000000" w:rsidRPr="00000000">
        <w:rPr>
          <w:rtl w:val="0"/>
        </w:rPr>
      </w:r>
    </w:p>
    <w:p w:rsidR="00000000" w:rsidDel="00000000" w:rsidP="00000000" w:rsidRDefault="00000000" w:rsidRPr="00000000" w14:paraId="000001FF">
      <w:pPr>
        <w:widowControl w:val="0"/>
        <w:jc w:val="both"/>
        <w:rPr/>
      </w:pPr>
      <w:r w:rsidDel="00000000" w:rsidR="00000000" w:rsidRPr="00000000">
        <w:rPr>
          <w:rtl w:val="0"/>
        </w:rPr>
      </w:r>
    </w:p>
    <w:p w:rsidR="00000000" w:rsidDel="00000000" w:rsidP="00000000" w:rsidRDefault="00000000" w:rsidRPr="00000000" w14:paraId="00000200">
      <w:pPr>
        <w:widowControl w:val="0"/>
        <w:jc w:val="both"/>
        <w:rPr/>
      </w:pPr>
      <w:r w:rsidDel="00000000" w:rsidR="00000000" w:rsidRPr="00000000">
        <w:rPr>
          <w:rtl w:val="0"/>
        </w:rPr>
      </w:r>
    </w:p>
    <w:p w:rsidR="00000000" w:rsidDel="00000000" w:rsidP="00000000" w:rsidRDefault="00000000" w:rsidRPr="00000000" w14:paraId="00000201">
      <w:pPr>
        <w:widowControl w:val="0"/>
        <w:jc w:val="both"/>
        <w:rPr/>
      </w:pPr>
      <w:r w:rsidDel="00000000" w:rsidR="00000000" w:rsidRPr="00000000">
        <w:rPr>
          <w:rtl w:val="0"/>
        </w:rPr>
      </w:r>
    </w:p>
    <w:p w:rsidR="00000000" w:rsidDel="00000000" w:rsidP="00000000" w:rsidRDefault="00000000" w:rsidRPr="00000000" w14:paraId="00000202">
      <w:pPr>
        <w:widowControl w:val="0"/>
        <w:jc w:val="both"/>
        <w:rPr/>
      </w:pPr>
      <w:r w:rsidDel="00000000" w:rsidR="00000000" w:rsidRPr="00000000">
        <w:rPr>
          <w:rtl w:val="0"/>
        </w:rPr>
      </w:r>
    </w:p>
    <w:p w:rsidR="00000000" w:rsidDel="00000000" w:rsidP="00000000" w:rsidRDefault="00000000" w:rsidRPr="00000000" w14:paraId="00000203">
      <w:pPr>
        <w:widowControl w:val="0"/>
        <w:jc w:val="both"/>
        <w:rPr/>
      </w:pPr>
      <w:r w:rsidDel="00000000" w:rsidR="00000000" w:rsidRPr="00000000">
        <w:rPr>
          <w:rtl w:val="0"/>
        </w:rPr>
      </w:r>
    </w:p>
    <w:p w:rsidR="00000000" w:rsidDel="00000000" w:rsidP="00000000" w:rsidRDefault="00000000" w:rsidRPr="00000000" w14:paraId="00000204">
      <w:pPr>
        <w:widowControl w:val="0"/>
        <w:jc w:val="both"/>
        <w:rPr/>
      </w:pPr>
      <w:r w:rsidDel="00000000" w:rsidR="00000000" w:rsidRPr="00000000">
        <w:rPr>
          <w:rtl w:val="0"/>
        </w:rPr>
      </w:r>
    </w:p>
    <w:p w:rsidR="00000000" w:rsidDel="00000000" w:rsidP="00000000" w:rsidRDefault="00000000" w:rsidRPr="00000000" w14:paraId="00000205">
      <w:pPr>
        <w:widowControl w:val="0"/>
        <w:jc w:val="both"/>
        <w:rPr/>
      </w:pPr>
      <w:r w:rsidDel="00000000" w:rsidR="00000000" w:rsidRPr="00000000">
        <w:rPr>
          <w:rtl w:val="0"/>
        </w:rPr>
      </w:r>
    </w:p>
    <w:tbl>
      <w:tblPr>
        <w:tblStyle w:val="Table10"/>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206">
            <w:pPr>
              <w:pStyle w:val="Heading2"/>
              <w:widowControl w:val="0"/>
              <w:spacing w:after="0" w:before="40" w:line="240" w:lineRule="auto"/>
              <w:rPr>
                <w:color w:val="366091"/>
                <w:sz w:val="24"/>
                <w:szCs w:val="24"/>
              </w:rPr>
            </w:pPr>
            <w:bookmarkStart w:colFirst="0" w:colLast="0" w:name="_heading=h.2p2csry" w:id="30"/>
            <w:bookmarkEnd w:id="30"/>
            <w:r w:rsidDel="00000000" w:rsidR="00000000" w:rsidRPr="00000000">
              <w:rPr>
                <w:color w:val="366091"/>
                <w:sz w:val="24"/>
                <w:szCs w:val="24"/>
                <w:rtl w:val="0"/>
              </w:rPr>
              <w:t xml:space="preserve">UML-VISTA FÍSICA – DIAGRAMA INFRAESTRUCTURA</w:t>
            </w:r>
          </w:p>
        </w:tc>
      </w:tr>
      <w:tr>
        <w:trPr>
          <w:cantSplit w:val="0"/>
          <w:tblHeader w:val="0"/>
        </w:trPr>
        <w:tc>
          <w:tcPr/>
          <w:p w:rsidR="00000000" w:rsidDel="00000000" w:rsidP="00000000" w:rsidRDefault="00000000" w:rsidRPr="00000000" w14:paraId="00000207">
            <w:pPr>
              <w:widowControl w:val="0"/>
              <w:spacing w:line="240" w:lineRule="auto"/>
              <w:rPr/>
            </w:pPr>
            <w:r w:rsidDel="00000000" w:rsidR="00000000" w:rsidRPr="00000000">
              <w:rPr>
                <w:b w:val="0"/>
                <w:rtl w:val="0"/>
              </w:rPr>
              <w:t xml:space="preserve">Sistema Gestión De SalvaPos</w:t>
            </w:r>
            <w:r w:rsidDel="00000000" w:rsidR="00000000" w:rsidRPr="00000000">
              <w:rPr>
                <w:rtl w:val="0"/>
              </w:rPr>
            </w:r>
          </w:p>
        </w:tc>
      </w:tr>
      <w:tr>
        <w:trPr>
          <w:cantSplit w:val="0"/>
          <w:trHeight w:val="7236" w:hRule="atLeast"/>
          <w:tblHeader w:val="0"/>
        </w:trPr>
        <w:tc>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Pr>
              <w:drawing>
                <wp:inline distB="0" distT="0" distL="0" distR="0">
                  <wp:extent cx="6115685" cy="4662004"/>
                  <wp:effectExtent b="0" l="0" r="0" t="0"/>
                  <wp:docPr descr="Diagrama" id="1991017264" name="image4.png"/>
                  <a:graphic>
                    <a:graphicData uri="http://schemas.openxmlformats.org/drawingml/2006/picture">
                      <pic:pic>
                        <pic:nvPicPr>
                          <pic:cNvPr descr="Diagrama" id="0" name="image4.png"/>
                          <pic:cNvPicPr preferRelativeResize="0"/>
                        </pic:nvPicPr>
                        <pic:blipFill>
                          <a:blip r:embed="rId17"/>
                          <a:srcRect b="0" l="0" r="0" t="0"/>
                          <a:stretch>
                            <a:fillRect/>
                          </a:stretch>
                        </pic:blipFill>
                        <pic:spPr>
                          <a:xfrm>
                            <a:off x="0" y="0"/>
                            <a:ext cx="6115685" cy="46620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9">
      <w:pPr>
        <w:widowControl w:val="0"/>
        <w:jc w:val="both"/>
        <w:rPr/>
      </w:pPr>
      <w:r w:rsidDel="00000000" w:rsidR="00000000" w:rsidRPr="00000000">
        <w:rPr>
          <w:rtl w:val="0"/>
        </w:rPr>
      </w:r>
    </w:p>
    <w:p w:rsidR="00000000" w:rsidDel="00000000" w:rsidP="00000000" w:rsidRDefault="00000000" w:rsidRPr="00000000" w14:paraId="0000020A">
      <w:pPr>
        <w:widowControl w:val="0"/>
        <w:spacing w:line="240" w:lineRule="auto"/>
        <w:rPr/>
      </w:pPr>
      <w:r w:rsidDel="00000000" w:rsidR="00000000" w:rsidRPr="00000000">
        <w:rPr>
          <w:b w:val="1"/>
          <w:rtl w:val="0"/>
        </w:rPr>
        <w:t xml:space="preserve">Centro de Datos Principal</w:t>
      </w:r>
      <w:r w:rsidDel="00000000" w:rsidR="00000000" w:rsidRPr="00000000">
        <w:rPr>
          <w:rtl w:val="0"/>
        </w:rPr>
        <w:t xml:space="preserve">: Es el núcleo del sistema, donde se alojan los principales componentes de la infraestructura. Incluye servidores dedicados para la aplicación web, la base de datos, sistemas de correo y de backup. Todos estos elementos están protegidos por un firewall para garantizar la seguridad y privacidad de la información.</w:t>
      </w:r>
    </w:p>
    <w:p w:rsidR="00000000" w:rsidDel="00000000" w:rsidP="00000000" w:rsidRDefault="00000000" w:rsidRPr="00000000" w14:paraId="0000020B">
      <w:pPr>
        <w:widowControl w:val="0"/>
        <w:spacing w:line="240" w:lineRule="auto"/>
        <w:rPr/>
      </w:pPr>
      <w:r w:rsidDel="00000000" w:rsidR="00000000" w:rsidRPr="00000000">
        <w:rPr>
          <w:rtl w:val="0"/>
        </w:rPr>
      </w:r>
    </w:p>
    <w:p w:rsidR="00000000" w:rsidDel="00000000" w:rsidP="00000000" w:rsidRDefault="00000000" w:rsidRPr="00000000" w14:paraId="0000020C">
      <w:pPr>
        <w:widowControl w:val="0"/>
        <w:spacing w:line="240" w:lineRule="auto"/>
        <w:rPr/>
      </w:pPr>
      <w:r w:rsidDel="00000000" w:rsidR="00000000" w:rsidRPr="00000000">
        <w:rPr>
          <w:b w:val="1"/>
          <w:rtl w:val="0"/>
        </w:rPr>
        <w:t xml:space="preserve">Router Principal:</w:t>
      </w:r>
      <w:r w:rsidDel="00000000" w:rsidR="00000000" w:rsidRPr="00000000">
        <w:rPr>
          <w:rtl w:val="0"/>
        </w:rPr>
        <w:t xml:space="preserve"> Gestiona la conexión y distribución del tráfico de red entre los servidores y otros dispositivos de la infraestructura del centro de datos.</w:t>
      </w:r>
    </w:p>
    <w:p w:rsidR="00000000" w:rsidDel="00000000" w:rsidP="00000000" w:rsidRDefault="00000000" w:rsidRPr="00000000" w14:paraId="0000020D">
      <w:pPr>
        <w:widowControl w:val="0"/>
        <w:spacing w:line="240" w:lineRule="auto"/>
        <w:rPr/>
      </w:pPr>
      <w:r w:rsidDel="00000000" w:rsidR="00000000" w:rsidRPr="00000000">
        <w:rPr>
          <w:rtl w:val="0"/>
        </w:rPr>
      </w:r>
    </w:p>
    <w:p w:rsidR="00000000" w:rsidDel="00000000" w:rsidP="00000000" w:rsidRDefault="00000000" w:rsidRPr="00000000" w14:paraId="0000020E">
      <w:pPr>
        <w:widowControl w:val="0"/>
        <w:spacing w:line="240" w:lineRule="auto"/>
        <w:rPr>
          <w:b w:val="1"/>
        </w:rPr>
      </w:pPr>
      <w:r w:rsidDel="00000000" w:rsidR="00000000" w:rsidRPr="00000000">
        <w:rPr>
          <w:rtl w:val="0"/>
        </w:rPr>
      </w:r>
    </w:p>
    <w:p w:rsidR="00000000" w:rsidDel="00000000" w:rsidP="00000000" w:rsidRDefault="00000000" w:rsidRPr="00000000" w14:paraId="0000020F">
      <w:pPr>
        <w:widowControl w:val="0"/>
        <w:spacing w:line="240" w:lineRule="auto"/>
        <w:rPr>
          <w:b w:val="1"/>
        </w:rPr>
      </w:pPr>
      <w:r w:rsidDel="00000000" w:rsidR="00000000" w:rsidRPr="00000000">
        <w:rPr>
          <w:rtl w:val="0"/>
        </w:rPr>
      </w:r>
    </w:p>
    <w:p w:rsidR="00000000" w:rsidDel="00000000" w:rsidP="00000000" w:rsidRDefault="00000000" w:rsidRPr="00000000" w14:paraId="00000210">
      <w:pPr>
        <w:widowControl w:val="0"/>
        <w:spacing w:line="240" w:lineRule="auto"/>
        <w:rPr/>
      </w:pPr>
      <w:r w:rsidDel="00000000" w:rsidR="00000000" w:rsidRPr="00000000">
        <w:rPr>
          <w:b w:val="1"/>
          <w:rtl w:val="0"/>
        </w:rPr>
        <w:t xml:space="preserve">Firewall de Seguridad:</w:t>
      </w:r>
      <w:r w:rsidDel="00000000" w:rsidR="00000000" w:rsidRPr="00000000">
        <w:rPr>
          <w:rtl w:val="0"/>
        </w:rPr>
        <w:t xml:space="preserve"> Protege el sistema contra accesos no autorizados, amenazas y ataques externos, asegurando que solo el tráfico permitido pueda acceder a los servicios del sistema.</w:t>
      </w:r>
    </w:p>
    <w:p w:rsidR="00000000" w:rsidDel="00000000" w:rsidP="00000000" w:rsidRDefault="00000000" w:rsidRPr="00000000" w14:paraId="00000211">
      <w:pPr>
        <w:widowControl w:val="0"/>
        <w:spacing w:line="240" w:lineRule="auto"/>
        <w:rPr/>
      </w:pPr>
      <w:r w:rsidDel="00000000" w:rsidR="00000000" w:rsidRPr="00000000">
        <w:rPr>
          <w:rtl w:val="0"/>
        </w:rPr>
      </w:r>
    </w:p>
    <w:p w:rsidR="00000000" w:rsidDel="00000000" w:rsidP="00000000" w:rsidRDefault="00000000" w:rsidRPr="00000000" w14:paraId="00000212">
      <w:pPr>
        <w:widowControl w:val="0"/>
        <w:spacing w:line="240" w:lineRule="auto"/>
        <w:rPr/>
      </w:pPr>
      <w:r w:rsidDel="00000000" w:rsidR="00000000" w:rsidRPr="00000000">
        <w:rPr>
          <w:b w:val="1"/>
          <w:rtl w:val="0"/>
        </w:rPr>
        <w:t xml:space="preserve">Servicio de Aplicaciones:</w:t>
      </w:r>
      <w:r w:rsidDel="00000000" w:rsidR="00000000" w:rsidRPr="00000000">
        <w:rPr>
          <w:rtl w:val="0"/>
        </w:rPr>
        <w:t xml:space="preserve"> Ejecuta la aplicación principal de SalvaPOS, gestionando las operaciones de ventas, inventario, usuarios, y más. Se conecta directamente con la base de datos para almacenar y recuperar información.</w:t>
      </w:r>
    </w:p>
    <w:p w:rsidR="00000000" w:rsidDel="00000000" w:rsidP="00000000" w:rsidRDefault="00000000" w:rsidRPr="00000000" w14:paraId="00000213">
      <w:pPr>
        <w:widowControl w:val="0"/>
        <w:spacing w:line="240" w:lineRule="auto"/>
        <w:rPr/>
      </w:pPr>
      <w:r w:rsidDel="00000000" w:rsidR="00000000" w:rsidRPr="00000000">
        <w:rPr>
          <w:rtl w:val="0"/>
        </w:rPr>
      </w:r>
    </w:p>
    <w:p w:rsidR="00000000" w:rsidDel="00000000" w:rsidP="00000000" w:rsidRDefault="00000000" w:rsidRPr="00000000" w14:paraId="00000214">
      <w:pPr>
        <w:widowControl w:val="0"/>
        <w:spacing w:line="240" w:lineRule="auto"/>
        <w:rPr/>
      </w:pPr>
      <w:r w:rsidDel="00000000" w:rsidR="00000000" w:rsidRPr="00000000">
        <w:rPr>
          <w:b w:val="1"/>
          <w:rtl w:val="0"/>
        </w:rPr>
        <w:t xml:space="preserve">Servidor de Correo</w:t>
      </w:r>
      <w:r w:rsidDel="00000000" w:rsidR="00000000" w:rsidRPr="00000000">
        <w:rPr>
          <w:rtl w:val="0"/>
        </w:rPr>
        <w:t xml:space="preserve">: Responsable de manejar la comunicación y notificaciones enviadas a los usuarios del sistema, incluyendo correos de recuperación de contraseñas y recibos de compras.</w:t>
      </w:r>
    </w:p>
    <w:p w:rsidR="00000000" w:rsidDel="00000000" w:rsidP="00000000" w:rsidRDefault="00000000" w:rsidRPr="00000000" w14:paraId="00000215">
      <w:pPr>
        <w:widowControl w:val="0"/>
        <w:spacing w:line="240" w:lineRule="auto"/>
        <w:rPr/>
      </w:pPr>
      <w:r w:rsidDel="00000000" w:rsidR="00000000" w:rsidRPr="00000000">
        <w:rPr>
          <w:rtl w:val="0"/>
        </w:rPr>
      </w:r>
    </w:p>
    <w:p w:rsidR="00000000" w:rsidDel="00000000" w:rsidP="00000000" w:rsidRDefault="00000000" w:rsidRPr="00000000" w14:paraId="00000216">
      <w:pPr>
        <w:widowControl w:val="0"/>
        <w:spacing w:line="240" w:lineRule="auto"/>
        <w:rPr/>
      </w:pPr>
      <w:r w:rsidDel="00000000" w:rsidR="00000000" w:rsidRPr="00000000">
        <w:rPr>
          <w:b w:val="1"/>
          <w:rtl w:val="0"/>
        </w:rPr>
        <w:t xml:space="preserve">Servidor de BDD (Base de Datos)</w:t>
      </w:r>
      <w:r w:rsidDel="00000000" w:rsidR="00000000" w:rsidRPr="00000000">
        <w:rPr>
          <w:rtl w:val="0"/>
        </w:rPr>
        <w:t xml:space="preserve">: Almacena datos cruciales como inventario, transacciones, usuarios, y reportes, asegurando el acceso rápido y seguro a la información.</w:t>
      </w:r>
    </w:p>
    <w:p w:rsidR="00000000" w:rsidDel="00000000" w:rsidP="00000000" w:rsidRDefault="00000000" w:rsidRPr="00000000" w14:paraId="00000217">
      <w:pPr>
        <w:widowControl w:val="0"/>
        <w:spacing w:line="240" w:lineRule="auto"/>
        <w:rPr/>
      </w:pPr>
      <w:r w:rsidDel="00000000" w:rsidR="00000000" w:rsidRPr="00000000">
        <w:rPr>
          <w:rtl w:val="0"/>
        </w:rPr>
      </w:r>
    </w:p>
    <w:p w:rsidR="00000000" w:rsidDel="00000000" w:rsidP="00000000" w:rsidRDefault="00000000" w:rsidRPr="00000000" w14:paraId="00000218">
      <w:pPr>
        <w:widowControl w:val="0"/>
        <w:spacing w:line="240" w:lineRule="auto"/>
        <w:rPr/>
      </w:pPr>
      <w:r w:rsidDel="00000000" w:rsidR="00000000" w:rsidRPr="00000000">
        <w:rPr>
          <w:b w:val="1"/>
          <w:rtl w:val="0"/>
        </w:rPr>
        <w:t xml:space="preserve">Servidor de Backup</w:t>
      </w:r>
      <w:r w:rsidDel="00000000" w:rsidR="00000000" w:rsidRPr="00000000">
        <w:rPr>
          <w:rtl w:val="0"/>
        </w:rPr>
        <w:t xml:space="preserve">: Realiza copias de seguridad regulares de la base de datos y otros datos importantes para prevenir pérdidas de información en caso de fallas.</w:t>
      </w:r>
    </w:p>
    <w:p w:rsidR="00000000" w:rsidDel="00000000" w:rsidP="00000000" w:rsidRDefault="00000000" w:rsidRPr="00000000" w14:paraId="00000219">
      <w:pPr>
        <w:widowControl w:val="0"/>
        <w:spacing w:line="240" w:lineRule="auto"/>
        <w:rPr/>
      </w:pPr>
      <w:r w:rsidDel="00000000" w:rsidR="00000000" w:rsidRPr="00000000">
        <w:rPr>
          <w:rtl w:val="0"/>
        </w:rPr>
      </w:r>
    </w:p>
    <w:p w:rsidR="00000000" w:rsidDel="00000000" w:rsidP="00000000" w:rsidRDefault="00000000" w:rsidRPr="00000000" w14:paraId="0000021A">
      <w:pPr>
        <w:widowControl w:val="0"/>
        <w:spacing w:line="240" w:lineRule="auto"/>
        <w:rPr/>
      </w:pPr>
      <w:r w:rsidDel="00000000" w:rsidR="00000000" w:rsidRPr="00000000">
        <w:rPr>
          <w:b w:val="1"/>
          <w:rtl w:val="0"/>
        </w:rPr>
        <w:t xml:space="preserve">Red del Comercio</w:t>
      </w:r>
      <w:r w:rsidDel="00000000" w:rsidR="00000000" w:rsidRPr="00000000">
        <w:rPr>
          <w:rtl w:val="0"/>
        </w:rPr>
        <w:t xml:space="preserve">:</w:t>
        <w:br w:type="textWrapping"/>
        <w:t xml:space="preserve">Esta red incluye todos los dispositivos de acceso dentro de la tienda o farmacia, como las estaciones de trabajo de los cajeros, la red WiFi para clientes, cámaras de seguridad y el sistema de control de acceso. Se conecta al centro de datos a través del router principal para una comunicación directa y eficiente.</w:t>
      </w:r>
    </w:p>
    <w:p w:rsidR="00000000" w:rsidDel="00000000" w:rsidP="00000000" w:rsidRDefault="00000000" w:rsidRPr="00000000" w14:paraId="0000021B">
      <w:pPr>
        <w:widowControl w:val="0"/>
        <w:spacing w:line="240" w:lineRule="auto"/>
        <w:rPr/>
      </w:pPr>
      <w:r w:rsidDel="00000000" w:rsidR="00000000" w:rsidRPr="00000000">
        <w:rPr>
          <w:rtl w:val="0"/>
        </w:rPr>
      </w:r>
    </w:p>
    <w:p w:rsidR="00000000" w:rsidDel="00000000" w:rsidP="00000000" w:rsidRDefault="00000000" w:rsidRPr="00000000" w14:paraId="0000021C">
      <w:pPr>
        <w:widowControl w:val="0"/>
        <w:spacing w:line="240" w:lineRule="auto"/>
        <w:rPr/>
      </w:pPr>
      <w:r w:rsidDel="00000000" w:rsidR="00000000" w:rsidRPr="00000000">
        <w:rPr>
          <w:b w:val="1"/>
          <w:rtl w:val="0"/>
        </w:rPr>
        <w:t xml:space="preserve">Estación de Trabajo: Cajero</w:t>
      </w:r>
      <w:r w:rsidDel="00000000" w:rsidR="00000000" w:rsidRPr="00000000">
        <w:rPr>
          <w:rtl w:val="0"/>
        </w:rPr>
        <w:t xml:space="preserve">: Terminales utilizadas por los cajeros para procesar ventas, gestionar inventario, y realizar otras operaciones diarias dentro de SalvaPOS.</w:t>
      </w:r>
    </w:p>
    <w:p w:rsidR="00000000" w:rsidDel="00000000" w:rsidP="00000000" w:rsidRDefault="00000000" w:rsidRPr="00000000" w14:paraId="0000021D">
      <w:pPr>
        <w:widowControl w:val="0"/>
        <w:spacing w:line="240" w:lineRule="auto"/>
        <w:rPr/>
      </w:pPr>
      <w:r w:rsidDel="00000000" w:rsidR="00000000" w:rsidRPr="00000000">
        <w:rPr>
          <w:rtl w:val="0"/>
        </w:rPr>
      </w:r>
    </w:p>
    <w:p w:rsidR="00000000" w:rsidDel="00000000" w:rsidP="00000000" w:rsidRDefault="00000000" w:rsidRPr="00000000" w14:paraId="0000021E">
      <w:pPr>
        <w:widowControl w:val="0"/>
        <w:spacing w:line="240" w:lineRule="auto"/>
        <w:rPr/>
      </w:pPr>
      <w:r w:rsidDel="00000000" w:rsidR="00000000" w:rsidRPr="00000000">
        <w:rPr>
          <w:b w:val="1"/>
          <w:rtl w:val="0"/>
        </w:rPr>
        <w:t xml:space="preserve">Red WiFi Cliente</w:t>
      </w:r>
      <w:r w:rsidDel="00000000" w:rsidR="00000000" w:rsidRPr="00000000">
        <w:rPr>
          <w:rtl w:val="0"/>
        </w:rPr>
        <w:t xml:space="preserve">: Permite a los clientes conectarse a la red local para acceder a servicios adicionales como verificar disponibilidad de productos o realizar compras en línea.</w:t>
      </w:r>
    </w:p>
    <w:p w:rsidR="00000000" w:rsidDel="00000000" w:rsidP="00000000" w:rsidRDefault="00000000" w:rsidRPr="00000000" w14:paraId="0000021F">
      <w:pPr>
        <w:widowControl w:val="0"/>
        <w:spacing w:line="240" w:lineRule="auto"/>
        <w:rPr/>
      </w:pPr>
      <w:r w:rsidDel="00000000" w:rsidR="00000000" w:rsidRPr="00000000">
        <w:rPr>
          <w:rtl w:val="0"/>
        </w:rPr>
      </w:r>
    </w:p>
    <w:p w:rsidR="00000000" w:rsidDel="00000000" w:rsidP="00000000" w:rsidRDefault="00000000" w:rsidRPr="00000000" w14:paraId="00000220">
      <w:pPr>
        <w:widowControl w:val="0"/>
        <w:spacing w:line="240" w:lineRule="auto"/>
        <w:rPr/>
      </w:pPr>
      <w:r w:rsidDel="00000000" w:rsidR="00000000" w:rsidRPr="00000000">
        <w:rPr>
          <w:b w:val="1"/>
          <w:rtl w:val="0"/>
        </w:rPr>
        <w:t xml:space="preserve">Cámara de Seguridad</w:t>
      </w:r>
      <w:r w:rsidDel="00000000" w:rsidR="00000000" w:rsidRPr="00000000">
        <w:rPr>
          <w:rtl w:val="0"/>
        </w:rPr>
        <w:t xml:space="preserve">: Monitorea la seguridad en las instalaciones, permitiendo la vigilancia de las áreas clave de la tienda.</w:t>
      </w:r>
    </w:p>
    <w:p w:rsidR="00000000" w:rsidDel="00000000" w:rsidP="00000000" w:rsidRDefault="00000000" w:rsidRPr="00000000" w14:paraId="00000221">
      <w:pPr>
        <w:widowControl w:val="0"/>
        <w:spacing w:line="240" w:lineRule="auto"/>
        <w:rPr/>
      </w:pPr>
      <w:r w:rsidDel="00000000" w:rsidR="00000000" w:rsidRPr="00000000">
        <w:rPr>
          <w:rtl w:val="0"/>
        </w:rPr>
      </w:r>
    </w:p>
    <w:p w:rsidR="00000000" w:rsidDel="00000000" w:rsidP="00000000" w:rsidRDefault="00000000" w:rsidRPr="00000000" w14:paraId="00000222">
      <w:pPr>
        <w:widowControl w:val="0"/>
        <w:spacing w:line="240" w:lineRule="auto"/>
        <w:rPr/>
      </w:pPr>
      <w:r w:rsidDel="00000000" w:rsidR="00000000" w:rsidRPr="00000000">
        <w:rPr>
          <w:b w:val="1"/>
          <w:rtl w:val="0"/>
        </w:rPr>
        <w:t xml:space="preserve">Sistema de Control de Acceso</w:t>
      </w:r>
      <w:r w:rsidDel="00000000" w:rsidR="00000000" w:rsidRPr="00000000">
        <w:rPr>
          <w:rtl w:val="0"/>
        </w:rPr>
        <w:t xml:space="preserve">: Gestiona la entrada y salida de personal y clientes en zonas restringidas de la tienda, asegurando que solo personas autorizadas tengan acceso.</w:t>
      </w:r>
    </w:p>
    <w:p w:rsidR="00000000" w:rsidDel="00000000" w:rsidP="00000000" w:rsidRDefault="00000000" w:rsidRPr="00000000" w14:paraId="00000223">
      <w:pPr>
        <w:widowControl w:val="0"/>
        <w:spacing w:line="240" w:lineRule="auto"/>
        <w:rPr/>
      </w:pPr>
      <w:r w:rsidDel="00000000" w:rsidR="00000000" w:rsidRPr="00000000">
        <w:rPr>
          <w:rtl w:val="0"/>
        </w:rPr>
      </w:r>
    </w:p>
    <w:p w:rsidR="00000000" w:rsidDel="00000000" w:rsidP="00000000" w:rsidRDefault="00000000" w:rsidRPr="00000000" w14:paraId="00000224">
      <w:pPr>
        <w:widowControl w:val="0"/>
        <w:spacing w:line="240" w:lineRule="auto"/>
        <w:rPr/>
      </w:pPr>
      <w:r w:rsidDel="00000000" w:rsidR="00000000" w:rsidRPr="00000000">
        <w:rPr>
          <w:rtl w:val="0"/>
        </w:rPr>
      </w:r>
    </w:p>
    <w:p w:rsidR="00000000" w:rsidDel="00000000" w:rsidP="00000000" w:rsidRDefault="00000000" w:rsidRPr="00000000" w14:paraId="00000225">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26">
      <w:pPr>
        <w:widowControl w:val="0"/>
        <w:jc w:val="both"/>
        <w:rPr/>
      </w:pPr>
      <w:r w:rsidDel="00000000" w:rsidR="00000000" w:rsidRPr="00000000">
        <w:rPr>
          <w:rtl w:val="0"/>
        </w:rPr>
      </w:r>
    </w:p>
    <w:tbl>
      <w:tblPr>
        <w:tblStyle w:val="Table11"/>
        <w:tblW w:w="97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32"/>
        <w:tblGridChange w:id="0">
          <w:tblGrid>
            <w:gridCol w:w="9732"/>
          </w:tblGrid>
        </w:tblGridChange>
      </w:tblGrid>
      <w:tr>
        <w:trPr>
          <w:cantSplit w:val="0"/>
          <w:trHeight w:val="344" w:hRule="atLeast"/>
          <w:tblHeader w:val="0"/>
        </w:trPr>
        <w:tc>
          <w:tcPr/>
          <w:p w:rsidR="00000000" w:rsidDel="00000000" w:rsidP="00000000" w:rsidRDefault="00000000" w:rsidRPr="00000000" w14:paraId="00000227">
            <w:pPr>
              <w:pStyle w:val="Heading2"/>
              <w:widowControl w:val="0"/>
              <w:spacing w:after="0" w:before="40" w:line="240" w:lineRule="auto"/>
              <w:rPr>
                <w:color w:val="366091"/>
                <w:sz w:val="24"/>
                <w:szCs w:val="24"/>
              </w:rPr>
            </w:pPr>
            <w:bookmarkStart w:colFirst="0" w:colLast="0" w:name="_heading=h.147n2zr" w:id="31"/>
            <w:bookmarkEnd w:id="31"/>
            <w:r w:rsidDel="00000000" w:rsidR="00000000" w:rsidRPr="00000000">
              <w:rPr>
                <w:color w:val="366091"/>
                <w:sz w:val="24"/>
                <w:szCs w:val="24"/>
                <w:rtl w:val="0"/>
              </w:rPr>
              <w:t xml:space="preserve">Usabilidad y Calidad de software- Front-end -Vistas Principales</w:t>
            </w:r>
          </w:p>
        </w:tc>
      </w:tr>
      <w:tr>
        <w:trPr>
          <w:cantSplit w:val="0"/>
          <w:trHeight w:val="286" w:hRule="atLeast"/>
          <w:tblHeader w:val="0"/>
        </w:trPr>
        <w:tc>
          <w:tcPr/>
          <w:p w:rsidR="00000000" w:rsidDel="00000000" w:rsidP="00000000" w:rsidRDefault="00000000" w:rsidRPr="00000000" w14:paraId="00000228">
            <w:pPr>
              <w:widowControl w:val="0"/>
              <w:spacing w:line="240" w:lineRule="auto"/>
              <w:rPr/>
            </w:pPr>
            <w:r w:rsidDel="00000000" w:rsidR="00000000" w:rsidRPr="00000000">
              <w:rPr>
                <w:b w:val="0"/>
                <w:rtl w:val="0"/>
              </w:rPr>
              <w:t xml:space="preserve">Vistas principales: SalvaPOS / HOME / Inventario / Reportes </w:t>
            </w:r>
            <w:r w:rsidDel="00000000" w:rsidR="00000000" w:rsidRPr="00000000">
              <w:rPr>
                <w:rtl w:val="0"/>
              </w:rPr>
            </w:r>
          </w:p>
        </w:tc>
      </w:tr>
      <w:tr>
        <w:trPr>
          <w:cantSplit w:val="0"/>
          <w:trHeight w:val="9358" w:hRule="atLeast"/>
          <w:tblHeader w:val="0"/>
        </w:trPr>
        <w:tc>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Pr>
              <w:drawing>
                <wp:inline distB="0" distT="0" distL="0" distR="0">
                  <wp:extent cx="6062345" cy="2753360"/>
                  <wp:effectExtent b="0" l="0" r="0" t="0"/>
                  <wp:docPr id="199101726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062345" cy="2753360"/>
                          </a:xfrm>
                          <a:prstGeom prst="rect"/>
                          <a:ln/>
                        </pic:spPr>
                      </pic:pic>
                    </a:graphicData>
                  </a:graphic>
                </wp:inline>
              </w:drawing>
            </w:r>
            <w:r w:rsidDel="00000000" w:rsidR="00000000" w:rsidRPr="00000000">
              <w:rPr/>
              <mc:AlternateContent>
                <mc:Choice Requires="wpg">
                  <w:drawing>
                    <wp:inline distB="0" distT="0" distL="0" distR="0">
                      <wp:extent cx="316865" cy="316865"/>
                      <wp:effectExtent b="0" l="0" r="0" t="0"/>
                      <wp:docPr id="1991017254" name=""/>
                      <a:graphic>
                        <a:graphicData uri="http://schemas.microsoft.com/office/word/2010/wordprocessingShape">
                          <wps:wsp>
                            <wps:cNvSpPr/>
                            <wps:cNvPr id="3" name="Shape 3"/>
                            <wps:spPr>
                              <a:xfrm>
                                <a:off x="5192330" y="3626330"/>
                                <a:ext cx="30734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6865" cy="316865"/>
                      <wp:effectExtent b="0" l="0" r="0" t="0"/>
                      <wp:docPr id="199101725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316865" cy="316865"/>
                              </a:xfrm>
                              <a:prstGeom prst="rect"/>
                              <a:ln/>
                            </pic:spPr>
                          </pic:pic>
                        </a:graphicData>
                      </a:graphic>
                    </wp:inline>
                  </w:drawing>
                </mc:Fallback>
              </mc:AlternateContent>
            </w:r>
            <w:r w:rsidDel="00000000" w:rsidR="00000000" w:rsidRPr="00000000">
              <w:rPr>
                <w:sz w:val="24"/>
                <w:szCs w:val="24"/>
              </w:rPr>
              <w:drawing>
                <wp:inline distB="0" distT="0" distL="0" distR="0">
                  <wp:extent cx="6052820" cy="2961005"/>
                  <wp:effectExtent b="0" l="0" r="0" t="0"/>
                  <wp:docPr id="199101726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052820" cy="296100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b w:val="0"/>
                <w:sz w:val="24"/>
                <w:szCs w:val="24"/>
              </w:rPr>
            </w:pPr>
            <w:r w:rsidDel="00000000" w:rsidR="00000000" w:rsidRPr="00000000">
              <w:rPr>
                <w:rtl w:val="0"/>
              </w:rPr>
            </w:r>
          </w:p>
          <w:p w:rsidR="00000000" w:rsidDel="00000000" w:rsidP="00000000" w:rsidRDefault="00000000" w:rsidRPr="00000000" w14:paraId="0000022B">
            <w:pPr>
              <w:rPr>
                <w:b w:val="0"/>
                <w:sz w:val="24"/>
                <w:szCs w:val="24"/>
              </w:rPr>
            </w:pPr>
            <w:r w:rsidDel="00000000" w:rsidR="00000000" w:rsidRPr="00000000">
              <w:rPr>
                <w:sz w:val="24"/>
                <w:szCs w:val="24"/>
              </w:rPr>
              <w:drawing>
                <wp:inline distB="0" distT="0" distL="0" distR="0">
                  <wp:extent cx="6052820" cy="2659380"/>
                  <wp:effectExtent b="0" l="0" r="0" t="0"/>
                  <wp:docPr id="199101726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052820" cy="265938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b w:val="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1082427</wp:posOffset>
                  </wp:positionH>
                  <wp:positionV relativeFrom="paragraph">
                    <wp:posOffset>45377</wp:posOffset>
                  </wp:positionV>
                  <wp:extent cx="3704420" cy="4863314"/>
                  <wp:effectExtent b="0" l="0" r="0" t="0"/>
                  <wp:wrapSquare wrapText="bothSides" distB="0" distT="0" distL="114300" distR="114300"/>
                  <wp:docPr id="199101725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704420" cy="4863314"/>
                          </a:xfrm>
                          <a:prstGeom prst="rect"/>
                          <a:ln/>
                        </pic:spPr>
                      </pic:pic>
                    </a:graphicData>
                  </a:graphic>
                </wp:anchor>
              </w:drawing>
            </w:r>
          </w:p>
          <w:p w:rsidR="00000000" w:rsidDel="00000000" w:rsidP="00000000" w:rsidRDefault="00000000" w:rsidRPr="00000000" w14:paraId="0000022D">
            <w:pPr>
              <w:rPr>
                <w:sz w:val="24"/>
                <w:szCs w:val="24"/>
              </w:rPr>
            </w:pPr>
            <w:r w:rsidDel="00000000" w:rsidR="00000000" w:rsidRPr="00000000">
              <w:rPr>
                <w:sz w:val="24"/>
                <w:szCs w:val="24"/>
              </w:rPr>
              <w:drawing>
                <wp:inline distB="0" distT="0" distL="0" distR="0">
                  <wp:extent cx="6055173" cy="4403778"/>
                  <wp:effectExtent b="0" l="0" r="0" t="0"/>
                  <wp:docPr id="199101726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055173" cy="44037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E">
      <w:pPr>
        <w:widowControl w:val="0"/>
        <w:jc w:val="both"/>
        <w:rPr/>
      </w:pPr>
      <w:r w:rsidDel="00000000" w:rsidR="00000000" w:rsidRPr="00000000">
        <w:rPr>
          <w:rtl w:val="0"/>
        </w:rPr>
      </w:r>
    </w:p>
    <w:p w:rsidR="00000000" w:rsidDel="00000000" w:rsidP="00000000" w:rsidRDefault="00000000" w:rsidRPr="00000000" w14:paraId="0000022F">
      <w:pPr>
        <w:widowControl w:val="0"/>
        <w:jc w:val="both"/>
        <w:rPr/>
      </w:pPr>
      <w:r w:rsidDel="00000000" w:rsidR="00000000" w:rsidRPr="00000000">
        <w:rPr>
          <w:rtl w:val="0"/>
        </w:rPr>
      </w:r>
    </w:p>
    <w:p w:rsidR="00000000" w:rsidDel="00000000" w:rsidP="00000000" w:rsidRDefault="00000000" w:rsidRPr="00000000" w14:paraId="00000230">
      <w:pPr>
        <w:widowControl w:val="0"/>
        <w:spacing w:line="240" w:lineRule="auto"/>
        <w:rPr/>
      </w:pPr>
      <w:r w:rsidDel="00000000" w:rsidR="00000000" w:rsidRPr="00000000">
        <w:rPr>
          <w:rtl w:val="0"/>
        </w:rPr>
        <w:t xml:space="preserve">La </w:t>
      </w:r>
      <w:r w:rsidDel="00000000" w:rsidR="00000000" w:rsidRPr="00000000">
        <w:rPr>
          <w:b w:val="1"/>
          <w:rtl w:val="0"/>
        </w:rPr>
        <w:t xml:space="preserve">Vista Front-End</w:t>
      </w:r>
      <w:r w:rsidDel="00000000" w:rsidR="00000000" w:rsidRPr="00000000">
        <w:rPr>
          <w:rtl w:val="0"/>
        </w:rPr>
        <w:t xml:space="preserve"> de la aplicación web SalvaPOS ha sido diseñada para ofrecer una experiencia de usuario intuitiva, moderna y minimalista. La interfaz está dividida en un body y un sidebar. Por medio de los enlaces que conforman el sidebar podemos cambiar el contenido del body y de esta manera poder acceder a las principales secciones del sistema.</w:t>
      </w:r>
    </w:p>
    <w:p w:rsidR="00000000" w:rsidDel="00000000" w:rsidP="00000000" w:rsidRDefault="00000000" w:rsidRPr="00000000" w14:paraId="00000231">
      <w:pPr>
        <w:widowControl w:val="0"/>
        <w:spacing w:line="240" w:lineRule="auto"/>
        <w:rPr>
          <w:color w:val="4f81bd"/>
        </w:rPr>
      </w:pPr>
      <w:r w:rsidDel="00000000" w:rsidR="00000000" w:rsidRPr="00000000">
        <w:rPr>
          <w:rtl w:val="0"/>
        </w:rPr>
      </w:r>
    </w:p>
    <w:p w:rsidR="00000000" w:rsidDel="00000000" w:rsidP="00000000" w:rsidRDefault="00000000" w:rsidRPr="00000000" w14:paraId="00000232">
      <w:pPr>
        <w:widowControl w:val="0"/>
        <w:spacing w:line="240" w:lineRule="auto"/>
        <w:rPr/>
      </w:pPr>
      <w:r w:rsidDel="00000000" w:rsidR="00000000" w:rsidRPr="00000000">
        <w:rPr>
          <w:b w:val="1"/>
          <w:rtl w:val="0"/>
        </w:rPr>
        <w:t xml:space="preserve">Estilo Moderno y Profesional</w:t>
      </w:r>
      <w:r w:rsidDel="00000000" w:rsidR="00000000" w:rsidRPr="00000000">
        <w:rPr>
          <w:rtl w:val="0"/>
        </w:rPr>
        <w:t xml:space="preserve">: Colores sobrios y elementos gráficos que se destacan sin distraer.</w:t>
      </w:r>
    </w:p>
    <w:p w:rsidR="00000000" w:rsidDel="00000000" w:rsidP="00000000" w:rsidRDefault="00000000" w:rsidRPr="00000000" w14:paraId="00000233">
      <w:pPr>
        <w:widowControl w:val="0"/>
        <w:spacing w:line="240" w:lineRule="auto"/>
        <w:rPr/>
      </w:pPr>
      <w:r w:rsidDel="00000000" w:rsidR="00000000" w:rsidRPr="00000000">
        <w:rPr>
          <w:b w:val="1"/>
          <w:rtl w:val="0"/>
        </w:rPr>
        <w:t xml:space="preserve">Interactividad y Usabilidad</w:t>
      </w:r>
      <w:r w:rsidDel="00000000" w:rsidR="00000000" w:rsidRPr="00000000">
        <w:rPr>
          <w:rtl w:val="0"/>
        </w:rPr>
        <w:t xml:space="preserve">: Uso de gráficos animados, transiciones suaves y elementos interactivos que facilitan la navegación.</w:t>
      </w:r>
    </w:p>
    <w:p w:rsidR="00000000" w:rsidDel="00000000" w:rsidP="00000000" w:rsidRDefault="00000000" w:rsidRPr="00000000" w14:paraId="00000234">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35">
      <w:pPr>
        <w:widowControl w:val="0"/>
        <w:spacing w:line="240" w:lineRule="auto"/>
        <w:rPr/>
      </w:pPr>
      <w:r w:rsidDel="00000000" w:rsidR="00000000" w:rsidRPr="00000000">
        <w:rPr>
          <w:rtl w:val="0"/>
        </w:rPr>
      </w:r>
    </w:p>
    <w:p w:rsidR="00000000" w:rsidDel="00000000" w:rsidP="00000000" w:rsidRDefault="00000000" w:rsidRPr="00000000" w14:paraId="00000236">
      <w:pPr>
        <w:widowControl w:val="0"/>
        <w:spacing w:line="240" w:lineRule="auto"/>
        <w:rPr/>
      </w:pPr>
      <w:r w:rsidDel="00000000" w:rsidR="00000000" w:rsidRPr="00000000">
        <w:rPr>
          <w:rtl w:val="0"/>
        </w:rPr>
      </w:r>
    </w:p>
    <w:tbl>
      <w:tblPr>
        <w:tblStyle w:val="Table12"/>
        <w:tblW w:w="913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135"/>
        <w:tblGridChange w:id="0">
          <w:tblGrid>
            <w:gridCol w:w="9135"/>
          </w:tblGrid>
        </w:tblGridChange>
      </w:tblGrid>
      <w:tr>
        <w:trPr>
          <w:cantSplit w:val="0"/>
          <w:trHeight w:val="167" w:hRule="atLeast"/>
          <w:tblHeader w:val="0"/>
        </w:trPr>
        <w:tc>
          <w:tcPr/>
          <w:p w:rsidR="00000000" w:rsidDel="00000000" w:rsidP="00000000" w:rsidRDefault="00000000" w:rsidRPr="00000000" w14:paraId="00000237">
            <w:pPr>
              <w:pStyle w:val="Heading2"/>
              <w:widowControl w:val="0"/>
              <w:spacing w:after="0" w:before="40" w:line="240" w:lineRule="auto"/>
              <w:rPr>
                <w:color w:val="366091"/>
                <w:sz w:val="24"/>
                <w:szCs w:val="24"/>
              </w:rPr>
            </w:pPr>
            <w:bookmarkStart w:colFirst="0" w:colLast="0" w:name="_heading=h.3o7alnk" w:id="32"/>
            <w:bookmarkEnd w:id="32"/>
            <w:r w:rsidDel="00000000" w:rsidR="00000000" w:rsidRPr="00000000">
              <w:rPr>
                <w:color w:val="366091"/>
                <w:sz w:val="24"/>
                <w:szCs w:val="24"/>
                <w:rtl w:val="0"/>
              </w:rPr>
              <w:t xml:space="preserve">Usabilidad y Calidad de software – Vistas específicas del Cliente.</w:t>
            </w:r>
          </w:p>
        </w:tc>
      </w:tr>
      <w:tr>
        <w:trPr>
          <w:cantSplit w:val="0"/>
          <w:trHeight w:val="272" w:hRule="atLeast"/>
          <w:tblHeader w:val="0"/>
        </w:trPr>
        <w:tc>
          <w:tcPr/>
          <w:p w:rsidR="00000000" w:rsidDel="00000000" w:rsidP="00000000" w:rsidRDefault="00000000" w:rsidRPr="00000000" w14:paraId="00000238">
            <w:pPr>
              <w:widowControl w:val="0"/>
              <w:spacing w:line="240" w:lineRule="auto"/>
              <w:rPr/>
            </w:pPr>
            <w:r w:rsidDel="00000000" w:rsidR="00000000" w:rsidRPr="00000000">
              <w:rPr>
                <w:b w:val="0"/>
                <w:rtl w:val="0"/>
              </w:rPr>
              <w:t xml:space="preserve">HOME</w:t>
            </w:r>
            <w:r w:rsidDel="00000000" w:rsidR="00000000" w:rsidRPr="00000000">
              <w:rPr>
                <w:rtl w:val="0"/>
              </w:rPr>
            </w:r>
          </w:p>
        </w:tc>
      </w:tr>
      <w:tr>
        <w:trPr>
          <w:cantSplit w:val="0"/>
          <w:trHeight w:val="4518" w:hRule="atLeast"/>
          <w:tblHeader w:val="0"/>
        </w:trPr>
        <w:tc>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Pr>
              <w:drawing>
                <wp:inline distB="0" distT="0" distL="0" distR="0">
                  <wp:extent cx="6062345" cy="2753360"/>
                  <wp:effectExtent b="0" l="0" r="0" t="0"/>
                  <wp:docPr id="199101727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062345" cy="27533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A">
      <w:pPr>
        <w:widowControl w:val="0"/>
        <w:spacing w:line="240" w:lineRule="auto"/>
        <w:rPr/>
      </w:pPr>
      <w:r w:rsidDel="00000000" w:rsidR="00000000" w:rsidRPr="00000000">
        <w:rPr>
          <w:rtl w:val="0"/>
        </w:rPr>
      </w:r>
    </w:p>
    <w:tbl>
      <w:tblPr>
        <w:tblStyle w:val="Table13"/>
        <w:tblW w:w="913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135"/>
        <w:tblGridChange w:id="0">
          <w:tblGrid>
            <w:gridCol w:w="9135"/>
          </w:tblGrid>
        </w:tblGridChange>
      </w:tblGrid>
      <w:tr>
        <w:trPr>
          <w:cantSplit w:val="0"/>
          <w:trHeight w:val="167" w:hRule="atLeast"/>
          <w:tblHeader w:val="0"/>
        </w:trPr>
        <w:tc>
          <w:tcPr/>
          <w:p w:rsidR="00000000" w:rsidDel="00000000" w:rsidP="00000000" w:rsidRDefault="00000000" w:rsidRPr="00000000" w14:paraId="0000023B">
            <w:pPr>
              <w:pStyle w:val="Heading2"/>
              <w:widowControl w:val="0"/>
              <w:spacing w:after="0" w:before="40" w:line="240" w:lineRule="auto"/>
              <w:rPr>
                <w:color w:val="366091"/>
                <w:sz w:val="24"/>
                <w:szCs w:val="24"/>
              </w:rPr>
            </w:pPr>
            <w:r w:rsidDel="00000000" w:rsidR="00000000" w:rsidRPr="00000000">
              <w:rPr>
                <w:color w:val="366091"/>
                <w:sz w:val="24"/>
                <w:szCs w:val="24"/>
                <w:rtl w:val="0"/>
              </w:rPr>
              <w:t xml:space="preserve">Usabilidad y Calidad de software – Vistas específicas del Farmacéutico.</w:t>
            </w:r>
          </w:p>
        </w:tc>
      </w:tr>
      <w:tr>
        <w:trPr>
          <w:cantSplit w:val="0"/>
          <w:trHeight w:val="272" w:hRule="atLeast"/>
          <w:tblHeader w:val="0"/>
        </w:trPr>
        <w:tc>
          <w:tcPr/>
          <w:p w:rsidR="00000000" w:rsidDel="00000000" w:rsidP="00000000" w:rsidRDefault="00000000" w:rsidRPr="00000000" w14:paraId="0000023C">
            <w:pPr>
              <w:widowControl w:val="0"/>
              <w:spacing w:line="240" w:lineRule="auto"/>
              <w:rPr/>
            </w:pPr>
            <w:r w:rsidDel="00000000" w:rsidR="00000000" w:rsidRPr="00000000">
              <w:rPr>
                <w:b w:val="0"/>
                <w:rtl w:val="0"/>
              </w:rPr>
              <w:t xml:space="preserve">HOME / Inventario (Productos / Categorías) / Venta / Iniciar Sesión.</w:t>
            </w:r>
            <w:r w:rsidDel="00000000" w:rsidR="00000000" w:rsidRPr="00000000">
              <w:rPr>
                <w:rtl w:val="0"/>
              </w:rPr>
            </w:r>
          </w:p>
        </w:tc>
      </w:tr>
      <w:tr>
        <w:trPr>
          <w:cantSplit w:val="0"/>
          <w:trHeight w:val="4518" w:hRule="atLeast"/>
          <w:tblHeader w:val="0"/>
        </w:trPr>
        <w:tc>
          <w:tcPr/>
          <w:p w:rsidR="00000000" w:rsidDel="00000000" w:rsidP="00000000" w:rsidRDefault="00000000" w:rsidRPr="00000000" w14:paraId="0000023D">
            <w:pPr>
              <w:widowControl w:val="0"/>
              <w:spacing w:line="240" w:lineRule="auto"/>
              <w:rPr>
                <w:b w:val="0"/>
                <w:sz w:val="24"/>
                <w:szCs w:val="24"/>
              </w:rPr>
            </w:pPr>
            <w:r w:rsidDel="00000000" w:rsidR="00000000" w:rsidRPr="00000000">
              <w:rPr>
                <w:sz w:val="24"/>
                <w:szCs w:val="24"/>
              </w:rPr>
              <w:drawing>
                <wp:inline distB="0" distT="0" distL="0" distR="0">
                  <wp:extent cx="5556365" cy="2755953"/>
                  <wp:effectExtent b="0" l="0" r="0" t="0"/>
                  <wp:docPr descr="Interfaz de usuario gráfica&#10;&#10;Descripción generada automáticamente" id="1991017271" name="image8.png"/>
                  <a:graphic>
                    <a:graphicData uri="http://schemas.openxmlformats.org/drawingml/2006/picture">
                      <pic:pic>
                        <pic:nvPicPr>
                          <pic:cNvPr descr="Interfaz de usuario gráfica&#10;&#10;Descripción generada automáticamente" id="0" name="image8.png"/>
                          <pic:cNvPicPr preferRelativeResize="0"/>
                        </pic:nvPicPr>
                        <pic:blipFill>
                          <a:blip r:embed="rId18"/>
                          <a:srcRect b="0" l="0" r="0" t="0"/>
                          <a:stretch>
                            <a:fillRect/>
                          </a:stretch>
                        </pic:blipFill>
                        <pic:spPr>
                          <a:xfrm>
                            <a:off x="0" y="0"/>
                            <a:ext cx="5556365" cy="2755953"/>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line="240" w:lineRule="auto"/>
              <w:rPr>
                <w:b w:val="0"/>
                <w:sz w:val="24"/>
                <w:szCs w:val="24"/>
              </w:rPr>
            </w:pPr>
            <w:r w:rsidDel="00000000" w:rsidR="00000000" w:rsidRPr="00000000">
              <w:rPr>
                <w:sz w:val="24"/>
                <w:szCs w:val="24"/>
              </w:rPr>
              <w:drawing>
                <wp:inline distB="0" distT="0" distL="0" distR="0">
                  <wp:extent cx="5634654" cy="2695817"/>
                  <wp:effectExtent b="0" l="0" r="0" t="0"/>
                  <wp:docPr id="199101727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634654" cy="2695817"/>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widowControl w:val="0"/>
              <w:spacing w:line="240" w:lineRule="auto"/>
              <w:rPr>
                <w:b w:val="0"/>
                <w:sz w:val="24"/>
                <w:szCs w:val="24"/>
              </w:rPr>
            </w:pPr>
            <w:r w:rsidDel="00000000" w:rsidR="00000000" w:rsidRPr="00000000">
              <w:rPr>
                <w:sz w:val="24"/>
                <w:szCs w:val="24"/>
              </w:rPr>
              <w:drawing>
                <wp:inline distB="0" distT="0" distL="0" distR="0">
                  <wp:extent cx="5673725" cy="3341370"/>
                  <wp:effectExtent b="0" l="0" r="0" t="0"/>
                  <wp:docPr id="199101727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673725"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widowControl w:val="0"/>
              <w:spacing w:line="240" w:lineRule="auto"/>
              <w:rPr>
                <w:b w:val="0"/>
                <w:sz w:val="24"/>
                <w:szCs w:val="24"/>
              </w:rPr>
            </w:pPr>
            <w:r w:rsidDel="00000000" w:rsidR="00000000" w:rsidRPr="00000000">
              <w:rPr>
                <w:sz w:val="24"/>
                <w:szCs w:val="24"/>
              </w:rPr>
              <w:drawing>
                <wp:inline distB="0" distT="0" distL="0" distR="0">
                  <wp:extent cx="5551609" cy="2213188"/>
                  <wp:effectExtent b="0" l="0" r="0" t="0"/>
                  <wp:docPr id="199101727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551609" cy="2213188"/>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42">
      <w:pPr>
        <w:widowControl w:val="0"/>
        <w:spacing w:line="240" w:lineRule="auto"/>
        <w:rPr/>
      </w:pPr>
      <w:r w:rsidDel="00000000" w:rsidR="00000000" w:rsidRPr="00000000">
        <w:rPr>
          <w:rtl w:val="0"/>
        </w:rPr>
      </w:r>
    </w:p>
    <w:tbl>
      <w:tblPr>
        <w:tblStyle w:val="Table14"/>
        <w:tblW w:w="913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135"/>
        <w:tblGridChange w:id="0">
          <w:tblGrid>
            <w:gridCol w:w="9135"/>
          </w:tblGrid>
        </w:tblGridChange>
      </w:tblGrid>
      <w:tr>
        <w:trPr>
          <w:cantSplit w:val="0"/>
          <w:trHeight w:val="167" w:hRule="atLeast"/>
          <w:tblHeader w:val="0"/>
        </w:trPr>
        <w:tc>
          <w:tcPr/>
          <w:p w:rsidR="00000000" w:rsidDel="00000000" w:rsidP="00000000" w:rsidRDefault="00000000" w:rsidRPr="00000000" w14:paraId="00000243">
            <w:pPr>
              <w:pStyle w:val="Heading2"/>
              <w:widowControl w:val="0"/>
              <w:spacing w:after="0" w:before="40" w:line="240" w:lineRule="auto"/>
              <w:rPr>
                <w:color w:val="366091"/>
                <w:sz w:val="24"/>
                <w:szCs w:val="24"/>
              </w:rPr>
            </w:pPr>
            <w:r w:rsidDel="00000000" w:rsidR="00000000" w:rsidRPr="00000000">
              <w:rPr>
                <w:color w:val="366091"/>
                <w:sz w:val="24"/>
                <w:szCs w:val="24"/>
                <w:rtl w:val="0"/>
              </w:rPr>
              <w:t xml:space="preserve">Usabilidad y Calidad de software – Vistas específicas de administrador</w:t>
            </w:r>
          </w:p>
        </w:tc>
      </w:tr>
      <w:tr>
        <w:trPr>
          <w:cantSplit w:val="0"/>
          <w:trHeight w:val="272" w:hRule="atLeast"/>
          <w:tblHeader w:val="0"/>
        </w:trPr>
        <w:tc>
          <w:tcPr/>
          <w:p w:rsidR="00000000" w:rsidDel="00000000" w:rsidP="00000000" w:rsidRDefault="00000000" w:rsidRPr="00000000" w14:paraId="00000244">
            <w:pPr>
              <w:widowControl w:val="0"/>
              <w:spacing w:line="240" w:lineRule="auto"/>
              <w:rPr/>
            </w:pPr>
            <w:r w:rsidDel="00000000" w:rsidR="00000000" w:rsidRPr="00000000">
              <w:rPr>
                <w:b w:val="0"/>
                <w:rtl w:val="0"/>
              </w:rPr>
              <w:t xml:space="preserve">HOME / Reporte / Registro.</w:t>
            </w:r>
            <w:r w:rsidDel="00000000" w:rsidR="00000000" w:rsidRPr="00000000">
              <w:rPr>
                <w:rtl w:val="0"/>
              </w:rPr>
            </w:r>
          </w:p>
        </w:tc>
      </w:tr>
      <w:tr>
        <w:trPr>
          <w:cantSplit w:val="0"/>
          <w:trHeight w:val="4518" w:hRule="atLeast"/>
          <w:tblHeader w:val="0"/>
        </w:trPr>
        <w:tc>
          <w:tcPr/>
          <w:p w:rsidR="00000000" w:rsidDel="00000000" w:rsidP="00000000" w:rsidRDefault="00000000" w:rsidRPr="00000000" w14:paraId="00000245">
            <w:pPr>
              <w:widowControl w:val="0"/>
              <w:spacing w:line="240" w:lineRule="auto"/>
              <w:rPr>
                <w:b w:val="0"/>
                <w:sz w:val="24"/>
                <w:szCs w:val="24"/>
              </w:rPr>
            </w:pPr>
            <w:r w:rsidDel="00000000" w:rsidR="00000000" w:rsidRPr="00000000">
              <w:rPr>
                <w:sz w:val="24"/>
                <w:szCs w:val="24"/>
              </w:rPr>
              <w:drawing>
                <wp:inline distB="0" distT="0" distL="0" distR="0">
                  <wp:extent cx="5547476" cy="2755561"/>
                  <wp:effectExtent b="0" l="0" r="0" t="0"/>
                  <wp:docPr descr="Interfaz de usuario gráfica&#10;&#10;Descripción generada automáticamente" id="1991017276" name="image8.png"/>
                  <a:graphic>
                    <a:graphicData uri="http://schemas.openxmlformats.org/drawingml/2006/picture">
                      <pic:pic>
                        <pic:nvPicPr>
                          <pic:cNvPr descr="Interfaz de usuario gráfica&#10;&#10;Descripción generada automáticamente" id="0" name="image8.png"/>
                          <pic:cNvPicPr preferRelativeResize="0"/>
                        </pic:nvPicPr>
                        <pic:blipFill>
                          <a:blip r:embed="rId18"/>
                          <a:srcRect b="0" l="0" r="0" t="0"/>
                          <a:stretch>
                            <a:fillRect/>
                          </a:stretch>
                        </pic:blipFill>
                        <pic:spPr>
                          <a:xfrm>
                            <a:off x="0" y="0"/>
                            <a:ext cx="5547476" cy="2755561"/>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Pr>
              <w:drawing>
                <wp:inline distB="0" distT="0" distL="0" distR="0">
                  <wp:extent cx="5721710" cy="2670760"/>
                  <wp:effectExtent b="0" l="0" r="0" t="0"/>
                  <wp:docPr id="199101727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21710" cy="267076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1065839</wp:posOffset>
                  </wp:positionH>
                  <wp:positionV relativeFrom="paragraph">
                    <wp:posOffset>197159</wp:posOffset>
                  </wp:positionV>
                  <wp:extent cx="3479165" cy="3811270"/>
                  <wp:effectExtent b="0" l="0" r="0" t="0"/>
                  <wp:wrapSquare wrapText="bothSides" distB="0" distT="0" distL="114300" distR="114300"/>
                  <wp:docPr id="199101727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479165" cy="3811270"/>
                          </a:xfrm>
                          <a:prstGeom prst="rect"/>
                          <a:ln/>
                        </pic:spPr>
                      </pic:pic>
                    </a:graphicData>
                  </a:graphic>
                </wp:anchor>
              </w:drawing>
            </w:r>
          </w:p>
        </w:tc>
      </w:tr>
    </w:tbl>
    <w:p w:rsidR="00000000" w:rsidDel="00000000" w:rsidP="00000000" w:rsidRDefault="00000000" w:rsidRPr="00000000" w14:paraId="00000247">
      <w:pPr>
        <w:widowControl w:val="0"/>
        <w:spacing w:line="240" w:lineRule="auto"/>
        <w:rPr/>
      </w:pPr>
      <w:r w:rsidDel="00000000" w:rsidR="00000000" w:rsidRPr="00000000">
        <w:rPr>
          <w:rtl w:val="0"/>
        </w:rPr>
      </w:r>
    </w:p>
    <w:p w:rsidR="00000000" w:rsidDel="00000000" w:rsidP="00000000" w:rsidRDefault="00000000" w:rsidRPr="00000000" w14:paraId="00000248">
      <w:pPr>
        <w:widowControl w:val="0"/>
        <w:spacing w:line="240" w:lineRule="auto"/>
        <w:rPr/>
      </w:pPr>
      <w:r w:rsidDel="00000000" w:rsidR="00000000" w:rsidRPr="00000000">
        <w:rPr>
          <w:rtl w:val="0"/>
        </w:rPr>
      </w:r>
    </w:p>
    <w:p w:rsidR="00000000" w:rsidDel="00000000" w:rsidP="00000000" w:rsidRDefault="00000000" w:rsidRPr="00000000" w14:paraId="00000249">
      <w:pPr>
        <w:widowControl w:val="0"/>
        <w:spacing w:line="240" w:lineRule="auto"/>
        <w:rPr/>
      </w:pPr>
      <w:r w:rsidDel="00000000" w:rsidR="00000000" w:rsidRPr="00000000">
        <w:rPr>
          <w:rtl w:val="0"/>
        </w:rPr>
      </w:r>
    </w:p>
    <w:p w:rsidR="00000000" w:rsidDel="00000000" w:rsidP="00000000" w:rsidRDefault="00000000" w:rsidRPr="00000000" w14:paraId="0000024A">
      <w:pPr>
        <w:widowControl w:val="0"/>
        <w:spacing w:after="240" w:before="240" w:line="240" w:lineRule="auto"/>
        <w:rPr/>
      </w:pPr>
      <w:r w:rsidDel="00000000" w:rsidR="00000000" w:rsidRPr="00000000">
        <w:rPr>
          <w:rtl w:val="0"/>
        </w:rPr>
        <w:t xml:space="preserve">Cada tipo de usuario tiene un escritorio personalizado con acceso a las funcionalidades correspondientes a su rol:</w:t>
      </w:r>
    </w:p>
    <w:p w:rsidR="00000000" w:rsidDel="00000000" w:rsidP="00000000" w:rsidRDefault="00000000" w:rsidRPr="00000000" w14:paraId="0000024B">
      <w:pPr>
        <w:widowControl w:val="0"/>
        <w:numPr>
          <w:ilvl w:val="0"/>
          <w:numId w:val="29"/>
        </w:numPr>
        <w:spacing w:before="240" w:line="240" w:lineRule="auto"/>
        <w:ind w:left="720" w:hanging="360"/>
        <w:rPr/>
      </w:pPr>
      <w:r w:rsidDel="00000000" w:rsidR="00000000" w:rsidRPr="00000000">
        <w:rPr>
          <w:b w:val="1"/>
          <w:rtl w:val="0"/>
        </w:rPr>
        <w:t xml:space="preserve">Administrador</w:t>
      </w:r>
      <w:r w:rsidDel="00000000" w:rsidR="00000000" w:rsidRPr="00000000">
        <w:rPr>
          <w:rtl w:val="0"/>
        </w:rPr>
        <w:t xml:space="preserve">: Gestión de usuarios, dar de baja categorías, visualizar reportes. </w:t>
      </w:r>
    </w:p>
    <w:p w:rsidR="00000000" w:rsidDel="00000000" w:rsidP="00000000" w:rsidRDefault="00000000" w:rsidRPr="00000000" w14:paraId="0000024C">
      <w:pPr>
        <w:widowControl w:val="0"/>
        <w:numPr>
          <w:ilvl w:val="0"/>
          <w:numId w:val="29"/>
        </w:numPr>
        <w:spacing w:line="240" w:lineRule="auto"/>
        <w:ind w:left="720" w:hanging="360"/>
        <w:rPr/>
      </w:pPr>
      <w:r w:rsidDel="00000000" w:rsidR="00000000" w:rsidRPr="00000000">
        <w:rPr>
          <w:b w:val="1"/>
          <w:rtl w:val="0"/>
        </w:rPr>
        <w:t xml:space="preserve">Farmacéutico:</w:t>
      </w:r>
      <w:r w:rsidDel="00000000" w:rsidR="00000000" w:rsidRPr="00000000">
        <w:rPr>
          <w:rtl w:val="0"/>
        </w:rPr>
        <w:t xml:space="preserve">  Gestión de inventarios, realizar ventas, realizar devoluciones.</w:t>
      </w:r>
    </w:p>
    <w:p w:rsidR="00000000" w:rsidDel="00000000" w:rsidP="00000000" w:rsidRDefault="00000000" w:rsidRPr="00000000" w14:paraId="0000024D">
      <w:pPr>
        <w:widowControl w:val="0"/>
        <w:numPr>
          <w:ilvl w:val="0"/>
          <w:numId w:val="29"/>
        </w:numPr>
        <w:spacing w:after="240" w:line="240" w:lineRule="auto"/>
        <w:ind w:left="720" w:hanging="360"/>
        <w:rPr/>
      </w:pPr>
      <w:r w:rsidDel="00000000" w:rsidR="00000000" w:rsidRPr="00000000">
        <w:rPr>
          <w:b w:val="1"/>
          <w:rtl w:val="0"/>
        </w:rPr>
        <w:t xml:space="preserve">Cliente</w:t>
      </w:r>
      <w:r w:rsidDel="00000000" w:rsidR="00000000" w:rsidRPr="00000000">
        <w:rPr>
          <w:rtl w:val="0"/>
        </w:rPr>
        <w:t xml:space="preserve">: Ver productos y solicitar venta.</w:t>
      </w:r>
    </w:p>
    <w:p w:rsidR="00000000" w:rsidDel="00000000" w:rsidP="00000000" w:rsidRDefault="00000000" w:rsidRPr="00000000" w14:paraId="0000024E">
      <w:pPr>
        <w:pStyle w:val="Heading2"/>
        <w:widowControl w:val="0"/>
        <w:numPr>
          <w:ilvl w:val="1"/>
          <w:numId w:val="12"/>
        </w:numPr>
        <w:spacing w:after="0" w:before="40" w:line="240" w:lineRule="auto"/>
        <w:ind w:left="525" w:hanging="525"/>
        <w:rPr>
          <w:b w:val="1"/>
          <w:sz w:val="23"/>
          <w:szCs w:val="23"/>
        </w:rPr>
      </w:pPr>
      <w:bookmarkStart w:colFirst="0" w:colLast="0" w:name="_heading=h.23ckvvd" w:id="33"/>
      <w:bookmarkEnd w:id="33"/>
      <w:r w:rsidDel="00000000" w:rsidR="00000000" w:rsidRPr="00000000">
        <w:rPr>
          <w:b w:val="1"/>
          <w:sz w:val="23"/>
          <w:szCs w:val="23"/>
          <w:rtl w:val="0"/>
        </w:rPr>
        <w:t xml:space="preserve">Consistencia en la cantidad de vistas de la arquitectura.</w:t>
      </w:r>
    </w:p>
    <w:p w:rsidR="00000000" w:rsidDel="00000000" w:rsidP="00000000" w:rsidRDefault="00000000" w:rsidRPr="00000000" w14:paraId="0000024F">
      <w:pPr>
        <w:ind w:left="525" w:firstLine="0"/>
        <w:rPr/>
      </w:pPr>
      <w:r w:rsidDel="00000000" w:rsidR="00000000" w:rsidRPr="00000000">
        <w:rPr>
          <w:rtl w:val="0"/>
        </w:rPr>
      </w:r>
    </w:p>
    <w:p w:rsidR="00000000" w:rsidDel="00000000" w:rsidP="00000000" w:rsidRDefault="00000000" w:rsidRPr="00000000" w14:paraId="00000250">
      <w:pPr>
        <w:ind w:left="525" w:firstLine="0"/>
        <w:rPr/>
      </w:pPr>
      <w:r w:rsidDel="00000000" w:rsidR="00000000" w:rsidRPr="00000000">
        <w:rPr>
          <w:rtl w:val="0"/>
        </w:rPr>
        <w:t xml:space="preserve">Se garantiza que cada vista esté alineada con los requisitos funcionales y no funcionales del sistema, evitando redundancias y manteniendo la coherencia en toda la arquitectura</w:t>
      </w:r>
    </w:p>
    <w:p w:rsidR="00000000" w:rsidDel="00000000" w:rsidP="00000000" w:rsidRDefault="00000000" w:rsidRPr="00000000" w14:paraId="00000251">
      <w:pPr>
        <w:ind w:left="525" w:firstLine="0"/>
        <w:rPr/>
      </w:pPr>
      <w:r w:rsidDel="00000000" w:rsidR="00000000" w:rsidRPr="00000000">
        <w:rPr>
          <w:rtl w:val="0"/>
        </w:rPr>
      </w:r>
    </w:p>
    <w:p w:rsidR="00000000" w:rsidDel="00000000" w:rsidP="00000000" w:rsidRDefault="00000000" w:rsidRPr="00000000" w14:paraId="00000252">
      <w:pPr>
        <w:widowControl w:val="0"/>
        <w:jc w:val="both"/>
        <w:rPr/>
      </w:pPr>
      <w:r w:rsidDel="00000000" w:rsidR="00000000" w:rsidRPr="00000000">
        <w:rPr>
          <w:rtl w:val="0"/>
        </w:rPr>
      </w:r>
    </w:p>
    <w:p w:rsidR="00000000" w:rsidDel="00000000" w:rsidP="00000000" w:rsidRDefault="00000000" w:rsidRPr="00000000" w14:paraId="00000253">
      <w:pPr>
        <w:pStyle w:val="Heading3"/>
        <w:widowControl w:val="0"/>
        <w:numPr>
          <w:ilvl w:val="2"/>
          <w:numId w:val="12"/>
        </w:numPr>
        <w:spacing w:after="0" w:before="40" w:line="240" w:lineRule="auto"/>
        <w:ind w:left="720" w:hanging="720"/>
        <w:rPr>
          <w:b w:val="1"/>
          <w:color w:val="000000"/>
          <w:sz w:val="23"/>
          <w:szCs w:val="23"/>
        </w:rPr>
      </w:pPr>
      <w:bookmarkStart w:colFirst="0" w:colLast="0" w:name="_heading=h.ihv636" w:id="34"/>
      <w:bookmarkEnd w:id="34"/>
      <w:r w:rsidDel="00000000" w:rsidR="00000000" w:rsidRPr="00000000">
        <w:rPr>
          <w:b w:val="1"/>
          <w:color w:val="000000"/>
          <w:sz w:val="23"/>
          <w:szCs w:val="23"/>
          <w:rtl w:val="0"/>
        </w:rPr>
        <w:t xml:space="preserve">Descripción de módulos.</w:t>
      </w:r>
    </w:p>
    <w:p w:rsidR="00000000" w:rsidDel="00000000" w:rsidP="00000000" w:rsidRDefault="00000000" w:rsidRPr="00000000" w14:paraId="00000254">
      <w:pPr>
        <w:rPr>
          <w:color w:val="ff0000"/>
        </w:rPr>
      </w:pPr>
      <w:r w:rsidDel="00000000" w:rsidR="00000000" w:rsidRPr="00000000">
        <w:rPr>
          <w:rtl w:val="0"/>
        </w:rPr>
      </w:r>
    </w:p>
    <w:p w:rsidR="00000000" w:rsidDel="00000000" w:rsidP="00000000" w:rsidRDefault="00000000" w:rsidRPr="00000000" w14:paraId="00000255">
      <w:pPr>
        <w:widowControl w:val="0"/>
        <w:jc w:val="both"/>
        <w:rPr/>
      </w:pPr>
      <w:r w:rsidDel="00000000" w:rsidR="00000000" w:rsidRPr="00000000">
        <w:rPr>
          <w:rtl w:val="0"/>
        </w:rPr>
      </w:r>
    </w:p>
    <w:tbl>
      <w:tblPr>
        <w:tblStyle w:val="Table15"/>
        <w:tblW w:w="93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22"/>
        <w:gridCol w:w="3134"/>
        <w:gridCol w:w="3140"/>
        <w:tblGridChange w:id="0">
          <w:tblGrid>
            <w:gridCol w:w="3122"/>
            <w:gridCol w:w="3134"/>
            <w:gridCol w:w="3140"/>
          </w:tblGrid>
        </w:tblGridChange>
      </w:tblGrid>
      <w:tr>
        <w:trPr>
          <w:cantSplit w:val="0"/>
          <w:tblHeader w:val="0"/>
        </w:trPr>
        <w:tc>
          <w:tcPr/>
          <w:p w:rsidR="00000000" w:rsidDel="00000000" w:rsidP="00000000" w:rsidRDefault="00000000" w:rsidRPr="00000000" w14:paraId="00000256">
            <w:pPr>
              <w:widowControl w:val="0"/>
              <w:jc w:val="both"/>
              <w:rPr/>
            </w:pPr>
            <w:r w:rsidDel="00000000" w:rsidR="00000000" w:rsidRPr="00000000">
              <w:rPr>
                <w:rtl w:val="0"/>
              </w:rPr>
              <w:t xml:space="preserve">Nombre del módulo </w:t>
            </w:r>
          </w:p>
        </w:tc>
        <w:tc>
          <w:tcPr/>
          <w:p w:rsidR="00000000" w:rsidDel="00000000" w:rsidP="00000000" w:rsidRDefault="00000000" w:rsidRPr="00000000" w14:paraId="00000257">
            <w:pPr>
              <w:widowControl w:val="0"/>
              <w:jc w:val="both"/>
              <w:rPr/>
            </w:pPr>
            <w:r w:rsidDel="00000000" w:rsidR="00000000" w:rsidRPr="00000000">
              <w:rPr>
                <w:rtl w:val="0"/>
              </w:rPr>
              <w:t xml:space="preserve">Descripción </w:t>
            </w:r>
          </w:p>
        </w:tc>
        <w:tc>
          <w:tcPr/>
          <w:p w:rsidR="00000000" w:rsidDel="00000000" w:rsidP="00000000" w:rsidRDefault="00000000" w:rsidRPr="00000000" w14:paraId="00000258">
            <w:pPr>
              <w:widowControl w:val="0"/>
              <w:jc w:val="both"/>
              <w:rPr/>
            </w:pPr>
            <w:r w:rsidDel="00000000" w:rsidR="00000000" w:rsidRPr="00000000">
              <w:rPr>
                <w:rtl w:val="0"/>
              </w:rPr>
              <w:t xml:space="preserve">Componentes incluidos</w:t>
            </w:r>
          </w:p>
        </w:tc>
      </w:tr>
      <w:tr>
        <w:trPr>
          <w:cantSplit w:val="0"/>
          <w:tblHeader w:val="0"/>
        </w:trPr>
        <w:tc>
          <w:tcPr/>
          <w:p w:rsidR="00000000" w:rsidDel="00000000" w:rsidP="00000000" w:rsidRDefault="00000000" w:rsidRPr="00000000" w14:paraId="00000259">
            <w:pPr>
              <w:widowControl w:val="0"/>
              <w:jc w:val="both"/>
              <w:rPr/>
            </w:pPr>
            <w:r w:rsidDel="00000000" w:rsidR="00000000" w:rsidRPr="00000000">
              <w:rPr>
                <w:rtl w:val="0"/>
              </w:rPr>
              <w:t xml:space="preserve">Producto.</w:t>
            </w:r>
          </w:p>
        </w:tc>
        <w:tc>
          <w:tcPr/>
          <w:p w:rsidR="00000000" w:rsidDel="00000000" w:rsidP="00000000" w:rsidRDefault="00000000" w:rsidRPr="00000000" w14:paraId="0000025A">
            <w:pPr>
              <w:widowControl w:val="0"/>
              <w:jc w:val="both"/>
              <w:rPr/>
            </w:pPr>
            <w:r w:rsidDel="00000000" w:rsidR="00000000" w:rsidRPr="00000000">
              <w:rPr>
                <w:rtl w:val="0"/>
              </w:rPr>
              <w:t xml:space="preserve">Listado de Productos.</w:t>
            </w:r>
          </w:p>
        </w:tc>
        <w:tc>
          <w:tcPr/>
          <w:p w:rsidR="00000000" w:rsidDel="00000000" w:rsidP="00000000" w:rsidRDefault="00000000" w:rsidRPr="00000000" w14:paraId="0000025B">
            <w:pPr>
              <w:widowControl w:val="0"/>
              <w:jc w:val="both"/>
              <w:rPr/>
            </w:pPr>
            <w:r w:rsidDel="00000000" w:rsidR="00000000" w:rsidRPr="00000000">
              <w:rPr>
                <w:rtl w:val="0"/>
              </w:rPr>
              <w:t xml:space="preserve">Inventario</w:t>
            </w:r>
          </w:p>
        </w:tc>
      </w:tr>
      <w:tr>
        <w:trPr>
          <w:cantSplit w:val="0"/>
          <w:tblHeader w:val="0"/>
        </w:trPr>
        <w:tc>
          <w:tcPr/>
          <w:p w:rsidR="00000000" w:rsidDel="00000000" w:rsidP="00000000" w:rsidRDefault="00000000" w:rsidRPr="00000000" w14:paraId="0000025C">
            <w:pPr>
              <w:widowControl w:val="0"/>
              <w:jc w:val="both"/>
              <w:rPr/>
            </w:pPr>
            <w:r w:rsidDel="00000000" w:rsidR="00000000" w:rsidRPr="00000000">
              <w:rPr>
                <w:rtl w:val="0"/>
              </w:rPr>
              <w:t xml:space="preserve">Categoría.</w:t>
            </w:r>
          </w:p>
        </w:tc>
        <w:tc>
          <w:tcPr/>
          <w:p w:rsidR="00000000" w:rsidDel="00000000" w:rsidP="00000000" w:rsidRDefault="00000000" w:rsidRPr="00000000" w14:paraId="0000025D">
            <w:pPr>
              <w:widowControl w:val="0"/>
              <w:jc w:val="both"/>
              <w:rPr/>
            </w:pPr>
            <w:r w:rsidDel="00000000" w:rsidR="00000000" w:rsidRPr="00000000">
              <w:rPr>
                <w:rtl w:val="0"/>
              </w:rPr>
              <w:t xml:space="preserve">Listado de Categorías.</w:t>
            </w:r>
          </w:p>
        </w:tc>
        <w:tc>
          <w:tcPr/>
          <w:p w:rsidR="00000000" w:rsidDel="00000000" w:rsidP="00000000" w:rsidRDefault="00000000" w:rsidRPr="00000000" w14:paraId="0000025E">
            <w:pPr>
              <w:widowControl w:val="0"/>
              <w:jc w:val="both"/>
              <w:rPr/>
            </w:pPr>
            <w:r w:rsidDel="00000000" w:rsidR="00000000" w:rsidRPr="00000000">
              <w:rPr>
                <w:rtl w:val="0"/>
              </w:rPr>
              <w:t xml:space="preserve">Inventario</w:t>
            </w:r>
          </w:p>
        </w:tc>
      </w:tr>
      <w:tr>
        <w:trPr>
          <w:cantSplit w:val="0"/>
          <w:trHeight w:val="686" w:hRule="atLeast"/>
          <w:tblHeader w:val="0"/>
        </w:trPr>
        <w:tc>
          <w:tcPr/>
          <w:p w:rsidR="00000000" w:rsidDel="00000000" w:rsidP="00000000" w:rsidRDefault="00000000" w:rsidRPr="00000000" w14:paraId="0000025F">
            <w:pPr>
              <w:widowControl w:val="0"/>
              <w:jc w:val="both"/>
              <w:rPr/>
            </w:pPr>
            <w:r w:rsidDel="00000000" w:rsidR="00000000" w:rsidRPr="00000000">
              <w:rPr>
                <w:rtl w:val="0"/>
              </w:rPr>
              <w:t xml:space="preserve">Usuario.</w:t>
            </w:r>
          </w:p>
        </w:tc>
        <w:tc>
          <w:tcPr/>
          <w:p w:rsidR="00000000" w:rsidDel="00000000" w:rsidP="00000000" w:rsidRDefault="00000000" w:rsidRPr="00000000" w14:paraId="00000260">
            <w:pPr>
              <w:widowControl w:val="0"/>
              <w:jc w:val="both"/>
              <w:rPr/>
            </w:pPr>
            <w:r w:rsidDel="00000000" w:rsidR="00000000" w:rsidRPr="00000000">
              <w:rPr>
                <w:rtl w:val="0"/>
              </w:rPr>
              <w:t xml:space="preserve">Administración de cuentas y roles</w:t>
            </w:r>
          </w:p>
        </w:tc>
        <w:tc>
          <w:tcPr/>
          <w:p w:rsidR="00000000" w:rsidDel="00000000" w:rsidP="00000000" w:rsidRDefault="00000000" w:rsidRPr="00000000" w14:paraId="00000261">
            <w:pPr>
              <w:widowControl w:val="0"/>
              <w:jc w:val="both"/>
              <w:rPr/>
            </w:pPr>
            <w:r w:rsidDel="00000000" w:rsidR="00000000" w:rsidRPr="00000000">
              <w:rPr>
                <w:rtl w:val="0"/>
              </w:rPr>
              <w:t xml:space="preserve">Gestor usuario.</w:t>
            </w:r>
          </w:p>
        </w:tc>
      </w:tr>
      <w:tr>
        <w:trPr>
          <w:cantSplit w:val="0"/>
          <w:tblHeader w:val="0"/>
        </w:trPr>
        <w:tc>
          <w:tcPr/>
          <w:p w:rsidR="00000000" w:rsidDel="00000000" w:rsidP="00000000" w:rsidRDefault="00000000" w:rsidRPr="00000000" w14:paraId="00000262">
            <w:pPr>
              <w:widowControl w:val="0"/>
              <w:jc w:val="both"/>
              <w:rPr/>
            </w:pPr>
            <w:r w:rsidDel="00000000" w:rsidR="00000000" w:rsidRPr="00000000">
              <w:rPr>
                <w:rtl w:val="0"/>
              </w:rPr>
              <w:t xml:space="preserve">Venta.</w:t>
            </w:r>
          </w:p>
        </w:tc>
        <w:tc>
          <w:tcPr/>
          <w:p w:rsidR="00000000" w:rsidDel="00000000" w:rsidP="00000000" w:rsidRDefault="00000000" w:rsidRPr="00000000" w14:paraId="00000263">
            <w:pPr>
              <w:widowControl w:val="0"/>
              <w:jc w:val="both"/>
              <w:rPr/>
            </w:pPr>
            <w:r w:rsidDel="00000000" w:rsidR="00000000" w:rsidRPr="00000000">
              <w:rPr>
                <w:rtl w:val="0"/>
              </w:rPr>
              <w:t xml:space="preserve">Realizar la venta y operaciones.</w:t>
            </w:r>
          </w:p>
        </w:tc>
        <w:tc>
          <w:tcPr/>
          <w:p w:rsidR="00000000" w:rsidDel="00000000" w:rsidP="00000000" w:rsidRDefault="00000000" w:rsidRPr="00000000" w14:paraId="00000264">
            <w:pPr>
              <w:widowControl w:val="0"/>
              <w:jc w:val="both"/>
              <w:rPr/>
            </w:pPr>
            <w:r w:rsidDel="00000000" w:rsidR="00000000" w:rsidRPr="00000000">
              <w:rPr>
                <w:rtl w:val="0"/>
              </w:rPr>
              <w:t xml:space="preserve">Gestor de ventas.</w:t>
            </w:r>
          </w:p>
        </w:tc>
      </w:tr>
      <w:tr>
        <w:trPr>
          <w:cantSplit w:val="0"/>
          <w:tblHeader w:val="0"/>
        </w:trPr>
        <w:tc>
          <w:tcPr/>
          <w:p w:rsidR="00000000" w:rsidDel="00000000" w:rsidP="00000000" w:rsidRDefault="00000000" w:rsidRPr="00000000" w14:paraId="00000265">
            <w:pPr>
              <w:widowControl w:val="0"/>
              <w:jc w:val="both"/>
              <w:rPr/>
            </w:pPr>
            <w:r w:rsidDel="00000000" w:rsidR="00000000" w:rsidRPr="00000000">
              <w:rPr>
                <w:rtl w:val="0"/>
              </w:rPr>
              <w:t xml:space="preserve">Reportes.</w:t>
            </w:r>
          </w:p>
        </w:tc>
        <w:tc>
          <w:tcPr/>
          <w:p w:rsidR="00000000" w:rsidDel="00000000" w:rsidP="00000000" w:rsidRDefault="00000000" w:rsidRPr="00000000" w14:paraId="00000266">
            <w:pPr>
              <w:widowControl w:val="0"/>
              <w:jc w:val="both"/>
              <w:rPr/>
            </w:pPr>
            <w:r w:rsidDel="00000000" w:rsidR="00000000" w:rsidRPr="00000000">
              <w:rPr>
                <w:rtl w:val="0"/>
              </w:rPr>
              <w:t xml:space="preserve">Mostrar los reportes</w:t>
            </w:r>
          </w:p>
        </w:tc>
        <w:tc>
          <w:tcPr/>
          <w:p w:rsidR="00000000" w:rsidDel="00000000" w:rsidP="00000000" w:rsidRDefault="00000000" w:rsidRPr="00000000" w14:paraId="00000267">
            <w:pPr>
              <w:widowControl w:val="0"/>
              <w:jc w:val="both"/>
              <w:rPr/>
            </w:pPr>
            <w:r w:rsidDel="00000000" w:rsidR="00000000" w:rsidRPr="00000000">
              <w:rPr>
                <w:rtl w:val="0"/>
              </w:rPr>
              <w:t xml:space="preserve">Gestor de reportes.</w:t>
            </w:r>
          </w:p>
        </w:tc>
      </w:tr>
    </w:tbl>
    <w:p w:rsidR="00000000" w:rsidDel="00000000" w:rsidP="00000000" w:rsidRDefault="00000000" w:rsidRPr="00000000" w14:paraId="00000268">
      <w:pPr>
        <w:widowControl w:val="0"/>
        <w:jc w:val="both"/>
        <w:rPr/>
      </w:pPr>
      <w:r w:rsidDel="00000000" w:rsidR="00000000" w:rsidRPr="00000000">
        <w:rPr>
          <w:rtl w:val="0"/>
        </w:rPr>
      </w:r>
    </w:p>
    <w:p w:rsidR="00000000" w:rsidDel="00000000" w:rsidP="00000000" w:rsidRDefault="00000000" w:rsidRPr="00000000" w14:paraId="00000269">
      <w:pPr>
        <w:widowControl w:val="0"/>
        <w:jc w:val="both"/>
        <w:rPr/>
      </w:pPr>
      <w:r w:rsidDel="00000000" w:rsidR="00000000" w:rsidRPr="00000000">
        <w:rPr>
          <w:rtl w:val="0"/>
        </w:rPr>
      </w:r>
    </w:p>
    <w:p w:rsidR="00000000" w:rsidDel="00000000" w:rsidP="00000000" w:rsidRDefault="00000000" w:rsidRPr="00000000" w14:paraId="0000026A">
      <w:pPr>
        <w:widowControl w:val="0"/>
        <w:jc w:val="both"/>
        <w:rPr/>
      </w:pPr>
      <w:r w:rsidDel="00000000" w:rsidR="00000000" w:rsidRPr="00000000">
        <w:rPr>
          <w:rtl w:val="0"/>
        </w:rPr>
      </w:r>
    </w:p>
    <w:p w:rsidR="00000000" w:rsidDel="00000000" w:rsidP="00000000" w:rsidRDefault="00000000" w:rsidRPr="00000000" w14:paraId="0000026B">
      <w:pPr>
        <w:widowControl w:val="0"/>
        <w:jc w:val="both"/>
        <w:rPr/>
      </w:pPr>
      <w:r w:rsidDel="00000000" w:rsidR="00000000" w:rsidRPr="00000000">
        <w:rPr>
          <w:rtl w:val="0"/>
        </w:rPr>
      </w:r>
    </w:p>
    <w:p w:rsidR="00000000" w:rsidDel="00000000" w:rsidP="00000000" w:rsidRDefault="00000000" w:rsidRPr="00000000" w14:paraId="0000026C">
      <w:pPr>
        <w:widowControl w:val="0"/>
        <w:jc w:val="both"/>
        <w:rPr/>
      </w:pPr>
      <w:r w:rsidDel="00000000" w:rsidR="00000000" w:rsidRPr="00000000">
        <w:rPr>
          <w:rtl w:val="0"/>
        </w:rPr>
      </w:r>
    </w:p>
    <w:p w:rsidR="00000000" w:rsidDel="00000000" w:rsidP="00000000" w:rsidRDefault="00000000" w:rsidRPr="00000000" w14:paraId="0000026D">
      <w:pPr>
        <w:widowControl w:val="0"/>
        <w:jc w:val="both"/>
        <w:rPr/>
      </w:pPr>
      <w:r w:rsidDel="00000000" w:rsidR="00000000" w:rsidRPr="00000000">
        <w:rPr>
          <w:rtl w:val="0"/>
        </w:rPr>
      </w:r>
    </w:p>
    <w:p w:rsidR="00000000" w:rsidDel="00000000" w:rsidP="00000000" w:rsidRDefault="00000000" w:rsidRPr="00000000" w14:paraId="0000026E">
      <w:pPr>
        <w:widowControl w:val="0"/>
        <w:jc w:val="both"/>
        <w:rPr/>
      </w:pPr>
      <w:r w:rsidDel="00000000" w:rsidR="00000000" w:rsidRPr="00000000">
        <w:rPr>
          <w:rtl w:val="0"/>
        </w:rPr>
      </w:r>
    </w:p>
    <w:p w:rsidR="00000000" w:rsidDel="00000000" w:rsidP="00000000" w:rsidRDefault="00000000" w:rsidRPr="00000000" w14:paraId="0000026F">
      <w:pPr>
        <w:widowControl w:val="0"/>
        <w:jc w:val="both"/>
        <w:rPr/>
      </w:pPr>
      <w:r w:rsidDel="00000000" w:rsidR="00000000" w:rsidRPr="00000000">
        <w:rPr>
          <w:rtl w:val="0"/>
        </w:rPr>
      </w:r>
    </w:p>
    <w:p w:rsidR="00000000" w:rsidDel="00000000" w:rsidP="00000000" w:rsidRDefault="00000000" w:rsidRPr="00000000" w14:paraId="00000270">
      <w:pPr>
        <w:widowControl w:val="0"/>
        <w:jc w:val="both"/>
        <w:rPr/>
      </w:pPr>
      <w:r w:rsidDel="00000000" w:rsidR="00000000" w:rsidRPr="00000000">
        <w:rPr>
          <w:rtl w:val="0"/>
        </w:rPr>
      </w:r>
    </w:p>
    <w:p w:rsidR="00000000" w:rsidDel="00000000" w:rsidP="00000000" w:rsidRDefault="00000000" w:rsidRPr="00000000" w14:paraId="00000271">
      <w:pPr>
        <w:widowControl w:val="0"/>
        <w:jc w:val="both"/>
        <w:rPr/>
      </w:pPr>
      <w:r w:rsidDel="00000000" w:rsidR="00000000" w:rsidRPr="00000000">
        <w:rPr>
          <w:rtl w:val="0"/>
        </w:rPr>
      </w:r>
    </w:p>
    <w:p w:rsidR="00000000" w:rsidDel="00000000" w:rsidP="00000000" w:rsidRDefault="00000000" w:rsidRPr="00000000" w14:paraId="00000272">
      <w:pPr>
        <w:widowControl w:val="0"/>
        <w:jc w:val="both"/>
        <w:rPr/>
      </w:pPr>
      <w:r w:rsidDel="00000000" w:rsidR="00000000" w:rsidRPr="00000000">
        <w:rPr>
          <w:rtl w:val="0"/>
        </w:rPr>
      </w:r>
    </w:p>
    <w:p w:rsidR="00000000" w:rsidDel="00000000" w:rsidP="00000000" w:rsidRDefault="00000000" w:rsidRPr="00000000" w14:paraId="00000273">
      <w:pPr>
        <w:widowControl w:val="0"/>
        <w:jc w:val="both"/>
        <w:rPr/>
      </w:pPr>
      <w:r w:rsidDel="00000000" w:rsidR="00000000" w:rsidRPr="00000000">
        <w:rPr>
          <w:rtl w:val="0"/>
        </w:rPr>
      </w:r>
    </w:p>
    <w:p w:rsidR="00000000" w:rsidDel="00000000" w:rsidP="00000000" w:rsidRDefault="00000000" w:rsidRPr="00000000" w14:paraId="00000274">
      <w:pPr>
        <w:widowControl w:val="0"/>
        <w:jc w:val="both"/>
        <w:rPr/>
      </w:pPr>
      <w:r w:rsidDel="00000000" w:rsidR="00000000" w:rsidRPr="00000000">
        <w:rPr>
          <w:rtl w:val="0"/>
        </w:rPr>
      </w:r>
    </w:p>
    <w:p w:rsidR="00000000" w:rsidDel="00000000" w:rsidP="00000000" w:rsidRDefault="00000000" w:rsidRPr="00000000" w14:paraId="00000275">
      <w:pPr>
        <w:widowControl w:val="0"/>
        <w:jc w:val="both"/>
        <w:rPr/>
      </w:pPr>
      <w:r w:rsidDel="00000000" w:rsidR="00000000" w:rsidRPr="00000000">
        <w:rPr>
          <w:rtl w:val="0"/>
        </w:rPr>
      </w:r>
    </w:p>
    <w:p w:rsidR="00000000" w:rsidDel="00000000" w:rsidP="00000000" w:rsidRDefault="00000000" w:rsidRPr="00000000" w14:paraId="00000276">
      <w:pPr>
        <w:widowControl w:val="0"/>
        <w:jc w:val="both"/>
        <w:rPr/>
      </w:pPr>
      <w:r w:rsidDel="00000000" w:rsidR="00000000" w:rsidRPr="00000000">
        <w:rPr>
          <w:rtl w:val="0"/>
        </w:rPr>
      </w:r>
    </w:p>
    <w:p w:rsidR="00000000" w:rsidDel="00000000" w:rsidP="00000000" w:rsidRDefault="00000000" w:rsidRPr="00000000" w14:paraId="00000277">
      <w:pPr>
        <w:widowControl w:val="0"/>
        <w:jc w:val="both"/>
        <w:rPr/>
      </w:pPr>
      <w:r w:rsidDel="00000000" w:rsidR="00000000" w:rsidRPr="00000000">
        <w:rPr>
          <w:rtl w:val="0"/>
        </w:rPr>
      </w:r>
    </w:p>
    <w:p w:rsidR="00000000" w:rsidDel="00000000" w:rsidP="00000000" w:rsidRDefault="00000000" w:rsidRPr="00000000" w14:paraId="00000278">
      <w:pPr>
        <w:widowControl w:val="0"/>
        <w:jc w:val="both"/>
        <w:rPr/>
      </w:pPr>
      <w:r w:rsidDel="00000000" w:rsidR="00000000" w:rsidRPr="00000000">
        <w:rPr>
          <w:rtl w:val="0"/>
        </w:rPr>
      </w:r>
    </w:p>
    <w:p w:rsidR="00000000" w:rsidDel="00000000" w:rsidP="00000000" w:rsidRDefault="00000000" w:rsidRPr="00000000" w14:paraId="00000279">
      <w:pPr>
        <w:widowControl w:val="0"/>
        <w:jc w:val="both"/>
        <w:rPr/>
      </w:pPr>
      <w:r w:rsidDel="00000000" w:rsidR="00000000" w:rsidRPr="00000000">
        <w:rPr>
          <w:rtl w:val="0"/>
        </w:rPr>
      </w:r>
    </w:p>
    <w:p w:rsidR="00000000" w:rsidDel="00000000" w:rsidP="00000000" w:rsidRDefault="00000000" w:rsidRPr="00000000" w14:paraId="0000027A">
      <w:pPr>
        <w:widowControl w:val="0"/>
        <w:jc w:val="both"/>
        <w:rPr/>
      </w:pPr>
      <w:r w:rsidDel="00000000" w:rsidR="00000000" w:rsidRPr="00000000">
        <w:rPr>
          <w:rtl w:val="0"/>
        </w:rPr>
      </w:r>
    </w:p>
    <w:p w:rsidR="00000000" w:rsidDel="00000000" w:rsidP="00000000" w:rsidRDefault="00000000" w:rsidRPr="00000000" w14:paraId="0000027B">
      <w:pPr>
        <w:pStyle w:val="Heading3"/>
        <w:widowControl w:val="0"/>
        <w:numPr>
          <w:ilvl w:val="2"/>
          <w:numId w:val="12"/>
        </w:numPr>
        <w:spacing w:after="0" w:before="40" w:line="240" w:lineRule="auto"/>
        <w:ind w:left="720" w:hanging="720"/>
        <w:rPr>
          <w:color w:val="243f61"/>
          <w:sz w:val="24"/>
          <w:szCs w:val="24"/>
        </w:rPr>
      </w:pPr>
      <w:bookmarkStart w:colFirst="0" w:colLast="0" w:name="_heading=h.32hioqz" w:id="35"/>
      <w:bookmarkEnd w:id="35"/>
      <w:r w:rsidDel="00000000" w:rsidR="00000000" w:rsidRPr="00000000">
        <w:rPr>
          <w:color w:val="243f61"/>
          <w:sz w:val="24"/>
          <w:szCs w:val="24"/>
          <w:rtl w:val="0"/>
        </w:rPr>
        <w:t xml:space="preserve">DESCRIPCIÓN DE COMPONENTES</w:t>
      </w:r>
    </w:p>
    <w:p w:rsidR="00000000" w:rsidDel="00000000" w:rsidP="00000000" w:rsidRDefault="00000000" w:rsidRPr="00000000" w14:paraId="0000027C">
      <w:pPr>
        <w:widowControl w:val="0"/>
        <w:jc w:val="both"/>
        <w:rPr/>
      </w:pPr>
      <w:r w:rsidDel="00000000" w:rsidR="00000000" w:rsidRPr="00000000">
        <w:rPr>
          <w:rtl w:val="0"/>
        </w:rPr>
      </w:r>
    </w:p>
    <w:tbl>
      <w:tblPr>
        <w:tblStyle w:val="Table16"/>
        <w:tblW w:w="93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32"/>
        <w:gridCol w:w="3128"/>
        <w:gridCol w:w="3136"/>
        <w:tblGridChange w:id="0">
          <w:tblGrid>
            <w:gridCol w:w="3132"/>
            <w:gridCol w:w="3128"/>
            <w:gridCol w:w="3136"/>
          </w:tblGrid>
        </w:tblGridChange>
      </w:tblGrid>
      <w:tr>
        <w:trPr>
          <w:cantSplit w:val="0"/>
          <w:tblHeader w:val="0"/>
        </w:trPr>
        <w:tc>
          <w:tcPr/>
          <w:p w:rsidR="00000000" w:rsidDel="00000000" w:rsidP="00000000" w:rsidRDefault="00000000" w:rsidRPr="00000000" w14:paraId="0000027D">
            <w:pPr>
              <w:widowControl w:val="0"/>
              <w:jc w:val="both"/>
              <w:rPr/>
            </w:pPr>
            <w:r w:rsidDel="00000000" w:rsidR="00000000" w:rsidRPr="00000000">
              <w:rPr>
                <w:rtl w:val="0"/>
              </w:rPr>
              <w:t xml:space="preserve">Nombre del Componente</w:t>
            </w:r>
          </w:p>
        </w:tc>
        <w:tc>
          <w:tcPr/>
          <w:p w:rsidR="00000000" w:rsidDel="00000000" w:rsidP="00000000" w:rsidRDefault="00000000" w:rsidRPr="00000000" w14:paraId="0000027E">
            <w:pPr>
              <w:widowControl w:val="0"/>
              <w:jc w:val="both"/>
              <w:rPr/>
            </w:pPr>
            <w:r w:rsidDel="00000000" w:rsidR="00000000" w:rsidRPr="00000000">
              <w:rPr>
                <w:rtl w:val="0"/>
              </w:rPr>
              <w:t xml:space="preserve">Descripción</w:t>
            </w:r>
          </w:p>
        </w:tc>
        <w:tc>
          <w:tcPr/>
          <w:p w:rsidR="00000000" w:rsidDel="00000000" w:rsidP="00000000" w:rsidRDefault="00000000" w:rsidRPr="00000000" w14:paraId="0000027F">
            <w:pPr>
              <w:widowControl w:val="0"/>
              <w:jc w:val="both"/>
              <w:rPr/>
            </w:pPr>
            <w:r w:rsidDel="00000000" w:rsidR="00000000" w:rsidRPr="00000000">
              <w:rPr>
                <w:rtl w:val="0"/>
              </w:rPr>
              <w:t xml:space="preserve">Componentes Relaciones</w:t>
            </w:r>
          </w:p>
        </w:tc>
      </w:tr>
      <w:tr>
        <w:trPr>
          <w:cantSplit w:val="0"/>
          <w:tblHeader w:val="0"/>
        </w:trPr>
        <w:tc>
          <w:tcPr/>
          <w:p w:rsidR="00000000" w:rsidDel="00000000" w:rsidP="00000000" w:rsidRDefault="00000000" w:rsidRPr="00000000" w14:paraId="00000280">
            <w:pPr>
              <w:widowControl w:val="0"/>
              <w:jc w:val="both"/>
              <w:rPr/>
            </w:pPr>
            <w:r w:rsidDel="00000000" w:rsidR="00000000" w:rsidRPr="00000000">
              <w:rPr>
                <w:rtl w:val="0"/>
              </w:rPr>
              <w:t xml:space="preserve">Inventario</w:t>
            </w:r>
          </w:p>
        </w:tc>
        <w:tc>
          <w:tcPr/>
          <w:p w:rsidR="00000000" w:rsidDel="00000000" w:rsidP="00000000" w:rsidRDefault="00000000" w:rsidRPr="00000000" w14:paraId="00000281">
            <w:pPr>
              <w:widowControl w:val="0"/>
              <w:jc w:val="both"/>
              <w:rPr/>
            </w:pPr>
            <w:r w:rsidDel="00000000" w:rsidR="00000000" w:rsidRPr="00000000">
              <w:rPr>
                <w:rtl w:val="0"/>
              </w:rPr>
              <w:t xml:space="preserve">Permitir la creación y edición de las categorías y productos.</w:t>
            </w:r>
          </w:p>
        </w:tc>
        <w:tc>
          <w:tcPr/>
          <w:p w:rsidR="00000000" w:rsidDel="00000000" w:rsidP="00000000" w:rsidRDefault="00000000" w:rsidRPr="00000000" w14:paraId="00000282">
            <w:pPr>
              <w:widowControl w:val="0"/>
              <w:jc w:val="both"/>
              <w:rPr/>
            </w:pPr>
            <w:r w:rsidDel="00000000" w:rsidR="00000000" w:rsidRPr="00000000">
              <w:rPr>
                <w:rtl w:val="0"/>
              </w:rPr>
              <w:t xml:space="preserve">Venta</w:t>
            </w:r>
          </w:p>
        </w:tc>
      </w:tr>
      <w:tr>
        <w:trPr>
          <w:cantSplit w:val="0"/>
          <w:tblHeader w:val="0"/>
        </w:trPr>
        <w:tc>
          <w:tcPr/>
          <w:p w:rsidR="00000000" w:rsidDel="00000000" w:rsidP="00000000" w:rsidRDefault="00000000" w:rsidRPr="00000000" w14:paraId="00000283">
            <w:pPr>
              <w:widowControl w:val="0"/>
              <w:jc w:val="both"/>
              <w:rPr/>
            </w:pPr>
            <w:r w:rsidDel="00000000" w:rsidR="00000000" w:rsidRPr="00000000">
              <w:rPr>
                <w:rtl w:val="0"/>
              </w:rPr>
              <w:t xml:space="preserve">Gestor de usuarios.</w:t>
            </w:r>
          </w:p>
        </w:tc>
        <w:tc>
          <w:tcPr/>
          <w:p w:rsidR="00000000" w:rsidDel="00000000" w:rsidP="00000000" w:rsidRDefault="00000000" w:rsidRPr="00000000" w14:paraId="00000284">
            <w:pPr>
              <w:widowControl w:val="0"/>
              <w:jc w:val="both"/>
              <w:rPr/>
            </w:pPr>
            <w:r w:rsidDel="00000000" w:rsidR="00000000" w:rsidRPr="00000000">
              <w:rPr>
                <w:rtl w:val="0"/>
              </w:rPr>
              <w:t xml:space="preserve">Gestionar el ingreso, registro y perfil de usuario de los farmacéuticos que acceden a la aplicación.</w:t>
            </w:r>
          </w:p>
          <w:p w:rsidR="00000000" w:rsidDel="00000000" w:rsidP="00000000" w:rsidRDefault="00000000" w:rsidRPr="00000000" w14:paraId="00000285">
            <w:pPr>
              <w:widowControl w:val="0"/>
              <w:jc w:val="both"/>
              <w:rPr/>
            </w:pPr>
            <w:r w:rsidDel="00000000" w:rsidR="00000000" w:rsidRPr="00000000">
              <w:rPr>
                <w:rtl w:val="0"/>
              </w:rPr>
              <w:t xml:space="preserve">Administración de usuarios y control de acceso.</w:t>
            </w:r>
          </w:p>
        </w:tc>
        <w:tc>
          <w:tcPr/>
          <w:p w:rsidR="00000000" w:rsidDel="00000000" w:rsidP="00000000" w:rsidRDefault="00000000" w:rsidRPr="00000000" w14:paraId="00000286">
            <w:pPr>
              <w:widowControl w:val="0"/>
              <w:jc w:val="both"/>
              <w:rPr/>
            </w:pPr>
            <w:r w:rsidDel="00000000" w:rsidR="00000000" w:rsidRPr="00000000">
              <w:rPr>
                <w:rtl w:val="0"/>
              </w:rPr>
              <w:t xml:space="preserve">Inventario, Gestor de ventas.</w:t>
            </w:r>
          </w:p>
        </w:tc>
      </w:tr>
      <w:tr>
        <w:trPr>
          <w:cantSplit w:val="0"/>
          <w:tblHeader w:val="0"/>
        </w:trPr>
        <w:tc>
          <w:tcPr/>
          <w:p w:rsidR="00000000" w:rsidDel="00000000" w:rsidP="00000000" w:rsidRDefault="00000000" w:rsidRPr="00000000" w14:paraId="00000287">
            <w:pPr>
              <w:widowControl w:val="0"/>
              <w:jc w:val="both"/>
              <w:rPr/>
            </w:pPr>
            <w:r w:rsidDel="00000000" w:rsidR="00000000" w:rsidRPr="00000000">
              <w:rPr>
                <w:rtl w:val="0"/>
              </w:rPr>
              <w:t xml:space="preserve">Gestor de Ventas</w:t>
            </w:r>
          </w:p>
        </w:tc>
        <w:tc>
          <w:tcPr/>
          <w:p w:rsidR="00000000" w:rsidDel="00000000" w:rsidP="00000000" w:rsidRDefault="00000000" w:rsidRPr="00000000" w14:paraId="00000288">
            <w:pPr>
              <w:widowControl w:val="0"/>
              <w:jc w:val="both"/>
              <w:rPr/>
            </w:pPr>
            <w:r w:rsidDel="00000000" w:rsidR="00000000" w:rsidRPr="00000000">
              <w:rPr>
                <w:rtl w:val="0"/>
              </w:rPr>
              <w:t xml:space="preserve">Realización de ventas, anulación y devolución de ventas. Búsqueda de venta por Fecha u ID. Calculo de inventario cuando se compra algo.</w:t>
            </w:r>
          </w:p>
        </w:tc>
        <w:tc>
          <w:tcPr/>
          <w:p w:rsidR="00000000" w:rsidDel="00000000" w:rsidP="00000000" w:rsidRDefault="00000000" w:rsidRPr="00000000" w14:paraId="00000289">
            <w:pPr>
              <w:widowControl w:val="0"/>
              <w:jc w:val="both"/>
              <w:rPr/>
            </w:pPr>
            <w:r w:rsidDel="00000000" w:rsidR="00000000" w:rsidRPr="00000000">
              <w:rPr>
                <w:rtl w:val="0"/>
              </w:rPr>
              <w:t xml:space="preserve">Inventario, Gestor de usuarios.</w:t>
            </w:r>
          </w:p>
        </w:tc>
      </w:tr>
      <w:tr>
        <w:trPr>
          <w:cantSplit w:val="0"/>
          <w:tblHeader w:val="0"/>
        </w:trPr>
        <w:tc>
          <w:tcPr/>
          <w:p w:rsidR="00000000" w:rsidDel="00000000" w:rsidP="00000000" w:rsidRDefault="00000000" w:rsidRPr="00000000" w14:paraId="0000028A">
            <w:pPr>
              <w:widowControl w:val="0"/>
              <w:jc w:val="both"/>
              <w:rPr/>
            </w:pPr>
            <w:r w:rsidDel="00000000" w:rsidR="00000000" w:rsidRPr="00000000">
              <w:rPr>
                <w:rtl w:val="0"/>
              </w:rPr>
              <w:t xml:space="preserve">Gestor de Reportes</w:t>
            </w:r>
          </w:p>
        </w:tc>
        <w:tc>
          <w:tcPr/>
          <w:p w:rsidR="00000000" w:rsidDel="00000000" w:rsidP="00000000" w:rsidRDefault="00000000" w:rsidRPr="00000000" w14:paraId="0000028B">
            <w:pPr>
              <w:widowControl w:val="0"/>
              <w:jc w:val="both"/>
              <w:rPr/>
            </w:pPr>
            <w:r w:rsidDel="00000000" w:rsidR="00000000" w:rsidRPr="00000000">
              <w:rPr>
                <w:rtl w:val="0"/>
              </w:rPr>
              <w:t xml:space="preserve">Recopilación de las ventas y despliegue de información en un dashboard.</w:t>
            </w:r>
          </w:p>
        </w:tc>
        <w:tc>
          <w:tcPr/>
          <w:p w:rsidR="00000000" w:rsidDel="00000000" w:rsidP="00000000" w:rsidRDefault="00000000" w:rsidRPr="00000000" w14:paraId="0000028C">
            <w:pPr>
              <w:widowControl w:val="0"/>
              <w:jc w:val="both"/>
              <w:rPr/>
            </w:pPr>
            <w:r w:rsidDel="00000000" w:rsidR="00000000" w:rsidRPr="00000000">
              <w:rPr>
                <w:rtl w:val="0"/>
              </w:rPr>
              <w:t xml:space="preserve">Venta.</w:t>
            </w:r>
          </w:p>
        </w:tc>
      </w:tr>
    </w:tbl>
    <w:p w:rsidR="00000000" w:rsidDel="00000000" w:rsidP="00000000" w:rsidRDefault="00000000" w:rsidRPr="00000000" w14:paraId="0000028D">
      <w:pPr>
        <w:widowControl w:val="0"/>
        <w:jc w:val="both"/>
        <w:rPr/>
      </w:pPr>
      <w:r w:rsidDel="00000000" w:rsidR="00000000" w:rsidRPr="00000000">
        <w:rPr>
          <w:rtl w:val="0"/>
        </w:rPr>
      </w:r>
    </w:p>
    <w:p w:rsidR="00000000" w:rsidDel="00000000" w:rsidP="00000000" w:rsidRDefault="00000000" w:rsidRPr="00000000" w14:paraId="0000028E">
      <w:pPr>
        <w:widowControl w:val="0"/>
        <w:jc w:val="both"/>
        <w:rPr/>
      </w:pPr>
      <w:r w:rsidDel="00000000" w:rsidR="00000000" w:rsidRPr="00000000">
        <w:rPr>
          <w:rtl w:val="0"/>
        </w:rPr>
      </w:r>
    </w:p>
    <w:p w:rsidR="00000000" w:rsidDel="00000000" w:rsidP="00000000" w:rsidRDefault="00000000" w:rsidRPr="00000000" w14:paraId="0000028F">
      <w:pPr>
        <w:pStyle w:val="Heading3"/>
        <w:widowControl w:val="0"/>
        <w:numPr>
          <w:ilvl w:val="2"/>
          <w:numId w:val="12"/>
        </w:numPr>
        <w:spacing w:after="0" w:before="40" w:line="240" w:lineRule="auto"/>
        <w:ind w:left="720" w:hanging="720"/>
        <w:rPr>
          <w:color w:val="243f61"/>
          <w:sz w:val="24"/>
          <w:szCs w:val="24"/>
        </w:rPr>
      </w:pPr>
      <w:bookmarkStart w:colFirst="0" w:colLast="0" w:name="_heading=h.1hmsyys" w:id="36"/>
      <w:bookmarkEnd w:id="36"/>
      <w:r w:rsidDel="00000000" w:rsidR="00000000" w:rsidRPr="00000000">
        <w:rPr>
          <w:color w:val="243f61"/>
          <w:sz w:val="24"/>
          <w:szCs w:val="24"/>
          <w:rtl w:val="0"/>
        </w:rPr>
        <w:t xml:space="preserve">DESCRIPCIÓN DE CONECTORES</w:t>
      </w:r>
    </w:p>
    <w:p w:rsidR="00000000" w:rsidDel="00000000" w:rsidP="00000000" w:rsidRDefault="00000000" w:rsidRPr="00000000" w14:paraId="00000290">
      <w:pPr>
        <w:ind w:left="525" w:firstLine="0"/>
        <w:rPr/>
      </w:pPr>
      <w:r w:rsidDel="00000000" w:rsidR="00000000" w:rsidRPr="00000000">
        <w:rPr>
          <w:rtl w:val="0"/>
        </w:rPr>
      </w:r>
    </w:p>
    <w:p w:rsidR="00000000" w:rsidDel="00000000" w:rsidP="00000000" w:rsidRDefault="00000000" w:rsidRPr="00000000" w14:paraId="00000291">
      <w:pPr>
        <w:widowControl w:val="0"/>
        <w:ind w:left="1080" w:firstLine="0"/>
        <w:jc w:val="both"/>
        <w:rPr/>
      </w:pPr>
      <w:r w:rsidDel="00000000" w:rsidR="00000000" w:rsidRPr="00000000">
        <w:rPr>
          <w:rtl w:val="0"/>
        </w:rPr>
      </w:r>
    </w:p>
    <w:tbl>
      <w:tblPr>
        <w:tblStyle w:val="Table17"/>
        <w:tblW w:w="7949.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9"/>
        <w:gridCol w:w="2650"/>
        <w:gridCol w:w="2650"/>
        <w:tblGridChange w:id="0">
          <w:tblGrid>
            <w:gridCol w:w="2649"/>
            <w:gridCol w:w="2650"/>
            <w:gridCol w:w="26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rPr/>
            </w:pPr>
            <w:r w:rsidDel="00000000" w:rsidR="00000000" w:rsidRPr="00000000">
              <w:rPr>
                <w:rtl w:val="0"/>
              </w:rPr>
              <w:t xml:space="preserve">Nombre del Conector</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240" w:lineRule="auto"/>
              <w:rPr/>
            </w:pPr>
            <w:r w:rsidDel="00000000" w:rsidR="00000000" w:rsidRPr="00000000">
              <w:rPr>
                <w:rtl w:val="0"/>
              </w:rPr>
              <w:t xml:space="preserve">Propósito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rPr/>
            </w:pPr>
            <w:r w:rsidDel="00000000" w:rsidR="00000000" w:rsidRPr="00000000">
              <w:rPr>
                <w:rtl w:val="0"/>
              </w:rPr>
              <w:t xml:space="preserve">Rest API</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rPr/>
            </w:pPr>
            <w:r w:rsidDel="00000000" w:rsidR="00000000" w:rsidRPr="00000000">
              <w:rPr>
                <w:rtl w:val="0"/>
              </w:rPr>
              <w:t xml:space="preserve">Comunicación</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rPr/>
            </w:pPr>
            <w:r w:rsidDel="00000000" w:rsidR="00000000" w:rsidRPr="00000000">
              <w:rPr>
                <w:rtl w:val="0"/>
              </w:rPr>
              <w:t xml:space="preserve">Transferencia de datos de NestJS.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pPr>
            <w:r w:rsidDel="00000000" w:rsidR="00000000" w:rsidRPr="00000000">
              <w:rPr>
                <w:rtl w:val="0"/>
              </w:rPr>
              <w:t xml:space="preserve">Servicios Angular</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rPr/>
            </w:pPr>
            <w:r w:rsidDel="00000000" w:rsidR="00000000" w:rsidRPr="00000000">
              <w:rPr>
                <w:rtl w:val="0"/>
              </w:rPr>
              <w:t xml:space="preserve">Comunicación</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240" w:lineRule="auto"/>
              <w:rPr/>
            </w:pPr>
            <w:r w:rsidDel="00000000" w:rsidR="00000000" w:rsidRPr="00000000">
              <w:rPr>
                <w:rtl w:val="0"/>
              </w:rPr>
              <w:t xml:space="preserve">Cargar los datos de NestJS y poder mostrarlos en frontend.</w:t>
            </w:r>
          </w:p>
        </w:tc>
      </w:tr>
    </w:tbl>
    <w:p w:rsidR="00000000" w:rsidDel="00000000" w:rsidP="00000000" w:rsidRDefault="00000000" w:rsidRPr="00000000" w14:paraId="0000029B">
      <w:pPr>
        <w:widowControl w:val="0"/>
        <w:ind w:left="1080" w:firstLine="0"/>
        <w:jc w:val="both"/>
        <w:rPr/>
      </w:pPr>
      <w:r w:rsidDel="00000000" w:rsidR="00000000" w:rsidRPr="00000000">
        <w:rPr>
          <w:rtl w:val="0"/>
        </w:rPr>
      </w:r>
    </w:p>
    <w:p w:rsidR="00000000" w:rsidDel="00000000" w:rsidP="00000000" w:rsidRDefault="00000000" w:rsidRPr="00000000" w14:paraId="0000029C">
      <w:pPr>
        <w:widowControl w:val="0"/>
        <w:jc w:val="both"/>
        <w:rPr/>
      </w:pPr>
      <w:r w:rsidDel="00000000" w:rsidR="00000000" w:rsidRPr="00000000">
        <w:rPr>
          <w:rtl w:val="0"/>
        </w:rPr>
      </w:r>
    </w:p>
    <w:p w:rsidR="00000000" w:rsidDel="00000000" w:rsidP="00000000" w:rsidRDefault="00000000" w:rsidRPr="00000000" w14:paraId="0000029D">
      <w:pPr>
        <w:widowControl w:val="0"/>
        <w:numPr>
          <w:ilvl w:val="3"/>
          <w:numId w:val="12"/>
        </w:numPr>
        <w:ind w:left="1080" w:hanging="1080"/>
        <w:jc w:val="both"/>
        <w:rPr>
          <w:b w:val="1"/>
        </w:rPr>
      </w:pPr>
      <w:r w:rsidDel="00000000" w:rsidR="00000000" w:rsidRPr="00000000">
        <w:rPr>
          <w:b w:val="1"/>
          <w:rtl w:val="0"/>
        </w:rPr>
        <w:t xml:space="preserve">Arquitectura lógica</w:t>
      </w:r>
    </w:p>
    <w:p w:rsidR="00000000" w:rsidDel="00000000" w:rsidP="00000000" w:rsidRDefault="00000000" w:rsidRPr="00000000" w14:paraId="0000029E">
      <w:pPr>
        <w:widowControl w:val="0"/>
        <w:ind w:left="1080" w:firstLine="0"/>
        <w:jc w:val="both"/>
        <w:rPr/>
      </w:pPr>
      <w:r w:rsidDel="00000000" w:rsidR="00000000" w:rsidRPr="00000000">
        <w:rPr>
          <w:rtl w:val="0"/>
        </w:rPr>
      </w:r>
    </w:p>
    <w:p w:rsidR="00000000" w:rsidDel="00000000" w:rsidP="00000000" w:rsidRDefault="00000000" w:rsidRPr="00000000" w14:paraId="0000029F">
      <w:pPr>
        <w:widowControl w:val="0"/>
        <w:numPr>
          <w:ilvl w:val="3"/>
          <w:numId w:val="12"/>
        </w:numPr>
        <w:ind w:left="1080" w:hanging="1080"/>
        <w:jc w:val="both"/>
        <w:rPr/>
      </w:pPr>
      <w:r w:rsidDel="00000000" w:rsidR="00000000" w:rsidRPr="00000000">
        <w:rPr>
          <w:rtl w:val="0"/>
        </w:rPr>
        <w:t xml:space="preserve">Performances</w:t>
      </w:r>
    </w:p>
    <w:p w:rsidR="00000000" w:rsidDel="00000000" w:rsidP="00000000" w:rsidRDefault="00000000" w:rsidRPr="00000000" w14:paraId="000002A0">
      <w:pPr>
        <w:widowControl w:val="0"/>
        <w:spacing w:line="240" w:lineRule="auto"/>
        <w:ind w:left="860" w:hanging="360"/>
        <w:rPr/>
      </w:pPr>
      <w:r w:rsidDel="00000000" w:rsidR="00000000" w:rsidRPr="00000000">
        <w:rPr>
          <w:rtl w:val="0"/>
        </w:rPr>
      </w:r>
    </w:p>
    <w:p w:rsidR="00000000" w:rsidDel="00000000" w:rsidP="00000000" w:rsidRDefault="00000000" w:rsidRPr="00000000" w14:paraId="000002A1">
      <w:pPr>
        <w:widowControl w:val="0"/>
        <w:spacing w:after="240" w:before="240" w:line="240" w:lineRule="auto"/>
        <w:rPr/>
      </w:pPr>
      <w:r w:rsidDel="00000000" w:rsidR="00000000" w:rsidRPr="00000000">
        <w:rPr>
          <w:rtl w:val="0"/>
        </w:rPr>
        <w:t xml:space="preserve">El sistema está diseñado para manejar una media concurrencia, soportando más de 500 usuarios simultáneamente sin comprometer el rendimiento. Para lograr tiempos de respuesta inferiores a 2 segundos por transacción, se implementarán las siguientes estrategias:</w:t>
      </w:r>
    </w:p>
    <w:p w:rsidR="00000000" w:rsidDel="00000000" w:rsidP="00000000" w:rsidRDefault="00000000" w:rsidRPr="00000000" w14:paraId="000002A2">
      <w:pPr>
        <w:widowControl w:val="0"/>
        <w:numPr>
          <w:ilvl w:val="0"/>
          <w:numId w:val="4"/>
        </w:numPr>
        <w:spacing w:before="240" w:line="240" w:lineRule="auto"/>
        <w:ind w:left="720" w:hanging="360"/>
        <w:rPr/>
      </w:pPr>
      <w:r w:rsidDel="00000000" w:rsidR="00000000" w:rsidRPr="00000000">
        <w:rPr>
          <w:b w:val="1"/>
          <w:rtl w:val="0"/>
        </w:rPr>
        <w:t xml:space="preserve">Escalabilidad Horizontal</w:t>
      </w:r>
      <w:r w:rsidDel="00000000" w:rsidR="00000000" w:rsidRPr="00000000">
        <w:rPr>
          <w:rtl w:val="0"/>
        </w:rPr>
        <w:t xml:space="preserve">: Se utilizarán servicios de Angular para poder conectar con el Back-end de NestJS por medio de un API. </w:t>
      </w:r>
    </w:p>
    <w:p w:rsidR="00000000" w:rsidDel="00000000" w:rsidP="00000000" w:rsidRDefault="00000000" w:rsidRPr="00000000" w14:paraId="000002A3">
      <w:pPr>
        <w:widowControl w:val="0"/>
        <w:numPr>
          <w:ilvl w:val="0"/>
          <w:numId w:val="4"/>
        </w:numPr>
        <w:spacing w:after="240" w:line="240" w:lineRule="auto"/>
        <w:ind w:left="720" w:hanging="360"/>
        <w:rPr/>
      </w:pPr>
      <w:r w:rsidDel="00000000" w:rsidR="00000000" w:rsidRPr="00000000">
        <w:rPr>
          <w:b w:val="1"/>
          <w:rtl w:val="0"/>
        </w:rPr>
        <w:t xml:space="preserve">Optimización de Consultas</w:t>
      </w:r>
      <w:r w:rsidDel="00000000" w:rsidR="00000000" w:rsidRPr="00000000">
        <w:rPr>
          <w:rtl w:val="0"/>
        </w:rPr>
        <w:t xml:space="preserve">: Se aplicarán técnicas de optimización en las consultas a la base de datos MySQL, incluyendo índices y consultas asíncronas para reducir los tiempos de respuesta.</w:t>
      </w:r>
    </w:p>
    <w:p w:rsidR="00000000" w:rsidDel="00000000" w:rsidP="00000000" w:rsidRDefault="00000000" w:rsidRPr="00000000" w14:paraId="000002A4">
      <w:pPr>
        <w:widowControl w:val="0"/>
        <w:spacing w:line="240" w:lineRule="auto"/>
        <w:ind w:left="860" w:hanging="360"/>
        <w:rPr/>
      </w:pPr>
      <w:r w:rsidDel="00000000" w:rsidR="00000000" w:rsidRPr="00000000">
        <w:rPr>
          <w:rtl w:val="0"/>
        </w:rPr>
      </w:r>
    </w:p>
    <w:p w:rsidR="00000000" w:rsidDel="00000000" w:rsidP="00000000" w:rsidRDefault="00000000" w:rsidRPr="00000000" w14:paraId="000002A5">
      <w:pPr>
        <w:widowControl w:val="0"/>
        <w:numPr>
          <w:ilvl w:val="3"/>
          <w:numId w:val="12"/>
        </w:numPr>
        <w:ind w:left="1080" w:hanging="1080"/>
        <w:jc w:val="both"/>
        <w:rPr/>
      </w:pPr>
      <w:r w:rsidDel="00000000" w:rsidR="00000000" w:rsidRPr="00000000">
        <w:rPr>
          <w:rtl w:val="0"/>
        </w:rPr>
        <w:t xml:space="preserve">Criterios de Calidad</w:t>
      </w:r>
    </w:p>
    <w:p w:rsidR="00000000" w:rsidDel="00000000" w:rsidP="00000000" w:rsidRDefault="00000000" w:rsidRPr="00000000" w14:paraId="000002A6">
      <w:pPr>
        <w:widowControl w:val="0"/>
        <w:spacing w:line="240" w:lineRule="auto"/>
        <w:ind w:left="860" w:hanging="360"/>
        <w:rPr/>
      </w:pPr>
      <w:r w:rsidDel="00000000" w:rsidR="00000000" w:rsidRPr="00000000">
        <w:rPr>
          <w:rtl w:val="0"/>
        </w:rPr>
      </w:r>
    </w:p>
    <w:p w:rsidR="00000000" w:rsidDel="00000000" w:rsidP="00000000" w:rsidRDefault="00000000" w:rsidRPr="00000000" w14:paraId="000002A7">
      <w:pPr>
        <w:widowControl w:val="0"/>
        <w:spacing w:after="240" w:before="240" w:line="240" w:lineRule="auto"/>
        <w:rPr/>
      </w:pPr>
      <w:r w:rsidDel="00000000" w:rsidR="00000000" w:rsidRPr="00000000">
        <w:rPr>
          <w:rtl w:val="0"/>
        </w:rPr>
        <w:t xml:space="preserve">El sistema debe cumplir con los siguientes criterios de calidad:</w:t>
      </w:r>
    </w:p>
    <w:p w:rsidR="00000000" w:rsidDel="00000000" w:rsidP="00000000" w:rsidRDefault="00000000" w:rsidRPr="00000000" w14:paraId="000002A8">
      <w:pPr>
        <w:widowControl w:val="0"/>
        <w:numPr>
          <w:ilvl w:val="0"/>
          <w:numId w:val="2"/>
        </w:numPr>
        <w:spacing w:before="240" w:line="240" w:lineRule="auto"/>
        <w:ind w:left="720" w:hanging="360"/>
        <w:rPr/>
      </w:pPr>
      <w:r w:rsidDel="00000000" w:rsidR="00000000" w:rsidRPr="00000000">
        <w:rPr>
          <w:b w:val="1"/>
          <w:rtl w:val="0"/>
        </w:rPr>
        <w:t xml:space="preserve">Responsividad</w:t>
      </w:r>
      <w:r w:rsidDel="00000000" w:rsidR="00000000" w:rsidRPr="00000000">
        <w:rPr>
          <w:rtl w:val="0"/>
        </w:rPr>
        <w:t xml:space="preserve">: La aplicación debe adaptarse a todas las pantallas.</w:t>
      </w:r>
    </w:p>
    <w:p w:rsidR="00000000" w:rsidDel="00000000" w:rsidP="00000000" w:rsidRDefault="00000000" w:rsidRPr="00000000" w14:paraId="000002A9">
      <w:pPr>
        <w:widowControl w:val="0"/>
        <w:numPr>
          <w:ilvl w:val="0"/>
          <w:numId w:val="2"/>
        </w:numPr>
        <w:spacing w:line="240" w:lineRule="auto"/>
        <w:ind w:left="720" w:hanging="360"/>
        <w:rPr/>
      </w:pPr>
      <w:r w:rsidDel="00000000" w:rsidR="00000000" w:rsidRPr="00000000">
        <w:rPr>
          <w:b w:val="1"/>
          <w:rtl w:val="0"/>
        </w:rPr>
        <w:t xml:space="preserve">Respuesta Rápida</w:t>
      </w:r>
      <w:r w:rsidDel="00000000" w:rsidR="00000000" w:rsidRPr="00000000">
        <w:rPr>
          <w:rtl w:val="0"/>
        </w:rPr>
        <w:t xml:space="preserve">: Todas las transacciones deberán completarse en menos de 2 segundos, lo que se logrará mediante el uso de técnicas de caché y un diseño eficiente de la API.</w:t>
      </w:r>
    </w:p>
    <w:p w:rsidR="00000000" w:rsidDel="00000000" w:rsidP="00000000" w:rsidRDefault="00000000" w:rsidRPr="00000000" w14:paraId="000002AA">
      <w:pPr>
        <w:widowControl w:val="0"/>
        <w:spacing w:line="240" w:lineRule="auto"/>
        <w:ind w:left="860" w:hanging="360"/>
        <w:rPr/>
      </w:pPr>
      <w:r w:rsidDel="00000000" w:rsidR="00000000" w:rsidRPr="00000000">
        <w:rPr>
          <w:rtl w:val="0"/>
        </w:rPr>
      </w:r>
    </w:p>
    <w:p w:rsidR="00000000" w:rsidDel="00000000" w:rsidP="00000000" w:rsidRDefault="00000000" w:rsidRPr="00000000" w14:paraId="000002AB">
      <w:pPr>
        <w:widowControl w:val="0"/>
        <w:numPr>
          <w:ilvl w:val="3"/>
          <w:numId w:val="12"/>
        </w:numPr>
        <w:ind w:left="1080" w:hanging="1080"/>
        <w:jc w:val="both"/>
        <w:rPr/>
      </w:pPr>
      <w:r w:rsidDel="00000000" w:rsidR="00000000" w:rsidRPr="00000000">
        <w:rPr>
          <w:rtl w:val="0"/>
        </w:rPr>
        <w:t xml:space="preserve">Detalles de la implementación</w:t>
      </w:r>
    </w:p>
    <w:p w:rsidR="00000000" w:rsidDel="00000000" w:rsidP="00000000" w:rsidRDefault="00000000" w:rsidRPr="00000000" w14:paraId="000002AC">
      <w:pPr>
        <w:widowControl w:val="0"/>
        <w:spacing w:line="240" w:lineRule="auto"/>
        <w:ind w:left="860" w:hanging="360"/>
        <w:rPr/>
      </w:pPr>
      <w:r w:rsidDel="00000000" w:rsidR="00000000" w:rsidRPr="00000000">
        <w:rPr>
          <w:rtl w:val="0"/>
        </w:rPr>
      </w:r>
    </w:p>
    <w:p w:rsidR="00000000" w:rsidDel="00000000" w:rsidP="00000000" w:rsidRDefault="00000000" w:rsidRPr="00000000" w14:paraId="000002AD">
      <w:pPr>
        <w:widowControl w:val="0"/>
        <w:spacing w:after="240" w:before="240" w:line="240" w:lineRule="auto"/>
        <w:rPr/>
      </w:pPr>
      <w:r w:rsidDel="00000000" w:rsidR="00000000" w:rsidRPr="00000000">
        <w:rPr>
          <w:rtl w:val="0"/>
        </w:rPr>
        <w:t xml:space="preserve">La implementación del sistema se basará en una arquitectura de microservicios, utilizando las siguientes tecnologías:</w:t>
      </w:r>
    </w:p>
    <w:p w:rsidR="00000000" w:rsidDel="00000000" w:rsidP="00000000" w:rsidRDefault="00000000" w:rsidRPr="00000000" w14:paraId="000002AE">
      <w:pPr>
        <w:widowControl w:val="0"/>
        <w:numPr>
          <w:ilvl w:val="0"/>
          <w:numId w:val="5"/>
        </w:numPr>
        <w:spacing w:before="240" w:line="240" w:lineRule="auto"/>
        <w:ind w:left="720" w:hanging="360"/>
        <w:rPr/>
      </w:pPr>
      <w:r w:rsidDel="00000000" w:rsidR="00000000" w:rsidRPr="00000000">
        <w:rPr>
          <w:b w:val="1"/>
          <w:rtl w:val="0"/>
        </w:rPr>
        <w:t xml:space="preserve">Backend</w:t>
      </w:r>
      <w:r w:rsidDel="00000000" w:rsidR="00000000" w:rsidRPr="00000000">
        <w:rPr>
          <w:rtl w:val="0"/>
        </w:rPr>
        <w:t xml:space="preserve">: NestJS.</w:t>
      </w:r>
    </w:p>
    <w:p w:rsidR="00000000" w:rsidDel="00000000" w:rsidP="00000000" w:rsidRDefault="00000000" w:rsidRPr="00000000" w14:paraId="000002AF">
      <w:pPr>
        <w:widowControl w:val="0"/>
        <w:numPr>
          <w:ilvl w:val="0"/>
          <w:numId w:val="5"/>
        </w:numPr>
        <w:spacing w:line="240" w:lineRule="auto"/>
        <w:ind w:left="720" w:hanging="360"/>
        <w:rPr/>
      </w:pPr>
      <w:r w:rsidDel="00000000" w:rsidR="00000000" w:rsidRPr="00000000">
        <w:rPr>
          <w:b w:val="1"/>
          <w:rtl w:val="0"/>
        </w:rPr>
        <w:t xml:space="preserve">Frontend</w:t>
      </w:r>
      <w:r w:rsidDel="00000000" w:rsidR="00000000" w:rsidRPr="00000000">
        <w:rPr>
          <w:rtl w:val="0"/>
        </w:rPr>
        <w:t xml:space="preserve">: Angular – Bootstrap 5.</w:t>
      </w:r>
    </w:p>
    <w:p w:rsidR="00000000" w:rsidDel="00000000" w:rsidP="00000000" w:rsidRDefault="00000000" w:rsidRPr="00000000" w14:paraId="000002B0">
      <w:pPr>
        <w:widowControl w:val="0"/>
        <w:numPr>
          <w:ilvl w:val="0"/>
          <w:numId w:val="5"/>
        </w:numPr>
        <w:spacing w:line="240" w:lineRule="auto"/>
        <w:ind w:left="720" w:hanging="360"/>
        <w:rPr/>
      </w:pPr>
      <w:r w:rsidDel="00000000" w:rsidR="00000000" w:rsidRPr="00000000">
        <w:rPr>
          <w:b w:val="1"/>
          <w:rtl w:val="0"/>
        </w:rPr>
        <w:t xml:space="preserve">Base de Datos</w:t>
      </w:r>
      <w:r w:rsidDel="00000000" w:rsidR="00000000" w:rsidRPr="00000000">
        <w:rPr>
          <w:rtl w:val="0"/>
        </w:rPr>
        <w:t xml:space="preserve">: MySQL</w:t>
      </w:r>
    </w:p>
    <w:p w:rsidR="00000000" w:rsidDel="00000000" w:rsidP="00000000" w:rsidRDefault="00000000" w:rsidRPr="00000000" w14:paraId="000002B1">
      <w:pPr>
        <w:widowControl w:val="0"/>
        <w:spacing w:line="240" w:lineRule="auto"/>
        <w:ind w:left="860" w:hanging="360"/>
        <w:rPr/>
      </w:pPr>
      <w:r w:rsidDel="00000000" w:rsidR="00000000" w:rsidRPr="00000000">
        <w:rPr>
          <w:rtl w:val="0"/>
        </w:rPr>
      </w:r>
    </w:p>
    <w:p w:rsidR="00000000" w:rsidDel="00000000" w:rsidP="00000000" w:rsidRDefault="00000000" w:rsidRPr="00000000" w14:paraId="000002B2">
      <w:pPr>
        <w:widowControl w:val="0"/>
        <w:numPr>
          <w:ilvl w:val="3"/>
          <w:numId w:val="12"/>
        </w:numPr>
        <w:ind w:left="1080" w:hanging="1080"/>
        <w:jc w:val="both"/>
        <w:rPr/>
      </w:pPr>
      <w:r w:rsidDel="00000000" w:rsidR="00000000" w:rsidRPr="00000000">
        <w:rPr>
          <w:rtl w:val="0"/>
        </w:rPr>
        <w:t xml:space="preserve">Lenguajes y plataformas</w:t>
      </w:r>
    </w:p>
    <w:p w:rsidR="00000000" w:rsidDel="00000000" w:rsidP="00000000" w:rsidRDefault="00000000" w:rsidRPr="00000000" w14:paraId="000002B3">
      <w:pPr>
        <w:widowControl w:val="0"/>
        <w:jc w:val="both"/>
        <w:rPr/>
      </w:pPr>
      <w:r w:rsidDel="00000000" w:rsidR="00000000" w:rsidRPr="00000000">
        <w:rPr>
          <w:rtl w:val="0"/>
        </w:rPr>
      </w:r>
    </w:p>
    <w:p w:rsidR="00000000" w:rsidDel="00000000" w:rsidP="00000000" w:rsidRDefault="00000000" w:rsidRPr="00000000" w14:paraId="000002B4">
      <w:pPr>
        <w:widowControl w:val="0"/>
        <w:spacing w:after="240" w:before="240" w:line="240" w:lineRule="auto"/>
        <w:rPr/>
      </w:pPr>
      <w:r w:rsidDel="00000000" w:rsidR="00000000" w:rsidRPr="00000000">
        <w:rPr>
          <w:rtl w:val="0"/>
        </w:rPr>
        <w:t xml:space="preserve">Las tecnologías y versiones específicas que se utilizarán en el desarrollo del sistema incluyen:</w:t>
      </w:r>
    </w:p>
    <w:p w:rsidR="00000000" w:rsidDel="00000000" w:rsidP="00000000" w:rsidRDefault="00000000" w:rsidRPr="00000000" w14:paraId="000002B5">
      <w:pPr>
        <w:widowControl w:val="0"/>
        <w:numPr>
          <w:ilvl w:val="0"/>
          <w:numId w:val="13"/>
        </w:numPr>
        <w:spacing w:before="240" w:line="240" w:lineRule="auto"/>
        <w:ind w:left="720" w:hanging="360"/>
        <w:rPr/>
      </w:pPr>
      <w:r w:rsidDel="00000000" w:rsidR="00000000" w:rsidRPr="00000000">
        <w:rPr>
          <w:b w:val="1"/>
          <w:rtl w:val="0"/>
        </w:rPr>
        <w:t xml:space="preserve">Node.js</w:t>
      </w:r>
      <w:r w:rsidDel="00000000" w:rsidR="00000000" w:rsidRPr="00000000">
        <w:rPr>
          <w:rtl w:val="0"/>
        </w:rPr>
        <w:t xml:space="preserve">: v10.x</w:t>
      </w:r>
    </w:p>
    <w:p w:rsidR="00000000" w:rsidDel="00000000" w:rsidP="00000000" w:rsidRDefault="00000000" w:rsidRPr="00000000" w14:paraId="000002B6">
      <w:pPr>
        <w:widowControl w:val="0"/>
        <w:numPr>
          <w:ilvl w:val="0"/>
          <w:numId w:val="13"/>
        </w:numPr>
        <w:spacing w:line="240" w:lineRule="auto"/>
        <w:ind w:left="720" w:hanging="360"/>
        <w:rPr/>
      </w:pPr>
      <w:r w:rsidDel="00000000" w:rsidR="00000000" w:rsidRPr="00000000">
        <w:rPr>
          <w:b w:val="1"/>
          <w:rtl w:val="0"/>
        </w:rPr>
        <w:t xml:space="preserve">NestJS</w:t>
      </w:r>
      <w:r w:rsidDel="00000000" w:rsidR="00000000" w:rsidRPr="00000000">
        <w:rPr>
          <w:rtl w:val="0"/>
        </w:rPr>
        <w:t xml:space="preserve">: v4.x</w:t>
      </w:r>
    </w:p>
    <w:p w:rsidR="00000000" w:rsidDel="00000000" w:rsidP="00000000" w:rsidRDefault="00000000" w:rsidRPr="00000000" w14:paraId="000002B7">
      <w:pPr>
        <w:widowControl w:val="0"/>
        <w:numPr>
          <w:ilvl w:val="0"/>
          <w:numId w:val="13"/>
        </w:numPr>
        <w:spacing w:line="240" w:lineRule="auto"/>
        <w:ind w:left="720" w:hanging="360"/>
        <w:rPr/>
      </w:pPr>
      <w:r w:rsidDel="00000000" w:rsidR="00000000" w:rsidRPr="00000000">
        <w:rPr>
          <w:b w:val="1"/>
          <w:rtl w:val="0"/>
        </w:rPr>
        <w:t xml:space="preserve">Angular</w:t>
      </w:r>
      <w:r w:rsidDel="00000000" w:rsidR="00000000" w:rsidRPr="00000000">
        <w:rPr>
          <w:rtl w:val="0"/>
        </w:rPr>
        <w:t xml:space="preserve">: v17.x</w:t>
      </w:r>
    </w:p>
    <w:p w:rsidR="00000000" w:rsidDel="00000000" w:rsidP="00000000" w:rsidRDefault="00000000" w:rsidRPr="00000000" w14:paraId="000002B8">
      <w:pPr>
        <w:widowControl w:val="0"/>
        <w:numPr>
          <w:ilvl w:val="0"/>
          <w:numId w:val="13"/>
        </w:numPr>
        <w:spacing w:line="240" w:lineRule="auto"/>
        <w:ind w:left="720" w:hanging="360"/>
        <w:rPr/>
      </w:pPr>
      <w:r w:rsidDel="00000000" w:rsidR="00000000" w:rsidRPr="00000000">
        <w:rPr>
          <w:b w:val="1"/>
          <w:rtl w:val="0"/>
        </w:rPr>
        <w:t xml:space="preserve">MySQL</w:t>
      </w:r>
      <w:r w:rsidDel="00000000" w:rsidR="00000000" w:rsidRPr="00000000">
        <w:rPr>
          <w:rtl w:val="0"/>
        </w:rPr>
        <w:t xml:space="preserve">: v8.x</w:t>
      </w:r>
    </w:p>
    <w:p w:rsidR="00000000" w:rsidDel="00000000" w:rsidP="00000000" w:rsidRDefault="00000000" w:rsidRPr="00000000" w14:paraId="000002B9">
      <w:pPr>
        <w:widowControl w:val="0"/>
        <w:numPr>
          <w:ilvl w:val="0"/>
          <w:numId w:val="13"/>
        </w:numPr>
        <w:spacing w:after="240" w:line="240" w:lineRule="auto"/>
        <w:ind w:left="720" w:hanging="360"/>
        <w:rPr/>
      </w:pPr>
      <w:r w:rsidDel="00000000" w:rsidR="00000000" w:rsidRPr="00000000">
        <w:rPr>
          <w:b w:val="1"/>
          <w:rtl w:val="0"/>
        </w:rPr>
        <w:t xml:space="preserve">Visual Studio Code</w:t>
      </w:r>
      <w:r w:rsidDel="00000000" w:rsidR="00000000" w:rsidRPr="00000000">
        <w:rPr>
          <w:rtl w:val="0"/>
        </w:rPr>
        <w:t xml:space="preserve">: v1.50</w:t>
      </w:r>
    </w:p>
    <w:p w:rsidR="00000000" w:rsidDel="00000000" w:rsidP="00000000" w:rsidRDefault="00000000" w:rsidRPr="00000000" w14:paraId="000002BA">
      <w:pPr>
        <w:widowControl w:val="0"/>
        <w:spacing w:line="240" w:lineRule="auto"/>
        <w:rPr/>
      </w:pPr>
      <w:r w:rsidDel="00000000" w:rsidR="00000000" w:rsidRPr="00000000">
        <w:rPr>
          <w:rtl w:val="0"/>
        </w:rPr>
      </w:r>
    </w:p>
    <w:p w:rsidR="00000000" w:rsidDel="00000000" w:rsidP="00000000" w:rsidRDefault="00000000" w:rsidRPr="00000000" w14:paraId="000002BB">
      <w:pPr>
        <w:pStyle w:val="Heading2"/>
        <w:widowControl w:val="0"/>
        <w:numPr>
          <w:ilvl w:val="1"/>
          <w:numId w:val="30"/>
        </w:numPr>
        <w:spacing w:after="0" w:before="40" w:line="240" w:lineRule="auto"/>
        <w:ind w:left="720" w:hanging="360"/>
        <w:rPr>
          <w:color w:val="366091"/>
          <w:sz w:val="26"/>
          <w:szCs w:val="26"/>
        </w:rPr>
      </w:pPr>
      <w:bookmarkStart w:colFirst="0" w:colLast="0" w:name="_heading=h.41mghml" w:id="37"/>
      <w:bookmarkEnd w:id="37"/>
      <w:r w:rsidDel="00000000" w:rsidR="00000000" w:rsidRPr="00000000">
        <w:rPr>
          <w:color w:val="366091"/>
          <w:sz w:val="26"/>
          <w:szCs w:val="26"/>
          <w:rtl w:val="0"/>
        </w:rPr>
        <w:t xml:space="preserve">Acceso a fuentes de información del proyecto</w:t>
      </w:r>
    </w:p>
    <w:p w:rsidR="00000000" w:rsidDel="00000000" w:rsidP="00000000" w:rsidRDefault="00000000" w:rsidRPr="00000000" w14:paraId="000002BC">
      <w:pPr>
        <w:pStyle w:val="Heading3"/>
        <w:widowControl w:val="0"/>
        <w:spacing w:after="0" w:before="40" w:line="240" w:lineRule="auto"/>
        <w:rPr>
          <w:color w:val="4f81bd"/>
          <w:sz w:val="24"/>
          <w:szCs w:val="24"/>
        </w:rPr>
      </w:pPr>
      <w:r w:rsidDel="00000000" w:rsidR="00000000" w:rsidRPr="00000000">
        <w:rPr>
          <w:rtl w:val="0"/>
        </w:rPr>
      </w:r>
    </w:p>
    <w:p w:rsidR="00000000" w:rsidDel="00000000" w:rsidP="00000000" w:rsidRDefault="00000000" w:rsidRPr="00000000" w14:paraId="000002BD">
      <w:pPr>
        <w:widowControl w:val="0"/>
        <w:spacing w:line="240" w:lineRule="auto"/>
        <w:rPr/>
      </w:pPr>
      <w:r w:rsidDel="00000000" w:rsidR="00000000" w:rsidRPr="00000000">
        <w:rPr>
          <w:rtl w:val="0"/>
        </w:rPr>
        <w:t xml:space="preserve">Para acceder a la carpeta de evidencias acumuladas y otros documentos relevantes del proyecto, puede utilizar el siguiente enlace:</w:t>
        <w:br w:type="textWrapping"/>
        <w:br w:type="textWrapping"/>
        <w:t xml:space="preserve">Insertar link: https://drive.google.com/drive/u/3/folders/1oe5GxJtIK5mk5dxHXjKESdrX6-zQIwZ_?dmr=1&amp;ec=wgc-drive-globalnav-goto</w:t>
      </w:r>
      <w:r w:rsidDel="00000000" w:rsidR="00000000" w:rsidRPr="00000000">
        <w:rPr>
          <w:color w:val="366091"/>
          <w:rtl w:val="0"/>
        </w:rPr>
        <w:br w:type="textWrapping"/>
        <w:br w:type="textWrapping"/>
      </w:r>
      <w:r w:rsidDel="00000000" w:rsidR="00000000" w:rsidRPr="00000000">
        <w:rPr>
          <w:rtl w:val="0"/>
        </w:rPr>
        <w:t xml:space="preserve">Esta carpeta incluye documentación técnica, diagramas, pruebas de rendimiento y cualquier otra evidencia relacionada con el desarrollo y la implementación del sistema</w:t>
      </w:r>
    </w:p>
    <w:p w:rsidR="00000000" w:rsidDel="00000000" w:rsidP="00000000" w:rsidRDefault="00000000" w:rsidRPr="00000000" w14:paraId="000002BE">
      <w:pPr>
        <w:widowControl w:val="0"/>
        <w:spacing w:line="240" w:lineRule="auto"/>
        <w:rPr/>
      </w:pPr>
      <w:r w:rsidDel="00000000" w:rsidR="00000000" w:rsidRPr="00000000">
        <w:rPr>
          <w:rtl w:val="0"/>
        </w:rPr>
      </w:r>
    </w:p>
    <w:p w:rsidR="00000000" w:rsidDel="00000000" w:rsidP="00000000" w:rsidRDefault="00000000" w:rsidRPr="00000000" w14:paraId="000002BF">
      <w:pPr>
        <w:widowControl w:val="0"/>
        <w:spacing w:line="240" w:lineRule="auto"/>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1.%2"/>
      <w:lvlJc w:val="left"/>
      <w:pPr>
        <w:ind w:left="750" w:hanging="39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160" w:hanging="180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8"/>
      <w:numFmt w:val="decimal"/>
      <w:lvlText w:val="%1"/>
      <w:lvlJc w:val="left"/>
      <w:pPr>
        <w:ind w:left="525" w:hanging="525"/>
      </w:pPr>
      <w:rPr>
        <w:u w:val="none"/>
      </w:rPr>
    </w:lvl>
    <w:lvl w:ilvl="1">
      <w:start w:val="3"/>
      <w:numFmt w:val="decimal"/>
      <w:lvlText w:val="%1.%2"/>
      <w:lvlJc w:val="left"/>
      <w:pPr>
        <w:ind w:left="525" w:hanging="525"/>
      </w:pPr>
      <w:rPr>
        <w:b w:val="1"/>
        <w:color w:val="000000"/>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1800" w:hanging="180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644" w:hanging="359.99999999999994"/>
      </w:pPr>
      <w:rPr>
        <w:color w:val="000000"/>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920" w:hanging="360"/>
      </w:pPr>
      <w:rPr>
        <w:rFonts w:ascii="Noto Sans Symbols" w:cs="Noto Sans Symbols" w:eastAsia="Noto Sans Symbols" w:hAnsi="Noto Sans Symbols"/>
      </w:rPr>
    </w:lvl>
    <w:lvl w:ilvl="1">
      <w:start w:val="1"/>
      <w:numFmt w:val="bullet"/>
      <w:lvlText w:val="o"/>
      <w:lvlJc w:val="left"/>
      <w:pPr>
        <w:ind w:left="2640" w:hanging="360"/>
      </w:pPr>
      <w:rPr>
        <w:rFonts w:ascii="Courier New" w:cs="Courier New" w:eastAsia="Courier New" w:hAnsi="Courier New"/>
      </w:rPr>
    </w:lvl>
    <w:lvl w:ilvl="2">
      <w:start w:val="1"/>
      <w:numFmt w:val="bullet"/>
      <w:lvlText w:val="▪"/>
      <w:lvlJc w:val="left"/>
      <w:pPr>
        <w:ind w:left="3360" w:hanging="360"/>
      </w:pPr>
      <w:rPr>
        <w:rFonts w:ascii="Noto Sans Symbols" w:cs="Noto Sans Symbols" w:eastAsia="Noto Sans Symbols" w:hAnsi="Noto Sans Symbols"/>
      </w:rPr>
    </w:lvl>
    <w:lvl w:ilvl="3">
      <w:start w:val="1"/>
      <w:numFmt w:val="bullet"/>
      <w:lvlText w:val="●"/>
      <w:lvlJc w:val="left"/>
      <w:pPr>
        <w:ind w:left="4080" w:hanging="360"/>
      </w:pPr>
      <w:rPr>
        <w:rFonts w:ascii="Noto Sans Symbols" w:cs="Noto Sans Symbols" w:eastAsia="Noto Sans Symbols" w:hAnsi="Noto Sans Symbols"/>
      </w:rPr>
    </w:lvl>
    <w:lvl w:ilvl="4">
      <w:start w:val="1"/>
      <w:numFmt w:val="bullet"/>
      <w:lvlText w:val="o"/>
      <w:lvlJc w:val="left"/>
      <w:pPr>
        <w:ind w:left="4800" w:hanging="360"/>
      </w:pPr>
      <w:rPr>
        <w:rFonts w:ascii="Courier New" w:cs="Courier New" w:eastAsia="Courier New" w:hAnsi="Courier New"/>
      </w:rPr>
    </w:lvl>
    <w:lvl w:ilvl="5">
      <w:start w:val="1"/>
      <w:numFmt w:val="bullet"/>
      <w:lvlText w:val="▪"/>
      <w:lvlJc w:val="left"/>
      <w:pPr>
        <w:ind w:left="5520" w:hanging="360"/>
      </w:pPr>
      <w:rPr>
        <w:rFonts w:ascii="Noto Sans Symbols" w:cs="Noto Sans Symbols" w:eastAsia="Noto Sans Symbols" w:hAnsi="Noto Sans Symbols"/>
      </w:rPr>
    </w:lvl>
    <w:lvl w:ilvl="6">
      <w:start w:val="1"/>
      <w:numFmt w:val="bullet"/>
      <w:lvlText w:val="●"/>
      <w:lvlJc w:val="left"/>
      <w:pPr>
        <w:ind w:left="6240" w:hanging="360"/>
      </w:pPr>
      <w:rPr>
        <w:rFonts w:ascii="Noto Sans Symbols" w:cs="Noto Sans Symbols" w:eastAsia="Noto Sans Symbols" w:hAnsi="Noto Sans Symbols"/>
      </w:rPr>
    </w:lvl>
    <w:lvl w:ilvl="7">
      <w:start w:val="1"/>
      <w:numFmt w:val="bullet"/>
      <w:lvlText w:val="o"/>
      <w:lvlJc w:val="left"/>
      <w:pPr>
        <w:ind w:left="6960" w:hanging="360"/>
      </w:pPr>
      <w:rPr>
        <w:rFonts w:ascii="Courier New" w:cs="Courier New" w:eastAsia="Courier New" w:hAnsi="Courier New"/>
      </w:rPr>
    </w:lvl>
    <w:lvl w:ilvl="8">
      <w:start w:val="1"/>
      <w:numFmt w:val="bullet"/>
      <w:lvlText w:val="▪"/>
      <w:lvlJc w:val="left"/>
      <w:pPr>
        <w:ind w:left="768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9"/>
      <w:numFmt w:val="decimal"/>
      <w:lvlText w:val="%1"/>
      <w:lvlJc w:val="left"/>
      <w:pPr>
        <w:ind w:left="36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440" w:hanging="720"/>
      </w:pPr>
      <w:rPr>
        <w:u w:val="none"/>
      </w:rPr>
    </w:lvl>
    <w:lvl w:ilvl="3">
      <w:start w:val="1"/>
      <w:numFmt w:val="decimal"/>
      <w:lvlText w:val="%1.%2.%3.%4"/>
      <w:lvlJc w:val="left"/>
      <w:pPr>
        <w:ind w:left="1800" w:hanging="72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600" w:hanging="144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4680" w:hanging="180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2"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3"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4"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5"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6"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7"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8"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9"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a"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b"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c"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d" w:customStyle="1">
    <w:basedOn w:val="TableNormal0"/>
    <w:tblPr>
      <w:tblStyleRowBandSize w:val="1"/>
      <w:tblStyleColBandSize w:val="1"/>
      <w:tblCellMar>
        <w:left w:w="108.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paragraph" w:styleId="TtuloTDC">
    <w:name w:val="TOC Heading"/>
    <w:basedOn w:val="Ttulo1"/>
    <w:next w:val="Normal"/>
    <w:uiPriority w:val="39"/>
    <w:unhideWhenUsed w:val="1"/>
    <w:qFormat w:val="1"/>
    <w:rsid w:val="00BC7397"/>
    <w:pPr>
      <w:spacing w:after="0" w:before="240" w:line="259" w:lineRule="auto"/>
      <w:outlineLvl w:val="9"/>
    </w:pPr>
    <w:rPr>
      <w:rFonts w:asciiTheme="majorHAnsi" w:cstheme="majorBidi" w:eastAsiaTheme="majorEastAsia" w:hAnsiTheme="majorHAnsi"/>
      <w:color w:val="365f91" w:themeColor="accent1" w:themeShade="0000BF"/>
      <w:sz w:val="32"/>
      <w:szCs w:val="32"/>
      <w:lang w:val="es-419"/>
    </w:rPr>
  </w:style>
  <w:style w:type="paragraph" w:styleId="TDC1">
    <w:name w:val="toc 1"/>
    <w:basedOn w:val="Normal"/>
    <w:next w:val="Normal"/>
    <w:autoRedefine w:val="1"/>
    <w:uiPriority w:val="39"/>
    <w:unhideWhenUsed w:val="1"/>
    <w:rsid w:val="00BC7397"/>
    <w:pPr>
      <w:spacing w:after="100"/>
    </w:pPr>
  </w:style>
  <w:style w:type="paragraph" w:styleId="TDC2">
    <w:name w:val="toc 2"/>
    <w:basedOn w:val="Normal"/>
    <w:next w:val="Normal"/>
    <w:autoRedefine w:val="1"/>
    <w:uiPriority w:val="39"/>
    <w:unhideWhenUsed w:val="1"/>
    <w:rsid w:val="00BC7397"/>
    <w:pPr>
      <w:spacing w:after="100"/>
      <w:ind w:left="220"/>
    </w:pPr>
  </w:style>
  <w:style w:type="paragraph" w:styleId="TDC3">
    <w:name w:val="toc 3"/>
    <w:basedOn w:val="Normal"/>
    <w:next w:val="Normal"/>
    <w:autoRedefine w:val="1"/>
    <w:uiPriority w:val="39"/>
    <w:unhideWhenUsed w:val="1"/>
    <w:rsid w:val="00BC7397"/>
    <w:pPr>
      <w:spacing w:after="100"/>
      <w:ind w:left="440"/>
    </w:pPr>
  </w:style>
  <w:style w:type="character" w:styleId="Hipervnculo">
    <w:name w:val="Hyperlink"/>
    <w:basedOn w:val="Fuentedeprrafopredeter"/>
    <w:uiPriority w:val="99"/>
    <w:unhideWhenUsed w:val="1"/>
    <w:rsid w:val="00BC7397"/>
    <w:rPr>
      <w:color w:val="0000ff" w:themeColor="hyperlink"/>
      <w:u w:val="single"/>
    </w:r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2"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3"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4"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5"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6"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7"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8"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9"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a"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b"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c" w:customStyle="1">
    <w:basedOn w:val="TableNormal0"/>
    <w:tblPr>
      <w:tblStyleRowBandSize w:val="1"/>
      <w:tblStyleColBandSize w:val="1"/>
      <w:tblCellMar>
        <w:top w:w="100.0" w:type="dxa"/>
        <w:left w:w="100.0" w:type="dxa"/>
        <w:bottom w:w="100.0" w:type="dxa"/>
        <w:right w:w="100.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d" w:customStyle="1">
    <w:basedOn w:val="TableNormal0"/>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FC3B7E"/>
    <w:pPr>
      <w:ind w:left="720"/>
      <w:contextualSpacing w:val="1"/>
    </w:pPr>
  </w:style>
  <w:style w:type="character" w:styleId="Textoennegrita">
    <w:name w:val="Strong"/>
    <w:basedOn w:val="Fuentedeprrafopredeter"/>
    <w:uiPriority w:val="22"/>
    <w:qFormat w:val="1"/>
    <w:rsid w:val="00FC4198"/>
    <w:rPr>
      <w:b w:val="1"/>
      <w:b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7.png"/><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6.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Yzf5TQ+zI5sOiRgQQ2ipbTY/o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OAByITEzTnpjVi1vY3loSU1QV201NFludXpJR203ZFVLSTNL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2024-10-14T18:47:00Z</dcterms:created>
  <dc:creator>DOCENTE</dc:creator>
</cp:coreProperties>
</file>