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4DE77813" w:rsidR="00761B8A" w:rsidRDefault="00CF7136" w:rsidP="4496426B">
            <w:pPr>
              <w:jc w:val="both"/>
              <w:rPr>
                <w:rFonts w:ascii="Calibri" w:hAnsi="Calibri"/>
                <w:b/>
                <w:bCs/>
                <w:color w:val="1F4E79" w:themeColor="accent1" w:themeShade="80"/>
              </w:rPr>
            </w:pPr>
            <w:r w:rsidRPr="00CF7136">
              <w:rPr>
                <w:rFonts w:ascii="Calibri" w:hAnsi="Calibri"/>
                <w:b/>
                <w:bCs/>
                <w:color w:val="1F4E79" w:themeColor="accent1" w:themeShade="80"/>
              </w:rPr>
              <w:t xml:space="preserve">Después de haber realizado mi Proyecto APT, mis intereses profesionales han mejorado considerablemente. En particular, descubrí una mayor afinidad por el desarrollo </w:t>
            </w:r>
            <w:proofErr w:type="spellStart"/>
            <w:r w:rsidRPr="00CF7136">
              <w:rPr>
                <w:rFonts w:ascii="Calibri" w:hAnsi="Calibri"/>
                <w:b/>
                <w:bCs/>
                <w:color w:val="1F4E79" w:themeColor="accent1" w:themeShade="80"/>
              </w:rPr>
              <w:t>front-end</w:t>
            </w:r>
            <w:proofErr w:type="spellEnd"/>
            <w:r w:rsidRPr="00CF7136">
              <w:rPr>
                <w:rFonts w:ascii="Calibri" w:hAnsi="Calibri"/>
                <w:b/>
                <w:bCs/>
                <w:color w:val="1F4E79" w:themeColor="accent1" w:themeShade="80"/>
              </w:rPr>
              <w:t>, ya que no solo me gusta diseñar interfaces, sino también comprender los aspectos técnicos que hacen que la experiencia del usuario sea fluida y atractiva. Durante el proyecto, entendí mejor la lógica detrás del diseño y cómo las decisiones técnicas impactan en la estética y funcionalidad de la aplicación. Además, el proyecto me enseñó la importancia de ser responsable en la entrega de actividades y cumplir con los plazos establecidos, lo cual es crucial en cualquier entorno laboral. Este enfoque me ha motivado a seguir perfeccionando mis habilidades en desarrollo web y a continuar creciendo profesionalmente.</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22BC4E22"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 xml:space="preserve">Al inicio de la asignatura, mis fortalezas se centraban principalmente en mi capacidad para resolver problemas prácticos de la vida cotidiana, lo cual no me resultaba complicado gracias a la operatoria matemática básica y al uso de álgebra. También me sentía cómodo desarrollando soluciones de software con un enfoque organizado, lo cual facilitaba el proceso de creación y mantenimiento de aplicaciones. Sin embargo, mis debilidades estaban relacionadas con áreas más técnicas, específicamente en la construcción </w:t>
            </w:r>
            <w:r w:rsidRPr="00CF7136">
              <w:rPr>
                <w:rFonts w:ascii="Calibri" w:hAnsi="Calibri"/>
                <w:b/>
                <w:bCs/>
                <w:color w:val="1F4E79" w:themeColor="accent1" w:themeShade="80"/>
              </w:rPr>
              <w:lastRenderedPageBreak/>
              <w:t xml:space="preserve">de modelos de datos y en la manipulación de bases de datos. Estas áreas se me dificultaban, y sentía que no tenía suficiente conocimiento para abordarlas de manera eficiente </w:t>
            </w:r>
          </w:p>
          <w:p w14:paraId="2D0E3469" w14:textId="77777777" w:rsidR="00CF7136" w:rsidRPr="00CF7136" w:rsidRDefault="00CF7136" w:rsidP="00CF7136">
            <w:pPr>
              <w:jc w:val="both"/>
              <w:rPr>
                <w:rFonts w:ascii="Calibri" w:hAnsi="Calibri"/>
                <w:b/>
                <w:bCs/>
                <w:color w:val="1F4E79" w:themeColor="accent1" w:themeShade="80"/>
              </w:rPr>
            </w:pPr>
          </w:p>
          <w:p w14:paraId="14FD739E" w14:textId="77777777" w:rsidR="00CF7136" w:rsidRPr="00CF7136" w:rsidRDefault="00CF7136" w:rsidP="00CF7136">
            <w:pPr>
              <w:jc w:val="both"/>
              <w:rPr>
                <w:rFonts w:ascii="Calibri" w:hAnsi="Calibri"/>
                <w:b/>
                <w:bCs/>
                <w:color w:val="1F4E79" w:themeColor="accent1" w:themeShade="80"/>
              </w:rPr>
            </w:pPr>
          </w:p>
          <w:p w14:paraId="5A493536" w14:textId="77777777" w:rsidR="00CF7136" w:rsidRPr="00CF7136" w:rsidRDefault="00CF7136" w:rsidP="00CF7136">
            <w:pPr>
              <w:jc w:val="both"/>
              <w:rPr>
                <w:rFonts w:ascii="Calibri" w:hAnsi="Calibri"/>
                <w:b/>
                <w:bCs/>
                <w:color w:val="1F4E79" w:themeColor="accent1" w:themeShade="80"/>
              </w:rPr>
            </w:pPr>
          </w:p>
          <w:p w14:paraId="458B3707"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Sí, luego de realizar el Proyecto APT, mis fortalezas y debilidades han experimentado cambios importantes. Mis fortalezas en la resolución de problemas cotidianos y en el desarrollo de software se han consolidado aún más. A lo largo del proyecto, pude poner en práctica y reforzar mis habilidades en el desarrollo de aplicaciones, mejorando mi capacidad para gestionar el tiempo de manera efectiva, lo cual ha sido clave para cumplir con los plazos y objetivos del proyecto.</w:t>
            </w:r>
          </w:p>
          <w:p w14:paraId="08CADC4A" w14:textId="77777777" w:rsidR="00CF7136" w:rsidRPr="00CF7136" w:rsidRDefault="00CF7136" w:rsidP="00CF7136">
            <w:pPr>
              <w:jc w:val="both"/>
              <w:rPr>
                <w:rFonts w:ascii="Calibri" w:hAnsi="Calibri"/>
                <w:b/>
                <w:bCs/>
                <w:color w:val="1F4E79" w:themeColor="accent1" w:themeShade="80"/>
              </w:rPr>
            </w:pPr>
          </w:p>
          <w:p w14:paraId="6971C711"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 xml:space="preserve">Sin embargo, las debilidades en la construcción de modelos de datos y en la manipulación de bases de datos aún persisten, aunque ahora tengo una comprensión más profunda de los problemas que debo resolver. Durante el proyecto, pude ver la importancia de contar con una estructura de datos bien diseñada para que la aplicación funcione correctamente a largo plazo. Esta toma de conciencia ha hecho que vea mis debilidades de manera más clara y enfocada, lo que me motiva a mejorar en estas áreas. </w:t>
            </w:r>
          </w:p>
          <w:p w14:paraId="4CEEBC41" w14:textId="77777777" w:rsidR="00CF7136" w:rsidRPr="00CF7136" w:rsidRDefault="00CF7136" w:rsidP="00CF7136">
            <w:pPr>
              <w:jc w:val="both"/>
              <w:rPr>
                <w:rFonts w:ascii="Calibri" w:hAnsi="Calibri"/>
                <w:b/>
                <w:bCs/>
                <w:color w:val="1F4E79" w:themeColor="accent1" w:themeShade="80"/>
              </w:rPr>
            </w:pPr>
          </w:p>
          <w:p w14:paraId="7DB8E4B9" w14:textId="77777777" w:rsidR="00CF7136" w:rsidRPr="00CF7136" w:rsidRDefault="00CF7136" w:rsidP="00CF7136">
            <w:pPr>
              <w:jc w:val="both"/>
              <w:rPr>
                <w:rFonts w:ascii="Calibri" w:hAnsi="Calibri"/>
                <w:b/>
                <w:bCs/>
                <w:color w:val="1F4E79" w:themeColor="accent1" w:themeShade="80"/>
              </w:rPr>
            </w:pPr>
          </w:p>
          <w:p w14:paraId="392B889D" w14:textId="77777777" w:rsidR="00CF7136" w:rsidRPr="00CF7136" w:rsidRDefault="00CF7136" w:rsidP="00CF7136">
            <w:pPr>
              <w:jc w:val="both"/>
              <w:rPr>
                <w:rFonts w:ascii="Calibri" w:hAnsi="Calibri"/>
                <w:b/>
                <w:bCs/>
                <w:color w:val="1F4E79" w:themeColor="accent1" w:themeShade="80"/>
              </w:rPr>
            </w:pPr>
          </w:p>
          <w:p w14:paraId="5624CF2B"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Mi principal plan para seguir desarrollando mis fortalezas es continuar con la práctica constante en el desarrollo de software, especialmente enfocándome en áreas que ya domino, como la organización del código y la gestión del tiempo en los proyectos. Además, me gustaría aprender más sobre las mejores prácticas en el desarrollo de aplicaciones escalables, ya que el proyecto APT me hizo darme cuenta de lo importante que es pensar en la escalabilidad desde el inicio.</w:t>
            </w:r>
          </w:p>
          <w:p w14:paraId="5D2C802F" w14:textId="77777777" w:rsidR="00CF7136" w:rsidRPr="00CF7136" w:rsidRDefault="00CF7136" w:rsidP="00CF7136">
            <w:pPr>
              <w:jc w:val="both"/>
              <w:rPr>
                <w:rFonts w:ascii="Calibri" w:hAnsi="Calibri"/>
                <w:b/>
                <w:bCs/>
                <w:color w:val="1F4E79" w:themeColor="accent1" w:themeShade="80"/>
              </w:rPr>
            </w:pPr>
          </w:p>
          <w:p w14:paraId="0F3E6391" w14:textId="77777777" w:rsidR="00CF7136" w:rsidRPr="00CF7136" w:rsidRDefault="00CF7136" w:rsidP="00CF7136">
            <w:pPr>
              <w:jc w:val="both"/>
              <w:rPr>
                <w:rFonts w:ascii="Calibri" w:hAnsi="Calibri"/>
                <w:b/>
                <w:bCs/>
                <w:color w:val="1F4E79" w:themeColor="accent1" w:themeShade="80"/>
              </w:rPr>
            </w:pPr>
          </w:p>
          <w:p w14:paraId="677E7901" w14:textId="77777777" w:rsidR="00CF7136" w:rsidRPr="00CF7136" w:rsidRDefault="00CF7136" w:rsidP="00CF7136">
            <w:pPr>
              <w:jc w:val="both"/>
              <w:rPr>
                <w:rFonts w:ascii="Calibri" w:hAnsi="Calibri"/>
                <w:b/>
                <w:bCs/>
                <w:color w:val="1F4E79" w:themeColor="accent1" w:themeShade="80"/>
              </w:rPr>
            </w:pPr>
          </w:p>
          <w:p w14:paraId="79F51891"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En cuanto a mis debilidades, he decidido tomar un enfoque más activo para mejorar en la construcción de modelos de datos y en la manipulación de bases de datos. Mi plan es estudiar más sobre diseño de bases de datos, normalización, y optimización de consultas. De igual manera, pienso dedicar más tiempo a entender los patrones de diseño en bases de datos que me permitan crear estructuras más eficientes y escalables.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42E2BC99" w14:textId="77777777" w:rsidR="00CF7136" w:rsidRPr="00CF7136"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 xml:space="preserve">¿Luego de haber realizado tu Proyecto APT han cambiado tus proyecciones laborales? ¿De qué manera han cambiado? Después de realizar mi Proyecto APT, me he dado cuenta de que mi interés se ha enfocado más en el área de desarrollo </w:t>
            </w:r>
            <w:proofErr w:type="spellStart"/>
            <w:r w:rsidRPr="00CF7136">
              <w:rPr>
                <w:rFonts w:ascii="Calibri" w:hAnsi="Calibri"/>
                <w:b/>
                <w:bCs/>
                <w:color w:val="1F4E79" w:themeColor="accent1" w:themeShade="80"/>
              </w:rPr>
              <w:t>front-end</w:t>
            </w:r>
            <w:proofErr w:type="spellEnd"/>
            <w:r w:rsidRPr="00CF7136">
              <w:rPr>
                <w:rFonts w:ascii="Calibri" w:hAnsi="Calibri"/>
                <w:b/>
                <w:bCs/>
                <w:color w:val="1F4E79" w:themeColor="accent1" w:themeShade="80"/>
              </w:rPr>
              <w:t>. Aunque al principio tenía más interés en el análisis de datos, ahora me apasiona más diseñar interfaces y entender la lógica detrás del back-</w:t>
            </w:r>
            <w:proofErr w:type="spellStart"/>
            <w:r w:rsidRPr="00CF7136">
              <w:rPr>
                <w:rFonts w:ascii="Calibri" w:hAnsi="Calibri"/>
                <w:b/>
                <w:bCs/>
                <w:color w:val="1F4E79" w:themeColor="accent1" w:themeShade="80"/>
              </w:rPr>
              <w:t>end</w:t>
            </w:r>
            <w:proofErr w:type="spellEnd"/>
            <w:r w:rsidRPr="00CF7136">
              <w:rPr>
                <w:rFonts w:ascii="Calibri" w:hAnsi="Calibri"/>
                <w:b/>
                <w:bCs/>
                <w:color w:val="1F4E79" w:themeColor="accent1" w:themeShade="80"/>
              </w:rPr>
              <w:t>.</w:t>
            </w:r>
          </w:p>
          <w:p w14:paraId="0F6A1A65" w14:textId="77777777" w:rsidR="00CF7136" w:rsidRPr="00CF7136" w:rsidRDefault="00CF7136" w:rsidP="00CF7136">
            <w:pPr>
              <w:jc w:val="both"/>
              <w:rPr>
                <w:rFonts w:ascii="Calibri" w:hAnsi="Calibri"/>
                <w:b/>
                <w:bCs/>
                <w:color w:val="1F4E79" w:themeColor="accent1" w:themeShade="80"/>
              </w:rPr>
            </w:pPr>
          </w:p>
          <w:p w14:paraId="19088BA2" w14:textId="74833BE0" w:rsidR="00761B8A" w:rsidRDefault="00CF7136" w:rsidP="00CF7136">
            <w:pPr>
              <w:jc w:val="both"/>
              <w:rPr>
                <w:rFonts w:ascii="Calibri" w:hAnsi="Calibri"/>
                <w:b/>
                <w:bCs/>
                <w:color w:val="1F4E79" w:themeColor="accent1" w:themeShade="80"/>
              </w:rPr>
            </w:pPr>
            <w:r w:rsidRPr="00CF7136">
              <w:rPr>
                <w:rFonts w:ascii="Calibri" w:hAnsi="Calibri"/>
                <w:b/>
                <w:bCs/>
                <w:color w:val="1F4E79" w:themeColor="accent1" w:themeShade="80"/>
              </w:rPr>
              <w:t xml:space="preserve">¿En qué tipo de trabajo te imaginas en 5 años? En cinco años, me imagino trabajando como desarrollador </w:t>
            </w:r>
            <w:proofErr w:type="spellStart"/>
            <w:r w:rsidRPr="00CF7136">
              <w:rPr>
                <w:rFonts w:ascii="Calibri" w:hAnsi="Calibri"/>
                <w:b/>
                <w:bCs/>
                <w:color w:val="1F4E79" w:themeColor="accent1" w:themeShade="80"/>
              </w:rPr>
              <w:t>front-end</w:t>
            </w:r>
            <w:proofErr w:type="spellEnd"/>
            <w:r w:rsidRPr="00CF7136">
              <w:rPr>
                <w:rFonts w:ascii="Calibri" w:hAnsi="Calibri"/>
                <w:b/>
                <w:bCs/>
                <w:color w:val="1F4E79" w:themeColor="accent1" w:themeShade="80"/>
              </w:rPr>
              <w:t xml:space="preserve">, creando interfaces de usuario y aprendiendo más sobre la interacción entre el </w:t>
            </w:r>
            <w:proofErr w:type="spellStart"/>
            <w:r w:rsidRPr="00CF7136">
              <w:rPr>
                <w:rFonts w:ascii="Calibri" w:hAnsi="Calibri"/>
                <w:b/>
                <w:bCs/>
                <w:color w:val="1F4E79" w:themeColor="accent1" w:themeShade="80"/>
              </w:rPr>
              <w:t>front-end</w:t>
            </w:r>
            <w:proofErr w:type="spellEnd"/>
            <w:r w:rsidRPr="00CF7136">
              <w:rPr>
                <w:rFonts w:ascii="Calibri" w:hAnsi="Calibri"/>
                <w:b/>
                <w:bCs/>
                <w:color w:val="1F4E79" w:themeColor="accent1" w:themeShade="80"/>
              </w:rPr>
              <w:t xml:space="preserve"> y el back-</w:t>
            </w:r>
            <w:proofErr w:type="spellStart"/>
            <w:r w:rsidRPr="00CF7136">
              <w:rPr>
                <w:rFonts w:ascii="Calibri" w:hAnsi="Calibri"/>
                <w:b/>
                <w:bCs/>
                <w:color w:val="1F4E79" w:themeColor="accent1" w:themeShade="80"/>
              </w:rPr>
              <w:t>end</w:t>
            </w:r>
            <w:proofErr w:type="spellEnd"/>
            <w:r w:rsidRPr="00CF7136">
              <w:rPr>
                <w:rFonts w:ascii="Calibri" w:hAnsi="Calibri"/>
                <w:b/>
                <w:bCs/>
                <w:color w:val="1F4E79" w:themeColor="accent1" w:themeShade="80"/>
              </w:rPr>
              <w:t xml:space="preserve"> para crear soluciones completas.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250FB5C8" w14:textId="77777777" w:rsidR="00CF7136" w:rsidRPr="00CF7136" w:rsidRDefault="00CF7136" w:rsidP="00CF7136">
            <w:pPr>
              <w:jc w:val="both"/>
              <w:rPr>
                <w:sz w:val="24"/>
                <w:szCs w:val="24"/>
              </w:rPr>
            </w:pPr>
            <w:r w:rsidRPr="00CF7136">
              <w:rPr>
                <w:sz w:val="24"/>
                <w:szCs w:val="24"/>
              </w:rPr>
              <w:t xml:space="preserve">Colaboración y aprendizaje mutuo: Mejoré mi comprensión en áreas como la interacción entre </w:t>
            </w:r>
            <w:proofErr w:type="spellStart"/>
            <w:r w:rsidRPr="00CF7136">
              <w:rPr>
                <w:sz w:val="24"/>
                <w:szCs w:val="24"/>
              </w:rPr>
              <w:t>front-end</w:t>
            </w:r>
            <w:proofErr w:type="spellEnd"/>
            <w:r w:rsidRPr="00CF7136">
              <w:rPr>
                <w:sz w:val="24"/>
                <w:szCs w:val="24"/>
              </w:rPr>
              <w:t xml:space="preserve"> y back-</w:t>
            </w:r>
            <w:proofErr w:type="spellStart"/>
            <w:r w:rsidRPr="00CF7136">
              <w:rPr>
                <w:sz w:val="24"/>
                <w:szCs w:val="24"/>
              </w:rPr>
              <w:t>end</w:t>
            </w:r>
            <w:proofErr w:type="spellEnd"/>
            <w:r w:rsidRPr="00CF7136">
              <w:rPr>
                <w:sz w:val="24"/>
                <w:szCs w:val="24"/>
              </w:rPr>
              <w:t>.</w:t>
            </w:r>
          </w:p>
          <w:p w14:paraId="66BD8C00" w14:textId="77777777" w:rsidR="00CF7136" w:rsidRPr="00CF7136" w:rsidRDefault="00CF7136" w:rsidP="00CF7136">
            <w:pPr>
              <w:jc w:val="both"/>
              <w:rPr>
                <w:sz w:val="24"/>
                <w:szCs w:val="24"/>
              </w:rPr>
            </w:pPr>
          </w:p>
          <w:p w14:paraId="10B0CDBF" w14:textId="77777777" w:rsidR="00CF7136" w:rsidRPr="00CF7136" w:rsidRDefault="00CF7136" w:rsidP="00CF7136">
            <w:pPr>
              <w:jc w:val="both"/>
              <w:rPr>
                <w:sz w:val="24"/>
                <w:szCs w:val="24"/>
              </w:rPr>
            </w:pPr>
            <w:r w:rsidRPr="00CF7136">
              <w:rPr>
                <w:sz w:val="24"/>
                <w:szCs w:val="24"/>
              </w:rPr>
              <w:t xml:space="preserve"> Cada miembro se enfocó en áreas específicas, agilizando el proyecto.</w:t>
            </w:r>
          </w:p>
          <w:p w14:paraId="69D1C185" w14:textId="77777777" w:rsidR="00CF7136" w:rsidRPr="00CF7136" w:rsidRDefault="00CF7136" w:rsidP="00CF7136">
            <w:pPr>
              <w:jc w:val="both"/>
              <w:rPr>
                <w:sz w:val="24"/>
                <w:szCs w:val="24"/>
              </w:rPr>
            </w:pPr>
          </w:p>
          <w:p w14:paraId="2EFA00CE" w14:textId="77777777" w:rsidR="00CF7136" w:rsidRPr="00CF7136" w:rsidRDefault="00CF7136" w:rsidP="00CF7136">
            <w:pPr>
              <w:jc w:val="both"/>
              <w:rPr>
                <w:sz w:val="24"/>
                <w:szCs w:val="24"/>
              </w:rPr>
            </w:pPr>
            <w:r w:rsidRPr="00CF7136">
              <w:rPr>
                <w:sz w:val="24"/>
                <w:szCs w:val="24"/>
              </w:rPr>
              <w:t>Hubo momentos de desequilibrio, lo que retrasó el proyecto.</w:t>
            </w:r>
          </w:p>
          <w:p w14:paraId="47FDB17B" w14:textId="77777777" w:rsidR="00CF7136" w:rsidRPr="00CF7136" w:rsidRDefault="00CF7136" w:rsidP="00CF7136">
            <w:pPr>
              <w:jc w:val="both"/>
              <w:rPr>
                <w:sz w:val="24"/>
                <w:szCs w:val="24"/>
              </w:rPr>
            </w:pPr>
          </w:p>
          <w:p w14:paraId="6A8EA2EF" w14:textId="77777777" w:rsidR="00CF7136" w:rsidRPr="00CF7136" w:rsidRDefault="00CF7136" w:rsidP="00CF7136">
            <w:pPr>
              <w:jc w:val="both"/>
              <w:rPr>
                <w:sz w:val="24"/>
                <w:szCs w:val="24"/>
              </w:rPr>
            </w:pPr>
            <w:r w:rsidRPr="00CF7136">
              <w:rPr>
                <w:sz w:val="24"/>
                <w:szCs w:val="24"/>
              </w:rPr>
              <w:t>Comunicación: Algunos malentendidos afectaron el avance.</w:t>
            </w:r>
          </w:p>
          <w:p w14:paraId="7D0D9033" w14:textId="77777777" w:rsidR="00CF7136" w:rsidRPr="00CF7136" w:rsidRDefault="00CF7136" w:rsidP="00CF7136">
            <w:pPr>
              <w:jc w:val="both"/>
              <w:rPr>
                <w:sz w:val="24"/>
                <w:szCs w:val="24"/>
              </w:rPr>
            </w:pPr>
          </w:p>
          <w:p w14:paraId="0C61EB84" w14:textId="77777777" w:rsidR="00CF7136" w:rsidRPr="00CF7136" w:rsidRDefault="00CF7136" w:rsidP="00CF7136">
            <w:pPr>
              <w:jc w:val="both"/>
              <w:rPr>
                <w:sz w:val="24"/>
                <w:szCs w:val="24"/>
              </w:rPr>
            </w:pPr>
            <w:r w:rsidRPr="00CF7136">
              <w:rPr>
                <w:sz w:val="24"/>
                <w:szCs w:val="24"/>
              </w:rPr>
              <w:t>Mejorar la comunicación: Establecer canales más claros y frecuentes con el equipo.</w:t>
            </w:r>
          </w:p>
          <w:p w14:paraId="2394EB84" w14:textId="77777777" w:rsidR="00CF7136" w:rsidRPr="00CF7136" w:rsidRDefault="00CF7136" w:rsidP="00CF7136">
            <w:pPr>
              <w:jc w:val="both"/>
              <w:rPr>
                <w:sz w:val="24"/>
                <w:szCs w:val="24"/>
              </w:rPr>
            </w:pPr>
          </w:p>
          <w:p w14:paraId="66F367CF" w14:textId="231BE226" w:rsidR="00761B8A" w:rsidRDefault="00CF7136" w:rsidP="00CF7136">
            <w:pPr>
              <w:jc w:val="both"/>
              <w:rPr>
                <w:sz w:val="24"/>
                <w:szCs w:val="24"/>
              </w:rPr>
            </w:pPr>
            <w:r w:rsidRPr="00CF7136">
              <w:rPr>
                <w:sz w:val="24"/>
                <w:szCs w:val="24"/>
              </w:rPr>
              <w:t>Gestión de tareas: Ser más proactivo en la asignación y seguimiento de tareas para evitar sobrecargar a un solo miembro.</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9A673" w14:textId="77777777" w:rsidR="0026370B" w:rsidRDefault="0026370B" w:rsidP="00DF38AE">
      <w:pPr>
        <w:spacing w:after="0" w:line="240" w:lineRule="auto"/>
      </w:pPr>
      <w:r>
        <w:separator/>
      </w:r>
    </w:p>
  </w:endnote>
  <w:endnote w:type="continuationSeparator" w:id="0">
    <w:p w14:paraId="0B773BF7" w14:textId="77777777" w:rsidR="0026370B" w:rsidRDefault="002637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2D89F" w14:textId="77777777" w:rsidR="0026370B" w:rsidRDefault="0026370B" w:rsidP="00DF38AE">
      <w:pPr>
        <w:spacing w:after="0" w:line="240" w:lineRule="auto"/>
      </w:pPr>
      <w:r>
        <w:separator/>
      </w:r>
    </w:p>
  </w:footnote>
  <w:footnote w:type="continuationSeparator" w:id="0">
    <w:p w14:paraId="756058BD" w14:textId="77777777" w:rsidR="0026370B" w:rsidRDefault="002637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00904885">
    <w:abstractNumId w:val="3"/>
  </w:num>
  <w:num w:numId="2" w16cid:durableId="583418963">
    <w:abstractNumId w:val="8"/>
  </w:num>
  <w:num w:numId="3" w16cid:durableId="1409301807">
    <w:abstractNumId w:val="12"/>
  </w:num>
  <w:num w:numId="4" w16cid:durableId="554049419">
    <w:abstractNumId w:val="28"/>
  </w:num>
  <w:num w:numId="5" w16cid:durableId="2083941016">
    <w:abstractNumId w:val="30"/>
  </w:num>
  <w:num w:numId="6" w16cid:durableId="387579952">
    <w:abstractNumId w:val="4"/>
  </w:num>
  <w:num w:numId="7" w16cid:durableId="171336558">
    <w:abstractNumId w:val="11"/>
  </w:num>
  <w:num w:numId="8" w16cid:durableId="30540770">
    <w:abstractNumId w:val="19"/>
  </w:num>
  <w:num w:numId="9" w16cid:durableId="835923086">
    <w:abstractNumId w:val="15"/>
  </w:num>
  <w:num w:numId="10" w16cid:durableId="295263486">
    <w:abstractNumId w:val="9"/>
  </w:num>
  <w:num w:numId="11" w16cid:durableId="573467796">
    <w:abstractNumId w:val="24"/>
  </w:num>
  <w:num w:numId="12" w16cid:durableId="445344465">
    <w:abstractNumId w:val="35"/>
  </w:num>
  <w:num w:numId="13" w16cid:durableId="1553927749">
    <w:abstractNumId w:val="29"/>
  </w:num>
  <w:num w:numId="14" w16cid:durableId="662202789">
    <w:abstractNumId w:val="1"/>
  </w:num>
  <w:num w:numId="15" w16cid:durableId="1233466123">
    <w:abstractNumId w:val="36"/>
  </w:num>
  <w:num w:numId="16" w16cid:durableId="1530491242">
    <w:abstractNumId w:val="21"/>
  </w:num>
  <w:num w:numId="17" w16cid:durableId="788008270">
    <w:abstractNumId w:val="17"/>
  </w:num>
  <w:num w:numId="18" w16cid:durableId="1681466623">
    <w:abstractNumId w:val="31"/>
  </w:num>
  <w:num w:numId="19" w16cid:durableId="1773277263">
    <w:abstractNumId w:val="10"/>
  </w:num>
  <w:num w:numId="20" w16cid:durableId="1150710192">
    <w:abstractNumId w:val="39"/>
  </w:num>
  <w:num w:numId="21" w16cid:durableId="1164206569">
    <w:abstractNumId w:val="34"/>
  </w:num>
  <w:num w:numId="22" w16cid:durableId="1906526079">
    <w:abstractNumId w:val="13"/>
  </w:num>
  <w:num w:numId="23" w16cid:durableId="1419910032">
    <w:abstractNumId w:val="14"/>
  </w:num>
  <w:num w:numId="24" w16cid:durableId="487358400">
    <w:abstractNumId w:val="5"/>
  </w:num>
  <w:num w:numId="25" w16cid:durableId="1679960738">
    <w:abstractNumId w:val="16"/>
  </w:num>
  <w:num w:numId="26" w16cid:durableId="2052683280">
    <w:abstractNumId w:val="20"/>
  </w:num>
  <w:num w:numId="27" w16cid:durableId="1028337527">
    <w:abstractNumId w:val="23"/>
  </w:num>
  <w:num w:numId="28" w16cid:durableId="1890410278">
    <w:abstractNumId w:val="0"/>
  </w:num>
  <w:num w:numId="29" w16cid:durableId="1655065435">
    <w:abstractNumId w:val="18"/>
  </w:num>
  <w:num w:numId="30" w16cid:durableId="2003846846">
    <w:abstractNumId w:val="22"/>
  </w:num>
  <w:num w:numId="31" w16cid:durableId="684136131">
    <w:abstractNumId w:val="2"/>
  </w:num>
  <w:num w:numId="32" w16cid:durableId="1662923340">
    <w:abstractNumId w:val="7"/>
  </w:num>
  <w:num w:numId="33" w16cid:durableId="33119048">
    <w:abstractNumId w:val="32"/>
  </w:num>
  <w:num w:numId="34" w16cid:durableId="1908882586">
    <w:abstractNumId w:val="38"/>
  </w:num>
  <w:num w:numId="35" w16cid:durableId="973371046">
    <w:abstractNumId w:val="6"/>
  </w:num>
  <w:num w:numId="36" w16cid:durableId="181096927">
    <w:abstractNumId w:val="25"/>
  </w:num>
  <w:num w:numId="37" w16cid:durableId="498422398">
    <w:abstractNumId w:val="37"/>
  </w:num>
  <w:num w:numId="38" w16cid:durableId="1411197333">
    <w:abstractNumId w:val="27"/>
  </w:num>
  <w:num w:numId="39" w16cid:durableId="1503736149">
    <w:abstractNumId w:val="26"/>
  </w:num>
  <w:num w:numId="40" w16cid:durableId="20535314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70B"/>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18A9"/>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436B"/>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136"/>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3344622">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63942852">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9396428">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776923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624655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9770306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956</Words>
  <Characters>5263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RICHARD ENRIQUE ARANEDA MARTINEZ</cp:lastModifiedBy>
  <cp:revision>45</cp:revision>
  <cp:lastPrinted>2019-12-16T20:10:00Z</cp:lastPrinted>
  <dcterms:created xsi:type="dcterms:W3CDTF">2021-12-31T12:50:00Z</dcterms:created>
  <dcterms:modified xsi:type="dcterms:W3CDTF">2024-11-27T16:52:00Z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