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FFA4" w14:textId="3C8D1424" w:rsidR="00120E6A" w:rsidRDefault="008C7106" w:rsidP="00FA2578">
      <w:r>
        <w:t xml:space="preserve">Антонов С. ПМИ-72 </w:t>
      </w:r>
    </w:p>
    <w:p w14:paraId="14AFF311" w14:textId="0D824FF9" w:rsidR="00FA2578" w:rsidRDefault="00FA2578" w:rsidP="00FA257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578">
        <w:rPr>
          <w:rFonts w:ascii="Arial" w:eastAsia="Times New Roman" w:hAnsi="Arial" w:cs="Arial"/>
          <w:b/>
          <w:bCs/>
          <w:color w:val="000000"/>
          <w:lang w:eastAsia="ru-RU"/>
        </w:rPr>
        <w:t>15. В чем связь между открытостью систем и всеобщей взаимосвязанности в природе?</w:t>
      </w:r>
    </w:p>
    <w:p w14:paraId="6D682741" w14:textId="25CFFD4E" w:rsidR="007000F9" w:rsidRPr="00FA2578" w:rsidRDefault="007000F9" w:rsidP="00FA2578">
      <w:pPr>
        <w:spacing w:before="240" w:after="240" w:line="240" w:lineRule="auto"/>
        <w:rPr>
          <w:rFonts w:ascii="Arial" w:hAnsi="Arial" w:cs="Arial"/>
        </w:rPr>
      </w:pPr>
      <w:r w:rsidRPr="007000F9">
        <w:rPr>
          <w:rFonts w:ascii="Arial" w:hAnsi="Arial" w:cs="Arial"/>
        </w:rPr>
        <w:t>Открытость — второе свойство системы. Выделяемая, отличимая от всего остального, система не изолирована от окружающей среды. Наоборот, они связаны и обмениваются между собой любыми видами ресурсов (веществом, энергией, информацией и т.д.). Обозначим эту особенность термином «открытость» системы и обсудим это свойство подробнее.</w:t>
      </w:r>
    </w:p>
    <w:p w14:paraId="3D0C9B08" w14:textId="47CDC2E1" w:rsidR="00FA2578" w:rsidRDefault="00FA2578" w:rsidP="00FA2578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A2578">
        <w:rPr>
          <w:rFonts w:ascii="Arial" w:eastAsia="Times New Roman" w:hAnsi="Arial" w:cs="Arial"/>
          <w:color w:val="000000"/>
          <w:lang w:eastAsia="ru-RU"/>
        </w:rPr>
        <w:t>Из свойства открытости всех систем (т.е. факта взаимодействия любой системы с окружающей средой) вытекает всеобщая взаимосвязь и взаимозависимость в природе.</w:t>
      </w:r>
    </w:p>
    <w:p w14:paraId="34A7C644" w14:textId="77777777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b/>
          <w:bCs/>
          <w:color w:val="000000"/>
          <w:lang w:eastAsia="ru-RU"/>
        </w:rPr>
        <w:t>47. Классификация систем по степени разнообразия структурных элементов. Приведите примеры.</w:t>
      </w:r>
    </w:p>
    <w:p w14:paraId="236DEEE1" w14:textId="77777777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i/>
          <w:iCs/>
          <w:color w:val="000000"/>
          <w:lang w:eastAsia="ru-RU"/>
        </w:rPr>
        <w:t>Гомогенная система</w:t>
      </w:r>
      <w:r w:rsidRPr="00FA2578">
        <w:rPr>
          <w:rFonts w:ascii="Arial" w:eastAsia="Times New Roman" w:hAnsi="Arial" w:cs="Arial"/>
          <w:color w:val="000000"/>
          <w:lang w:eastAsia="ru-RU"/>
        </w:rPr>
        <w:t xml:space="preserve"> – система, в которой все элементы обладают одинаковыми свойствами.</w:t>
      </w:r>
    </w:p>
    <w:p w14:paraId="4B71EEDA" w14:textId="77777777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i/>
          <w:iCs/>
          <w:color w:val="000000"/>
          <w:lang w:eastAsia="ru-RU"/>
        </w:rPr>
        <w:t>Примеры гомогенных систем</w:t>
      </w:r>
      <w:r w:rsidRPr="00FA2578">
        <w:rPr>
          <w:rFonts w:ascii="Arial" w:eastAsia="Times New Roman" w:hAnsi="Arial" w:cs="Arial"/>
          <w:color w:val="000000"/>
          <w:lang w:eastAsia="ru-RU"/>
        </w:rPr>
        <w:t>: лед, жидкие или твердые растворы, смесь газов и др.</w:t>
      </w:r>
    </w:p>
    <w:p w14:paraId="6CE4F51D" w14:textId="77777777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i/>
          <w:iCs/>
          <w:color w:val="000000"/>
          <w:lang w:eastAsia="ru-RU"/>
        </w:rPr>
        <w:t>Гетерогенная система</w:t>
      </w:r>
      <w:r w:rsidRPr="00FA2578">
        <w:rPr>
          <w:rFonts w:ascii="Arial" w:eastAsia="Times New Roman" w:hAnsi="Arial" w:cs="Arial"/>
          <w:color w:val="000000"/>
          <w:lang w:eastAsia="ru-RU"/>
        </w:rPr>
        <w:t xml:space="preserve"> – система, состоящая из разнородных элементов, не обладающих свойствами взаимозаменяемости.</w:t>
      </w:r>
    </w:p>
    <w:p w14:paraId="269C4429" w14:textId="77777777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i/>
          <w:iCs/>
          <w:color w:val="000000"/>
          <w:lang w:eastAsia="ru-RU"/>
        </w:rPr>
        <w:t>Примеры гетерогенная систем</w:t>
      </w:r>
      <w:r w:rsidRPr="00FA2578">
        <w:rPr>
          <w:rFonts w:ascii="Arial" w:eastAsia="Times New Roman" w:hAnsi="Arial" w:cs="Arial"/>
          <w:color w:val="000000"/>
          <w:lang w:eastAsia="ru-RU"/>
        </w:rPr>
        <w:t>: компьютер, человек, любое животное и др.</w:t>
      </w:r>
    </w:p>
    <w:p w14:paraId="4C68F516" w14:textId="77777777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b/>
          <w:bCs/>
          <w:color w:val="000000"/>
          <w:lang w:eastAsia="ru-RU"/>
        </w:rPr>
        <w:t>79</w:t>
      </w:r>
      <w:r w:rsidRPr="00FA257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Pr="00FA2578">
        <w:rPr>
          <w:rFonts w:ascii="Arial" w:eastAsia="Times New Roman" w:hAnsi="Arial" w:cs="Arial"/>
          <w:b/>
          <w:bCs/>
          <w:color w:val="000000"/>
          <w:lang w:eastAsia="ru-RU"/>
        </w:rPr>
        <w:t>Что общего между моделью и оригиналом при косвенном подобии?</w:t>
      </w:r>
    </w:p>
    <w:p w14:paraId="718F2B40" w14:textId="77777777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color w:val="000000"/>
          <w:lang w:eastAsia="ru-RU"/>
        </w:rPr>
        <w:t>Косвенное подобие между оригиналом и моделью устанавливается в результате объективно существующих в природе и обнаруживающихся в виде совпадения или близости их абстрактных моделей и используется в практике реального моделирования. Пример: часы - аналог времени</w:t>
      </w:r>
    </w:p>
    <w:p w14:paraId="7999C9B7" w14:textId="77777777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b/>
          <w:bCs/>
          <w:color w:val="000000"/>
          <w:lang w:eastAsia="ru-RU"/>
        </w:rPr>
        <w:t>111. Чем определяется набор (число и характер) необходимых критериев?</w:t>
      </w:r>
    </w:p>
    <w:p w14:paraId="1BDC75A8" w14:textId="03EB1DAC" w:rsidR="00FA2578" w:rsidRPr="00FA2578" w:rsidRDefault="000D3A09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Я</w:t>
      </w:r>
      <w:r w:rsidR="00FA2578" w:rsidRPr="00FA2578">
        <w:rPr>
          <w:rFonts w:ascii="Arial" w:eastAsia="Times New Roman" w:hAnsi="Arial" w:cs="Arial"/>
          <w:color w:val="000000"/>
          <w:lang w:eastAsia="ru-RU"/>
        </w:rPr>
        <w:t>сно, что нужно выбирать такие критерии и столько их,чтобы в своей совокупности они являлись адекватной моделью цели. (Правда, как выполнять эту рекомендацию, придется решать в каждом случае отдельно. Не всегда это удается в полной мере. Но не следует отчаиваться: как говорит древняя поговорка, «Можно много пройти в башмаках, которые немного жмут».) В итоге мы приходим к многокритериальным задачам — не только потому, что бывают многоцелевые задачи, но и потому, что одну цель часто приходится отображать несколькими критериями. При выборе критериев иногда можно воспользоваться опытом ранее проведенных работ. Например, при анализе и проектировании технических систем обычно используются такие критерии, как финансовые (стоимость, прибыль и т.д.), инвентарные (количество продукта, ассортимент и т.д.), эксплуатационные (эффективность функционирования, надежность и пр.), живучесть (совместимость с существующими системами, адаптивность к среде, скорость морального устаревания, безопасность и пр.), экологичность, эргономичность и ряд других. Еще один совет состоит в том, чтобы для каждого признака, описываемого критериями, ввести по крайней мере три критерия: один должен характеризовать качественную сторону, другой — количественную, третий — временную. Такие эмпирические перечни, безусловно, полезны, но подлежат развитию.</w:t>
      </w:r>
    </w:p>
    <w:p w14:paraId="698EC95E" w14:textId="3735713A" w:rsidR="008C7106" w:rsidRDefault="008C7106" w:rsidP="00FA2578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18459A62" w14:textId="77777777" w:rsidR="008C7106" w:rsidRDefault="008C7106" w:rsidP="00FA2578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77E6A7B9" w14:textId="50D3D492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143. Почему нереально создать универсальную теорию выбора?</w:t>
      </w:r>
    </w:p>
    <w:p w14:paraId="66BD6E39" w14:textId="77777777" w:rsidR="00FA2578" w:rsidRPr="00FA2578" w:rsidRDefault="00FA2578" w:rsidP="00FA257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color w:val="000000"/>
          <w:lang w:eastAsia="ru-RU"/>
        </w:rPr>
        <w:t>В теории выбора произошла история, подобная анекдоту, в котором математика попросили описать алгоритм получения чая. «Все просто, — ответил он. — Нужно в чайник налить воды, поставить его на огонь, довести до кипения, бросить в него заварку. Через три минуты чай готов». А если вам дадут чайник с водой? «Нужно вылить воду из чайника, и задача сводится к предыдущей» — был ответ. История состоит в том, что были сделаны попытки решать многокритериальную задачу путем сведения ее к однокритериальной (или последовательности однокритериальных), так как способ решения последней очевиден</w:t>
      </w:r>
    </w:p>
    <w:p w14:paraId="0C3A7107" w14:textId="77777777" w:rsidR="00FA2578" w:rsidRPr="00FA2578" w:rsidRDefault="00FA2578" w:rsidP="00FA257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78">
        <w:rPr>
          <w:rFonts w:ascii="Arial" w:eastAsia="Times New Roman" w:hAnsi="Arial" w:cs="Arial"/>
          <w:color w:val="000000"/>
          <w:lang w:eastAsia="ru-RU"/>
        </w:rPr>
        <w:t>Для многокритериальной задачи не существует единственно верного решения, есть некоторое (паретовское) множество приемлемых решений, из которых можно принять любое</w:t>
      </w:r>
    </w:p>
    <w:p w14:paraId="3BBA188A" w14:textId="77777777" w:rsidR="00FA2578" w:rsidRPr="00FA2578" w:rsidRDefault="00FA2578" w:rsidP="00FA25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11403" w14:textId="77777777" w:rsidR="00FA2578" w:rsidRPr="00FA2578" w:rsidRDefault="00FA2578" w:rsidP="00FA2578"/>
    <w:sectPr w:rsidR="00FA2578" w:rsidRPr="00FA2578" w:rsidSect="0037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7077"/>
    <w:multiLevelType w:val="hybridMultilevel"/>
    <w:tmpl w:val="0A1C1096"/>
    <w:lvl w:ilvl="0" w:tplc="91B0994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101B"/>
    <w:multiLevelType w:val="hybridMultilevel"/>
    <w:tmpl w:val="23722ED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DD0DAD"/>
    <w:multiLevelType w:val="hybridMultilevel"/>
    <w:tmpl w:val="6448B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D3C1A"/>
    <w:multiLevelType w:val="hybridMultilevel"/>
    <w:tmpl w:val="80FC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E6"/>
    <w:rsid w:val="0002311C"/>
    <w:rsid w:val="000D3A09"/>
    <w:rsid w:val="000D6B80"/>
    <w:rsid w:val="000E6C7B"/>
    <w:rsid w:val="0011282F"/>
    <w:rsid w:val="00116A30"/>
    <w:rsid w:val="00120E6A"/>
    <w:rsid w:val="001409BD"/>
    <w:rsid w:val="00150D11"/>
    <w:rsid w:val="0016094A"/>
    <w:rsid w:val="001748F8"/>
    <w:rsid w:val="001904F2"/>
    <w:rsid w:val="001B1B64"/>
    <w:rsid w:val="00213099"/>
    <w:rsid w:val="002169CE"/>
    <w:rsid w:val="00236FCD"/>
    <w:rsid w:val="002C6C63"/>
    <w:rsid w:val="00347A49"/>
    <w:rsid w:val="00347D33"/>
    <w:rsid w:val="0037223D"/>
    <w:rsid w:val="003759F2"/>
    <w:rsid w:val="00396F5B"/>
    <w:rsid w:val="003F2DBA"/>
    <w:rsid w:val="00423F50"/>
    <w:rsid w:val="004377CE"/>
    <w:rsid w:val="0046793A"/>
    <w:rsid w:val="00480D61"/>
    <w:rsid w:val="004A18DF"/>
    <w:rsid w:val="004A2B15"/>
    <w:rsid w:val="004D7262"/>
    <w:rsid w:val="004E5B72"/>
    <w:rsid w:val="005057C1"/>
    <w:rsid w:val="00520EF6"/>
    <w:rsid w:val="00533F92"/>
    <w:rsid w:val="00551E2B"/>
    <w:rsid w:val="00560882"/>
    <w:rsid w:val="00581300"/>
    <w:rsid w:val="005B4517"/>
    <w:rsid w:val="005E3568"/>
    <w:rsid w:val="00601072"/>
    <w:rsid w:val="006111CE"/>
    <w:rsid w:val="00624E98"/>
    <w:rsid w:val="0065535B"/>
    <w:rsid w:val="00673DA0"/>
    <w:rsid w:val="006872B1"/>
    <w:rsid w:val="006D363B"/>
    <w:rsid w:val="006F6FEE"/>
    <w:rsid w:val="007000F9"/>
    <w:rsid w:val="00796D1F"/>
    <w:rsid w:val="007975A2"/>
    <w:rsid w:val="007D473B"/>
    <w:rsid w:val="007E5A61"/>
    <w:rsid w:val="008051B9"/>
    <w:rsid w:val="00822B10"/>
    <w:rsid w:val="0082343A"/>
    <w:rsid w:val="00826A15"/>
    <w:rsid w:val="008749E2"/>
    <w:rsid w:val="008A1CA9"/>
    <w:rsid w:val="008C7106"/>
    <w:rsid w:val="00910D2A"/>
    <w:rsid w:val="00912EF0"/>
    <w:rsid w:val="0094550D"/>
    <w:rsid w:val="009D62C7"/>
    <w:rsid w:val="00A107BE"/>
    <w:rsid w:val="00A165D3"/>
    <w:rsid w:val="00A767DB"/>
    <w:rsid w:val="00A90CC2"/>
    <w:rsid w:val="00AF7E77"/>
    <w:rsid w:val="00B42400"/>
    <w:rsid w:val="00BF1F2F"/>
    <w:rsid w:val="00C20F60"/>
    <w:rsid w:val="00C33676"/>
    <w:rsid w:val="00C376BB"/>
    <w:rsid w:val="00CD4D82"/>
    <w:rsid w:val="00CF6767"/>
    <w:rsid w:val="00D05FEF"/>
    <w:rsid w:val="00D15F08"/>
    <w:rsid w:val="00D46752"/>
    <w:rsid w:val="00D5180D"/>
    <w:rsid w:val="00D84E98"/>
    <w:rsid w:val="00D94DC7"/>
    <w:rsid w:val="00D95063"/>
    <w:rsid w:val="00DA7CE6"/>
    <w:rsid w:val="00E011FF"/>
    <w:rsid w:val="00E22EF8"/>
    <w:rsid w:val="00E23DC1"/>
    <w:rsid w:val="00E508BA"/>
    <w:rsid w:val="00E73207"/>
    <w:rsid w:val="00EA074D"/>
    <w:rsid w:val="00EF3F9F"/>
    <w:rsid w:val="00F05884"/>
    <w:rsid w:val="00F209F3"/>
    <w:rsid w:val="00F37BB0"/>
    <w:rsid w:val="00F701ED"/>
    <w:rsid w:val="00F869B1"/>
    <w:rsid w:val="00FA2578"/>
    <w:rsid w:val="00FC7446"/>
    <w:rsid w:val="00FD5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62DA"/>
  <w15:docId w15:val="{2E58ED85-F1E4-4874-BB16-11C51531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F2"/>
  </w:style>
  <w:style w:type="paragraph" w:styleId="Heading1">
    <w:name w:val="heading 1"/>
    <w:basedOn w:val="Normal"/>
    <w:next w:val="Normal"/>
    <w:link w:val="Heading1Char"/>
    <w:uiPriority w:val="9"/>
    <w:qFormat/>
    <w:rsid w:val="007975A2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5A2"/>
    <w:pPr>
      <w:keepNext/>
      <w:keepLines/>
      <w:spacing w:before="200" w:after="0" w:line="276" w:lineRule="auto"/>
      <w:jc w:val="both"/>
      <w:outlineLvl w:val="1"/>
    </w:pPr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5A2"/>
    <w:pPr>
      <w:keepNext/>
      <w:keepLines/>
      <w:spacing w:before="40" w:after="0" w:line="276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EF8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63B"/>
    <w:pPr>
      <w:spacing w:after="200" w:line="276" w:lineRule="auto"/>
      <w:ind w:left="720"/>
      <w:contextualSpacing/>
    </w:pPr>
    <w:rPr>
      <w:rFonts w:eastAsiaTheme="minorEastAsia"/>
      <w:lang w:eastAsia="ru-RU" w:bidi="he-IL"/>
    </w:rPr>
  </w:style>
  <w:style w:type="character" w:customStyle="1" w:styleId="apple-style-span">
    <w:name w:val="apple-style-span"/>
    <w:basedOn w:val="DefaultParagraphFont"/>
    <w:rsid w:val="006D363B"/>
  </w:style>
  <w:style w:type="paragraph" w:styleId="BalloonText">
    <w:name w:val="Balloon Text"/>
    <w:basedOn w:val="Normal"/>
    <w:link w:val="BalloonTextChar"/>
    <w:uiPriority w:val="99"/>
    <w:semiHidden/>
    <w:unhideWhenUsed/>
    <w:rsid w:val="00C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82"/>
    <w:rPr>
      <w:rFonts w:ascii="Tahoma" w:hAnsi="Tahoma" w:cs="Tahoma"/>
      <w:sz w:val="16"/>
      <w:szCs w:val="16"/>
    </w:rPr>
  </w:style>
  <w:style w:type="paragraph" w:customStyle="1" w:styleId="a">
    <w:name w:val="Заголовок раздела"/>
    <w:basedOn w:val="Normal"/>
    <w:rsid w:val="00560882"/>
    <w:pPr>
      <w:keepNext/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1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lid-translation">
    <w:name w:val="tlid-translation"/>
    <w:basedOn w:val="DefaultParagraphFont"/>
    <w:rsid w:val="00601072"/>
  </w:style>
  <w:style w:type="character" w:customStyle="1" w:styleId="Heading1Char">
    <w:name w:val="Heading 1 Char"/>
    <w:basedOn w:val="DefaultParagraphFont"/>
    <w:link w:val="Heading1"/>
    <w:uiPriority w:val="9"/>
    <w:rsid w:val="007975A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5A2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5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9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link w:val="10"/>
    <w:qFormat/>
    <w:rsid w:val="007975A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0">
    <w:name w:val="Стиль1 Знак"/>
    <w:basedOn w:val="DefaultParagraphFont"/>
    <w:link w:val="1"/>
    <w:rsid w:val="007975A2"/>
    <w:rPr>
      <w:rFonts w:ascii="Calibri" w:eastAsia="Calibri" w:hAnsi="Calibri" w:cs="Times New Roman"/>
      <w:smallCaps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12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58902-A4C9-4854-A052-B9D28C1C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3</cp:revision>
  <dcterms:created xsi:type="dcterms:W3CDTF">2020-06-05T05:25:00Z</dcterms:created>
  <dcterms:modified xsi:type="dcterms:W3CDTF">2020-06-05T05:29:00Z</dcterms:modified>
</cp:coreProperties>
</file>