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094A" w:rsidRPr="00170722" w:rsidRDefault="00170722" w:rsidP="00170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72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70722" w:rsidRPr="00170722" w:rsidRDefault="00170722" w:rsidP="00170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72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70722" w:rsidRPr="00A80288" w:rsidRDefault="00170722" w:rsidP="00170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88">
        <w:rPr>
          <w:rFonts w:ascii="Times New Roman" w:hAnsi="Times New Roman" w:cs="Times New Roman"/>
          <w:sz w:val="28"/>
          <w:szCs w:val="28"/>
        </w:rPr>
        <w:t>«НОВОСИБИРС</w:t>
      </w:r>
      <w:r w:rsidR="000E5DB1" w:rsidRPr="00A80288">
        <w:rPr>
          <w:rFonts w:ascii="Times New Roman" w:hAnsi="Times New Roman" w:cs="Times New Roman"/>
          <w:sz w:val="28"/>
          <w:szCs w:val="28"/>
        </w:rPr>
        <w:t xml:space="preserve">КИЙ ГОСУДАРСТВЕННЫЙ ТЕХНИЧЕСКИЙ </w:t>
      </w:r>
      <w:r w:rsidRPr="00A80288"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170722" w:rsidRDefault="00170722" w:rsidP="00170722">
      <w:pPr>
        <w:spacing w:line="360" w:lineRule="auto"/>
      </w:pPr>
    </w:p>
    <w:p w:rsidR="00170722" w:rsidRDefault="00170722" w:rsidP="00170722">
      <w:pPr>
        <w:spacing w:line="360" w:lineRule="auto"/>
      </w:pPr>
    </w:p>
    <w:p w:rsidR="00170722" w:rsidRPr="00170722" w:rsidRDefault="00170722" w:rsidP="00170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722">
        <w:rPr>
          <w:rFonts w:ascii="Times New Roman" w:hAnsi="Times New Roman" w:cs="Times New Roman"/>
          <w:sz w:val="28"/>
          <w:szCs w:val="28"/>
        </w:rPr>
        <w:t>Кафедра</w:t>
      </w:r>
      <w:r w:rsidR="00A80288" w:rsidRPr="00A80288">
        <w:rPr>
          <w:rFonts w:ascii="Times New Roman" w:hAnsi="Times New Roman" w:cs="Times New Roman"/>
          <w:sz w:val="28"/>
          <w:szCs w:val="28"/>
        </w:rPr>
        <w:t xml:space="preserve"> </w:t>
      </w:r>
      <w:r w:rsidRPr="00170722">
        <w:rPr>
          <w:rFonts w:ascii="Times New Roman" w:hAnsi="Times New Roman" w:cs="Times New Roman"/>
          <w:sz w:val="28"/>
          <w:szCs w:val="28"/>
        </w:rPr>
        <w:t>экономической теории и прикладной экономики</w:t>
      </w:r>
    </w:p>
    <w:p w:rsidR="00170722" w:rsidRDefault="00170722" w:rsidP="00170722">
      <w:pPr>
        <w:spacing w:line="360" w:lineRule="auto"/>
      </w:pPr>
    </w:p>
    <w:p w:rsidR="00170722" w:rsidRDefault="00170722" w:rsidP="00170722">
      <w:pPr>
        <w:spacing w:line="360" w:lineRule="auto"/>
      </w:pPr>
    </w:p>
    <w:p w:rsidR="00170722" w:rsidRPr="00170722" w:rsidRDefault="00170722" w:rsidP="001707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2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70722" w:rsidRPr="00170722" w:rsidRDefault="00170722" w:rsidP="001707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22">
        <w:rPr>
          <w:rFonts w:ascii="Times New Roman" w:hAnsi="Times New Roman" w:cs="Times New Roman"/>
          <w:b/>
          <w:sz w:val="28"/>
          <w:szCs w:val="28"/>
        </w:rPr>
        <w:t>О ВЫПОЛНЕНИИ КОНТРОЛЬНОЙ РАБОТЫ</w:t>
      </w:r>
    </w:p>
    <w:p w:rsidR="00170722" w:rsidRDefault="00170722" w:rsidP="00170722">
      <w:pPr>
        <w:spacing w:line="360" w:lineRule="auto"/>
      </w:pPr>
    </w:p>
    <w:p w:rsidR="00170722" w:rsidRDefault="00170722" w:rsidP="00170722">
      <w:pPr>
        <w:spacing w:line="360" w:lineRule="auto"/>
      </w:pPr>
    </w:p>
    <w:p w:rsidR="00170722" w:rsidRDefault="00170722" w:rsidP="001707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0722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70722">
        <w:rPr>
          <w:rFonts w:ascii="Times New Roman" w:hAnsi="Times New Roman" w:cs="Times New Roman"/>
          <w:sz w:val="28"/>
          <w:szCs w:val="28"/>
        </w:rPr>
        <w:t>сновы экономических знаний</w:t>
      </w:r>
    </w:p>
    <w:p w:rsidR="00170722" w:rsidRPr="00170722" w:rsidRDefault="00170722" w:rsidP="001707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072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hAnsi="Times New Roman" w:cs="Times New Roman"/>
          <w:sz w:val="28"/>
          <w:szCs w:val="28"/>
        </w:rPr>
        <w:t>: бакалавриат</w:t>
      </w:r>
    </w:p>
    <w:p w:rsidR="00170722" w:rsidRDefault="00170722" w:rsidP="00170722">
      <w:pPr>
        <w:spacing w:line="360" w:lineRule="auto"/>
      </w:pPr>
      <w:r w:rsidRPr="00170722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>: математическое обеспечение и администрирование</w:t>
      </w:r>
      <w:r w:rsidR="000E5DB1">
        <w:rPr>
          <w:rFonts w:ascii="Times New Roman" w:hAnsi="Times New Roman" w:cs="Times New Roman"/>
          <w:sz w:val="28"/>
          <w:szCs w:val="28"/>
        </w:rPr>
        <w:t xml:space="preserve"> информационных систем</w:t>
      </w:r>
    </w:p>
    <w:p w:rsidR="00170722" w:rsidRDefault="00170722" w:rsidP="00170722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70722" w:rsidTr="00170722">
        <w:tc>
          <w:tcPr>
            <w:tcW w:w="4814" w:type="dxa"/>
          </w:tcPr>
          <w:p w:rsidR="00170722" w:rsidRPr="00170722" w:rsidRDefault="00170722" w:rsidP="001707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22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814" w:type="dxa"/>
          </w:tcPr>
          <w:p w:rsidR="00170722" w:rsidRPr="00170722" w:rsidRDefault="00170722" w:rsidP="001707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22">
              <w:rPr>
                <w:rFonts w:ascii="Times New Roman" w:hAnsi="Times New Roman" w:cs="Times New Roman"/>
                <w:sz w:val="28"/>
                <w:szCs w:val="28"/>
              </w:rPr>
              <w:t>Контрольную работу выполнил:</w:t>
            </w:r>
          </w:p>
        </w:tc>
      </w:tr>
      <w:tr w:rsidR="00170722" w:rsidTr="00170722">
        <w:tc>
          <w:tcPr>
            <w:tcW w:w="4814" w:type="dxa"/>
          </w:tcPr>
          <w:p w:rsidR="00170722" w:rsidRPr="00170722" w:rsidRDefault="00170722" w:rsidP="001707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22">
              <w:rPr>
                <w:rFonts w:ascii="Times New Roman" w:hAnsi="Times New Roman" w:cs="Times New Roman"/>
                <w:sz w:val="28"/>
                <w:szCs w:val="28"/>
              </w:rPr>
              <w:t>Музыко Елена Игоревна</w:t>
            </w:r>
          </w:p>
        </w:tc>
        <w:tc>
          <w:tcPr>
            <w:tcW w:w="4814" w:type="dxa"/>
          </w:tcPr>
          <w:p w:rsidR="00170722" w:rsidRPr="00170722" w:rsidRDefault="00FF50B7" w:rsidP="001707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 Сергей Сергеевич</w:t>
            </w:r>
          </w:p>
        </w:tc>
      </w:tr>
      <w:tr w:rsidR="00170722" w:rsidTr="00170722">
        <w:tc>
          <w:tcPr>
            <w:tcW w:w="4814" w:type="dxa"/>
          </w:tcPr>
          <w:p w:rsidR="00170722" w:rsidRPr="00170722" w:rsidRDefault="00170722" w:rsidP="001707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22">
              <w:rPr>
                <w:rFonts w:ascii="Times New Roman" w:hAnsi="Times New Roman" w:cs="Times New Roman"/>
                <w:sz w:val="28"/>
                <w:szCs w:val="28"/>
              </w:rPr>
              <w:t>к.э.н. Доцент</w:t>
            </w:r>
          </w:p>
        </w:tc>
        <w:tc>
          <w:tcPr>
            <w:tcW w:w="4814" w:type="dxa"/>
          </w:tcPr>
          <w:p w:rsidR="00170722" w:rsidRPr="00170722" w:rsidRDefault="00170722" w:rsidP="001707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22">
              <w:rPr>
                <w:rFonts w:ascii="Times New Roman" w:hAnsi="Times New Roman" w:cs="Times New Roman"/>
                <w:sz w:val="28"/>
                <w:szCs w:val="28"/>
              </w:rPr>
              <w:t>ФПМИ, ПМИ-72</w:t>
            </w:r>
          </w:p>
        </w:tc>
      </w:tr>
    </w:tbl>
    <w:p w:rsidR="00170722" w:rsidRDefault="00170722" w:rsidP="00170722">
      <w:pPr>
        <w:spacing w:line="360" w:lineRule="auto"/>
      </w:pPr>
    </w:p>
    <w:p w:rsidR="00170722" w:rsidRDefault="00170722" w:rsidP="00170722">
      <w:pPr>
        <w:spacing w:line="360" w:lineRule="auto"/>
      </w:pPr>
    </w:p>
    <w:p w:rsidR="00170722" w:rsidRDefault="00170722" w:rsidP="00170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722">
        <w:rPr>
          <w:rFonts w:ascii="Times New Roman" w:hAnsi="Times New Roman" w:cs="Times New Roman"/>
          <w:sz w:val="28"/>
          <w:szCs w:val="28"/>
        </w:rPr>
        <w:t>Новосибирск 2020</w:t>
      </w:r>
    </w:p>
    <w:p w:rsidR="002D13F0" w:rsidRPr="002D13F0" w:rsidRDefault="002D13F0" w:rsidP="0004713A">
      <w:pPr>
        <w:spacing w:line="360" w:lineRule="auto"/>
        <w:jc w:val="both"/>
        <w:rPr>
          <w:rFonts w:ascii="Times New Roman" w:hAnsi="Times New Roman" w:cs="Times New Roman"/>
          <w:sz w:val="28"/>
          <w:szCs w:val="35"/>
        </w:rPr>
      </w:pPr>
      <w:r w:rsidRPr="002D13F0">
        <w:rPr>
          <w:rFonts w:ascii="Times New Roman" w:hAnsi="Times New Roman" w:cs="Times New Roman"/>
          <w:b/>
          <w:sz w:val="28"/>
          <w:szCs w:val="35"/>
        </w:rPr>
        <w:lastRenderedPageBreak/>
        <w:t>Цель контрольной работы:</w:t>
      </w:r>
      <w:r w:rsidRPr="002D13F0">
        <w:rPr>
          <w:rFonts w:ascii="Times New Roman" w:hAnsi="Times New Roman" w:cs="Times New Roman"/>
          <w:sz w:val="28"/>
          <w:szCs w:val="35"/>
        </w:rPr>
        <w:t xml:space="preserve"> углубление знаний в области экономики и их применения для анализа экономических явлений. </w:t>
      </w:r>
    </w:p>
    <w:p w:rsidR="002D13F0" w:rsidRPr="002D13F0" w:rsidRDefault="002D13F0" w:rsidP="000471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5"/>
        </w:rPr>
      </w:pPr>
      <w:r w:rsidRPr="002D13F0">
        <w:rPr>
          <w:rFonts w:ascii="Times New Roman" w:hAnsi="Times New Roman" w:cs="Times New Roman"/>
          <w:b/>
          <w:sz w:val="28"/>
          <w:szCs w:val="35"/>
        </w:rPr>
        <w:t>Задачи контрольной работы:</w:t>
      </w:r>
    </w:p>
    <w:p w:rsidR="002D13F0" w:rsidRPr="00FF50B7" w:rsidRDefault="002D13F0" w:rsidP="0004713A">
      <w:pPr>
        <w:spacing w:line="360" w:lineRule="auto"/>
        <w:jc w:val="both"/>
        <w:rPr>
          <w:rFonts w:ascii="Times New Roman" w:hAnsi="Times New Roman" w:cs="Times New Roman"/>
          <w:sz w:val="28"/>
          <w:szCs w:val="35"/>
        </w:rPr>
      </w:pPr>
      <w:r w:rsidRPr="002D13F0">
        <w:rPr>
          <w:rFonts w:ascii="Times New Roman" w:hAnsi="Times New Roman" w:cs="Times New Roman"/>
          <w:sz w:val="28"/>
          <w:szCs w:val="35"/>
        </w:rPr>
        <w:sym w:font="Symbol" w:char="F02D"/>
      </w:r>
      <w:r w:rsidRPr="002D13F0">
        <w:rPr>
          <w:rFonts w:ascii="Times New Roman" w:hAnsi="Times New Roman" w:cs="Times New Roman"/>
          <w:sz w:val="28"/>
          <w:szCs w:val="35"/>
        </w:rPr>
        <w:t>Расширить и углубить теоретические знания по дисциплине;</w:t>
      </w:r>
    </w:p>
    <w:p w:rsidR="002D13F0" w:rsidRPr="002D13F0" w:rsidRDefault="002D13F0" w:rsidP="0004713A">
      <w:pPr>
        <w:spacing w:line="360" w:lineRule="auto"/>
        <w:jc w:val="both"/>
        <w:rPr>
          <w:rFonts w:ascii="Times New Roman" w:hAnsi="Times New Roman" w:cs="Times New Roman"/>
          <w:sz w:val="28"/>
          <w:szCs w:val="35"/>
        </w:rPr>
      </w:pPr>
      <w:r w:rsidRPr="002D13F0">
        <w:rPr>
          <w:rFonts w:ascii="Times New Roman" w:hAnsi="Times New Roman" w:cs="Times New Roman"/>
          <w:sz w:val="28"/>
          <w:szCs w:val="35"/>
        </w:rPr>
        <w:sym w:font="Symbol" w:char="F02D"/>
      </w:r>
      <w:r w:rsidRPr="002D13F0">
        <w:rPr>
          <w:rFonts w:ascii="Times New Roman" w:hAnsi="Times New Roman" w:cs="Times New Roman"/>
          <w:sz w:val="28"/>
          <w:szCs w:val="35"/>
        </w:rPr>
        <w:t>Отработать навыки в выборе и использовании релевантной информации;</w:t>
      </w:r>
    </w:p>
    <w:p w:rsidR="002D13F0" w:rsidRDefault="002D13F0" w:rsidP="002D13F0">
      <w:pPr>
        <w:spacing w:line="360" w:lineRule="auto"/>
        <w:jc w:val="both"/>
        <w:rPr>
          <w:rFonts w:ascii="Times New Roman" w:hAnsi="Times New Roman" w:cs="Times New Roman"/>
          <w:sz w:val="28"/>
          <w:szCs w:val="35"/>
        </w:rPr>
      </w:pPr>
      <w:r w:rsidRPr="002D13F0">
        <w:rPr>
          <w:rFonts w:ascii="Times New Roman" w:hAnsi="Times New Roman" w:cs="Times New Roman"/>
          <w:sz w:val="28"/>
          <w:szCs w:val="35"/>
        </w:rPr>
        <w:sym w:font="Symbol" w:char="F02D"/>
      </w:r>
      <w:r w:rsidRPr="002D13F0">
        <w:rPr>
          <w:rFonts w:ascii="Times New Roman" w:hAnsi="Times New Roman" w:cs="Times New Roman"/>
          <w:sz w:val="28"/>
          <w:szCs w:val="35"/>
        </w:rPr>
        <w:t>Сформировать умение применения полученных знаний в профессиональной деятельности.</w:t>
      </w:r>
    </w:p>
    <w:p w:rsidR="002D13F0" w:rsidRPr="002D13F0" w:rsidRDefault="002D13F0" w:rsidP="002D13F0">
      <w:pPr>
        <w:spacing w:line="360" w:lineRule="auto"/>
        <w:jc w:val="both"/>
        <w:rPr>
          <w:rFonts w:ascii="Times New Roman" w:hAnsi="Times New Roman" w:cs="Times New Roman"/>
          <w:sz w:val="28"/>
          <w:szCs w:val="35"/>
        </w:rPr>
      </w:pPr>
    </w:p>
    <w:p w:rsidR="00FF50B7" w:rsidRPr="00FF50B7" w:rsidRDefault="002D13F0" w:rsidP="00FF50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9"/>
        </w:rPr>
      </w:pPr>
      <w:r w:rsidRPr="002D13F0">
        <w:rPr>
          <w:rFonts w:ascii="Times New Roman" w:hAnsi="Times New Roman" w:cs="Times New Roman"/>
          <w:sz w:val="28"/>
          <w:szCs w:val="29"/>
        </w:rPr>
        <w:t xml:space="preserve">Вопрос: </w:t>
      </w:r>
      <w:r w:rsidR="00FF50B7" w:rsidRPr="00FF50B7">
        <w:rPr>
          <w:rFonts w:ascii="Times New Roman" w:hAnsi="Times New Roman" w:cs="Times New Roman"/>
          <w:b/>
          <w:sz w:val="28"/>
          <w:szCs w:val="29"/>
        </w:rPr>
        <w:t xml:space="preserve">Предмет экономики. Потребности, ресурсы, </w:t>
      </w:r>
      <w:bookmarkStart w:id="0" w:name="_Hlk40264156"/>
      <w:r w:rsidR="00FF50B7" w:rsidRPr="00FF50B7">
        <w:rPr>
          <w:rFonts w:ascii="Times New Roman" w:hAnsi="Times New Roman" w:cs="Times New Roman"/>
          <w:b/>
          <w:sz w:val="28"/>
          <w:szCs w:val="29"/>
        </w:rPr>
        <w:t>принцип</w:t>
      </w:r>
    </w:p>
    <w:p w:rsidR="002D13F0" w:rsidRPr="002D13F0" w:rsidRDefault="00FF50B7" w:rsidP="00FF50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9"/>
        </w:rPr>
      </w:pPr>
      <w:r w:rsidRPr="00FF50B7">
        <w:rPr>
          <w:rFonts w:ascii="Times New Roman" w:hAnsi="Times New Roman" w:cs="Times New Roman"/>
          <w:b/>
          <w:sz w:val="28"/>
          <w:szCs w:val="29"/>
        </w:rPr>
        <w:t>ограниченности ресурсов</w:t>
      </w:r>
    </w:p>
    <w:bookmarkEnd w:id="0"/>
    <w:p w:rsidR="002D13F0" w:rsidRDefault="00C842C2" w:rsidP="002D13F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990600"/>
                <wp:effectExtent l="0" t="0" r="0" b="0"/>
                <wp:docPr id="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48300" cy="990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42C2" w:rsidRDefault="00C842C2" w:rsidP="00C842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Предмет экономики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29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C842C2" w:rsidRDefault="00C842C2" w:rsidP="00C842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Предмет экономики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819775" cy="3952875"/>
            <wp:effectExtent l="38100" t="19050" r="952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DC7CA7" w:rsidRPr="00DC7CA7" w:rsidRDefault="00C842C2" w:rsidP="00DC7CA7">
      <w:pPr>
        <w:numPr>
          <w:ilvl w:val="0"/>
          <w:numId w:val="4"/>
        </w:numPr>
        <w:autoSpaceDE w:val="0"/>
        <w:autoSpaceDN w:val="0"/>
        <w:adjustRightInd w:val="0"/>
        <w:jc w:val="both"/>
      </w:pPr>
      <w:r>
        <w:lastRenderedPageBreak/>
        <w:t>Конечной целью функционирования любой экономической системы является удовлетворение потребностей общества и индивидов</w:t>
      </w:r>
      <w:r w:rsidR="00DC7CA7" w:rsidRPr="00DC7CA7">
        <w:t>[2,стр 2</w:t>
      </w:r>
      <w:r w:rsidR="00DC7CA7" w:rsidRPr="00DC7CA7">
        <w:t>3</w:t>
      </w:r>
      <w:r w:rsidR="00DC7CA7" w:rsidRPr="00DC7CA7">
        <w:t>]</w:t>
      </w:r>
    </w:p>
    <w:p w:rsidR="00FA40AC" w:rsidRDefault="00FA40AC" w:rsidP="00C842C2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FA40AC" w:rsidP="002D13F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715000" cy="3486150"/>
            <wp:effectExtent l="38100" t="3810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953D8" w:rsidP="002D13F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4A211C80" wp14:editId="734F2F3E">
            <wp:extent cx="5715000" cy="3467100"/>
            <wp:effectExtent l="0" t="3810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C842C2" w:rsidRDefault="00C842C2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C842C2" w:rsidRDefault="00C842C2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C842C2" w:rsidRDefault="00C842C2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C842C2" w:rsidRDefault="00C842C2" w:rsidP="00C842C2">
      <w:pPr>
        <w:autoSpaceDE w:val="0"/>
        <w:autoSpaceDN w:val="0"/>
        <w:adjustRightInd w:val="0"/>
        <w:spacing w:after="0" w:line="240" w:lineRule="auto"/>
      </w:pPr>
    </w:p>
    <w:p w:rsidR="00C842C2" w:rsidRPr="00DC7CA7" w:rsidRDefault="00C842C2" w:rsidP="00C842C2">
      <w:pPr>
        <w:autoSpaceDE w:val="0"/>
        <w:autoSpaceDN w:val="0"/>
        <w:adjustRightInd w:val="0"/>
        <w:spacing w:after="0" w:line="240" w:lineRule="auto"/>
      </w:pPr>
      <w:r>
        <w:t>С расходованием ресурсов для удовлетворения потребностей связаны все проблемы экономического развития</w:t>
      </w:r>
      <w:r w:rsidR="00DC7CA7" w:rsidRPr="00DC7CA7">
        <w:t xml:space="preserve"> </w:t>
      </w:r>
      <w:r w:rsidR="00DC7CA7" w:rsidRPr="00DC7CA7">
        <w:t>[2,стр 2</w:t>
      </w:r>
      <w:r w:rsidR="00DC7CA7" w:rsidRPr="00DC7CA7">
        <w:t>4</w:t>
      </w:r>
      <w:r w:rsidR="00DC7CA7" w:rsidRPr="00DC7CA7">
        <w:t>]</w:t>
      </w:r>
    </w:p>
    <w:p w:rsidR="001869B7" w:rsidRDefault="001953D8" w:rsidP="002D13F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581650" cy="3514725"/>
            <wp:effectExtent l="38100" t="38100" r="38100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1869B7" w:rsidRDefault="001869B7" w:rsidP="002D13F0">
      <w:pPr>
        <w:autoSpaceDE w:val="0"/>
        <w:autoSpaceDN w:val="0"/>
        <w:adjustRightInd w:val="0"/>
        <w:spacing w:after="0" w:line="240" w:lineRule="auto"/>
        <w:jc w:val="both"/>
      </w:pPr>
    </w:p>
    <w:p w:rsidR="00C842C2" w:rsidRDefault="002D13F0" w:rsidP="002D13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9"/>
        </w:rPr>
      </w:pPr>
      <w:r w:rsidRPr="002D13F0">
        <w:rPr>
          <w:rFonts w:ascii="Times New Roman" w:hAnsi="Times New Roman" w:cs="Times New Roman"/>
          <w:sz w:val="28"/>
          <w:szCs w:val="29"/>
        </w:rPr>
        <w:t xml:space="preserve">Задача: </w:t>
      </w:r>
      <w:r w:rsidR="00FF50B7" w:rsidRPr="00FF50B7">
        <w:rPr>
          <w:rFonts w:ascii="Times New Roman" w:hAnsi="Times New Roman" w:cs="Times New Roman"/>
          <w:b/>
          <w:sz w:val="28"/>
          <w:szCs w:val="29"/>
        </w:rPr>
        <w:t>Предположим, что в базисном году номинальный ВВП составил 500. Через 6 лет дефлятор ВВП увеличился в 2 раза, а реальный ВВП возрос на 40 %. Рассчитать номинальный ВВП через 6 лет.</w:t>
      </w:r>
    </w:p>
    <w:p w:rsidR="002D13F0" w:rsidRPr="002D13F0" w:rsidRDefault="002D13F0" w:rsidP="002D13F0">
      <w:pPr>
        <w:spacing w:line="360" w:lineRule="auto"/>
        <w:jc w:val="both"/>
        <w:rPr>
          <w:rFonts w:ascii="Times New Roman" w:hAnsi="Times New Roman" w:cs="Times New Roman"/>
          <w:sz w:val="28"/>
          <w:szCs w:val="29"/>
        </w:rPr>
      </w:pPr>
      <w:r w:rsidRPr="002D13F0">
        <w:rPr>
          <w:rFonts w:ascii="Times New Roman" w:hAnsi="Times New Roman" w:cs="Times New Roman"/>
          <w:sz w:val="28"/>
          <w:szCs w:val="29"/>
        </w:rPr>
        <w:t>Решение:</w:t>
      </w:r>
    </w:p>
    <w:p w:rsidR="00C842C2" w:rsidRDefault="00FF50B7" w:rsidP="00FF50B7">
      <w:pPr>
        <w:spacing w:line="360" w:lineRule="auto"/>
        <w:jc w:val="both"/>
        <w:rPr>
          <w:rFonts w:ascii="Times New Roman" w:hAnsi="Times New Roman" w:cs="Times New Roman"/>
          <w:sz w:val="28"/>
          <w:szCs w:val="29"/>
        </w:rPr>
      </w:pPr>
      <w:r w:rsidRPr="00FF50B7">
        <w:rPr>
          <w:rFonts w:ascii="Times New Roman" w:hAnsi="Times New Roman" w:cs="Times New Roman"/>
          <w:sz w:val="28"/>
          <w:szCs w:val="29"/>
        </w:rPr>
        <w:t>Номинальный ВВП базисного года равен реальному ВВП базисного года. Таким образом реальный ВВП базисного года также составляет 500</w:t>
      </w:r>
    </w:p>
    <w:p w:rsidR="00C842C2" w:rsidRDefault="00FF50B7" w:rsidP="00FF50B7">
      <w:pPr>
        <w:spacing w:line="360" w:lineRule="auto"/>
        <w:jc w:val="both"/>
        <w:rPr>
          <w:rFonts w:ascii="Times New Roman" w:hAnsi="Times New Roman" w:cs="Times New Roman"/>
          <w:sz w:val="28"/>
          <w:szCs w:val="29"/>
        </w:rPr>
      </w:pPr>
      <w:r w:rsidRPr="00FF50B7">
        <w:rPr>
          <w:rFonts w:ascii="Times New Roman" w:hAnsi="Times New Roman" w:cs="Times New Roman"/>
          <w:sz w:val="28"/>
          <w:szCs w:val="29"/>
        </w:rPr>
        <w:t xml:space="preserve"> через 6 лет реальный ВНП составит </w:t>
      </w:r>
      <w:r w:rsidR="00C842C2">
        <w:rPr>
          <w:rFonts w:ascii="Times New Roman" w:hAnsi="Times New Roman" w:cs="Times New Roman"/>
          <w:sz w:val="28"/>
          <w:szCs w:val="29"/>
        </w:rPr>
        <w:t>:</w:t>
      </w:r>
    </w:p>
    <w:p w:rsidR="00FF50B7" w:rsidRPr="00FF50B7" w:rsidRDefault="00FF50B7" w:rsidP="00FF50B7">
      <w:pPr>
        <w:spacing w:line="360" w:lineRule="auto"/>
        <w:jc w:val="both"/>
        <w:rPr>
          <w:rFonts w:ascii="Times New Roman" w:hAnsi="Times New Roman" w:cs="Times New Roman"/>
          <w:sz w:val="28"/>
          <w:szCs w:val="29"/>
        </w:rPr>
      </w:pPr>
      <w:r w:rsidRPr="00FF50B7">
        <w:rPr>
          <w:rFonts w:ascii="Times New Roman" w:hAnsi="Times New Roman" w:cs="Times New Roman"/>
          <w:sz w:val="28"/>
          <w:szCs w:val="29"/>
        </w:rPr>
        <w:t>500+(500*0,4)=700</w:t>
      </w:r>
    </w:p>
    <w:p w:rsidR="00C842C2" w:rsidRDefault="00FF50B7" w:rsidP="00FF50B7">
      <w:pPr>
        <w:spacing w:line="360" w:lineRule="auto"/>
        <w:jc w:val="both"/>
        <w:rPr>
          <w:rFonts w:ascii="Times New Roman" w:hAnsi="Times New Roman" w:cs="Times New Roman"/>
          <w:sz w:val="28"/>
          <w:szCs w:val="29"/>
        </w:rPr>
      </w:pPr>
      <w:r w:rsidRPr="00FF50B7">
        <w:rPr>
          <w:rFonts w:ascii="Times New Roman" w:hAnsi="Times New Roman" w:cs="Times New Roman"/>
          <w:sz w:val="28"/>
          <w:szCs w:val="29"/>
        </w:rPr>
        <w:t>Т. к. увеличился дефлятор ВНП в 2 раза</w:t>
      </w:r>
    </w:p>
    <w:p w:rsidR="00FF50B7" w:rsidRPr="00FF50B7" w:rsidRDefault="00FF50B7" w:rsidP="00FF50B7">
      <w:pPr>
        <w:spacing w:line="360" w:lineRule="auto"/>
        <w:jc w:val="both"/>
        <w:rPr>
          <w:rFonts w:ascii="Times New Roman" w:hAnsi="Times New Roman" w:cs="Times New Roman"/>
          <w:sz w:val="28"/>
          <w:szCs w:val="29"/>
        </w:rPr>
      </w:pPr>
      <w:r w:rsidRPr="00FF50B7">
        <w:rPr>
          <w:rFonts w:ascii="Times New Roman" w:hAnsi="Times New Roman" w:cs="Times New Roman"/>
          <w:sz w:val="28"/>
          <w:szCs w:val="29"/>
        </w:rPr>
        <w:t xml:space="preserve"> </w:t>
      </w:r>
      <w:r w:rsidR="00C842C2">
        <w:rPr>
          <w:rFonts w:ascii="Times New Roman" w:hAnsi="Times New Roman" w:cs="Times New Roman"/>
          <w:sz w:val="28"/>
          <w:szCs w:val="29"/>
        </w:rPr>
        <w:t>Н</w:t>
      </w:r>
      <w:r w:rsidRPr="00FF50B7">
        <w:rPr>
          <w:rFonts w:ascii="Times New Roman" w:hAnsi="Times New Roman" w:cs="Times New Roman"/>
          <w:sz w:val="28"/>
          <w:szCs w:val="29"/>
        </w:rPr>
        <w:t>оминальный ВНП составит: 700*2=1400.</w:t>
      </w:r>
    </w:p>
    <w:p w:rsidR="009A3CC0" w:rsidRDefault="00FF50B7" w:rsidP="002D13F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F50B7">
        <w:rPr>
          <w:rFonts w:ascii="Times New Roman" w:hAnsi="Times New Roman" w:cs="Times New Roman"/>
          <w:sz w:val="28"/>
          <w:szCs w:val="29"/>
        </w:rPr>
        <w:lastRenderedPageBreak/>
        <w:t>Ответ: номинальный ВНП через 6 лет составил 1400</w:t>
      </w:r>
    </w:p>
    <w:p w:rsidR="00E155DB" w:rsidRDefault="00E155DB" w:rsidP="002B67A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155DB" w:rsidRDefault="00E155DB" w:rsidP="002B67A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155DB" w:rsidRDefault="00E155DB" w:rsidP="002B67A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155DB" w:rsidRDefault="00E155DB" w:rsidP="002B67A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155DB" w:rsidRDefault="00E155DB" w:rsidP="002B67A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2D13F0" w:rsidRPr="002D13F0" w:rsidRDefault="002D13F0" w:rsidP="002B67A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D13F0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FF50B7" w:rsidRPr="00FF50B7" w:rsidRDefault="00FF50B7" w:rsidP="00FF50B7">
      <w:pPr>
        <w:pStyle w:val="NormalWeb"/>
        <w:numPr>
          <w:ilvl w:val="0"/>
          <w:numId w:val="1"/>
        </w:numPr>
        <w:spacing w:line="360" w:lineRule="auto"/>
        <w:jc w:val="both"/>
        <w:rPr>
          <w:rFonts w:eastAsiaTheme="minorEastAsia"/>
          <w:sz w:val="28"/>
          <w:szCs w:val="14"/>
        </w:rPr>
      </w:pPr>
      <w:r w:rsidRPr="00FF50B7">
        <w:rPr>
          <w:rFonts w:eastAsiaTheme="minorEastAsia"/>
          <w:sz w:val="28"/>
          <w:szCs w:val="14"/>
        </w:rPr>
        <w:t>Может ли быть решена проблема ограниченности в будущем?</w:t>
      </w:r>
    </w:p>
    <w:p w:rsidR="00CF3CA1" w:rsidRDefault="00FF50B7" w:rsidP="00FF50B7">
      <w:pPr>
        <w:pStyle w:val="NormalWeb"/>
        <w:spacing w:line="360" w:lineRule="auto"/>
        <w:jc w:val="both"/>
        <w:rPr>
          <w:rFonts w:eastAsiaTheme="minorEastAsia"/>
          <w:sz w:val="28"/>
          <w:szCs w:val="14"/>
        </w:rPr>
      </w:pPr>
      <w:r w:rsidRPr="00FF50B7">
        <w:rPr>
          <w:rFonts w:eastAsiaTheme="minorEastAsia"/>
          <w:sz w:val="28"/>
          <w:szCs w:val="14"/>
        </w:rPr>
        <w:t xml:space="preserve">Я думаю, что это </w:t>
      </w:r>
      <w:r w:rsidR="00CF3CA1">
        <w:rPr>
          <w:rFonts w:eastAsiaTheme="minorEastAsia"/>
          <w:sz w:val="28"/>
          <w:szCs w:val="14"/>
        </w:rPr>
        <w:t>не</w:t>
      </w:r>
      <w:r w:rsidRPr="00FF50B7">
        <w:rPr>
          <w:rFonts w:eastAsiaTheme="minorEastAsia"/>
          <w:sz w:val="28"/>
          <w:szCs w:val="14"/>
        </w:rPr>
        <w:t>возможно</w:t>
      </w:r>
      <w:r w:rsidR="00CF3CA1">
        <w:rPr>
          <w:rFonts w:eastAsiaTheme="minorEastAsia"/>
          <w:sz w:val="28"/>
          <w:szCs w:val="14"/>
        </w:rPr>
        <w:t>.</w:t>
      </w:r>
    </w:p>
    <w:p w:rsidR="00CF3CA1" w:rsidRPr="00FF50B7" w:rsidRDefault="00CF3CA1" w:rsidP="00FF50B7">
      <w:pPr>
        <w:pStyle w:val="NormalWeb"/>
        <w:spacing w:line="360" w:lineRule="auto"/>
        <w:jc w:val="both"/>
        <w:rPr>
          <w:rFonts w:eastAsiaTheme="minorEastAsia"/>
          <w:sz w:val="28"/>
          <w:szCs w:val="14"/>
        </w:rPr>
      </w:pPr>
      <w:r w:rsidRPr="00CF3CA1">
        <w:rPr>
          <w:rFonts w:eastAsiaTheme="minorEastAsia"/>
          <w:sz w:val="28"/>
          <w:szCs w:val="14"/>
        </w:rPr>
        <w:t>Потребности человека всегда растут быстрее, чем прирастает сумма благ, пригодных для их удовлетворения.</w:t>
      </w:r>
      <w:r>
        <w:rPr>
          <w:rFonts w:eastAsiaTheme="minorEastAsia"/>
          <w:sz w:val="28"/>
          <w:szCs w:val="14"/>
        </w:rPr>
        <w:t xml:space="preserve"> Также растет и население человечества , а ресурсы ограничены, всегда будут ущемленные.</w:t>
      </w:r>
      <w:r w:rsidRPr="00CF3CA1">
        <w:rPr>
          <w:rFonts w:eastAsiaTheme="minorEastAsia"/>
          <w:sz w:val="28"/>
          <w:szCs w:val="14"/>
        </w:rPr>
        <w:t xml:space="preserve"> То есть, что решение проблемы удовлетворения всех социальных потребностей человека - задача заведомо неразрешимая</w:t>
      </w:r>
    </w:p>
    <w:p w:rsidR="00FF50B7" w:rsidRPr="00FF50B7" w:rsidRDefault="00FF50B7" w:rsidP="00FF50B7">
      <w:pPr>
        <w:pStyle w:val="NormalWeb"/>
        <w:numPr>
          <w:ilvl w:val="0"/>
          <w:numId w:val="1"/>
        </w:numPr>
        <w:spacing w:line="360" w:lineRule="auto"/>
        <w:jc w:val="both"/>
        <w:rPr>
          <w:rFonts w:eastAsiaTheme="minorEastAsia"/>
          <w:sz w:val="28"/>
          <w:szCs w:val="14"/>
        </w:rPr>
      </w:pPr>
      <w:r w:rsidRPr="00FF50B7">
        <w:rPr>
          <w:rFonts w:eastAsiaTheme="minorEastAsia"/>
          <w:sz w:val="28"/>
          <w:szCs w:val="14"/>
        </w:rPr>
        <w:t>Что такое дефлятор?</w:t>
      </w:r>
    </w:p>
    <w:p w:rsidR="00FF50B7" w:rsidRPr="00FF50B7" w:rsidRDefault="00FF50B7" w:rsidP="00FF50B7">
      <w:pPr>
        <w:pStyle w:val="NormalWeb"/>
        <w:spacing w:line="360" w:lineRule="auto"/>
        <w:jc w:val="both"/>
        <w:rPr>
          <w:rFonts w:eastAsiaTheme="minorEastAsia"/>
          <w:sz w:val="28"/>
          <w:szCs w:val="14"/>
        </w:rPr>
      </w:pPr>
      <w:r w:rsidRPr="00FF50B7">
        <w:rPr>
          <w:rFonts w:eastAsiaTheme="minorEastAsia"/>
          <w:sz w:val="28"/>
          <w:szCs w:val="14"/>
        </w:rPr>
        <w:t>Дефлятор</w:t>
      </w:r>
      <w:r w:rsidR="00C842C2">
        <w:rPr>
          <w:rFonts w:eastAsiaTheme="minorEastAsia"/>
          <w:sz w:val="28"/>
          <w:szCs w:val="14"/>
        </w:rPr>
        <w:t xml:space="preserve"> </w:t>
      </w:r>
      <w:r w:rsidRPr="00FF50B7">
        <w:rPr>
          <w:rFonts w:eastAsiaTheme="minorEastAsia"/>
          <w:sz w:val="28"/>
          <w:szCs w:val="14"/>
        </w:rPr>
        <w:t>это коэффициент, используемый для пересчета экономических показателей, исчисленных в денежном выражении, с целью приведения их к уровню цен предыдущего периода; коэффициент, используемый для пересчета экономических показателей, исчисленных в денежном выражении, с целью приведения их к уровню цен предыдущего периода. Численно равен индексу роста цен. Например, средняя заработная плата в 1994 г. составила 200 тыс. руб. в месяц. За период с 1991 по 1994 г. Цены возросли в 1000 раз, то есть индекс роста, цен составил 1000. Чтобы выразить зарплату 1994 г. в ценах 1991 г., надо разделить ее на дефлятор, равный 1000, так что средняя зарплата 1994 г. в ценах 1991 г. составляет 200 руб. в месяц</w:t>
      </w:r>
    </w:p>
    <w:p w:rsidR="00CF3CA1" w:rsidRDefault="00CF3CA1" w:rsidP="00FF50B7">
      <w:pPr>
        <w:pStyle w:val="NormalWeb"/>
        <w:spacing w:line="360" w:lineRule="auto"/>
        <w:ind w:left="720"/>
        <w:jc w:val="both"/>
        <w:rPr>
          <w:sz w:val="28"/>
          <w:szCs w:val="23"/>
        </w:rPr>
      </w:pPr>
    </w:p>
    <w:p w:rsidR="00CF3CA1" w:rsidRDefault="00CF3CA1" w:rsidP="00FF50B7">
      <w:pPr>
        <w:pStyle w:val="NormalWeb"/>
        <w:spacing w:line="360" w:lineRule="auto"/>
        <w:ind w:left="720"/>
        <w:jc w:val="both"/>
        <w:rPr>
          <w:sz w:val="28"/>
          <w:szCs w:val="23"/>
        </w:rPr>
      </w:pPr>
    </w:p>
    <w:p w:rsidR="00CF3CA1" w:rsidRDefault="00CF3CA1" w:rsidP="00FF50B7">
      <w:pPr>
        <w:pStyle w:val="NormalWeb"/>
        <w:spacing w:line="360" w:lineRule="auto"/>
        <w:ind w:left="720"/>
        <w:jc w:val="both"/>
        <w:rPr>
          <w:sz w:val="28"/>
          <w:szCs w:val="23"/>
        </w:rPr>
      </w:pPr>
    </w:p>
    <w:p w:rsidR="00CF3CA1" w:rsidRDefault="00CF3CA1" w:rsidP="00FF50B7">
      <w:pPr>
        <w:pStyle w:val="NormalWeb"/>
        <w:spacing w:line="360" w:lineRule="auto"/>
        <w:ind w:left="720"/>
        <w:jc w:val="both"/>
        <w:rPr>
          <w:sz w:val="28"/>
          <w:szCs w:val="23"/>
        </w:rPr>
      </w:pPr>
    </w:p>
    <w:p w:rsidR="002B67A0" w:rsidRDefault="00FF50B7" w:rsidP="00FF50B7">
      <w:pPr>
        <w:pStyle w:val="NormalWeb"/>
        <w:spacing w:line="360" w:lineRule="auto"/>
        <w:ind w:left="720"/>
        <w:jc w:val="both"/>
        <w:rPr>
          <w:sz w:val="32"/>
        </w:rPr>
      </w:pPr>
      <w:r>
        <w:rPr>
          <w:sz w:val="28"/>
          <w:szCs w:val="23"/>
        </w:rPr>
        <w:t>3.</w:t>
      </w:r>
      <w:r w:rsidR="002D13F0" w:rsidRPr="002D13F0">
        <w:rPr>
          <w:sz w:val="28"/>
          <w:szCs w:val="23"/>
        </w:rPr>
        <w:t>Приведите примеры как проблематика, рассматриваемая в рамках данного задания, может быть связана с Вашей будущей профессиональной деятельностью?</w:t>
      </w:r>
    </w:p>
    <w:p w:rsidR="00CF3CA1" w:rsidRPr="00CF3CA1" w:rsidRDefault="002B67A0" w:rsidP="00FF50B7">
      <w:pPr>
        <w:pStyle w:val="NormalWeb"/>
        <w:spacing w:line="360" w:lineRule="auto"/>
        <w:jc w:val="both"/>
        <w:rPr>
          <w:sz w:val="28"/>
        </w:rPr>
      </w:pPr>
      <w:r>
        <w:rPr>
          <w:sz w:val="28"/>
        </w:rPr>
        <w:t xml:space="preserve">Проблематика, рассматриваемая в рамках данного задания, может быть связана с моей будущей профессиональной деятельностью очень широко. </w:t>
      </w:r>
      <w:r w:rsidR="00875872">
        <w:rPr>
          <w:sz w:val="28"/>
        </w:rPr>
        <w:t>Например важнейший ресурс-время</w:t>
      </w:r>
      <w:r w:rsidR="00CF3CA1">
        <w:rPr>
          <w:sz w:val="28"/>
        </w:rPr>
        <w:t xml:space="preserve">.Этот главный ресурс ограничен и я не смогу тратить его на все направлея </w:t>
      </w:r>
      <w:r w:rsidR="00CF3CA1">
        <w:rPr>
          <w:sz w:val="28"/>
          <w:lang w:val="en-US"/>
        </w:rPr>
        <w:t>it</w:t>
      </w:r>
      <w:r w:rsidR="00CF3CA1" w:rsidRPr="00CF3CA1">
        <w:rPr>
          <w:sz w:val="28"/>
        </w:rPr>
        <w:t xml:space="preserve"> </w:t>
      </w:r>
      <w:r w:rsidR="00CF3CA1">
        <w:rPr>
          <w:sz w:val="28"/>
        </w:rPr>
        <w:t xml:space="preserve">сферы, поэтому мне придется ставить приоритеты подобно альтернативным издержкам и изучать что-то, пренебрегая другим.Также будут существовать и другие проблемы </w:t>
      </w:r>
      <w:r w:rsidR="00C842C2">
        <w:rPr>
          <w:sz w:val="28"/>
        </w:rPr>
        <w:t>связанные с деньгами , работой и т.д.</w:t>
      </w:r>
    </w:p>
    <w:p w:rsidR="00CF3CA1" w:rsidRDefault="00CF3CA1" w:rsidP="00FF50B7">
      <w:pPr>
        <w:pStyle w:val="NormalWeb"/>
        <w:spacing w:line="360" w:lineRule="auto"/>
        <w:jc w:val="both"/>
        <w:rPr>
          <w:sz w:val="28"/>
        </w:rPr>
      </w:pPr>
    </w:p>
    <w:p w:rsidR="00A80288" w:rsidRDefault="00A80288" w:rsidP="00A80288">
      <w:pPr>
        <w:pStyle w:val="NormalWeb"/>
        <w:spacing w:line="360" w:lineRule="auto"/>
        <w:ind w:left="720"/>
        <w:jc w:val="both"/>
        <w:rPr>
          <w:sz w:val="28"/>
        </w:rPr>
      </w:pPr>
    </w:p>
    <w:p w:rsidR="00A80288" w:rsidRDefault="00A80288" w:rsidP="00A80288">
      <w:pPr>
        <w:pStyle w:val="NormalWeb"/>
        <w:spacing w:line="360" w:lineRule="auto"/>
        <w:ind w:left="720"/>
        <w:jc w:val="both"/>
        <w:rPr>
          <w:sz w:val="28"/>
        </w:rPr>
      </w:pPr>
    </w:p>
    <w:p w:rsidR="00A80288" w:rsidRDefault="00A80288" w:rsidP="00A80288">
      <w:pPr>
        <w:pStyle w:val="NormalWeb"/>
        <w:spacing w:line="360" w:lineRule="auto"/>
        <w:ind w:left="720"/>
        <w:jc w:val="both"/>
        <w:rPr>
          <w:sz w:val="28"/>
        </w:rPr>
      </w:pPr>
    </w:p>
    <w:p w:rsidR="00A80288" w:rsidRPr="00FF50B7" w:rsidRDefault="00A80288" w:rsidP="00A80288">
      <w:pPr>
        <w:pStyle w:val="NormalWeb"/>
        <w:spacing w:line="360" w:lineRule="auto"/>
        <w:jc w:val="both"/>
        <w:rPr>
          <w:sz w:val="28"/>
        </w:rPr>
      </w:pPr>
    </w:p>
    <w:p w:rsidR="00A80288" w:rsidRDefault="00A80288" w:rsidP="00A80288">
      <w:pPr>
        <w:pStyle w:val="NormalWeb"/>
        <w:spacing w:line="360" w:lineRule="auto"/>
        <w:jc w:val="both"/>
        <w:rPr>
          <w:b/>
          <w:sz w:val="28"/>
        </w:rPr>
      </w:pPr>
      <w:r w:rsidRPr="00A80288">
        <w:rPr>
          <w:b/>
          <w:sz w:val="28"/>
        </w:rPr>
        <w:t>Список использованной литературы</w:t>
      </w:r>
      <w:r>
        <w:rPr>
          <w:b/>
          <w:sz w:val="28"/>
        </w:rPr>
        <w:t>:</w:t>
      </w:r>
    </w:p>
    <w:p w:rsidR="00FF50B7" w:rsidRPr="00FF50B7" w:rsidRDefault="00FF50B7" w:rsidP="00FF50B7">
      <w:pPr>
        <w:pStyle w:val="NormalWeb"/>
        <w:spacing w:line="360" w:lineRule="auto"/>
        <w:ind w:left="720"/>
        <w:jc w:val="both"/>
        <w:rPr>
          <w:sz w:val="28"/>
          <w:szCs w:val="35"/>
        </w:rPr>
      </w:pPr>
      <w:r w:rsidRPr="00FF50B7">
        <w:rPr>
          <w:sz w:val="28"/>
          <w:szCs w:val="35"/>
        </w:rPr>
        <w:t>1. Басовский Л.Е. Экономическая теория: Учеб. пособие [Электронный ресурс]/ Л.Е. Басовский, Е.Н. Басовская. – М.: ИНФРА – М., 2010. – 375 с. – Гл. 1, 2, 12.</w:t>
      </w:r>
    </w:p>
    <w:p w:rsidR="00A80288" w:rsidRPr="00A80288" w:rsidRDefault="00FF50B7" w:rsidP="00FF50B7">
      <w:pPr>
        <w:pStyle w:val="NormalWeb"/>
        <w:spacing w:line="360" w:lineRule="auto"/>
        <w:ind w:left="720"/>
        <w:jc w:val="both"/>
        <w:rPr>
          <w:b/>
          <w:sz w:val="28"/>
        </w:rPr>
      </w:pPr>
      <w:r w:rsidRPr="00FF50B7">
        <w:rPr>
          <w:sz w:val="28"/>
          <w:szCs w:val="35"/>
        </w:rPr>
        <w:lastRenderedPageBreak/>
        <w:t xml:space="preserve"> 2. Камаев В. Д. Экономическая теория: краткий курс: [учебник для вузов] / В. Д. Камаев, М. З. Ильчиков, Т. А. Борисовская. – М., 2011. – 382 с.: ил. – Гл. 2, 12.</w:t>
      </w:r>
    </w:p>
    <w:p w:rsidR="002D13F0" w:rsidRPr="002D13F0" w:rsidRDefault="002D13F0" w:rsidP="002D13F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D13F0" w:rsidRPr="002D13F0" w:rsidRDefault="002D13F0" w:rsidP="0004713A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sectPr w:rsidR="002D13F0" w:rsidRPr="002D13F0" w:rsidSect="0004713A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5C65" w:rsidRDefault="00E55C65" w:rsidP="0004713A">
      <w:pPr>
        <w:spacing w:after="0" w:line="240" w:lineRule="auto"/>
      </w:pPr>
      <w:r>
        <w:separator/>
      </w:r>
    </w:p>
  </w:endnote>
  <w:endnote w:type="continuationSeparator" w:id="0">
    <w:p w:rsidR="00E55C65" w:rsidRDefault="00E55C65" w:rsidP="0004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211636"/>
      <w:docPartObj>
        <w:docPartGallery w:val="Page Numbers (Bottom of Page)"/>
        <w:docPartUnique/>
      </w:docPartObj>
    </w:sdtPr>
    <w:sdtEndPr/>
    <w:sdtContent>
      <w:p w:rsidR="0004713A" w:rsidRDefault="00AA5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2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713A" w:rsidRDefault="00047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5C65" w:rsidRDefault="00E55C65" w:rsidP="0004713A">
      <w:pPr>
        <w:spacing w:after="0" w:line="240" w:lineRule="auto"/>
      </w:pPr>
      <w:r>
        <w:separator/>
      </w:r>
    </w:p>
  </w:footnote>
  <w:footnote w:type="continuationSeparator" w:id="0">
    <w:p w:rsidR="00E55C65" w:rsidRDefault="00E55C65" w:rsidP="0004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140"/>
    <w:multiLevelType w:val="hybridMultilevel"/>
    <w:tmpl w:val="2B6655D4"/>
    <w:lvl w:ilvl="0" w:tplc="05ACF2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739D"/>
    <w:multiLevelType w:val="hybridMultilevel"/>
    <w:tmpl w:val="5838F2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024C5D"/>
    <w:multiLevelType w:val="hybridMultilevel"/>
    <w:tmpl w:val="BDEEEA6A"/>
    <w:lvl w:ilvl="0" w:tplc="8C54E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70A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F0C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629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68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9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6C7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8D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29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5A92EDF"/>
    <w:multiLevelType w:val="hybridMultilevel"/>
    <w:tmpl w:val="5186D998"/>
    <w:lvl w:ilvl="0" w:tplc="1D26AF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24"/>
    <w:rsid w:val="00017D68"/>
    <w:rsid w:val="0004713A"/>
    <w:rsid w:val="000E5DB1"/>
    <w:rsid w:val="00170722"/>
    <w:rsid w:val="00176132"/>
    <w:rsid w:val="001869B7"/>
    <w:rsid w:val="001953D8"/>
    <w:rsid w:val="001F215B"/>
    <w:rsid w:val="002B67A0"/>
    <w:rsid w:val="002D13F0"/>
    <w:rsid w:val="003F4916"/>
    <w:rsid w:val="003F6A24"/>
    <w:rsid w:val="004808AD"/>
    <w:rsid w:val="0051094A"/>
    <w:rsid w:val="00691D54"/>
    <w:rsid w:val="007076C1"/>
    <w:rsid w:val="00875872"/>
    <w:rsid w:val="008839BD"/>
    <w:rsid w:val="009A3CC0"/>
    <w:rsid w:val="00A80288"/>
    <w:rsid w:val="00A85CD7"/>
    <w:rsid w:val="00AA5FFF"/>
    <w:rsid w:val="00C23DAF"/>
    <w:rsid w:val="00C261E5"/>
    <w:rsid w:val="00C842C2"/>
    <w:rsid w:val="00CF3CA1"/>
    <w:rsid w:val="00D86E81"/>
    <w:rsid w:val="00DA631C"/>
    <w:rsid w:val="00DC7CA7"/>
    <w:rsid w:val="00E155DB"/>
    <w:rsid w:val="00E55C65"/>
    <w:rsid w:val="00E63F16"/>
    <w:rsid w:val="00FA40AC"/>
    <w:rsid w:val="00FF5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E74F"/>
  <w15:docId w15:val="{5D70A04E-EEFF-47DC-BA28-7176F7D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D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3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3F1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047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13A"/>
  </w:style>
  <w:style w:type="paragraph" w:styleId="Footer">
    <w:name w:val="footer"/>
    <w:basedOn w:val="Normal"/>
    <w:link w:val="FooterChar"/>
    <w:uiPriority w:val="99"/>
    <w:unhideWhenUsed/>
    <w:rsid w:val="00047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3A"/>
  </w:style>
  <w:style w:type="paragraph" w:styleId="BalloonText">
    <w:name w:val="Balloon Text"/>
    <w:basedOn w:val="Normal"/>
    <w:link w:val="BalloonTextChar"/>
    <w:uiPriority w:val="99"/>
    <w:semiHidden/>
    <w:unhideWhenUsed/>
    <w:rsid w:val="002D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D13F0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80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F6E07-6700-4139-AD4D-1C91E69FBC13}" type="doc">
      <dgm:prSet loTypeId="urn:microsoft.com/office/officeart/2005/8/layout/chevron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4D0839D-828C-4E05-9A6D-9BDDB4A987BD}">
      <dgm:prSet phldrT="[Text]"/>
      <dgm:spPr/>
      <dgm:t>
        <a:bodyPr/>
        <a:lstStyle/>
        <a:p>
          <a:r>
            <a:rPr lang="ru-RU"/>
            <a:t>Определение</a:t>
          </a:r>
        </a:p>
      </dgm:t>
    </dgm:pt>
    <dgm:pt modelId="{10D5B2BD-09CC-4655-B3C4-8B21A10BB96E}" type="parTrans" cxnId="{0800481D-BE2C-48ED-8CA1-2720A2CB7CA7}">
      <dgm:prSet/>
      <dgm:spPr/>
      <dgm:t>
        <a:bodyPr/>
        <a:lstStyle/>
        <a:p>
          <a:endParaRPr lang="ru-RU"/>
        </a:p>
      </dgm:t>
    </dgm:pt>
    <dgm:pt modelId="{D4E33BDC-33A9-4056-AF9A-6A3610D754A3}" type="sibTrans" cxnId="{0800481D-BE2C-48ED-8CA1-2720A2CB7CA7}">
      <dgm:prSet/>
      <dgm:spPr/>
      <dgm:t>
        <a:bodyPr/>
        <a:lstStyle/>
        <a:p>
          <a:endParaRPr lang="ru-RU"/>
        </a:p>
      </dgm:t>
    </dgm:pt>
    <dgm:pt modelId="{EB4560CE-24D6-4138-B54A-CAB4A6BA430D}">
      <dgm:prSet phldrT="[Text]"/>
      <dgm:spPr/>
      <dgm:t>
        <a:bodyPr/>
        <a:lstStyle/>
        <a:p>
          <a:r>
            <a:rPr lang="ru-RU" b="0" i="0"/>
            <a:t>Экономика – это и совокупность общественных отношений, связанных с производством. Это та или иная производственная система, хозяйство. Это и научная учебная дисциплина, которая изучает хозяйственную жизнь человека, предприятия, общества в целом.</a:t>
          </a:r>
          <a:endParaRPr lang="ru-RU"/>
        </a:p>
      </dgm:t>
    </dgm:pt>
    <dgm:pt modelId="{6B4C4B9E-8758-4733-9553-D52E9B5DC8A9}" type="parTrans" cxnId="{A0E0781B-D4C6-4F2A-A261-85AD75A4CE8B}">
      <dgm:prSet/>
      <dgm:spPr/>
      <dgm:t>
        <a:bodyPr/>
        <a:lstStyle/>
        <a:p>
          <a:endParaRPr lang="ru-RU"/>
        </a:p>
      </dgm:t>
    </dgm:pt>
    <dgm:pt modelId="{5FC86269-2FCD-40C1-9F5F-24D80C7A033D}" type="sibTrans" cxnId="{A0E0781B-D4C6-4F2A-A261-85AD75A4CE8B}">
      <dgm:prSet/>
      <dgm:spPr/>
      <dgm:t>
        <a:bodyPr/>
        <a:lstStyle/>
        <a:p>
          <a:endParaRPr lang="ru-RU"/>
        </a:p>
      </dgm:t>
    </dgm:pt>
    <dgm:pt modelId="{28F2180F-CEBB-41D8-BAB2-438B044D80FD}">
      <dgm:prSet phldrT="[Text]"/>
      <dgm:spPr/>
      <dgm:t>
        <a:bodyPr/>
        <a:lstStyle/>
        <a:p>
          <a:r>
            <a:rPr lang="ru-RU"/>
            <a:t>Методология</a:t>
          </a:r>
        </a:p>
      </dgm:t>
    </dgm:pt>
    <dgm:pt modelId="{003633D1-9ACB-4CB0-B1AC-996058FEB644}" type="parTrans" cxnId="{C1BE6E57-A898-4BB4-82E0-F8AEF5C8EBCD}">
      <dgm:prSet/>
      <dgm:spPr/>
      <dgm:t>
        <a:bodyPr/>
        <a:lstStyle/>
        <a:p>
          <a:endParaRPr lang="ru-RU"/>
        </a:p>
      </dgm:t>
    </dgm:pt>
    <dgm:pt modelId="{0F02FA5B-9CD0-4FF6-A825-94CBC422F952}" type="sibTrans" cxnId="{C1BE6E57-A898-4BB4-82E0-F8AEF5C8EBCD}">
      <dgm:prSet/>
      <dgm:spPr/>
      <dgm:t>
        <a:bodyPr/>
        <a:lstStyle/>
        <a:p>
          <a:endParaRPr lang="ru-RU"/>
        </a:p>
      </dgm:t>
    </dgm:pt>
    <dgm:pt modelId="{6B4D4C4F-1831-432C-9848-1CDB9B5036A4}">
      <dgm:prSet phldrT="[Text]"/>
      <dgm:spPr/>
      <dgm:t>
        <a:bodyPr/>
        <a:lstStyle/>
        <a:p>
          <a:r>
            <a:rPr lang="ru-RU"/>
            <a:t>Наблюдение[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11-13</a:t>
          </a:r>
          <a:r>
            <a:rPr lang="ru-RU"/>
            <a:t>]</a:t>
          </a:r>
        </a:p>
      </dgm:t>
    </dgm:pt>
    <dgm:pt modelId="{1AFA5970-0FE8-44A9-A095-A569426204D8}" type="parTrans" cxnId="{9AC70DED-9D51-4E6E-910E-6EFCD01C8C8E}">
      <dgm:prSet/>
      <dgm:spPr/>
      <dgm:t>
        <a:bodyPr/>
        <a:lstStyle/>
        <a:p>
          <a:endParaRPr lang="ru-RU"/>
        </a:p>
      </dgm:t>
    </dgm:pt>
    <dgm:pt modelId="{E21163F5-EB85-4D97-A918-9F9EBD2D0CC2}" type="sibTrans" cxnId="{9AC70DED-9D51-4E6E-910E-6EFCD01C8C8E}">
      <dgm:prSet/>
      <dgm:spPr/>
      <dgm:t>
        <a:bodyPr/>
        <a:lstStyle/>
        <a:p>
          <a:endParaRPr lang="ru-RU"/>
        </a:p>
      </dgm:t>
    </dgm:pt>
    <dgm:pt modelId="{EE6C8F8B-E137-4665-A20E-C439B3091EAF}">
      <dgm:prSet phldrT="[Text]"/>
      <dgm:spPr/>
      <dgm:t>
        <a:bodyPr/>
        <a:lstStyle/>
        <a:p>
          <a:r>
            <a:rPr lang="ru-RU"/>
            <a:t>Разделы</a:t>
          </a:r>
        </a:p>
      </dgm:t>
    </dgm:pt>
    <dgm:pt modelId="{D7F53C77-C8E0-4718-A29B-EDE6AFBAF295}" type="parTrans" cxnId="{6BEACC4A-1C9D-468C-9E61-1AA8829F16FC}">
      <dgm:prSet/>
      <dgm:spPr/>
      <dgm:t>
        <a:bodyPr/>
        <a:lstStyle/>
        <a:p>
          <a:endParaRPr lang="ru-RU"/>
        </a:p>
      </dgm:t>
    </dgm:pt>
    <dgm:pt modelId="{0729DAC0-21EB-49E0-AE3E-FB7717EBD236}" type="sibTrans" cxnId="{6BEACC4A-1C9D-468C-9E61-1AA8829F16FC}">
      <dgm:prSet/>
      <dgm:spPr/>
      <dgm:t>
        <a:bodyPr/>
        <a:lstStyle/>
        <a:p>
          <a:endParaRPr lang="ru-RU"/>
        </a:p>
      </dgm:t>
    </dgm:pt>
    <dgm:pt modelId="{4FCD8558-0233-4349-BD83-0DF6B0538429}">
      <dgm:prSet phldrT="[Text]"/>
      <dgm:spPr/>
      <dgm:t>
        <a:bodyPr/>
        <a:lstStyle/>
        <a:p>
          <a:r>
            <a:rPr lang="ru-RU" b="1" i="1"/>
            <a:t>микроэкономика</a:t>
          </a:r>
          <a:r>
            <a:rPr lang="ru-RU" b="0" i="0"/>
            <a:t> – часть экономической науки, которая рассматривает вопросы одной экономической единицы (фирмы, домашнего хозяйства) или сферы частного бизнеса;</a:t>
          </a:r>
          <a:r>
            <a:rPr lang="en-US" b="0" i="0"/>
            <a:t>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17</a:t>
          </a:r>
          <a:r>
            <a:rPr lang="ru-RU"/>
            <a:t>]</a:t>
          </a:r>
        </a:p>
      </dgm:t>
    </dgm:pt>
    <dgm:pt modelId="{47C8B094-59C7-4581-B7FB-A481C05CAA7E}" type="parTrans" cxnId="{CB081FD6-E018-47D8-9759-A7D319C169B2}">
      <dgm:prSet/>
      <dgm:spPr/>
      <dgm:t>
        <a:bodyPr/>
        <a:lstStyle/>
        <a:p>
          <a:endParaRPr lang="ru-RU"/>
        </a:p>
      </dgm:t>
    </dgm:pt>
    <dgm:pt modelId="{EA419A42-FB48-4BB9-9DEF-70E7BF9C6573}" type="sibTrans" cxnId="{CB081FD6-E018-47D8-9759-A7D319C169B2}">
      <dgm:prSet/>
      <dgm:spPr/>
      <dgm:t>
        <a:bodyPr/>
        <a:lstStyle/>
        <a:p>
          <a:endParaRPr lang="ru-RU"/>
        </a:p>
      </dgm:t>
    </dgm:pt>
    <dgm:pt modelId="{8105FE9F-E9B2-4FCE-8932-6C714898DE5D}">
      <dgm:prSet phldrT="[Text]"/>
      <dgm:spPr/>
      <dgm:t>
        <a:bodyPr/>
        <a:lstStyle/>
        <a:p>
          <a:r>
            <a:rPr lang="ru-RU" b="1" i="1"/>
            <a:t>макроэкономика</a:t>
          </a:r>
          <a:r>
            <a:rPr lang="ru-RU" b="0" i="0"/>
            <a:t> – часть экономической теории, которая рассматривает экономические вопросы в масштабах страны, при этом общество рассматривается как совокупность фирм и домашних хозяйств;</a:t>
          </a:r>
          <a:r>
            <a:rPr lang="ru-RU"/>
            <a:t> 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17</a:t>
          </a:r>
          <a:r>
            <a:rPr lang="ru-RU"/>
            <a:t>]</a:t>
          </a:r>
        </a:p>
      </dgm:t>
    </dgm:pt>
    <dgm:pt modelId="{59F54C28-56EE-48E5-A244-8C7B5DD99454}" type="parTrans" cxnId="{772EE9FA-9AE2-46FC-B907-654A311E2AB2}">
      <dgm:prSet/>
      <dgm:spPr/>
      <dgm:t>
        <a:bodyPr/>
        <a:lstStyle/>
        <a:p>
          <a:endParaRPr lang="ru-RU"/>
        </a:p>
      </dgm:t>
    </dgm:pt>
    <dgm:pt modelId="{12640873-2BAD-42E2-8C64-139126FD6030}" type="sibTrans" cxnId="{772EE9FA-9AE2-46FC-B907-654A311E2AB2}">
      <dgm:prSet/>
      <dgm:spPr/>
      <dgm:t>
        <a:bodyPr/>
        <a:lstStyle/>
        <a:p>
          <a:endParaRPr lang="ru-RU"/>
        </a:p>
      </dgm:t>
    </dgm:pt>
    <dgm:pt modelId="{23461EBA-7F25-4A07-9D93-4152D02B0EB3}">
      <dgm:prSet/>
      <dgm:spPr/>
      <dgm:t>
        <a:bodyPr/>
        <a:lstStyle/>
        <a:p>
          <a:r>
            <a:rPr lang="ru-RU" b="0" i="0"/>
            <a:t>Наиболее общее определение выглядит следующим образом: </a:t>
          </a:r>
          <a:r>
            <a:rPr lang="ru-RU" b="1" i="1"/>
            <a:t>экономика</a:t>
          </a:r>
          <a:r>
            <a:rPr lang="ru-RU" b="0" i="1"/>
            <a:t> </a:t>
          </a:r>
          <a:r>
            <a:rPr lang="ru-RU" b="0" i="0"/>
            <a:t>– это деятельность людей, связанная с обеспечением материальных условий их жизни.</a:t>
          </a:r>
        </a:p>
      </dgm:t>
    </dgm:pt>
    <dgm:pt modelId="{049DA34F-0126-4B9A-932B-B09FE87DB292}" type="parTrans" cxnId="{E73D7035-2946-4A76-8B48-2CEA13769AFA}">
      <dgm:prSet/>
      <dgm:spPr/>
      <dgm:t>
        <a:bodyPr/>
        <a:lstStyle/>
        <a:p>
          <a:endParaRPr lang="ru-RU"/>
        </a:p>
      </dgm:t>
    </dgm:pt>
    <dgm:pt modelId="{97FA3B4C-3678-41EF-BA5F-A160E1C2AAA4}" type="sibTrans" cxnId="{E73D7035-2946-4A76-8B48-2CEA13769AFA}">
      <dgm:prSet/>
      <dgm:spPr/>
      <dgm:t>
        <a:bodyPr/>
        <a:lstStyle/>
        <a:p>
          <a:endParaRPr lang="ru-RU"/>
        </a:p>
      </dgm:t>
    </dgm:pt>
    <dgm:pt modelId="{322A4915-1BA3-4085-9BFB-03DEA79B0AFE}">
      <dgm:prSet phldrT="[Text]"/>
      <dgm:spPr/>
      <dgm:t>
        <a:bodyPr/>
        <a:lstStyle/>
        <a:p>
          <a:r>
            <a:rPr lang="ru-RU"/>
            <a:t>Допущения[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11-13</a:t>
          </a:r>
          <a:r>
            <a:rPr lang="ru-RU"/>
            <a:t>]</a:t>
          </a:r>
        </a:p>
      </dgm:t>
    </dgm:pt>
    <dgm:pt modelId="{F6A7A3BB-7915-46B0-931E-10704CB76EBC}" type="parTrans" cxnId="{5756D3F9-C360-4B2A-8983-F77760991215}">
      <dgm:prSet/>
      <dgm:spPr/>
      <dgm:t>
        <a:bodyPr/>
        <a:lstStyle/>
        <a:p>
          <a:endParaRPr lang="ru-RU"/>
        </a:p>
      </dgm:t>
    </dgm:pt>
    <dgm:pt modelId="{C2B2DB41-286A-4A9A-8A1A-B46D6A0C7E3C}" type="sibTrans" cxnId="{5756D3F9-C360-4B2A-8983-F77760991215}">
      <dgm:prSet/>
      <dgm:spPr/>
      <dgm:t>
        <a:bodyPr/>
        <a:lstStyle/>
        <a:p>
          <a:endParaRPr lang="ru-RU"/>
        </a:p>
      </dgm:t>
    </dgm:pt>
    <dgm:pt modelId="{502D8EEA-1113-4A0F-842D-8EB6283D51A5}">
      <dgm:prSet phldrT="[Text]"/>
      <dgm:spPr/>
      <dgm:t>
        <a:bodyPr/>
        <a:lstStyle/>
        <a:p>
          <a:r>
            <a:rPr lang="ru-RU"/>
            <a:t>Экономические модели и др. 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11-13</a:t>
          </a:r>
          <a:r>
            <a:rPr lang="ru-RU"/>
            <a:t>]</a:t>
          </a:r>
        </a:p>
      </dgm:t>
    </dgm:pt>
    <dgm:pt modelId="{AFED1110-69F4-4367-B428-06F2C7A7BC90}" type="parTrans" cxnId="{CAEA6D95-1038-42BE-A900-7DE0250A0B69}">
      <dgm:prSet/>
      <dgm:spPr/>
      <dgm:t>
        <a:bodyPr/>
        <a:lstStyle/>
        <a:p>
          <a:endParaRPr lang="ru-RU"/>
        </a:p>
      </dgm:t>
    </dgm:pt>
    <dgm:pt modelId="{C57A744B-DF49-46A8-8109-51ED1C0687FD}" type="sibTrans" cxnId="{CAEA6D95-1038-42BE-A900-7DE0250A0B69}">
      <dgm:prSet/>
      <dgm:spPr/>
      <dgm:t>
        <a:bodyPr/>
        <a:lstStyle/>
        <a:p>
          <a:endParaRPr lang="ru-RU"/>
        </a:p>
      </dgm:t>
    </dgm:pt>
    <dgm:pt modelId="{EE72F32D-14C6-4934-A6DB-851B06B94471}" type="pres">
      <dgm:prSet presAssocID="{6E0F6E07-6700-4139-AD4D-1C91E69FBC13}" presName="linearFlow" presStyleCnt="0">
        <dgm:presLayoutVars>
          <dgm:dir/>
          <dgm:animLvl val="lvl"/>
          <dgm:resizeHandles val="exact"/>
        </dgm:presLayoutVars>
      </dgm:prSet>
      <dgm:spPr/>
    </dgm:pt>
    <dgm:pt modelId="{FC700103-BFF4-4D2A-93F3-2C15912875FD}" type="pres">
      <dgm:prSet presAssocID="{24D0839D-828C-4E05-9A6D-9BDDB4A987BD}" presName="composite" presStyleCnt="0"/>
      <dgm:spPr/>
    </dgm:pt>
    <dgm:pt modelId="{254A6FC3-76F1-44FA-94F8-13790E44C517}" type="pres">
      <dgm:prSet presAssocID="{24D0839D-828C-4E05-9A6D-9BDDB4A987B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405E5D0A-FE20-4CDC-9D29-DC155973465D}" type="pres">
      <dgm:prSet presAssocID="{24D0839D-828C-4E05-9A6D-9BDDB4A987BD}" presName="descendantText" presStyleLbl="alignAcc1" presStyleIdx="0" presStyleCnt="3">
        <dgm:presLayoutVars>
          <dgm:bulletEnabled val="1"/>
        </dgm:presLayoutVars>
      </dgm:prSet>
      <dgm:spPr/>
    </dgm:pt>
    <dgm:pt modelId="{81697EF5-B837-48FF-9176-3AAA163E0BDC}" type="pres">
      <dgm:prSet presAssocID="{D4E33BDC-33A9-4056-AF9A-6A3610D754A3}" presName="sp" presStyleCnt="0"/>
      <dgm:spPr/>
    </dgm:pt>
    <dgm:pt modelId="{004B8C63-AA38-44AD-9C07-3928F47453A5}" type="pres">
      <dgm:prSet presAssocID="{28F2180F-CEBB-41D8-BAB2-438B044D80FD}" presName="composite" presStyleCnt="0"/>
      <dgm:spPr/>
    </dgm:pt>
    <dgm:pt modelId="{E219113B-56DD-4EB2-8E34-4EDC0A723E34}" type="pres">
      <dgm:prSet presAssocID="{28F2180F-CEBB-41D8-BAB2-438B044D80FD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AE11C338-75F8-40F1-80A0-244FA52514FC}" type="pres">
      <dgm:prSet presAssocID="{28F2180F-CEBB-41D8-BAB2-438B044D80FD}" presName="descendantText" presStyleLbl="alignAcc1" presStyleIdx="1" presStyleCnt="3">
        <dgm:presLayoutVars>
          <dgm:bulletEnabled val="1"/>
        </dgm:presLayoutVars>
      </dgm:prSet>
      <dgm:spPr/>
    </dgm:pt>
    <dgm:pt modelId="{40527189-9527-469D-96D7-1F9DBC7F35EB}" type="pres">
      <dgm:prSet presAssocID="{0F02FA5B-9CD0-4FF6-A825-94CBC422F952}" presName="sp" presStyleCnt="0"/>
      <dgm:spPr/>
    </dgm:pt>
    <dgm:pt modelId="{9DD914AB-F579-429E-A5C9-E2316609B162}" type="pres">
      <dgm:prSet presAssocID="{EE6C8F8B-E137-4665-A20E-C439B3091EAF}" presName="composite" presStyleCnt="0"/>
      <dgm:spPr/>
    </dgm:pt>
    <dgm:pt modelId="{E08E1FC5-51AF-4DF6-BE44-E38D0628C885}" type="pres">
      <dgm:prSet presAssocID="{EE6C8F8B-E137-4665-A20E-C439B3091EAF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2927016-8DDA-4E79-8A37-B5FC3AF56E53}" type="pres">
      <dgm:prSet presAssocID="{EE6C8F8B-E137-4665-A20E-C439B3091EAF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856BD05-50D3-45FD-8B91-BAEB3BB83AE0}" type="presOf" srcId="{24D0839D-828C-4E05-9A6D-9BDDB4A987BD}" destId="{254A6FC3-76F1-44FA-94F8-13790E44C517}" srcOrd="0" destOrd="0" presId="urn:microsoft.com/office/officeart/2005/8/layout/chevron2"/>
    <dgm:cxn modelId="{11B3A111-974F-4C8F-A2E4-36C7131F5386}" type="presOf" srcId="{23461EBA-7F25-4A07-9D93-4152D02B0EB3}" destId="{405E5D0A-FE20-4CDC-9D29-DC155973465D}" srcOrd="0" destOrd="1" presId="urn:microsoft.com/office/officeart/2005/8/layout/chevron2"/>
    <dgm:cxn modelId="{A0E0781B-D4C6-4F2A-A261-85AD75A4CE8B}" srcId="{24D0839D-828C-4E05-9A6D-9BDDB4A987BD}" destId="{EB4560CE-24D6-4138-B54A-CAB4A6BA430D}" srcOrd="0" destOrd="0" parTransId="{6B4C4B9E-8758-4733-9553-D52E9B5DC8A9}" sibTransId="{5FC86269-2FCD-40C1-9F5F-24D80C7A033D}"/>
    <dgm:cxn modelId="{0800481D-BE2C-48ED-8CA1-2720A2CB7CA7}" srcId="{6E0F6E07-6700-4139-AD4D-1C91E69FBC13}" destId="{24D0839D-828C-4E05-9A6D-9BDDB4A987BD}" srcOrd="0" destOrd="0" parTransId="{10D5B2BD-09CC-4655-B3C4-8B21A10BB96E}" sibTransId="{D4E33BDC-33A9-4056-AF9A-6A3610D754A3}"/>
    <dgm:cxn modelId="{E73D7035-2946-4A76-8B48-2CEA13769AFA}" srcId="{24D0839D-828C-4E05-9A6D-9BDDB4A987BD}" destId="{23461EBA-7F25-4A07-9D93-4152D02B0EB3}" srcOrd="1" destOrd="0" parTransId="{049DA34F-0126-4B9A-932B-B09FE87DB292}" sibTransId="{97FA3B4C-3678-41EF-BA5F-A160E1C2AAA4}"/>
    <dgm:cxn modelId="{84856563-488B-4432-8C04-6113A0C820A4}" type="presOf" srcId="{28F2180F-CEBB-41D8-BAB2-438B044D80FD}" destId="{E219113B-56DD-4EB2-8E34-4EDC0A723E34}" srcOrd="0" destOrd="0" presId="urn:microsoft.com/office/officeart/2005/8/layout/chevron2"/>
    <dgm:cxn modelId="{6BEACC4A-1C9D-468C-9E61-1AA8829F16FC}" srcId="{6E0F6E07-6700-4139-AD4D-1C91E69FBC13}" destId="{EE6C8F8B-E137-4665-A20E-C439B3091EAF}" srcOrd="2" destOrd="0" parTransId="{D7F53C77-C8E0-4718-A29B-EDE6AFBAF295}" sibTransId="{0729DAC0-21EB-49E0-AE3E-FB7717EBD236}"/>
    <dgm:cxn modelId="{F123E04A-7F7F-4D78-9A0C-B90A3FAC708D}" type="presOf" srcId="{EB4560CE-24D6-4138-B54A-CAB4A6BA430D}" destId="{405E5D0A-FE20-4CDC-9D29-DC155973465D}" srcOrd="0" destOrd="0" presId="urn:microsoft.com/office/officeart/2005/8/layout/chevron2"/>
    <dgm:cxn modelId="{4C680B56-1BA5-4A27-A567-DC58F726D673}" type="presOf" srcId="{502D8EEA-1113-4A0F-842D-8EB6283D51A5}" destId="{AE11C338-75F8-40F1-80A0-244FA52514FC}" srcOrd="0" destOrd="2" presId="urn:microsoft.com/office/officeart/2005/8/layout/chevron2"/>
    <dgm:cxn modelId="{C1BE6E57-A898-4BB4-82E0-F8AEF5C8EBCD}" srcId="{6E0F6E07-6700-4139-AD4D-1C91E69FBC13}" destId="{28F2180F-CEBB-41D8-BAB2-438B044D80FD}" srcOrd="1" destOrd="0" parTransId="{003633D1-9ACB-4CB0-B1AC-996058FEB644}" sibTransId="{0F02FA5B-9CD0-4FF6-A825-94CBC422F952}"/>
    <dgm:cxn modelId="{B91CB192-E340-46FB-9EC5-F31888C744A3}" type="presOf" srcId="{6E0F6E07-6700-4139-AD4D-1C91E69FBC13}" destId="{EE72F32D-14C6-4934-A6DB-851B06B94471}" srcOrd="0" destOrd="0" presId="urn:microsoft.com/office/officeart/2005/8/layout/chevron2"/>
    <dgm:cxn modelId="{CAEA6D95-1038-42BE-A900-7DE0250A0B69}" srcId="{28F2180F-CEBB-41D8-BAB2-438B044D80FD}" destId="{502D8EEA-1113-4A0F-842D-8EB6283D51A5}" srcOrd="2" destOrd="0" parTransId="{AFED1110-69F4-4367-B428-06F2C7A7BC90}" sibTransId="{C57A744B-DF49-46A8-8109-51ED1C0687FD}"/>
    <dgm:cxn modelId="{3E58CF9E-26BB-48D1-A346-F891F7D5FFBC}" type="presOf" srcId="{EE6C8F8B-E137-4665-A20E-C439B3091EAF}" destId="{E08E1FC5-51AF-4DF6-BE44-E38D0628C885}" srcOrd="0" destOrd="0" presId="urn:microsoft.com/office/officeart/2005/8/layout/chevron2"/>
    <dgm:cxn modelId="{2C5971B5-4113-4895-8DB6-B1F90A07E2A4}" type="presOf" srcId="{322A4915-1BA3-4085-9BFB-03DEA79B0AFE}" destId="{AE11C338-75F8-40F1-80A0-244FA52514FC}" srcOrd="0" destOrd="1" presId="urn:microsoft.com/office/officeart/2005/8/layout/chevron2"/>
    <dgm:cxn modelId="{FC1262D0-F7E9-4E4B-AB68-351E8E28C84A}" type="presOf" srcId="{6B4D4C4F-1831-432C-9848-1CDB9B5036A4}" destId="{AE11C338-75F8-40F1-80A0-244FA52514FC}" srcOrd="0" destOrd="0" presId="urn:microsoft.com/office/officeart/2005/8/layout/chevron2"/>
    <dgm:cxn modelId="{CB081FD6-E018-47D8-9759-A7D319C169B2}" srcId="{EE6C8F8B-E137-4665-A20E-C439B3091EAF}" destId="{4FCD8558-0233-4349-BD83-0DF6B0538429}" srcOrd="0" destOrd="0" parTransId="{47C8B094-59C7-4581-B7FB-A481C05CAA7E}" sibTransId="{EA419A42-FB48-4BB9-9DEF-70E7BF9C6573}"/>
    <dgm:cxn modelId="{9AC70DED-9D51-4E6E-910E-6EFCD01C8C8E}" srcId="{28F2180F-CEBB-41D8-BAB2-438B044D80FD}" destId="{6B4D4C4F-1831-432C-9848-1CDB9B5036A4}" srcOrd="0" destOrd="0" parTransId="{1AFA5970-0FE8-44A9-A095-A569426204D8}" sibTransId="{E21163F5-EB85-4D97-A918-9F9EBD2D0CC2}"/>
    <dgm:cxn modelId="{20437AF3-36DB-49E6-A540-D7144FE1D14C}" type="presOf" srcId="{4FCD8558-0233-4349-BD83-0DF6B0538429}" destId="{52927016-8DDA-4E79-8A37-B5FC3AF56E53}" srcOrd="0" destOrd="0" presId="urn:microsoft.com/office/officeart/2005/8/layout/chevron2"/>
    <dgm:cxn modelId="{5756D3F9-C360-4B2A-8983-F77760991215}" srcId="{28F2180F-CEBB-41D8-BAB2-438B044D80FD}" destId="{322A4915-1BA3-4085-9BFB-03DEA79B0AFE}" srcOrd="1" destOrd="0" parTransId="{F6A7A3BB-7915-46B0-931E-10704CB76EBC}" sibTransId="{C2B2DB41-286A-4A9A-8A1A-B46D6A0C7E3C}"/>
    <dgm:cxn modelId="{772EE9FA-9AE2-46FC-B907-654A311E2AB2}" srcId="{EE6C8F8B-E137-4665-A20E-C439B3091EAF}" destId="{8105FE9F-E9B2-4FCE-8932-6C714898DE5D}" srcOrd="1" destOrd="0" parTransId="{59F54C28-56EE-48E5-A244-8C7B5DD99454}" sibTransId="{12640873-2BAD-42E2-8C64-139126FD6030}"/>
    <dgm:cxn modelId="{C3A93BFC-8F7A-441B-B704-BB637235595C}" type="presOf" srcId="{8105FE9F-E9B2-4FCE-8932-6C714898DE5D}" destId="{52927016-8DDA-4E79-8A37-B5FC3AF56E53}" srcOrd="0" destOrd="1" presId="urn:microsoft.com/office/officeart/2005/8/layout/chevron2"/>
    <dgm:cxn modelId="{6FDFE327-1835-426F-8021-54AB543F3D3F}" type="presParOf" srcId="{EE72F32D-14C6-4934-A6DB-851B06B94471}" destId="{FC700103-BFF4-4D2A-93F3-2C15912875FD}" srcOrd="0" destOrd="0" presId="urn:microsoft.com/office/officeart/2005/8/layout/chevron2"/>
    <dgm:cxn modelId="{4F2DC86A-EBA2-4B57-9D4E-C89714CD813F}" type="presParOf" srcId="{FC700103-BFF4-4D2A-93F3-2C15912875FD}" destId="{254A6FC3-76F1-44FA-94F8-13790E44C517}" srcOrd="0" destOrd="0" presId="urn:microsoft.com/office/officeart/2005/8/layout/chevron2"/>
    <dgm:cxn modelId="{E87BABF3-98AA-4125-8E28-8FC21919D8D8}" type="presParOf" srcId="{FC700103-BFF4-4D2A-93F3-2C15912875FD}" destId="{405E5D0A-FE20-4CDC-9D29-DC155973465D}" srcOrd="1" destOrd="0" presId="urn:microsoft.com/office/officeart/2005/8/layout/chevron2"/>
    <dgm:cxn modelId="{0910F591-631F-47A3-BA22-F1C3D3C8BF03}" type="presParOf" srcId="{EE72F32D-14C6-4934-A6DB-851B06B94471}" destId="{81697EF5-B837-48FF-9176-3AAA163E0BDC}" srcOrd="1" destOrd="0" presId="urn:microsoft.com/office/officeart/2005/8/layout/chevron2"/>
    <dgm:cxn modelId="{3BB306B1-CDA6-4549-8614-3F1B3A7AE4C2}" type="presParOf" srcId="{EE72F32D-14C6-4934-A6DB-851B06B94471}" destId="{004B8C63-AA38-44AD-9C07-3928F47453A5}" srcOrd="2" destOrd="0" presId="urn:microsoft.com/office/officeart/2005/8/layout/chevron2"/>
    <dgm:cxn modelId="{3694BF89-B599-4F14-BB1F-02332A175B6B}" type="presParOf" srcId="{004B8C63-AA38-44AD-9C07-3928F47453A5}" destId="{E219113B-56DD-4EB2-8E34-4EDC0A723E34}" srcOrd="0" destOrd="0" presId="urn:microsoft.com/office/officeart/2005/8/layout/chevron2"/>
    <dgm:cxn modelId="{8332D844-D94C-4AA9-A785-35C9AC1C1941}" type="presParOf" srcId="{004B8C63-AA38-44AD-9C07-3928F47453A5}" destId="{AE11C338-75F8-40F1-80A0-244FA52514FC}" srcOrd="1" destOrd="0" presId="urn:microsoft.com/office/officeart/2005/8/layout/chevron2"/>
    <dgm:cxn modelId="{52A59247-CE7C-4FB4-8F9C-47C72E4B18C6}" type="presParOf" srcId="{EE72F32D-14C6-4934-A6DB-851B06B94471}" destId="{40527189-9527-469D-96D7-1F9DBC7F35EB}" srcOrd="3" destOrd="0" presId="urn:microsoft.com/office/officeart/2005/8/layout/chevron2"/>
    <dgm:cxn modelId="{F9363AC3-3AB2-4179-86C8-72F7B32F960A}" type="presParOf" srcId="{EE72F32D-14C6-4934-A6DB-851B06B94471}" destId="{9DD914AB-F579-429E-A5C9-E2316609B162}" srcOrd="4" destOrd="0" presId="urn:microsoft.com/office/officeart/2005/8/layout/chevron2"/>
    <dgm:cxn modelId="{D9980DA2-4E06-487F-BFC2-5A231C33482C}" type="presParOf" srcId="{9DD914AB-F579-429E-A5C9-E2316609B162}" destId="{E08E1FC5-51AF-4DF6-BE44-E38D0628C885}" srcOrd="0" destOrd="0" presId="urn:microsoft.com/office/officeart/2005/8/layout/chevron2"/>
    <dgm:cxn modelId="{415EF83D-C30E-48D4-A447-5517E83B483A}" type="presParOf" srcId="{9DD914AB-F579-429E-A5C9-E2316609B162}" destId="{52927016-8DDA-4E79-8A37-B5FC3AF56E5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CF47C4-705D-4564-A33E-7B101D351D05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6B77226-CAFF-4014-B367-A76599C5DC0F}">
      <dgm:prSet phldrT="[Text]"/>
      <dgm:spPr/>
      <dgm:t>
        <a:bodyPr/>
        <a:lstStyle/>
        <a:p>
          <a:r>
            <a:rPr lang="ru-RU"/>
            <a:t>Потребности</a:t>
          </a:r>
        </a:p>
      </dgm:t>
    </dgm:pt>
    <dgm:pt modelId="{1DF85040-C690-47C7-9FEC-EDDDEEF503B6}" type="parTrans" cxnId="{EFB74D2B-6782-4E47-A158-A217DADA8951}">
      <dgm:prSet/>
      <dgm:spPr/>
      <dgm:t>
        <a:bodyPr/>
        <a:lstStyle/>
        <a:p>
          <a:endParaRPr lang="ru-RU"/>
        </a:p>
      </dgm:t>
    </dgm:pt>
    <dgm:pt modelId="{89878931-7BD5-4822-A25B-3ED875177A3A}" type="sibTrans" cxnId="{EFB74D2B-6782-4E47-A158-A217DADA8951}">
      <dgm:prSet/>
      <dgm:spPr/>
      <dgm:t>
        <a:bodyPr/>
        <a:lstStyle/>
        <a:p>
          <a:endParaRPr lang="ru-RU"/>
        </a:p>
      </dgm:t>
    </dgm:pt>
    <dgm:pt modelId="{DCAB6199-5447-4829-ADBE-B046AAC58E4A}">
      <dgm:prSet phldrT="[Text]"/>
      <dgm:spPr/>
      <dgm:t>
        <a:bodyPr/>
        <a:lstStyle/>
        <a:p>
          <a:r>
            <a:rPr lang="ru-RU" b="1"/>
            <a:t>Определение</a:t>
          </a:r>
        </a:p>
        <a:p>
          <a:r>
            <a:rPr lang="ru-RU"/>
            <a:t>Потребность — это нужда в чем-либо необходимом для поддержания жизнедеятельности, развития личности и общества в целом. </a:t>
          </a:r>
        </a:p>
        <a:p>
          <a:r>
            <a:rPr lang="en-US"/>
            <a:t>[2,</a:t>
          </a:r>
          <a:r>
            <a:rPr lang="ru-RU"/>
            <a:t>стр 24-25</a:t>
          </a:r>
          <a:r>
            <a:rPr lang="en-US"/>
            <a:t>]</a:t>
          </a:r>
          <a:endParaRPr lang="ru-RU"/>
        </a:p>
      </dgm:t>
    </dgm:pt>
    <dgm:pt modelId="{7699F7C3-3B20-4E4B-AAB3-1351CE7C8DB2}" type="parTrans" cxnId="{5D49362B-D98D-4CB3-AD66-337A942D468F}">
      <dgm:prSet/>
      <dgm:spPr/>
      <dgm:t>
        <a:bodyPr/>
        <a:lstStyle/>
        <a:p>
          <a:endParaRPr lang="ru-RU"/>
        </a:p>
      </dgm:t>
    </dgm:pt>
    <dgm:pt modelId="{8016BDBB-E3FA-42FB-8120-5E1A1CD60F5F}" type="sibTrans" cxnId="{5D49362B-D98D-4CB3-AD66-337A942D468F}">
      <dgm:prSet/>
      <dgm:spPr/>
      <dgm:t>
        <a:bodyPr/>
        <a:lstStyle/>
        <a:p>
          <a:endParaRPr lang="ru-RU"/>
        </a:p>
      </dgm:t>
    </dgm:pt>
    <dgm:pt modelId="{ABEC38FA-A81A-449A-9206-74C17FCAD000}">
      <dgm:prSet phldrT="[Text]"/>
      <dgm:spPr/>
      <dgm:t>
        <a:bodyPr/>
        <a:lstStyle/>
        <a:p>
          <a:r>
            <a:rPr lang="ru-RU" b="1"/>
            <a:t>Виды</a:t>
          </a:r>
        </a:p>
        <a:p>
          <a:r>
            <a:rPr lang="ru-RU" i="1"/>
            <a:t>Первичные</a:t>
          </a:r>
          <a:r>
            <a:rPr lang="ru-RU"/>
            <a:t>, удовлетворяющие жизненно важные нужды человека (одежда, питание,жилье)</a:t>
          </a:r>
        </a:p>
        <a:p>
          <a:r>
            <a:rPr lang="ru-RU"/>
            <a:t>  </a:t>
          </a:r>
          <a:r>
            <a:rPr lang="ru-RU" i="1"/>
            <a:t>Вторичные</a:t>
          </a:r>
          <a:r>
            <a:rPr lang="ru-RU"/>
            <a:t>, к которым относятся все остальные (например потребности досуга: кино, театр, спорт). </a:t>
          </a:r>
          <a:endParaRPr lang="en-US"/>
        </a:p>
        <a:p>
          <a:r>
            <a:rPr lang="en-US"/>
            <a:t>[2,</a:t>
          </a:r>
          <a:r>
            <a:rPr lang="ru-RU"/>
            <a:t>стр 24-25</a:t>
          </a:r>
          <a:r>
            <a:rPr lang="en-US"/>
            <a:t>]</a:t>
          </a:r>
          <a:endParaRPr lang="ru-RU"/>
        </a:p>
        <a:p>
          <a:endParaRPr lang="ru-RU"/>
        </a:p>
      </dgm:t>
    </dgm:pt>
    <dgm:pt modelId="{B8A18D63-1FAC-4241-9C73-C85B7C8F5C36}" type="parTrans" cxnId="{0079AA07-3F99-4714-B558-3BE6F7D8224D}">
      <dgm:prSet/>
      <dgm:spPr/>
      <dgm:t>
        <a:bodyPr/>
        <a:lstStyle/>
        <a:p>
          <a:endParaRPr lang="ru-RU"/>
        </a:p>
      </dgm:t>
    </dgm:pt>
    <dgm:pt modelId="{CEBDC59C-C557-4639-A1FB-4F023BCB8C1C}" type="sibTrans" cxnId="{0079AA07-3F99-4714-B558-3BE6F7D8224D}">
      <dgm:prSet/>
      <dgm:spPr/>
      <dgm:t>
        <a:bodyPr/>
        <a:lstStyle/>
        <a:p>
          <a:endParaRPr lang="ru-RU"/>
        </a:p>
      </dgm:t>
    </dgm:pt>
    <dgm:pt modelId="{EF90E4BA-347C-4526-8A30-46D88B3B307E}" type="pres">
      <dgm:prSet presAssocID="{18CF47C4-705D-4564-A33E-7B101D351D05}" presName="composite" presStyleCnt="0">
        <dgm:presLayoutVars>
          <dgm:chMax val="1"/>
          <dgm:dir/>
          <dgm:resizeHandles val="exact"/>
        </dgm:presLayoutVars>
      </dgm:prSet>
      <dgm:spPr/>
    </dgm:pt>
    <dgm:pt modelId="{B74C92E9-60AF-4C1A-BA1E-362BF30778C1}" type="pres">
      <dgm:prSet presAssocID="{D6B77226-CAFF-4014-B367-A76599C5DC0F}" presName="roof" presStyleLbl="dkBgShp" presStyleIdx="0" presStyleCnt="2"/>
      <dgm:spPr/>
    </dgm:pt>
    <dgm:pt modelId="{D8E50DDD-9884-4D2B-A20B-53F9437B6B66}" type="pres">
      <dgm:prSet presAssocID="{D6B77226-CAFF-4014-B367-A76599C5DC0F}" presName="pillars" presStyleCnt="0"/>
      <dgm:spPr/>
    </dgm:pt>
    <dgm:pt modelId="{0E073FAB-ADD2-4F5D-923D-C284F3D2C647}" type="pres">
      <dgm:prSet presAssocID="{D6B77226-CAFF-4014-B367-A76599C5DC0F}" presName="pillar1" presStyleLbl="node1" presStyleIdx="0" presStyleCnt="2">
        <dgm:presLayoutVars>
          <dgm:bulletEnabled val="1"/>
        </dgm:presLayoutVars>
      </dgm:prSet>
      <dgm:spPr/>
    </dgm:pt>
    <dgm:pt modelId="{672A2EB3-3CA3-494C-BABC-B462305FBCC2}" type="pres">
      <dgm:prSet presAssocID="{ABEC38FA-A81A-449A-9206-74C17FCAD000}" presName="pillarX" presStyleLbl="node1" presStyleIdx="1" presStyleCnt="2">
        <dgm:presLayoutVars>
          <dgm:bulletEnabled val="1"/>
        </dgm:presLayoutVars>
      </dgm:prSet>
      <dgm:spPr/>
    </dgm:pt>
    <dgm:pt modelId="{22DBE7A7-DAC2-4BBE-8E61-CFC2713D1BB7}" type="pres">
      <dgm:prSet presAssocID="{D6B77226-CAFF-4014-B367-A76599C5DC0F}" presName="base" presStyleLbl="dkBgShp" presStyleIdx="1" presStyleCnt="2"/>
      <dgm:spPr/>
    </dgm:pt>
  </dgm:ptLst>
  <dgm:cxnLst>
    <dgm:cxn modelId="{0079AA07-3F99-4714-B558-3BE6F7D8224D}" srcId="{D6B77226-CAFF-4014-B367-A76599C5DC0F}" destId="{ABEC38FA-A81A-449A-9206-74C17FCAD000}" srcOrd="1" destOrd="0" parTransId="{B8A18D63-1FAC-4241-9C73-C85B7C8F5C36}" sibTransId="{CEBDC59C-C557-4639-A1FB-4F023BCB8C1C}"/>
    <dgm:cxn modelId="{5D49362B-D98D-4CB3-AD66-337A942D468F}" srcId="{D6B77226-CAFF-4014-B367-A76599C5DC0F}" destId="{DCAB6199-5447-4829-ADBE-B046AAC58E4A}" srcOrd="0" destOrd="0" parTransId="{7699F7C3-3B20-4E4B-AAB3-1351CE7C8DB2}" sibTransId="{8016BDBB-E3FA-42FB-8120-5E1A1CD60F5F}"/>
    <dgm:cxn modelId="{EFB74D2B-6782-4E47-A158-A217DADA8951}" srcId="{18CF47C4-705D-4564-A33E-7B101D351D05}" destId="{D6B77226-CAFF-4014-B367-A76599C5DC0F}" srcOrd="0" destOrd="0" parTransId="{1DF85040-C690-47C7-9FEC-EDDDEEF503B6}" sibTransId="{89878931-7BD5-4822-A25B-3ED875177A3A}"/>
    <dgm:cxn modelId="{F9A05130-EFF5-4072-99EA-727398FF3C38}" type="presOf" srcId="{D6B77226-CAFF-4014-B367-A76599C5DC0F}" destId="{B74C92E9-60AF-4C1A-BA1E-362BF30778C1}" srcOrd="0" destOrd="0" presId="urn:microsoft.com/office/officeart/2005/8/layout/hList3"/>
    <dgm:cxn modelId="{81CB8A3C-9864-410C-AB11-531E5BD3E31F}" type="presOf" srcId="{18CF47C4-705D-4564-A33E-7B101D351D05}" destId="{EF90E4BA-347C-4526-8A30-46D88B3B307E}" srcOrd="0" destOrd="0" presId="urn:microsoft.com/office/officeart/2005/8/layout/hList3"/>
    <dgm:cxn modelId="{67050B86-5C38-47C5-8C98-27FE5D5F5050}" type="presOf" srcId="{DCAB6199-5447-4829-ADBE-B046AAC58E4A}" destId="{0E073FAB-ADD2-4F5D-923D-C284F3D2C647}" srcOrd="0" destOrd="0" presId="urn:microsoft.com/office/officeart/2005/8/layout/hList3"/>
    <dgm:cxn modelId="{4F2269AB-D1AD-4CE6-A5CA-95F573C85651}" type="presOf" srcId="{ABEC38FA-A81A-449A-9206-74C17FCAD000}" destId="{672A2EB3-3CA3-494C-BABC-B462305FBCC2}" srcOrd="0" destOrd="0" presId="urn:microsoft.com/office/officeart/2005/8/layout/hList3"/>
    <dgm:cxn modelId="{00681D56-D289-4991-97A0-10C14B5303AD}" type="presParOf" srcId="{EF90E4BA-347C-4526-8A30-46D88B3B307E}" destId="{B74C92E9-60AF-4C1A-BA1E-362BF30778C1}" srcOrd="0" destOrd="0" presId="urn:microsoft.com/office/officeart/2005/8/layout/hList3"/>
    <dgm:cxn modelId="{10795110-E6D4-441F-B76C-4764443BC2EA}" type="presParOf" srcId="{EF90E4BA-347C-4526-8A30-46D88B3B307E}" destId="{D8E50DDD-9884-4D2B-A20B-53F9437B6B66}" srcOrd="1" destOrd="0" presId="urn:microsoft.com/office/officeart/2005/8/layout/hList3"/>
    <dgm:cxn modelId="{072C3BAC-4E7C-4777-A43C-D601EC18E8EA}" type="presParOf" srcId="{D8E50DDD-9884-4D2B-A20B-53F9437B6B66}" destId="{0E073FAB-ADD2-4F5D-923D-C284F3D2C647}" srcOrd="0" destOrd="0" presId="urn:microsoft.com/office/officeart/2005/8/layout/hList3"/>
    <dgm:cxn modelId="{EA75607C-3772-4F58-854F-9E53645939D0}" type="presParOf" srcId="{D8E50DDD-9884-4D2B-A20B-53F9437B6B66}" destId="{672A2EB3-3CA3-494C-BABC-B462305FBCC2}" srcOrd="1" destOrd="0" presId="urn:microsoft.com/office/officeart/2005/8/layout/hList3"/>
    <dgm:cxn modelId="{0A57779D-AD14-441C-8784-C6F79872D32F}" type="presParOf" srcId="{EF90E4BA-347C-4526-8A30-46D88B3B307E}" destId="{22DBE7A7-DAC2-4BBE-8E61-CFC2713D1BB7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CF47C4-705D-4564-A33E-7B101D351D05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6B77226-CAFF-4014-B367-A76599C5DC0F}">
      <dgm:prSet phldrT="[Text]"/>
      <dgm:spPr/>
      <dgm:t>
        <a:bodyPr/>
        <a:lstStyle/>
        <a:p>
          <a:r>
            <a:rPr lang="ru-RU"/>
            <a:t>Ресурсы</a:t>
          </a:r>
        </a:p>
      </dgm:t>
    </dgm:pt>
    <dgm:pt modelId="{1DF85040-C690-47C7-9FEC-EDDDEEF503B6}" type="parTrans" cxnId="{EFB74D2B-6782-4E47-A158-A217DADA8951}">
      <dgm:prSet/>
      <dgm:spPr/>
      <dgm:t>
        <a:bodyPr/>
        <a:lstStyle/>
        <a:p>
          <a:endParaRPr lang="ru-RU"/>
        </a:p>
      </dgm:t>
    </dgm:pt>
    <dgm:pt modelId="{89878931-7BD5-4822-A25B-3ED875177A3A}" type="sibTrans" cxnId="{EFB74D2B-6782-4E47-A158-A217DADA8951}">
      <dgm:prSet/>
      <dgm:spPr/>
      <dgm:t>
        <a:bodyPr/>
        <a:lstStyle/>
        <a:p>
          <a:endParaRPr lang="ru-RU"/>
        </a:p>
      </dgm:t>
    </dgm:pt>
    <dgm:pt modelId="{DCAB6199-5447-4829-ADBE-B046AAC58E4A}">
      <dgm:prSet phldrT="[Text]"/>
      <dgm:spPr/>
      <dgm:t>
        <a:bodyPr/>
        <a:lstStyle/>
        <a:p>
          <a:r>
            <a:rPr lang="ru-RU" b="1"/>
            <a:t>Определение</a:t>
          </a:r>
        </a:p>
        <a:p>
          <a:r>
            <a:rPr lang="ru-RU"/>
            <a:t>Факторы производства - это ресурсы, используемые для производства экономических благ. Под экономическими ресурсамипонимаются все природные, людские и произведенные человекомресурсы, которые могут использоваться для производства товаров и услуг, т.е. благ.</a:t>
          </a:r>
          <a:endParaRPr lang="en-US"/>
        </a:p>
        <a:p>
          <a:r>
            <a:rPr lang="en-US"/>
            <a:t>[2,</a:t>
          </a:r>
          <a:r>
            <a:rPr lang="ru-RU"/>
            <a:t>стр 2</a:t>
          </a:r>
          <a:r>
            <a:rPr lang="en-US"/>
            <a:t>5</a:t>
          </a:r>
          <a:r>
            <a:rPr lang="ru-RU"/>
            <a:t>-2</a:t>
          </a:r>
          <a:r>
            <a:rPr lang="en-US"/>
            <a:t>6]</a:t>
          </a:r>
          <a:endParaRPr lang="ru-RU"/>
        </a:p>
      </dgm:t>
    </dgm:pt>
    <dgm:pt modelId="{7699F7C3-3B20-4E4B-AAB3-1351CE7C8DB2}" type="parTrans" cxnId="{5D49362B-D98D-4CB3-AD66-337A942D468F}">
      <dgm:prSet/>
      <dgm:spPr/>
      <dgm:t>
        <a:bodyPr/>
        <a:lstStyle/>
        <a:p>
          <a:endParaRPr lang="ru-RU"/>
        </a:p>
      </dgm:t>
    </dgm:pt>
    <dgm:pt modelId="{8016BDBB-E3FA-42FB-8120-5E1A1CD60F5F}" type="sibTrans" cxnId="{5D49362B-D98D-4CB3-AD66-337A942D468F}">
      <dgm:prSet/>
      <dgm:spPr/>
      <dgm:t>
        <a:bodyPr/>
        <a:lstStyle/>
        <a:p>
          <a:endParaRPr lang="ru-RU"/>
        </a:p>
      </dgm:t>
    </dgm:pt>
    <dgm:pt modelId="{ABEC38FA-A81A-449A-9206-74C17FCAD000}">
      <dgm:prSet phldrT="[Text]"/>
      <dgm:spPr/>
      <dgm:t>
        <a:bodyPr/>
        <a:lstStyle/>
        <a:p>
          <a:r>
            <a:rPr lang="ru-RU" b="1"/>
            <a:t>Виды</a:t>
          </a:r>
        </a:p>
        <a:p>
          <a:r>
            <a:rPr lang="ru-RU" i="1"/>
            <a:t> материальные ресурсы </a:t>
          </a:r>
          <a:r>
            <a:rPr lang="ru-RU" i="0"/>
            <a:t>- земля, или сырьевые материалы, и капитал</a:t>
          </a:r>
          <a:r>
            <a:rPr lang="ru-RU" i="1"/>
            <a:t>;</a:t>
          </a:r>
        </a:p>
        <a:p>
          <a:r>
            <a:rPr lang="ru-RU" i="1"/>
            <a:t>людские ресурсы - </a:t>
          </a:r>
          <a:r>
            <a:rPr lang="ru-RU" i="0"/>
            <a:t>труд и предпринимательская способность</a:t>
          </a:r>
          <a:r>
            <a:rPr lang="ru-RU" i="1"/>
            <a:t>.</a:t>
          </a:r>
          <a:endParaRPr lang="en-US" i="1"/>
        </a:p>
        <a:p>
          <a:r>
            <a:rPr lang="en-US"/>
            <a:t>[2,</a:t>
          </a:r>
          <a:r>
            <a:rPr lang="ru-RU"/>
            <a:t>стр 2</a:t>
          </a:r>
          <a:r>
            <a:rPr lang="en-US"/>
            <a:t>5</a:t>
          </a:r>
          <a:r>
            <a:rPr lang="ru-RU"/>
            <a:t>-2</a:t>
          </a:r>
          <a:r>
            <a:rPr lang="en-US"/>
            <a:t>6]</a:t>
          </a:r>
          <a:endParaRPr lang="ru-RU"/>
        </a:p>
      </dgm:t>
    </dgm:pt>
    <dgm:pt modelId="{B8A18D63-1FAC-4241-9C73-C85B7C8F5C36}" type="parTrans" cxnId="{0079AA07-3F99-4714-B558-3BE6F7D8224D}">
      <dgm:prSet/>
      <dgm:spPr/>
      <dgm:t>
        <a:bodyPr/>
        <a:lstStyle/>
        <a:p>
          <a:endParaRPr lang="ru-RU"/>
        </a:p>
      </dgm:t>
    </dgm:pt>
    <dgm:pt modelId="{CEBDC59C-C557-4639-A1FB-4F023BCB8C1C}" type="sibTrans" cxnId="{0079AA07-3F99-4714-B558-3BE6F7D8224D}">
      <dgm:prSet/>
      <dgm:spPr/>
      <dgm:t>
        <a:bodyPr/>
        <a:lstStyle/>
        <a:p>
          <a:endParaRPr lang="ru-RU"/>
        </a:p>
      </dgm:t>
    </dgm:pt>
    <dgm:pt modelId="{EF90E4BA-347C-4526-8A30-46D88B3B307E}" type="pres">
      <dgm:prSet presAssocID="{18CF47C4-705D-4564-A33E-7B101D351D05}" presName="composite" presStyleCnt="0">
        <dgm:presLayoutVars>
          <dgm:chMax val="1"/>
          <dgm:dir/>
          <dgm:resizeHandles val="exact"/>
        </dgm:presLayoutVars>
      </dgm:prSet>
      <dgm:spPr/>
    </dgm:pt>
    <dgm:pt modelId="{B74C92E9-60AF-4C1A-BA1E-362BF30778C1}" type="pres">
      <dgm:prSet presAssocID="{D6B77226-CAFF-4014-B367-A76599C5DC0F}" presName="roof" presStyleLbl="dkBgShp" presStyleIdx="0" presStyleCnt="2"/>
      <dgm:spPr/>
    </dgm:pt>
    <dgm:pt modelId="{D8E50DDD-9884-4D2B-A20B-53F9437B6B66}" type="pres">
      <dgm:prSet presAssocID="{D6B77226-CAFF-4014-B367-A76599C5DC0F}" presName="pillars" presStyleCnt="0"/>
      <dgm:spPr/>
    </dgm:pt>
    <dgm:pt modelId="{0E073FAB-ADD2-4F5D-923D-C284F3D2C647}" type="pres">
      <dgm:prSet presAssocID="{D6B77226-CAFF-4014-B367-A76599C5DC0F}" presName="pillar1" presStyleLbl="node1" presStyleIdx="0" presStyleCnt="2">
        <dgm:presLayoutVars>
          <dgm:bulletEnabled val="1"/>
        </dgm:presLayoutVars>
      </dgm:prSet>
      <dgm:spPr/>
    </dgm:pt>
    <dgm:pt modelId="{672A2EB3-3CA3-494C-BABC-B462305FBCC2}" type="pres">
      <dgm:prSet presAssocID="{ABEC38FA-A81A-449A-9206-74C17FCAD000}" presName="pillarX" presStyleLbl="node1" presStyleIdx="1" presStyleCnt="2">
        <dgm:presLayoutVars>
          <dgm:bulletEnabled val="1"/>
        </dgm:presLayoutVars>
      </dgm:prSet>
      <dgm:spPr/>
    </dgm:pt>
    <dgm:pt modelId="{22DBE7A7-DAC2-4BBE-8E61-CFC2713D1BB7}" type="pres">
      <dgm:prSet presAssocID="{D6B77226-CAFF-4014-B367-A76599C5DC0F}" presName="base" presStyleLbl="dkBgShp" presStyleIdx="1" presStyleCnt="2"/>
      <dgm:spPr/>
    </dgm:pt>
  </dgm:ptLst>
  <dgm:cxnLst>
    <dgm:cxn modelId="{0079AA07-3F99-4714-B558-3BE6F7D8224D}" srcId="{D6B77226-CAFF-4014-B367-A76599C5DC0F}" destId="{ABEC38FA-A81A-449A-9206-74C17FCAD000}" srcOrd="1" destOrd="0" parTransId="{B8A18D63-1FAC-4241-9C73-C85B7C8F5C36}" sibTransId="{CEBDC59C-C557-4639-A1FB-4F023BCB8C1C}"/>
    <dgm:cxn modelId="{5D49362B-D98D-4CB3-AD66-337A942D468F}" srcId="{D6B77226-CAFF-4014-B367-A76599C5DC0F}" destId="{DCAB6199-5447-4829-ADBE-B046AAC58E4A}" srcOrd="0" destOrd="0" parTransId="{7699F7C3-3B20-4E4B-AAB3-1351CE7C8DB2}" sibTransId="{8016BDBB-E3FA-42FB-8120-5E1A1CD60F5F}"/>
    <dgm:cxn modelId="{EFB74D2B-6782-4E47-A158-A217DADA8951}" srcId="{18CF47C4-705D-4564-A33E-7B101D351D05}" destId="{D6B77226-CAFF-4014-B367-A76599C5DC0F}" srcOrd="0" destOrd="0" parTransId="{1DF85040-C690-47C7-9FEC-EDDDEEF503B6}" sibTransId="{89878931-7BD5-4822-A25B-3ED875177A3A}"/>
    <dgm:cxn modelId="{F9A05130-EFF5-4072-99EA-727398FF3C38}" type="presOf" srcId="{D6B77226-CAFF-4014-B367-A76599C5DC0F}" destId="{B74C92E9-60AF-4C1A-BA1E-362BF30778C1}" srcOrd="0" destOrd="0" presId="urn:microsoft.com/office/officeart/2005/8/layout/hList3"/>
    <dgm:cxn modelId="{81CB8A3C-9864-410C-AB11-531E5BD3E31F}" type="presOf" srcId="{18CF47C4-705D-4564-A33E-7B101D351D05}" destId="{EF90E4BA-347C-4526-8A30-46D88B3B307E}" srcOrd="0" destOrd="0" presId="urn:microsoft.com/office/officeart/2005/8/layout/hList3"/>
    <dgm:cxn modelId="{67050B86-5C38-47C5-8C98-27FE5D5F5050}" type="presOf" srcId="{DCAB6199-5447-4829-ADBE-B046AAC58E4A}" destId="{0E073FAB-ADD2-4F5D-923D-C284F3D2C647}" srcOrd="0" destOrd="0" presId="urn:microsoft.com/office/officeart/2005/8/layout/hList3"/>
    <dgm:cxn modelId="{4F2269AB-D1AD-4CE6-A5CA-95F573C85651}" type="presOf" srcId="{ABEC38FA-A81A-449A-9206-74C17FCAD000}" destId="{672A2EB3-3CA3-494C-BABC-B462305FBCC2}" srcOrd="0" destOrd="0" presId="urn:microsoft.com/office/officeart/2005/8/layout/hList3"/>
    <dgm:cxn modelId="{00681D56-D289-4991-97A0-10C14B5303AD}" type="presParOf" srcId="{EF90E4BA-347C-4526-8A30-46D88B3B307E}" destId="{B74C92E9-60AF-4C1A-BA1E-362BF30778C1}" srcOrd="0" destOrd="0" presId="urn:microsoft.com/office/officeart/2005/8/layout/hList3"/>
    <dgm:cxn modelId="{10795110-E6D4-441F-B76C-4764443BC2EA}" type="presParOf" srcId="{EF90E4BA-347C-4526-8A30-46D88B3B307E}" destId="{D8E50DDD-9884-4D2B-A20B-53F9437B6B66}" srcOrd="1" destOrd="0" presId="urn:microsoft.com/office/officeart/2005/8/layout/hList3"/>
    <dgm:cxn modelId="{072C3BAC-4E7C-4777-A43C-D601EC18E8EA}" type="presParOf" srcId="{D8E50DDD-9884-4D2B-A20B-53F9437B6B66}" destId="{0E073FAB-ADD2-4F5D-923D-C284F3D2C647}" srcOrd="0" destOrd="0" presId="urn:microsoft.com/office/officeart/2005/8/layout/hList3"/>
    <dgm:cxn modelId="{EA75607C-3772-4F58-854F-9E53645939D0}" type="presParOf" srcId="{D8E50DDD-9884-4D2B-A20B-53F9437B6B66}" destId="{672A2EB3-3CA3-494C-BABC-B462305FBCC2}" srcOrd="1" destOrd="0" presId="urn:microsoft.com/office/officeart/2005/8/layout/hList3"/>
    <dgm:cxn modelId="{0A57779D-AD14-441C-8784-C6F79872D32F}" type="presParOf" srcId="{EF90E4BA-347C-4526-8A30-46D88B3B307E}" destId="{22DBE7A7-DAC2-4BBE-8E61-CFC2713D1BB7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70066A-7C81-49EB-968D-D39F5FF216ED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FC8A7C-54AF-4950-A459-BD55FA5DB10A}">
      <dgm:prSet phldrT="[Text]"/>
      <dgm:spPr/>
      <dgm:t>
        <a:bodyPr/>
        <a:lstStyle/>
        <a:p>
          <a:r>
            <a:rPr lang="ru-RU"/>
            <a:t>Принцип</a:t>
          </a:r>
        </a:p>
        <a:p>
          <a:r>
            <a:rPr lang="ru-RU"/>
            <a:t>ограниченности ресурсов</a:t>
          </a:r>
        </a:p>
      </dgm:t>
    </dgm:pt>
    <dgm:pt modelId="{0E92E409-0CA3-4DB1-A16E-264FA2BFD6B1}" type="parTrans" cxnId="{3FBD9F6E-6F58-4308-8062-FF1121F805AF}">
      <dgm:prSet/>
      <dgm:spPr/>
      <dgm:t>
        <a:bodyPr/>
        <a:lstStyle/>
        <a:p>
          <a:endParaRPr lang="ru-RU"/>
        </a:p>
      </dgm:t>
    </dgm:pt>
    <dgm:pt modelId="{B856F8FC-D37C-4715-BD6C-5DEC9C3E680C}" type="sibTrans" cxnId="{3FBD9F6E-6F58-4308-8062-FF1121F805AF}">
      <dgm:prSet/>
      <dgm:spPr/>
      <dgm:t>
        <a:bodyPr/>
        <a:lstStyle/>
        <a:p>
          <a:endParaRPr lang="ru-RU"/>
        </a:p>
      </dgm:t>
    </dgm:pt>
    <dgm:pt modelId="{97435CD0-0315-400A-B601-930D1398110F}">
      <dgm:prSet phldrT="[Text]"/>
      <dgm:spPr/>
      <dgm:t>
        <a:bodyPr/>
        <a:lstStyle/>
        <a:p>
          <a:r>
            <a:rPr lang="ru-RU" b="1"/>
            <a:t>Аксиомы:</a:t>
          </a:r>
        </a:p>
        <a:p>
          <a:r>
            <a:rPr lang="ru-RU" i="1"/>
            <a:t>Первая аксиома </a:t>
          </a:r>
          <a:r>
            <a:rPr lang="ru-RU"/>
            <a:t>- потребностиобщества (индивидов и институтов) безграничны, полностьюнеутолимы. </a:t>
          </a:r>
        </a:p>
        <a:p>
          <a:r>
            <a:rPr lang="ru-RU" i="1"/>
            <a:t>Вторая аксиома </a:t>
          </a:r>
          <a:r>
            <a:rPr lang="ru-RU"/>
            <a:t>- ресурсы общества, необходимыедля производства товаров иуслуг, ограничены или редки</a:t>
          </a:r>
        </a:p>
        <a:p>
          <a:r>
            <a:rPr lang="en-US"/>
            <a:t>[2,</a:t>
          </a:r>
          <a:r>
            <a:rPr lang="ru-RU"/>
            <a:t>стр 23-24</a:t>
          </a:r>
          <a:r>
            <a:rPr lang="en-US"/>
            <a:t>]</a:t>
          </a:r>
          <a:endParaRPr lang="ru-RU"/>
        </a:p>
      </dgm:t>
    </dgm:pt>
    <dgm:pt modelId="{9BD2230D-3CCC-4C20-957C-30A42B6D1D21}" type="parTrans" cxnId="{A00488AE-4754-4088-9D9D-0140B2534CE9}">
      <dgm:prSet/>
      <dgm:spPr/>
      <dgm:t>
        <a:bodyPr/>
        <a:lstStyle/>
        <a:p>
          <a:endParaRPr lang="ru-RU"/>
        </a:p>
      </dgm:t>
    </dgm:pt>
    <dgm:pt modelId="{C6578BDC-9B5C-4703-9D1E-86B691A68E2F}" type="sibTrans" cxnId="{A00488AE-4754-4088-9D9D-0140B2534CE9}">
      <dgm:prSet/>
      <dgm:spPr/>
      <dgm:t>
        <a:bodyPr/>
        <a:lstStyle/>
        <a:p>
          <a:endParaRPr lang="ru-RU"/>
        </a:p>
      </dgm:t>
    </dgm:pt>
    <dgm:pt modelId="{0FE932BF-DA2D-4BA8-946A-B9D34A8DE92C}">
      <dgm:prSet phldrT="[Text]"/>
      <dgm:spPr/>
      <dgm:t>
        <a:bodyPr/>
        <a:lstStyle/>
        <a:p>
          <a:r>
            <a:rPr lang="ru-RU"/>
            <a:t>Принцип ограниченнсти ресурсов является первичным принципом в экономической теории.</a:t>
          </a:r>
        </a:p>
        <a:p>
          <a:r>
            <a:rPr lang="ru-RU"/>
            <a:t>Потребности людей различны и безграничны, но ресурсы ограничены.Каждый не может получить желаемое.</a:t>
          </a:r>
          <a:endParaRPr lang="en-US"/>
        </a:p>
        <a:p>
          <a:r>
            <a:rPr lang="ru-RU"/>
            <a:t>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4</a:t>
          </a:r>
          <a:r>
            <a:rPr lang="ru-RU"/>
            <a:t>]</a:t>
          </a:r>
        </a:p>
        <a:p>
          <a:endParaRPr lang="ru-RU"/>
        </a:p>
      </dgm:t>
    </dgm:pt>
    <dgm:pt modelId="{30DF2531-2B08-48B9-922E-C16B87EFB7AF}" type="parTrans" cxnId="{0F381B8B-AE83-491A-A900-9E67CC317077}">
      <dgm:prSet/>
      <dgm:spPr/>
      <dgm:t>
        <a:bodyPr/>
        <a:lstStyle/>
        <a:p>
          <a:endParaRPr lang="ru-RU"/>
        </a:p>
      </dgm:t>
    </dgm:pt>
    <dgm:pt modelId="{396CEF05-4FF9-4D96-A648-E54C947EE24F}" type="sibTrans" cxnId="{0F381B8B-AE83-491A-A900-9E67CC317077}">
      <dgm:prSet/>
      <dgm:spPr/>
      <dgm:t>
        <a:bodyPr/>
        <a:lstStyle/>
        <a:p>
          <a:endParaRPr lang="ru-RU"/>
        </a:p>
      </dgm:t>
    </dgm:pt>
    <dgm:pt modelId="{B854F4D7-4A50-4EE0-816C-F31C19D6E4BA}">
      <dgm:prSet phldrT="[Text]"/>
      <dgm:spPr/>
      <dgm:t>
        <a:bodyPr/>
        <a:lstStyle/>
        <a:p>
          <a:r>
            <a:rPr lang="ru-RU"/>
            <a:t>Данная проблемы еще не забыта, но были придуманы варианты решения, например </a:t>
          </a:r>
          <a:r>
            <a:rPr lang="ru-RU" i="1"/>
            <a:t>Альтернативные издержки </a:t>
          </a:r>
          <a:r>
            <a:rPr lang="ru-RU" i="0"/>
            <a:t>(увеличение выпуска одного товара уменьшением производства другого)</a:t>
          </a:r>
          <a:endParaRPr lang="en-US" i="0"/>
        </a:p>
        <a:p>
          <a:r>
            <a:rPr lang="ru-RU"/>
            <a:t>[</a:t>
          </a:r>
          <a:r>
            <a:rPr lang="en-US"/>
            <a:t>1</a:t>
          </a:r>
          <a:r>
            <a:rPr lang="ru-RU"/>
            <a:t>,стр </a:t>
          </a:r>
          <a:r>
            <a:rPr lang="en-US"/>
            <a:t>16</a:t>
          </a:r>
          <a:r>
            <a:rPr lang="ru-RU"/>
            <a:t>]</a:t>
          </a:r>
          <a:endParaRPr lang="ru-RU" i="0"/>
        </a:p>
      </dgm:t>
    </dgm:pt>
    <dgm:pt modelId="{F4EE19D2-B928-4027-92B4-63B4E2599D29}" type="parTrans" cxnId="{8E652103-8998-48CC-A91F-D55F41B55BB0}">
      <dgm:prSet/>
      <dgm:spPr/>
      <dgm:t>
        <a:bodyPr/>
        <a:lstStyle/>
        <a:p>
          <a:endParaRPr lang="ru-RU"/>
        </a:p>
      </dgm:t>
    </dgm:pt>
    <dgm:pt modelId="{3B603367-01A8-40A7-B110-8DF0D3053964}" type="sibTrans" cxnId="{8E652103-8998-48CC-A91F-D55F41B55BB0}">
      <dgm:prSet/>
      <dgm:spPr/>
      <dgm:t>
        <a:bodyPr/>
        <a:lstStyle/>
        <a:p>
          <a:endParaRPr lang="ru-RU"/>
        </a:p>
      </dgm:t>
    </dgm:pt>
    <dgm:pt modelId="{2CC9D3BF-44BF-4A5F-9F3A-C3C61CB9CCA1}">
      <dgm:prSet/>
      <dgm:spPr/>
      <dgm:t>
        <a:bodyPr/>
        <a:lstStyle/>
        <a:p>
          <a:endParaRPr lang="ru-RU"/>
        </a:p>
      </dgm:t>
    </dgm:pt>
    <dgm:pt modelId="{362B8E3A-CF6B-4557-BDF8-90AD4B9F1E0B}" type="parTrans" cxnId="{7815789C-66C9-4BE3-A3CD-100F90F49AAB}">
      <dgm:prSet/>
      <dgm:spPr/>
      <dgm:t>
        <a:bodyPr/>
        <a:lstStyle/>
        <a:p>
          <a:endParaRPr lang="ru-RU"/>
        </a:p>
      </dgm:t>
    </dgm:pt>
    <dgm:pt modelId="{57408904-D2F2-42E2-99F7-497A18C60CCD}" type="sibTrans" cxnId="{7815789C-66C9-4BE3-A3CD-100F90F49AAB}">
      <dgm:prSet/>
      <dgm:spPr/>
      <dgm:t>
        <a:bodyPr/>
        <a:lstStyle/>
        <a:p>
          <a:endParaRPr lang="ru-RU"/>
        </a:p>
      </dgm:t>
    </dgm:pt>
    <dgm:pt modelId="{117076AD-102A-49E4-9756-A237CC9B4E90}">
      <dgm:prSet/>
      <dgm:spPr/>
      <dgm:t>
        <a:bodyPr/>
        <a:lstStyle/>
        <a:p>
          <a:endParaRPr lang="ru-RU"/>
        </a:p>
      </dgm:t>
    </dgm:pt>
    <dgm:pt modelId="{E05BD01D-EAD9-498A-81BA-2D5F9132B3A4}" type="parTrans" cxnId="{EF01636D-2F7A-423C-95B4-902B82DEB01F}">
      <dgm:prSet/>
      <dgm:spPr/>
      <dgm:t>
        <a:bodyPr/>
        <a:lstStyle/>
        <a:p>
          <a:endParaRPr lang="ru-RU"/>
        </a:p>
      </dgm:t>
    </dgm:pt>
    <dgm:pt modelId="{435EC1B6-EE0A-4C07-A9B5-06D6671FDE7A}" type="sibTrans" cxnId="{EF01636D-2F7A-423C-95B4-902B82DEB01F}">
      <dgm:prSet/>
      <dgm:spPr/>
      <dgm:t>
        <a:bodyPr/>
        <a:lstStyle/>
        <a:p>
          <a:endParaRPr lang="ru-RU"/>
        </a:p>
      </dgm:t>
    </dgm:pt>
    <dgm:pt modelId="{8D20CC25-7A71-4EBA-AEF4-1C89B894E92E}" type="pres">
      <dgm:prSet presAssocID="{ED70066A-7C81-49EB-968D-D39F5FF216ED}" presName="composite" presStyleCnt="0">
        <dgm:presLayoutVars>
          <dgm:chMax val="1"/>
          <dgm:dir/>
          <dgm:resizeHandles val="exact"/>
        </dgm:presLayoutVars>
      </dgm:prSet>
      <dgm:spPr/>
    </dgm:pt>
    <dgm:pt modelId="{F68E71AE-92BD-4F98-B58E-DF8F43818A4E}" type="pres">
      <dgm:prSet presAssocID="{94FC8A7C-54AF-4950-A459-BD55FA5DB10A}" presName="roof" presStyleLbl="dkBgShp" presStyleIdx="0" presStyleCnt="2"/>
      <dgm:spPr/>
    </dgm:pt>
    <dgm:pt modelId="{99536BD7-0524-456A-A80B-4C2CF90783C9}" type="pres">
      <dgm:prSet presAssocID="{94FC8A7C-54AF-4950-A459-BD55FA5DB10A}" presName="pillars" presStyleCnt="0"/>
      <dgm:spPr/>
    </dgm:pt>
    <dgm:pt modelId="{21DA822F-B19B-464F-A86E-CAF02B7E964E}" type="pres">
      <dgm:prSet presAssocID="{94FC8A7C-54AF-4950-A459-BD55FA5DB10A}" presName="pillar1" presStyleLbl="node1" presStyleIdx="0" presStyleCnt="3">
        <dgm:presLayoutVars>
          <dgm:bulletEnabled val="1"/>
        </dgm:presLayoutVars>
      </dgm:prSet>
      <dgm:spPr/>
    </dgm:pt>
    <dgm:pt modelId="{3ABAD484-703D-4B7C-A2AB-BD37232511F5}" type="pres">
      <dgm:prSet presAssocID="{0FE932BF-DA2D-4BA8-946A-B9D34A8DE92C}" presName="pillarX" presStyleLbl="node1" presStyleIdx="1" presStyleCnt="3">
        <dgm:presLayoutVars>
          <dgm:bulletEnabled val="1"/>
        </dgm:presLayoutVars>
      </dgm:prSet>
      <dgm:spPr/>
    </dgm:pt>
    <dgm:pt modelId="{19EF6B6C-04D5-404D-9A7B-E5853964F368}" type="pres">
      <dgm:prSet presAssocID="{B854F4D7-4A50-4EE0-816C-F31C19D6E4BA}" presName="pillarX" presStyleLbl="node1" presStyleIdx="2" presStyleCnt="3">
        <dgm:presLayoutVars>
          <dgm:bulletEnabled val="1"/>
        </dgm:presLayoutVars>
      </dgm:prSet>
      <dgm:spPr/>
    </dgm:pt>
    <dgm:pt modelId="{A08308BB-C9F4-472D-9526-C45A97460782}" type="pres">
      <dgm:prSet presAssocID="{94FC8A7C-54AF-4950-A459-BD55FA5DB10A}" presName="base" presStyleLbl="dkBgShp" presStyleIdx="1" presStyleCnt="2"/>
      <dgm:spPr/>
    </dgm:pt>
  </dgm:ptLst>
  <dgm:cxnLst>
    <dgm:cxn modelId="{8E652103-8998-48CC-A91F-D55F41B55BB0}" srcId="{94FC8A7C-54AF-4950-A459-BD55FA5DB10A}" destId="{B854F4D7-4A50-4EE0-816C-F31C19D6E4BA}" srcOrd="2" destOrd="0" parTransId="{F4EE19D2-B928-4027-92B4-63B4E2599D29}" sibTransId="{3B603367-01A8-40A7-B110-8DF0D3053964}"/>
    <dgm:cxn modelId="{4DFA5123-E881-4631-BDD0-D2207A568BA3}" type="presOf" srcId="{B854F4D7-4A50-4EE0-816C-F31C19D6E4BA}" destId="{19EF6B6C-04D5-404D-9A7B-E5853964F368}" srcOrd="0" destOrd="0" presId="urn:microsoft.com/office/officeart/2005/8/layout/hList3"/>
    <dgm:cxn modelId="{EF01636D-2F7A-423C-95B4-902B82DEB01F}" srcId="{ED70066A-7C81-49EB-968D-D39F5FF216ED}" destId="{117076AD-102A-49E4-9756-A237CC9B4E90}" srcOrd="2" destOrd="0" parTransId="{E05BD01D-EAD9-498A-81BA-2D5F9132B3A4}" sibTransId="{435EC1B6-EE0A-4C07-A9B5-06D6671FDE7A}"/>
    <dgm:cxn modelId="{3FBD9F6E-6F58-4308-8062-FF1121F805AF}" srcId="{ED70066A-7C81-49EB-968D-D39F5FF216ED}" destId="{94FC8A7C-54AF-4950-A459-BD55FA5DB10A}" srcOrd="0" destOrd="0" parTransId="{0E92E409-0CA3-4DB1-A16E-264FA2BFD6B1}" sibTransId="{B856F8FC-D37C-4715-BD6C-5DEC9C3E680C}"/>
    <dgm:cxn modelId="{05304F7C-EE51-4EC8-900F-A44FD108D61E}" type="presOf" srcId="{94FC8A7C-54AF-4950-A459-BD55FA5DB10A}" destId="{F68E71AE-92BD-4F98-B58E-DF8F43818A4E}" srcOrd="0" destOrd="0" presId="urn:microsoft.com/office/officeart/2005/8/layout/hList3"/>
    <dgm:cxn modelId="{0F381B8B-AE83-491A-A900-9E67CC317077}" srcId="{94FC8A7C-54AF-4950-A459-BD55FA5DB10A}" destId="{0FE932BF-DA2D-4BA8-946A-B9D34A8DE92C}" srcOrd="1" destOrd="0" parTransId="{30DF2531-2B08-48B9-922E-C16B87EFB7AF}" sibTransId="{396CEF05-4FF9-4D96-A648-E54C947EE24F}"/>
    <dgm:cxn modelId="{7815789C-66C9-4BE3-A3CD-100F90F49AAB}" srcId="{ED70066A-7C81-49EB-968D-D39F5FF216ED}" destId="{2CC9D3BF-44BF-4A5F-9F3A-C3C61CB9CCA1}" srcOrd="1" destOrd="0" parTransId="{362B8E3A-CF6B-4557-BDF8-90AD4B9F1E0B}" sibTransId="{57408904-D2F2-42E2-99F7-497A18C60CCD}"/>
    <dgm:cxn modelId="{2C4616AA-AE32-46A9-A9F7-9864D56F07D9}" type="presOf" srcId="{ED70066A-7C81-49EB-968D-D39F5FF216ED}" destId="{8D20CC25-7A71-4EBA-AEF4-1C89B894E92E}" srcOrd="0" destOrd="0" presId="urn:microsoft.com/office/officeart/2005/8/layout/hList3"/>
    <dgm:cxn modelId="{A00488AE-4754-4088-9D9D-0140B2534CE9}" srcId="{94FC8A7C-54AF-4950-A459-BD55FA5DB10A}" destId="{97435CD0-0315-400A-B601-930D1398110F}" srcOrd="0" destOrd="0" parTransId="{9BD2230D-3CCC-4C20-957C-30A42B6D1D21}" sibTransId="{C6578BDC-9B5C-4703-9D1E-86B691A68E2F}"/>
    <dgm:cxn modelId="{78817CC8-9077-4CD9-9431-F58EC6FCC83D}" type="presOf" srcId="{0FE932BF-DA2D-4BA8-946A-B9D34A8DE92C}" destId="{3ABAD484-703D-4B7C-A2AB-BD37232511F5}" srcOrd="0" destOrd="0" presId="urn:microsoft.com/office/officeart/2005/8/layout/hList3"/>
    <dgm:cxn modelId="{098599CB-BBF3-43D8-BA8A-581DD880A4C2}" type="presOf" srcId="{97435CD0-0315-400A-B601-930D1398110F}" destId="{21DA822F-B19B-464F-A86E-CAF02B7E964E}" srcOrd="0" destOrd="0" presId="urn:microsoft.com/office/officeart/2005/8/layout/hList3"/>
    <dgm:cxn modelId="{ACC14B78-13A4-4EB3-ACCD-6EED974E6EE8}" type="presParOf" srcId="{8D20CC25-7A71-4EBA-AEF4-1C89B894E92E}" destId="{F68E71AE-92BD-4F98-B58E-DF8F43818A4E}" srcOrd="0" destOrd="0" presId="urn:microsoft.com/office/officeart/2005/8/layout/hList3"/>
    <dgm:cxn modelId="{495C0584-8DB6-41C7-B7CD-AB301E32ACE9}" type="presParOf" srcId="{8D20CC25-7A71-4EBA-AEF4-1C89B894E92E}" destId="{99536BD7-0524-456A-A80B-4C2CF90783C9}" srcOrd="1" destOrd="0" presId="urn:microsoft.com/office/officeart/2005/8/layout/hList3"/>
    <dgm:cxn modelId="{92FF5345-6C39-47A7-AF4A-2F1B01AA6D48}" type="presParOf" srcId="{99536BD7-0524-456A-A80B-4C2CF90783C9}" destId="{21DA822F-B19B-464F-A86E-CAF02B7E964E}" srcOrd="0" destOrd="0" presId="urn:microsoft.com/office/officeart/2005/8/layout/hList3"/>
    <dgm:cxn modelId="{444D5ED6-8353-47B9-B12D-4250077B62E6}" type="presParOf" srcId="{99536BD7-0524-456A-A80B-4C2CF90783C9}" destId="{3ABAD484-703D-4B7C-A2AB-BD37232511F5}" srcOrd="1" destOrd="0" presId="urn:microsoft.com/office/officeart/2005/8/layout/hList3"/>
    <dgm:cxn modelId="{8D11B2A1-5D4C-42BE-BD61-DCC7C74EC601}" type="presParOf" srcId="{99536BD7-0524-456A-A80B-4C2CF90783C9}" destId="{19EF6B6C-04D5-404D-9A7B-E5853964F368}" srcOrd="2" destOrd="0" presId="urn:microsoft.com/office/officeart/2005/8/layout/hList3"/>
    <dgm:cxn modelId="{A356602E-1FF6-4BFC-B182-78CCBFBFCFD6}" type="presParOf" srcId="{8D20CC25-7A71-4EBA-AEF4-1C89B894E92E}" destId="{A08308BB-C9F4-472D-9526-C45A97460782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4A6FC3-76F1-44FA-94F8-13790E44C517}">
      <dsp:nvSpPr>
        <dsp:cNvPr id="0" name=""/>
        <dsp:cNvSpPr/>
      </dsp:nvSpPr>
      <dsp:spPr>
        <a:xfrm rot="5400000">
          <a:off x="-217137" y="218368"/>
          <a:ext cx="1447586" cy="10133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Определение</a:t>
          </a:r>
        </a:p>
      </dsp:txBody>
      <dsp:txXfrm rot="-5400000">
        <a:off x="1" y="507885"/>
        <a:ext cx="1013310" cy="434276"/>
      </dsp:txXfrm>
    </dsp:sp>
    <dsp:sp modelId="{405E5D0A-FE20-4CDC-9D29-DC155973465D}">
      <dsp:nvSpPr>
        <dsp:cNvPr id="0" name=""/>
        <dsp:cNvSpPr/>
      </dsp:nvSpPr>
      <dsp:spPr>
        <a:xfrm rot="5400000">
          <a:off x="2946077" y="-1931536"/>
          <a:ext cx="940930" cy="48064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b="0" i="0" kern="1200"/>
            <a:t>Экономика – это и совокупность общественных отношений, связанных с производством. Это та или иная производственная система, хозяйство. Это и научная учебная дисциплина, которая изучает хозяйственную жизнь человека, предприятия, общества в целом.</a:t>
          </a:r>
          <a:endParaRPr lang="ru-RU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b="0" i="0" kern="1200"/>
            <a:t>Наиболее общее определение выглядит следующим образом: </a:t>
          </a:r>
          <a:r>
            <a:rPr lang="ru-RU" sz="900" b="1" i="1" kern="1200"/>
            <a:t>экономика</a:t>
          </a:r>
          <a:r>
            <a:rPr lang="ru-RU" sz="900" b="0" i="1" kern="1200"/>
            <a:t> </a:t>
          </a:r>
          <a:r>
            <a:rPr lang="ru-RU" sz="900" b="0" i="0" kern="1200"/>
            <a:t>– это деятельность людей, связанная с обеспечением материальных условий их жизни.</a:t>
          </a:r>
        </a:p>
      </dsp:txBody>
      <dsp:txXfrm rot="-5400000">
        <a:off x="1013310" y="47163"/>
        <a:ext cx="4760532" cy="849066"/>
      </dsp:txXfrm>
    </dsp:sp>
    <dsp:sp modelId="{E219113B-56DD-4EB2-8E34-4EDC0A723E34}">
      <dsp:nvSpPr>
        <dsp:cNvPr id="0" name=""/>
        <dsp:cNvSpPr/>
      </dsp:nvSpPr>
      <dsp:spPr>
        <a:xfrm rot="5400000">
          <a:off x="-217137" y="1469782"/>
          <a:ext cx="1447586" cy="10133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Методология</a:t>
          </a:r>
        </a:p>
      </dsp:txBody>
      <dsp:txXfrm rot="-5400000">
        <a:off x="1" y="1759299"/>
        <a:ext cx="1013310" cy="434276"/>
      </dsp:txXfrm>
    </dsp:sp>
    <dsp:sp modelId="{AE11C338-75F8-40F1-80A0-244FA52514FC}">
      <dsp:nvSpPr>
        <dsp:cNvPr id="0" name=""/>
        <dsp:cNvSpPr/>
      </dsp:nvSpPr>
      <dsp:spPr>
        <a:xfrm rot="5400000">
          <a:off x="2946077" y="-680122"/>
          <a:ext cx="940930" cy="48064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Наблюдение[</a:t>
          </a:r>
          <a:r>
            <a:rPr lang="en-US" sz="900" kern="1200"/>
            <a:t>1</a:t>
          </a:r>
          <a:r>
            <a:rPr lang="ru-RU" sz="900" kern="1200"/>
            <a:t>,стр </a:t>
          </a:r>
          <a:r>
            <a:rPr lang="en-US" sz="900" kern="1200"/>
            <a:t>11-13</a:t>
          </a:r>
          <a:r>
            <a:rPr lang="ru-RU" sz="900" kern="1200"/>
            <a:t>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Допущения[</a:t>
          </a:r>
          <a:r>
            <a:rPr lang="en-US" sz="900" kern="1200"/>
            <a:t>1</a:t>
          </a:r>
          <a:r>
            <a:rPr lang="ru-RU" sz="900" kern="1200"/>
            <a:t>,стр </a:t>
          </a:r>
          <a:r>
            <a:rPr lang="en-US" sz="900" kern="1200"/>
            <a:t>11-13</a:t>
          </a:r>
          <a:r>
            <a:rPr lang="ru-RU" sz="900" kern="1200"/>
            <a:t>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Экономические модели и др. [</a:t>
          </a:r>
          <a:r>
            <a:rPr lang="en-US" sz="900" kern="1200"/>
            <a:t>1</a:t>
          </a:r>
          <a:r>
            <a:rPr lang="ru-RU" sz="900" kern="1200"/>
            <a:t>,стр </a:t>
          </a:r>
          <a:r>
            <a:rPr lang="en-US" sz="900" kern="1200"/>
            <a:t>11-13</a:t>
          </a:r>
          <a:r>
            <a:rPr lang="ru-RU" sz="900" kern="1200"/>
            <a:t>]</a:t>
          </a:r>
        </a:p>
      </dsp:txBody>
      <dsp:txXfrm rot="-5400000">
        <a:off x="1013310" y="1298577"/>
        <a:ext cx="4760532" cy="849066"/>
      </dsp:txXfrm>
    </dsp:sp>
    <dsp:sp modelId="{E08E1FC5-51AF-4DF6-BE44-E38D0628C885}">
      <dsp:nvSpPr>
        <dsp:cNvPr id="0" name=""/>
        <dsp:cNvSpPr/>
      </dsp:nvSpPr>
      <dsp:spPr>
        <a:xfrm rot="5400000">
          <a:off x="-217137" y="2721196"/>
          <a:ext cx="1447586" cy="10133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Разделы</a:t>
          </a:r>
        </a:p>
      </dsp:txBody>
      <dsp:txXfrm rot="-5400000">
        <a:off x="1" y="3010713"/>
        <a:ext cx="1013310" cy="434276"/>
      </dsp:txXfrm>
    </dsp:sp>
    <dsp:sp modelId="{52927016-8DDA-4E79-8A37-B5FC3AF56E53}">
      <dsp:nvSpPr>
        <dsp:cNvPr id="0" name=""/>
        <dsp:cNvSpPr/>
      </dsp:nvSpPr>
      <dsp:spPr>
        <a:xfrm rot="5400000">
          <a:off x="2946077" y="571291"/>
          <a:ext cx="940930" cy="48064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b="1" i="1" kern="1200"/>
            <a:t>микроэкономика</a:t>
          </a:r>
          <a:r>
            <a:rPr lang="ru-RU" sz="900" b="0" i="0" kern="1200"/>
            <a:t> – часть экономической науки, которая рассматривает вопросы одной экономической единицы (фирмы, домашнего хозяйства) или сферы частного бизнеса;</a:t>
          </a:r>
          <a:r>
            <a:rPr lang="en-US" sz="900" b="0" i="0" kern="1200"/>
            <a:t>[</a:t>
          </a:r>
          <a:r>
            <a:rPr lang="en-US" sz="900" kern="1200"/>
            <a:t>1</a:t>
          </a:r>
          <a:r>
            <a:rPr lang="ru-RU" sz="900" kern="1200"/>
            <a:t>,стр </a:t>
          </a:r>
          <a:r>
            <a:rPr lang="en-US" sz="900" kern="1200"/>
            <a:t>17</a:t>
          </a:r>
          <a:r>
            <a:rPr lang="ru-RU" sz="900" kern="1200"/>
            <a:t>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b="1" i="1" kern="1200"/>
            <a:t>макроэкономика</a:t>
          </a:r>
          <a:r>
            <a:rPr lang="ru-RU" sz="900" b="0" i="0" kern="1200"/>
            <a:t> – часть экономической теории, которая рассматривает экономические вопросы в масштабах страны, при этом общество рассматривается как совокупность фирм и домашних хозяйств;</a:t>
          </a:r>
          <a:r>
            <a:rPr lang="ru-RU" sz="900" kern="1200"/>
            <a:t> [</a:t>
          </a:r>
          <a:r>
            <a:rPr lang="en-US" sz="900" kern="1200"/>
            <a:t>1</a:t>
          </a:r>
          <a:r>
            <a:rPr lang="ru-RU" sz="900" kern="1200"/>
            <a:t>,стр </a:t>
          </a:r>
          <a:r>
            <a:rPr lang="en-US" sz="900" kern="1200"/>
            <a:t>17</a:t>
          </a:r>
          <a:r>
            <a:rPr lang="ru-RU" sz="900" kern="1200"/>
            <a:t>]</a:t>
          </a:r>
        </a:p>
      </dsp:txBody>
      <dsp:txXfrm rot="-5400000">
        <a:off x="1013310" y="2549990"/>
        <a:ext cx="4760532" cy="8490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C92E9-60AF-4C1A-BA1E-362BF30778C1}">
      <dsp:nvSpPr>
        <dsp:cNvPr id="0" name=""/>
        <dsp:cNvSpPr/>
      </dsp:nvSpPr>
      <dsp:spPr>
        <a:xfrm>
          <a:off x="0" y="0"/>
          <a:ext cx="5715000" cy="1045845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800" kern="1200"/>
            <a:t>Потребности</a:t>
          </a:r>
        </a:p>
      </dsp:txBody>
      <dsp:txXfrm>
        <a:off x="0" y="0"/>
        <a:ext cx="5715000" cy="1045845"/>
      </dsp:txXfrm>
    </dsp:sp>
    <dsp:sp modelId="{0E073FAB-ADD2-4F5D-923D-C284F3D2C647}">
      <dsp:nvSpPr>
        <dsp:cNvPr id="0" name=""/>
        <dsp:cNvSpPr/>
      </dsp:nvSpPr>
      <dsp:spPr>
        <a:xfrm>
          <a:off x="0" y="1045845"/>
          <a:ext cx="2857500" cy="2196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1" kern="1200"/>
            <a:t>Определение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Потребность — это нужда в чем-либо необходимом для поддержания жизнедеятельности, развития личности и общества в целом.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[2,</a:t>
          </a:r>
          <a:r>
            <a:rPr lang="ru-RU" sz="1300" kern="1200"/>
            <a:t>стр 24-25</a:t>
          </a:r>
          <a:r>
            <a:rPr lang="en-US" sz="1300" kern="1200"/>
            <a:t>]</a:t>
          </a:r>
          <a:endParaRPr lang="ru-RU" sz="1300" kern="1200"/>
        </a:p>
      </dsp:txBody>
      <dsp:txXfrm>
        <a:off x="0" y="1045845"/>
        <a:ext cx="2857500" cy="2196274"/>
      </dsp:txXfrm>
    </dsp:sp>
    <dsp:sp modelId="{672A2EB3-3CA3-494C-BABC-B462305FBCC2}">
      <dsp:nvSpPr>
        <dsp:cNvPr id="0" name=""/>
        <dsp:cNvSpPr/>
      </dsp:nvSpPr>
      <dsp:spPr>
        <a:xfrm>
          <a:off x="2857500" y="1045845"/>
          <a:ext cx="2857500" cy="2196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1" kern="1200"/>
            <a:t>Виды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i="1" kern="1200"/>
            <a:t>Первичные</a:t>
          </a:r>
          <a:r>
            <a:rPr lang="ru-RU" sz="1300" kern="1200"/>
            <a:t>, удовлетворяющие жизненно важные нужды человека (одежда, питание,жилье)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  </a:t>
          </a:r>
          <a:r>
            <a:rPr lang="ru-RU" sz="1300" i="1" kern="1200"/>
            <a:t>Вторичные</a:t>
          </a:r>
          <a:r>
            <a:rPr lang="ru-RU" sz="1300" kern="1200"/>
            <a:t>, к которым относятся все остальные (например потребности досуга: кино, театр, спорт). </a:t>
          </a:r>
          <a:endParaRPr lang="en-US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[2,</a:t>
          </a:r>
          <a:r>
            <a:rPr lang="ru-RU" sz="1300" kern="1200"/>
            <a:t>стр 24-25</a:t>
          </a:r>
          <a:r>
            <a:rPr lang="en-US" sz="1300" kern="1200"/>
            <a:t>]</a:t>
          </a:r>
          <a:endParaRPr lang="ru-RU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300" kern="1200"/>
        </a:p>
      </dsp:txBody>
      <dsp:txXfrm>
        <a:off x="2857500" y="1045845"/>
        <a:ext cx="2857500" cy="2196274"/>
      </dsp:txXfrm>
    </dsp:sp>
    <dsp:sp modelId="{22DBE7A7-DAC2-4BBE-8E61-CFC2713D1BB7}">
      <dsp:nvSpPr>
        <dsp:cNvPr id="0" name=""/>
        <dsp:cNvSpPr/>
      </dsp:nvSpPr>
      <dsp:spPr>
        <a:xfrm>
          <a:off x="0" y="3242119"/>
          <a:ext cx="5715000" cy="24403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C92E9-60AF-4C1A-BA1E-362BF30778C1}">
      <dsp:nvSpPr>
        <dsp:cNvPr id="0" name=""/>
        <dsp:cNvSpPr/>
      </dsp:nvSpPr>
      <dsp:spPr>
        <a:xfrm>
          <a:off x="0" y="0"/>
          <a:ext cx="5715000" cy="104013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800" kern="1200"/>
            <a:t>Ресурсы</a:t>
          </a:r>
        </a:p>
      </dsp:txBody>
      <dsp:txXfrm>
        <a:off x="0" y="0"/>
        <a:ext cx="5715000" cy="1040130"/>
      </dsp:txXfrm>
    </dsp:sp>
    <dsp:sp modelId="{0E073FAB-ADD2-4F5D-923D-C284F3D2C647}">
      <dsp:nvSpPr>
        <dsp:cNvPr id="0" name=""/>
        <dsp:cNvSpPr/>
      </dsp:nvSpPr>
      <dsp:spPr>
        <a:xfrm>
          <a:off x="0" y="1040130"/>
          <a:ext cx="2857500" cy="21842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1" kern="1200"/>
            <a:t>Определение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Факторы производства - это ресурсы, используемые для производства экономических благ. Под экономическими ресурсамипонимаются все природные, людские и произведенные человекомресурсы, которые могут использоваться для производства товаров и услуг, т.е. благ.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[2,</a:t>
          </a:r>
          <a:r>
            <a:rPr lang="ru-RU" sz="1200" kern="1200"/>
            <a:t>стр 2</a:t>
          </a:r>
          <a:r>
            <a:rPr lang="en-US" sz="1200" kern="1200"/>
            <a:t>5</a:t>
          </a:r>
          <a:r>
            <a:rPr lang="ru-RU" sz="1200" kern="1200"/>
            <a:t>-2</a:t>
          </a:r>
          <a:r>
            <a:rPr lang="en-US" sz="1200" kern="1200"/>
            <a:t>6]</a:t>
          </a:r>
          <a:endParaRPr lang="ru-RU" sz="1200" kern="1200"/>
        </a:p>
      </dsp:txBody>
      <dsp:txXfrm>
        <a:off x="0" y="1040130"/>
        <a:ext cx="2857500" cy="2184273"/>
      </dsp:txXfrm>
    </dsp:sp>
    <dsp:sp modelId="{672A2EB3-3CA3-494C-BABC-B462305FBCC2}">
      <dsp:nvSpPr>
        <dsp:cNvPr id="0" name=""/>
        <dsp:cNvSpPr/>
      </dsp:nvSpPr>
      <dsp:spPr>
        <a:xfrm>
          <a:off x="2857500" y="1040130"/>
          <a:ext cx="2857500" cy="21842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1" kern="1200"/>
            <a:t>Виды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i="1" kern="1200"/>
            <a:t> материальные ресурсы </a:t>
          </a:r>
          <a:r>
            <a:rPr lang="ru-RU" sz="1200" i="0" kern="1200"/>
            <a:t>- земля, или сырьевые материалы, и капитал</a:t>
          </a:r>
          <a:r>
            <a:rPr lang="ru-RU" sz="1200" i="1" kern="1200"/>
            <a:t>;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i="1" kern="1200"/>
            <a:t>людские ресурсы - </a:t>
          </a:r>
          <a:r>
            <a:rPr lang="ru-RU" sz="1200" i="0" kern="1200"/>
            <a:t>труд и предпринимательская способность</a:t>
          </a:r>
          <a:r>
            <a:rPr lang="ru-RU" sz="1200" i="1" kern="1200"/>
            <a:t>.</a:t>
          </a:r>
          <a:endParaRPr lang="en-US" sz="1200" i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[2,</a:t>
          </a:r>
          <a:r>
            <a:rPr lang="ru-RU" sz="1200" kern="1200"/>
            <a:t>стр 2</a:t>
          </a:r>
          <a:r>
            <a:rPr lang="en-US" sz="1200" kern="1200"/>
            <a:t>5</a:t>
          </a:r>
          <a:r>
            <a:rPr lang="ru-RU" sz="1200" kern="1200"/>
            <a:t>-2</a:t>
          </a:r>
          <a:r>
            <a:rPr lang="en-US" sz="1200" kern="1200"/>
            <a:t>6]</a:t>
          </a:r>
          <a:endParaRPr lang="ru-RU" sz="1200" kern="1200"/>
        </a:p>
      </dsp:txBody>
      <dsp:txXfrm>
        <a:off x="2857500" y="1040130"/>
        <a:ext cx="2857500" cy="2184273"/>
      </dsp:txXfrm>
    </dsp:sp>
    <dsp:sp modelId="{22DBE7A7-DAC2-4BBE-8E61-CFC2713D1BB7}">
      <dsp:nvSpPr>
        <dsp:cNvPr id="0" name=""/>
        <dsp:cNvSpPr/>
      </dsp:nvSpPr>
      <dsp:spPr>
        <a:xfrm>
          <a:off x="0" y="3224403"/>
          <a:ext cx="5715000" cy="24269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E71AE-92BD-4F98-B58E-DF8F43818A4E}">
      <dsp:nvSpPr>
        <dsp:cNvPr id="0" name=""/>
        <dsp:cNvSpPr/>
      </dsp:nvSpPr>
      <dsp:spPr>
        <a:xfrm>
          <a:off x="0" y="0"/>
          <a:ext cx="5581649" cy="105441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Принцип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ограниченности ресурсов</a:t>
          </a:r>
        </a:p>
      </dsp:txBody>
      <dsp:txXfrm>
        <a:off x="0" y="0"/>
        <a:ext cx="5581649" cy="1054417"/>
      </dsp:txXfrm>
    </dsp:sp>
    <dsp:sp modelId="{21DA822F-B19B-464F-A86E-CAF02B7E964E}">
      <dsp:nvSpPr>
        <dsp:cNvPr id="0" name=""/>
        <dsp:cNvSpPr/>
      </dsp:nvSpPr>
      <dsp:spPr>
        <a:xfrm>
          <a:off x="2725" y="1054417"/>
          <a:ext cx="1858733" cy="2214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b="1" kern="1200"/>
            <a:t>Аксиомы: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/>
            <a:t>Первая аксиома </a:t>
          </a:r>
          <a:r>
            <a:rPr lang="ru-RU" sz="1100" kern="1200"/>
            <a:t>- потребностиобщества (индивидов и институтов) безграничны, полностьюнеутолимы.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/>
            <a:t>Вторая аксиома </a:t>
          </a:r>
          <a:r>
            <a:rPr lang="ru-RU" sz="1100" kern="1200"/>
            <a:t>- ресурсы общества, необходимыедля производства товаров иуслуг, ограничены или редки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[2,</a:t>
          </a:r>
          <a:r>
            <a:rPr lang="ru-RU" sz="1100" kern="1200"/>
            <a:t>стр 23-24</a:t>
          </a:r>
          <a:r>
            <a:rPr lang="en-US" sz="1100" kern="1200"/>
            <a:t>]</a:t>
          </a:r>
          <a:endParaRPr lang="ru-RU" sz="1100" kern="1200"/>
        </a:p>
      </dsp:txBody>
      <dsp:txXfrm>
        <a:off x="2725" y="1054417"/>
        <a:ext cx="1858733" cy="2214276"/>
      </dsp:txXfrm>
    </dsp:sp>
    <dsp:sp modelId="{3ABAD484-703D-4B7C-A2AB-BD37232511F5}">
      <dsp:nvSpPr>
        <dsp:cNvPr id="0" name=""/>
        <dsp:cNvSpPr/>
      </dsp:nvSpPr>
      <dsp:spPr>
        <a:xfrm>
          <a:off x="1861458" y="1054417"/>
          <a:ext cx="1858733" cy="2214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Принцип ограниченнсти ресурсов является первичным принципом в экономической теории.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Потребности людей различны и безграничны, но ресурсы ограничены.Каждый не может получить желаемое.</a:t>
          </a: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[</a:t>
          </a:r>
          <a:r>
            <a:rPr lang="en-US" sz="1100" kern="1200"/>
            <a:t>1</a:t>
          </a:r>
          <a:r>
            <a:rPr lang="ru-RU" sz="1100" kern="1200"/>
            <a:t>,стр </a:t>
          </a:r>
          <a:r>
            <a:rPr lang="en-US" sz="1100" kern="1200"/>
            <a:t>4</a:t>
          </a:r>
          <a:r>
            <a:rPr lang="ru-RU" sz="1100" kern="1200"/>
            <a:t>]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1861458" y="1054417"/>
        <a:ext cx="1858733" cy="2214276"/>
      </dsp:txXfrm>
    </dsp:sp>
    <dsp:sp modelId="{19EF6B6C-04D5-404D-9A7B-E5853964F368}">
      <dsp:nvSpPr>
        <dsp:cNvPr id="0" name=""/>
        <dsp:cNvSpPr/>
      </dsp:nvSpPr>
      <dsp:spPr>
        <a:xfrm>
          <a:off x="3720191" y="1054417"/>
          <a:ext cx="1858733" cy="2214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Данная проблемы еще не забыта, но были придуманы варианты решения, например </a:t>
          </a:r>
          <a:r>
            <a:rPr lang="ru-RU" sz="1100" i="1" kern="1200"/>
            <a:t>Альтернативные издержки </a:t>
          </a:r>
          <a:r>
            <a:rPr lang="ru-RU" sz="1100" i="0" kern="1200"/>
            <a:t>(увеличение выпуска одного товара уменьшением производства другого)</a:t>
          </a:r>
          <a:endParaRPr lang="en-US" sz="1100" i="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[</a:t>
          </a:r>
          <a:r>
            <a:rPr lang="en-US" sz="1100" kern="1200"/>
            <a:t>1</a:t>
          </a:r>
          <a:r>
            <a:rPr lang="ru-RU" sz="1100" kern="1200"/>
            <a:t>,стр </a:t>
          </a:r>
          <a:r>
            <a:rPr lang="en-US" sz="1100" kern="1200"/>
            <a:t>16</a:t>
          </a:r>
          <a:r>
            <a:rPr lang="ru-RU" sz="1100" kern="1200"/>
            <a:t>]</a:t>
          </a:r>
          <a:endParaRPr lang="ru-RU" sz="1100" i="0" kern="1200"/>
        </a:p>
      </dsp:txBody>
      <dsp:txXfrm>
        <a:off x="3720191" y="1054417"/>
        <a:ext cx="1858733" cy="2214276"/>
      </dsp:txXfrm>
    </dsp:sp>
    <dsp:sp modelId="{A08308BB-C9F4-472D-9526-C45A97460782}">
      <dsp:nvSpPr>
        <dsp:cNvPr id="0" name=""/>
        <dsp:cNvSpPr/>
      </dsp:nvSpPr>
      <dsp:spPr>
        <a:xfrm>
          <a:off x="0" y="3268694"/>
          <a:ext cx="5581649" cy="24603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7EE95-73A6-4EDE-A3EB-F2D03C76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Сергей</dc:creator>
  <cp:keywords/>
  <dc:description/>
  <cp:lastModifiedBy>Сергей Антонов</cp:lastModifiedBy>
  <cp:revision>4</cp:revision>
  <dcterms:created xsi:type="dcterms:W3CDTF">2020-05-13T06:05:00Z</dcterms:created>
  <dcterms:modified xsi:type="dcterms:W3CDTF">2020-05-13T08:10:00Z</dcterms:modified>
</cp:coreProperties>
</file>