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F25F" w14:textId="77777777" w:rsidR="001A27A6" w:rsidRPr="005637FA" w:rsidRDefault="00FA318B" w:rsidP="001A27A6">
      <w:pPr>
        <w:jc w:val="center"/>
      </w:pPr>
      <w:r w:rsidRPr="005637FA">
        <w:t xml:space="preserve">Министерство образования и науки Российской Федерации </w:t>
      </w:r>
    </w:p>
    <w:p w14:paraId="7911146E" w14:textId="77777777" w:rsidR="001A27A6" w:rsidRPr="005637FA" w:rsidRDefault="00FC322A" w:rsidP="001A27A6">
      <w:pPr>
        <w:jc w:val="center"/>
      </w:pPr>
      <w:r>
        <w:t>Новосибирский Государственный Технический Университет</w:t>
      </w:r>
    </w:p>
    <w:p w14:paraId="1F49ABB6" w14:textId="77777777" w:rsidR="001A27A6" w:rsidRPr="005637FA" w:rsidRDefault="001A27A6" w:rsidP="001A27A6">
      <w:pPr>
        <w:jc w:val="center"/>
      </w:pPr>
    </w:p>
    <w:p w14:paraId="684D2062" w14:textId="77777777" w:rsidR="001A27A6" w:rsidRPr="005637FA" w:rsidRDefault="001A27A6" w:rsidP="001A27A6">
      <w:pPr>
        <w:jc w:val="center"/>
      </w:pPr>
    </w:p>
    <w:p w14:paraId="71E04370" w14:textId="77777777" w:rsidR="001A27A6" w:rsidRPr="005637FA" w:rsidRDefault="001A27A6" w:rsidP="001A27A6">
      <w:pPr>
        <w:jc w:val="center"/>
      </w:pPr>
    </w:p>
    <w:p w14:paraId="438818D9" w14:textId="77777777" w:rsidR="001A27A6" w:rsidRPr="005637FA" w:rsidRDefault="001A27A6" w:rsidP="001A27A6">
      <w:pPr>
        <w:jc w:val="center"/>
      </w:pPr>
    </w:p>
    <w:p w14:paraId="572E0BBB" w14:textId="77777777" w:rsidR="001A27A6" w:rsidRPr="005637FA" w:rsidRDefault="001A27A6" w:rsidP="001A27A6">
      <w:pPr>
        <w:jc w:val="center"/>
      </w:pPr>
    </w:p>
    <w:p w14:paraId="1C84E90A" w14:textId="77777777" w:rsidR="001A27A6" w:rsidRPr="005637FA" w:rsidRDefault="001A27A6" w:rsidP="001A27A6">
      <w:pPr>
        <w:jc w:val="center"/>
      </w:pPr>
    </w:p>
    <w:p w14:paraId="31ECF1E3" w14:textId="77777777" w:rsidR="001A27A6" w:rsidRPr="005637FA" w:rsidRDefault="001A27A6" w:rsidP="001A27A6">
      <w:pPr>
        <w:jc w:val="center"/>
      </w:pPr>
    </w:p>
    <w:p w14:paraId="6A084F5A" w14:textId="77777777" w:rsidR="001A27A6" w:rsidRPr="005637FA" w:rsidRDefault="001A27A6" w:rsidP="001A27A6">
      <w:pPr>
        <w:jc w:val="center"/>
      </w:pPr>
    </w:p>
    <w:p w14:paraId="5BD9313F" w14:textId="77777777" w:rsidR="001A27A6" w:rsidRPr="005637FA" w:rsidRDefault="001A27A6" w:rsidP="001A27A6">
      <w:pPr>
        <w:jc w:val="center"/>
      </w:pPr>
    </w:p>
    <w:p w14:paraId="364319E6" w14:textId="77777777" w:rsidR="001A27A6" w:rsidRPr="005637FA" w:rsidRDefault="001A27A6" w:rsidP="001A27A6">
      <w:pPr>
        <w:jc w:val="center"/>
      </w:pPr>
    </w:p>
    <w:p w14:paraId="4745687E" w14:textId="77777777" w:rsidR="001A27A6" w:rsidRPr="005637FA" w:rsidRDefault="001A27A6" w:rsidP="001A27A6">
      <w:pPr>
        <w:jc w:val="center"/>
      </w:pPr>
    </w:p>
    <w:p w14:paraId="4CC67EBE" w14:textId="77777777" w:rsidR="001A27A6" w:rsidRPr="005637FA" w:rsidRDefault="001A27A6" w:rsidP="001A27A6">
      <w:pPr>
        <w:jc w:val="center"/>
      </w:pPr>
    </w:p>
    <w:p w14:paraId="75F9181C" w14:textId="77777777" w:rsidR="001A27A6" w:rsidRPr="005637FA" w:rsidRDefault="001A27A6" w:rsidP="001A27A6">
      <w:pPr>
        <w:jc w:val="center"/>
      </w:pPr>
    </w:p>
    <w:p w14:paraId="701EE93F" w14:textId="77777777" w:rsidR="001A27A6" w:rsidRPr="005637FA" w:rsidRDefault="001A27A6" w:rsidP="001A27A6">
      <w:pPr>
        <w:jc w:val="center"/>
      </w:pPr>
    </w:p>
    <w:p w14:paraId="6CE7187C" w14:textId="77777777" w:rsidR="001A27A6" w:rsidRPr="005637FA" w:rsidRDefault="001A27A6" w:rsidP="001A27A6">
      <w:pPr>
        <w:jc w:val="center"/>
      </w:pPr>
    </w:p>
    <w:p w14:paraId="78A33DF6" w14:textId="77777777" w:rsidR="001A27A6" w:rsidRPr="005637FA" w:rsidRDefault="001A27A6" w:rsidP="001A27A6">
      <w:pPr>
        <w:jc w:val="center"/>
      </w:pPr>
    </w:p>
    <w:p w14:paraId="298CFC62" w14:textId="77777777" w:rsidR="001A27A6" w:rsidRPr="005637FA" w:rsidRDefault="001A27A6" w:rsidP="001A27A6">
      <w:pPr>
        <w:jc w:val="center"/>
      </w:pPr>
    </w:p>
    <w:p w14:paraId="20BAF260" w14:textId="77777777" w:rsidR="001A27A6" w:rsidRPr="005637FA" w:rsidRDefault="001A27A6" w:rsidP="001A27A6">
      <w:pPr>
        <w:jc w:val="center"/>
      </w:pPr>
    </w:p>
    <w:p w14:paraId="3EF11E3F" w14:textId="77777777" w:rsidR="009F453A" w:rsidRPr="005637FA" w:rsidRDefault="001A27A6" w:rsidP="001A27A6">
      <w:pPr>
        <w:jc w:val="center"/>
        <w:rPr>
          <w:b/>
        </w:rPr>
      </w:pPr>
      <w:r w:rsidRPr="005637FA">
        <w:rPr>
          <w:b/>
        </w:rPr>
        <w:t>Р</w:t>
      </w:r>
      <w:r w:rsidR="009F453A" w:rsidRPr="005637FA">
        <w:rPr>
          <w:b/>
        </w:rPr>
        <w:t>асчетно-графическая работа</w:t>
      </w:r>
    </w:p>
    <w:p w14:paraId="43223AC4" w14:textId="77777777" w:rsidR="001A27A6" w:rsidRDefault="009F453A" w:rsidP="001A27A6">
      <w:pPr>
        <w:jc w:val="center"/>
      </w:pPr>
      <w:r w:rsidRPr="005637FA">
        <w:t>по дисциплине «</w:t>
      </w:r>
      <w:r w:rsidR="00FC322A">
        <w:t>Теория вероятностей и м</w:t>
      </w:r>
      <w:r w:rsidRPr="005637FA">
        <w:t>атематическая статистика»</w:t>
      </w:r>
    </w:p>
    <w:p w14:paraId="13354FEA" w14:textId="77777777" w:rsidR="001A27A6" w:rsidRPr="005637FA" w:rsidRDefault="001A27A6" w:rsidP="001A27A6">
      <w:pPr>
        <w:jc w:val="center"/>
      </w:pPr>
    </w:p>
    <w:p w14:paraId="7F478E42" w14:textId="77777777" w:rsidR="001A27A6" w:rsidRPr="005637FA" w:rsidRDefault="001A27A6" w:rsidP="001A27A6">
      <w:pPr>
        <w:jc w:val="center"/>
      </w:pPr>
    </w:p>
    <w:p w14:paraId="77297A67" w14:textId="77777777" w:rsidR="001A27A6" w:rsidRPr="005637FA" w:rsidRDefault="001A27A6" w:rsidP="001A27A6">
      <w:pPr>
        <w:jc w:val="center"/>
      </w:pPr>
    </w:p>
    <w:p w14:paraId="0D49A826" w14:textId="77777777" w:rsidR="001A27A6" w:rsidRPr="005637FA" w:rsidRDefault="001A27A6" w:rsidP="001A27A6">
      <w:pPr>
        <w:jc w:val="center"/>
      </w:pPr>
    </w:p>
    <w:p w14:paraId="5DC46E7A" w14:textId="77777777" w:rsidR="001A27A6" w:rsidRPr="005637FA" w:rsidRDefault="001A27A6" w:rsidP="001A27A6">
      <w:pPr>
        <w:jc w:val="center"/>
      </w:pPr>
    </w:p>
    <w:p w14:paraId="53CF32C2" w14:textId="77777777" w:rsidR="001A27A6" w:rsidRPr="005637FA" w:rsidRDefault="001A27A6" w:rsidP="001A27A6">
      <w:pPr>
        <w:jc w:val="center"/>
      </w:pPr>
    </w:p>
    <w:p w14:paraId="4EDB20A8" w14:textId="77777777" w:rsidR="001A27A6" w:rsidRDefault="001A27A6" w:rsidP="001A27A6">
      <w:pPr>
        <w:jc w:val="center"/>
      </w:pPr>
    </w:p>
    <w:p w14:paraId="4780A140" w14:textId="77777777" w:rsidR="00E82BB2" w:rsidRPr="005637FA" w:rsidRDefault="00E82BB2" w:rsidP="001A27A6">
      <w:pPr>
        <w:jc w:val="center"/>
      </w:pPr>
    </w:p>
    <w:p w14:paraId="2CB6F462" w14:textId="77777777" w:rsidR="001A27A6" w:rsidRPr="005637FA" w:rsidRDefault="001A27A6" w:rsidP="001A27A6">
      <w:pPr>
        <w:jc w:val="center"/>
      </w:pPr>
    </w:p>
    <w:p w14:paraId="01CA2F2B" w14:textId="77777777" w:rsidR="001A27A6" w:rsidRPr="005637FA" w:rsidRDefault="001A27A6" w:rsidP="001A27A6">
      <w:pPr>
        <w:jc w:val="center"/>
      </w:pPr>
    </w:p>
    <w:p w14:paraId="448036C0" w14:textId="77777777" w:rsidR="001A27A6" w:rsidRPr="005637FA" w:rsidRDefault="001A27A6" w:rsidP="001A27A6">
      <w:pPr>
        <w:jc w:val="center"/>
      </w:pPr>
    </w:p>
    <w:p w14:paraId="05C12B17" w14:textId="77777777" w:rsidR="001A27A6" w:rsidRPr="005637FA" w:rsidRDefault="001A27A6" w:rsidP="001A27A6">
      <w:r w:rsidRPr="005637FA">
        <w:rPr>
          <w:b/>
        </w:rPr>
        <w:t>Ф</w:t>
      </w:r>
      <w:r w:rsidR="009F453A" w:rsidRPr="005637FA">
        <w:rPr>
          <w:b/>
        </w:rPr>
        <w:t>акультет</w:t>
      </w:r>
      <w:r w:rsidRPr="005637FA">
        <w:rPr>
          <w:b/>
        </w:rPr>
        <w:t>:</w:t>
      </w:r>
      <w:r w:rsidR="00FA318B" w:rsidRPr="005637FA">
        <w:t xml:space="preserve"> ПМ</w:t>
      </w:r>
      <w:r w:rsidRPr="005637FA">
        <w:t>И</w:t>
      </w:r>
    </w:p>
    <w:p w14:paraId="5E9EB279" w14:textId="77777777" w:rsidR="001A27A6" w:rsidRPr="005637FA" w:rsidRDefault="001A27A6" w:rsidP="001A27A6">
      <w:r w:rsidRPr="005637FA">
        <w:rPr>
          <w:b/>
        </w:rPr>
        <w:t>Г</w:t>
      </w:r>
      <w:r w:rsidR="009F453A" w:rsidRPr="005637FA">
        <w:rPr>
          <w:b/>
        </w:rPr>
        <w:t>руппа</w:t>
      </w:r>
      <w:r w:rsidRPr="005637FA">
        <w:rPr>
          <w:b/>
        </w:rPr>
        <w:t>:</w:t>
      </w:r>
      <w:r w:rsidRPr="005637FA">
        <w:t xml:space="preserve"> ПМ</w:t>
      </w:r>
      <w:r w:rsidR="00BB0027">
        <w:t>И</w:t>
      </w:r>
      <w:r w:rsidR="00FA318B" w:rsidRPr="005637FA">
        <w:t>-</w:t>
      </w:r>
      <w:r w:rsidR="00E87548">
        <w:t>7</w:t>
      </w:r>
      <w:r w:rsidR="00BB0027">
        <w:t>1</w:t>
      </w:r>
    </w:p>
    <w:p w14:paraId="0931B0BD" w14:textId="35CFD0FB" w:rsidR="001A27A6" w:rsidRPr="005637FA" w:rsidRDefault="001A27A6" w:rsidP="001A27A6">
      <w:r w:rsidRPr="005637FA">
        <w:rPr>
          <w:b/>
        </w:rPr>
        <w:t>С</w:t>
      </w:r>
      <w:r w:rsidR="009F453A" w:rsidRPr="005637FA">
        <w:rPr>
          <w:b/>
        </w:rPr>
        <w:t>тудент</w:t>
      </w:r>
      <w:r w:rsidRPr="005637FA">
        <w:rPr>
          <w:b/>
        </w:rPr>
        <w:t>:</w:t>
      </w:r>
      <w:r w:rsidRPr="005637FA">
        <w:t xml:space="preserve"> </w:t>
      </w:r>
      <w:r w:rsidR="00DC521B">
        <w:t>Антонов С.С.</w:t>
      </w:r>
    </w:p>
    <w:p w14:paraId="525601E6" w14:textId="77777777" w:rsidR="001A27A6" w:rsidRPr="00027CE7" w:rsidRDefault="001A27A6" w:rsidP="001A27A6">
      <w:pPr>
        <w:jc w:val="both"/>
      </w:pPr>
      <w:r w:rsidRPr="005637FA">
        <w:rPr>
          <w:b/>
        </w:rPr>
        <w:t>П</w:t>
      </w:r>
      <w:r w:rsidR="009F453A" w:rsidRPr="005637FA">
        <w:rPr>
          <w:b/>
        </w:rPr>
        <w:t>реподаватель</w:t>
      </w:r>
      <w:r w:rsidR="00FA318B" w:rsidRPr="005637FA">
        <w:rPr>
          <w:b/>
        </w:rPr>
        <w:t xml:space="preserve">: </w:t>
      </w:r>
      <w:r w:rsidR="00E87548">
        <w:t>Карманов</w:t>
      </w:r>
      <w:r w:rsidR="00027CE7" w:rsidRPr="00027CE7">
        <w:t xml:space="preserve"> </w:t>
      </w:r>
      <w:r w:rsidR="00027CE7">
        <w:t>В.С.</w:t>
      </w:r>
    </w:p>
    <w:p w14:paraId="4893BA15" w14:textId="77777777" w:rsidR="001A27A6" w:rsidRPr="005637FA" w:rsidRDefault="001A27A6" w:rsidP="001A27A6">
      <w:pPr>
        <w:jc w:val="both"/>
      </w:pPr>
      <w:r w:rsidRPr="005637FA">
        <w:rPr>
          <w:b/>
        </w:rPr>
        <w:t>В</w:t>
      </w:r>
      <w:r w:rsidR="009F453A" w:rsidRPr="005637FA">
        <w:rPr>
          <w:b/>
        </w:rPr>
        <w:t>ариант</w:t>
      </w:r>
      <w:r w:rsidRPr="005637FA">
        <w:rPr>
          <w:b/>
        </w:rPr>
        <w:t>:</w:t>
      </w:r>
      <w:r w:rsidR="00E87548">
        <w:t xml:space="preserve"> </w:t>
      </w:r>
      <w:r w:rsidR="00FA318B" w:rsidRPr="005637FA">
        <w:t>1</w:t>
      </w:r>
    </w:p>
    <w:p w14:paraId="66569630" w14:textId="77777777" w:rsidR="001A27A6" w:rsidRPr="005637FA" w:rsidRDefault="001A27A6" w:rsidP="001A27A6">
      <w:pPr>
        <w:jc w:val="both"/>
      </w:pPr>
    </w:p>
    <w:p w14:paraId="22CC921F" w14:textId="77777777" w:rsidR="001A27A6" w:rsidRPr="005637FA" w:rsidRDefault="001A27A6" w:rsidP="001A27A6">
      <w:pPr>
        <w:jc w:val="both"/>
      </w:pPr>
    </w:p>
    <w:p w14:paraId="1D0E6B35" w14:textId="77777777" w:rsidR="001A27A6" w:rsidRPr="005637FA" w:rsidRDefault="001A27A6" w:rsidP="001A27A6">
      <w:pPr>
        <w:jc w:val="both"/>
      </w:pPr>
    </w:p>
    <w:p w14:paraId="4D338FB8" w14:textId="77777777" w:rsidR="001A27A6" w:rsidRPr="005637FA" w:rsidRDefault="001A27A6" w:rsidP="001A27A6">
      <w:pPr>
        <w:jc w:val="both"/>
      </w:pPr>
    </w:p>
    <w:p w14:paraId="4E1D59EA" w14:textId="77777777" w:rsidR="001A27A6" w:rsidRPr="005637FA" w:rsidRDefault="001A27A6" w:rsidP="001A27A6">
      <w:pPr>
        <w:jc w:val="both"/>
      </w:pPr>
    </w:p>
    <w:p w14:paraId="570F3834" w14:textId="77777777" w:rsidR="001A27A6" w:rsidRPr="005637FA" w:rsidRDefault="001A27A6" w:rsidP="001A27A6">
      <w:pPr>
        <w:jc w:val="both"/>
      </w:pPr>
    </w:p>
    <w:p w14:paraId="7DEC06B1" w14:textId="77777777" w:rsidR="001A27A6" w:rsidRPr="005637FA" w:rsidRDefault="001A27A6" w:rsidP="001A27A6">
      <w:pPr>
        <w:jc w:val="both"/>
      </w:pPr>
    </w:p>
    <w:p w14:paraId="62C9B267" w14:textId="77777777" w:rsidR="00402288" w:rsidRDefault="00402288" w:rsidP="001A27A6">
      <w:pPr>
        <w:jc w:val="both"/>
      </w:pPr>
    </w:p>
    <w:p w14:paraId="6ECE0E3B" w14:textId="77777777" w:rsidR="00E82BB2" w:rsidRPr="005637FA" w:rsidRDefault="00E82BB2" w:rsidP="001A27A6">
      <w:pPr>
        <w:jc w:val="both"/>
      </w:pPr>
    </w:p>
    <w:p w14:paraId="7204CE17" w14:textId="77777777" w:rsidR="001A27A6" w:rsidRPr="005637FA" w:rsidRDefault="001A27A6" w:rsidP="001A27A6">
      <w:pPr>
        <w:jc w:val="both"/>
      </w:pPr>
    </w:p>
    <w:p w14:paraId="3D632E7C" w14:textId="77777777" w:rsidR="001A27A6" w:rsidRDefault="001A27A6" w:rsidP="001A27A6">
      <w:pPr>
        <w:jc w:val="both"/>
      </w:pPr>
    </w:p>
    <w:p w14:paraId="20FB14B4" w14:textId="77777777" w:rsidR="00FC322A" w:rsidRPr="005637FA" w:rsidRDefault="00FC322A" w:rsidP="001A27A6">
      <w:pPr>
        <w:jc w:val="both"/>
      </w:pPr>
    </w:p>
    <w:p w14:paraId="5B560612" w14:textId="77777777" w:rsidR="001A27A6" w:rsidRPr="005637FA" w:rsidRDefault="001A27A6" w:rsidP="001A27A6">
      <w:pPr>
        <w:jc w:val="both"/>
      </w:pPr>
    </w:p>
    <w:p w14:paraId="0E33C1B9" w14:textId="7E3AC4E3" w:rsidR="005637FA" w:rsidRPr="005637FA" w:rsidRDefault="001A27A6" w:rsidP="00FC322A">
      <w:pPr>
        <w:jc w:val="center"/>
      </w:pPr>
      <w:r w:rsidRPr="005637FA">
        <w:t>Н</w:t>
      </w:r>
      <w:r w:rsidR="009F453A" w:rsidRPr="005637FA">
        <w:t>овосибирск</w:t>
      </w:r>
      <w:r w:rsidRPr="005637FA">
        <w:t>,</w:t>
      </w:r>
      <w:r w:rsidR="00E87548">
        <w:t xml:space="preserve"> 20</w:t>
      </w:r>
      <w:r w:rsidR="00ED3463">
        <w:t>19</w:t>
      </w:r>
    </w:p>
    <w:p w14:paraId="729BA03C" w14:textId="77777777" w:rsidR="00835210" w:rsidRDefault="00E82BB2" w:rsidP="00835210">
      <w:pPr>
        <w:rPr>
          <w:b/>
          <w:sz w:val="28"/>
          <w:szCs w:val="28"/>
        </w:rPr>
      </w:pPr>
      <w:r w:rsidRPr="00E82BB2">
        <w:rPr>
          <w:b/>
          <w:sz w:val="28"/>
          <w:szCs w:val="28"/>
        </w:rPr>
        <w:lastRenderedPageBreak/>
        <w:t>Часть 1</w:t>
      </w:r>
    </w:p>
    <w:p w14:paraId="575F0951" w14:textId="77777777" w:rsidR="00E82BB2" w:rsidRPr="00E82BB2" w:rsidRDefault="00E82BB2" w:rsidP="00835210">
      <w:pPr>
        <w:rPr>
          <w:b/>
          <w:sz w:val="28"/>
          <w:szCs w:val="28"/>
        </w:rPr>
      </w:pPr>
    </w:p>
    <w:p w14:paraId="73F55B70" w14:textId="77777777" w:rsidR="00FC322A" w:rsidRPr="00725AFE" w:rsidRDefault="00FC322A" w:rsidP="00FC322A">
      <w:pPr>
        <w:rPr>
          <w:rStyle w:val="apple-style-span"/>
          <w:b/>
        </w:rPr>
      </w:pPr>
      <w:r w:rsidRPr="00725AFE">
        <w:rPr>
          <w:rStyle w:val="apple-style-span"/>
          <w:b/>
        </w:rPr>
        <w:t>Содержание работы</w:t>
      </w:r>
    </w:p>
    <w:p w14:paraId="26C1D0EC" w14:textId="77777777" w:rsidR="00FC322A" w:rsidRPr="00725AFE" w:rsidRDefault="00FC322A" w:rsidP="00FC322A">
      <w:pPr>
        <w:rPr>
          <w:rStyle w:val="apple-style-span"/>
        </w:rPr>
      </w:pPr>
    </w:p>
    <w:p w14:paraId="7478C3AD" w14:textId="77777777" w:rsidR="00FC322A" w:rsidRPr="00725AFE" w:rsidRDefault="00FC322A" w:rsidP="00FC322A">
      <w:pPr>
        <w:jc w:val="both"/>
      </w:pPr>
      <w:r w:rsidRPr="00725AFE">
        <w:t xml:space="preserve">Пусть </w:t>
      </w:r>
      <w:r w:rsidRPr="00725AFE">
        <w:rPr>
          <w:position w:val="-12"/>
        </w:rPr>
        <w:object w:dxaOrig="1600" w:dyaOrig="380" w14:anchorId="325D1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.75pt" o:ole="">
            <v:imagedata r:id="rId8" o:title=""/>
          </v:shape>
          <o:OLEObject Type="Embed" ProgID="Equation.DSMT4" ShapeID="_x0000_i1025" DrawAspect="Content" ObjectID="_1732095841" r:id="rId9"/>
        </w:object>
      </w:r>
      <w:r w:rsidRPr="00725AFE">
        <w:t xml:space="preserve"> – выборка из заданного в соответствии с вариантом распределения. </w:t>
      </w:r>
    </w:p>
    <w:p w14:paraId="57F7AACC" w14:textId="77777777" w:rsidR="00FC322A" w:rsidRPr="00725AFE" w:rsidRDefault="00FC322A" w:rsidP="00FC322A"/>
    <w:p w14:paraId="53604420" w14:textId="77777777" w:rsidR="00FC322A" w:rsidRPr="00725AFE" w:rsidRDefault="00FC322A" w:rsidP="00FC322A">
      <w:pPr>
        <w:numPr>
          <w:ilvl w:val="0"/>
          <w:numId w:val="3"/>
        </w:numPr>
        <w:tabs>
          <w:tab w:val="clear" w:pos="720"/>
          <w:tab w:val="num" w:pos="540"/>
        </w:tabs>
      </w:pPr>
      <w:r w:rsidRPr="00725AFE">
        <w:t xml:space="preserve">Найти точечную оценку неизвестного параметра </w:t>
      </w:r>
      <w:r w:rsidRPr="00725AFE">
        <w:rPr>
          <w:position w:val="-6"/>
        </w:rPr>
        <w:object w:dxaOrig="220" w:dyaOrig="300" w14:anchorId="37475A8D">
          <v:shape id="_x0000_i1026" type="#_x0000_t75" style="width:11.25pt;height:15pt" o:ole="">
            <v:imagedata r:id="rId10" o:title=""/>
          </v:shape>
          <o:OLEObject Type="Embed" ProgID="Equation.DSMT4" ShapeID="_x0000_i1026" DrawAspect="Content" ObjectID="_1732095842" r:id="rId11"/>
        </w:object>
      </w:r>
      <w:r w:rsidRPr="00725AFE">
        <w:t xml:space="preserve"> (или некоторой функции </w:t>
      </w:r>
      <w:r w:rsidRPr="00725AFE">
        <w:rPr>
          <w:position w:val="-12"/>
        </w:rPr>
        <w:object w:dxaOrig="540" w:dyaOrig="360" w14:anchorId="4769A15F">
          <v:shape id="_x0000_i1027" type="#_x0000_t75" style="width:27pt;height:18pt" o:ole="">
            <v:imagedata r:id="rId12" o:title=""/>
          </v:shape>
          <o:OLEObject Type="Embed" ProgID="Equation.DSMT4" ShapeID="_x0000_i1027" DrawAspect="Content" ObjectID="_1732095843" r:id="rId13"/>
        </w:object>
      </w:r>
      <w:r w:rsidRPr="00725AFE">
        <w:t>) по методу моментов или по методу максимального правдоподобия. Проверить полученную оценку на несмещенность, состоятельность и эффективность.</w:t>
      </w:r>
    </w:p>
    <w:p w14:paraId="2F226EAC" w14:textId="77777777" w:rsidR="00FC322A" w:rsidRPr="00725AFE" w:rsidRDefault="00FC322A" w:rsidP="00FC322A">
      <w:pPr>
        <w:numPr>
          <w:ilvl w:val="0"/>
          <w:numId w:val="3"/>
        </w:numPr>
      </w:pPr>
      <w:r w:rsidRPr="00725AFE">
        <w:t>Найти достаточную статистику.</w:t>
      </w:r>
    </w:p>
    <w:p w14:paraId="56FC774D" w14:textId="77777777" w:rsidR="00FC322A" w:rsidRPr="00725AFE" w:rsidRDefault="00FC322A" w:rsidP="00FC322A">
      <w:pPr>
        <w:numPr>
          <w:ilvl w:val="0"/>
          <w:numId w:val="3"/>
        </w:numPr>
      </w:pPr>
      <w:r w:rsidRPr="00725AFE">
        <w:t xml:space="preserve">Найти функцию </w:t>
      </w:r>
      <w:r w:rsidRPr="00725AFE">
        <w:rPr>
          <w:position w:val="-12"/>
        </w:rPr>
        <w:object w:dxaOrig="540" w:dyaOrig="360" w14:anchorId="3A60A4A9">
          <v:shape id="_x0000_i1028" type="#_x0000_t75" style="width:27pt;height:18pt" o:ole="">
            <v:imagedata r:id="rId14" o:title=""/>
          </v:shape>
          <o:OLEObject Type="Embed" ProgID="Equation.DSMT4" ShapeID="_x0000_i1028" DrawAspect="Content" ObjectID="_1732095844" r:id="rId15"/>
        </w:object>
      </w:r>
      <w:r w:rsidRPr="00725AFE">
        <w:t>, допускающую эффективную оценку.</w:t>
      </w:r>
    </w:p>
    <w:p w14:paraId="2E79B55E" w14:textId="77777777" w:rsidR="00FC322A" w:rsidRPr="00725AFE" w:rsidRDefault="00FC322A" w:rsidP="00FC322A">
      <w:pPr>
        <w:numPr>
          <w:ilvl w:val="0"/>
          <w:numId w:val="3"/>
        </w:numPr>
      </w:pPr>
      <w:r w:rsidRPr="00725AFE">
        <w:t>Построить точный доверительный интервал.</w:t>
      </w:r>
    </w:p>
    <w:p w14:paraId="0E2F9C50" w14:textId="77777777" w:rsidR="00FC322A" w:rsidRDefault="00FC322A" w:rsidP="00FC322A">
      <w:pPr>
        <w:numPr>
          <w:ilvl w:val="0"/>
          <w:numId w:val="3"/>
        </w:numPr>
      </w:pPr>
      <w:r w:rsidRPr="00725AFE">
        <w:t>Построить асимптотический доверительный интервал.</w:t>
      </w:r>
    </w:p>
    <w:p w14:paraId="538C4F46" w14:textId="77777777" w:rsidR="00FC322A" w:rsidRDefault="00FC322A" w:rsidP="00FC322A"/>
    <w:p w14:paraId="48CA22B2" w14:textId="77777777" w:rsidR="00FC322A" w:rsidRPr="00D81D9C" w:rsidRDefault="00FC322A" w:rsidP="00FC322A">
      <w:pPr>
        <w:rPr>
          <w:b/>
        </w:rPr>
      </w:pPr>
      <w:r w:rsidRPr="00D81D9C">
        <w:rPr>
          <w:b/>
        </w:rPr>
        <w:t>Вариант задания</w:t>
      </w:r>
    </w:p>
    <w:p w14:paraId="0DA1E095" w14:textId="77777777" w:rsidR="00FC322A" w:rsidRDefault="00FC322A" w:rsidP="00FC322A">
      <w:pPr>
        <w:ind w:left="360" w:hanging="360"/>
      </w:pPr>
    </w:p>
    <w:p w14:paraId="16316669" w14:textId="77777777" w:rsidR="00FC322A" w:rsidRDefault="00FC322A" w:rsidP="00FC322A">
      <w:pPr>
        <w:ind w:left="360" w:hanging="360"/>
      </w:pPr>
      <w:r>
        <w:t>Биномиальное распределение.</w:t>
      </w:r>
    </w:p>
    <w:p w14:paraId="0032790E" w14:textId="77777777" w:rsidR="00FC322A" w:rsidRPr="00392C84" w:rsidRDefault="00FC322A" w:rsidP="00FC322A">
      <w:pPr>
        <w:ind w:left="360" w:hanging="360"/>
        <w:rPr>
          <w:rStyle w:val="apple-style-span"/>
          <w:lang w:val="en-US"/>
        </w:rPr>
      </w:pPr>
      <w:r>
        <w:t xml:space="preserve">Неизвестный параметр </w:t>
      </w:r>
      <w:r w:rsidR="00406B72" w:rsidRPr="00406B72">
        <w:rPr>
          <w:position w:val="-10"/>
        </w:rPr>
        <w:object w:dxaOrig="240" w:dyaOrig="260" w14:anchorId="2899B77F">
          <v:shape id="_x0000_i1029" type="#_x0000_t75" style="width:12pt;height:12.75pt" o:ole="">
            <v:imagedata r:id="rId16" o:title=""/>
          </v:shape>
          <o:OLEObject Type="Embed" ProgID="Equation.DSMT4" ShapeID="_x0000_i1029" DrawAspect="Content" ObjectID="_1732095845" r:id="rId17"/>
        </w:object>
      </w:r>
      <w:r>
        <w:t>.</w:t>
      </w:r>
    </w:p>
    <w:p w14:paraId="2B5AB653" w14:textId="77777777" w:rsidR="00FC322A" w:rsidRDefault="00FC322A" w:rsidP="00FC322A">
      <w:pPr>
        <w:rPr>
          <w:rStyle w:val="apple-style-span"/>
        </w:rPr>
      </w:pPr>
    </w:p>
    <w:p w14:paraId="52115662" w14:textId="77777777" w:rsidR="00FC322A" w:rsidRPr="003C6686" w:rsidRDefault="00FC322A" w:rsidP="00FC322A">
      <w:pPr>
        <w:rPr>
          <w:rStyle w:val="apple-style-span"/>
          <w:b/>
        </w:rPr>
      </w:pPr>
      <w:r w:rsidRPr="003C6686">
        <w:rPr>
          <w:rStyle w:val="apple-style-span"/>
          <w:b/>
        </w:rPr>
        <w:t>Решение</w:t>
      </w:r>
    </w:p>
    <w:p w14:paraId="7E2BD9B8" w14:textId="77777777" w:rsidR="00FC322A" w:rsidRDefault="00FC322A" w:rsidP="00835210"/>
    <w:p w14:paraId="734C6C2A" w14:textId="77777777" w:rsidR="003F1428" w:rsidRPr="001454FB" w:rsidRDefault="00406B72" w:rsidP="001454FB">
      <w:pPr>
        <w:pStyle w:val="ListParagraph"/>
        <w:numPr>
          <w:ilvl w:val="0"/>
          <w:numId w:val="4"/>
        </w:numPr>
        <w:rPr>
          <w:b/>
        </w:rPr>
      </w:pPr>
      <w:r w:rsidRPr="001454FB">
        <w:rPr>
          <w:b/>
        </w:rPr>
        <w:t>Оценка параметров</w:t>
      </w:r>
    </w:p>
    <w:p w14:paraId="55DE7F11" w14:textId="77777777" w:rsidR="00835210" w:rsidRPr="005637FA" w:rsidRDefault="00835210" w:rsidP="005637FA">
      <w:pPr>
        <w:ind w:left="360"/>
        <w:jc w:val="both"/>
        <w:rPr>
          <w:b/>
        </w:rPr>
      </w:pPr>
    </w:p>
    <w:p w14:paraId="53BD9A19" w14:textId="77777777" w:rsidR="00CC339A" w:rsidRPr="005637FA" w:rsidRDefault="00835210" w:rsidP="005637FA">
      <w:pPr>
        <w:jc w:val="both"/>
      </w:pPr>
      <w:r w:rsidRPr="005637FA">
        <w:t xml:space="preserve">Используем метод </w:t>
      </w:r>
      <w:r w:rsidR="00CC339A" w:rsidRPr="005637FA">
        <w:t>моментов. Находим первый теоретический момент:</w:t>
      </w:r>
    </w:p>
    <w:p w14:paraId="2BCD92A4" w14:textId="77777777" w:rsidR="00835210" w:rsidRPr="005637FA" w:rsidRDefault="00E87548" w:rsidP="005637FA">
      <w:pPr>
        <w:jc w:val="both"/>
      </w:pPr>
      <w:r w:rsidRPr="00E87548">
        <w:rPr>
          <w:position w:val="-6"/>
          <w:lang w:val="en-US"/>
        </w:rPr>
        <w:object w:dxaOrig="1140" w:dyaOrig="300" w14:anchorId="2C213D48">
          <v:shape id="_x0000_i1030" type="#_x0000_t75" style="width:57pt;height:15pt" o:ole="">
            <v:imagedata r:id="rId18" o:title=""/>
          </v:shape>
          <o:OLEObject Type="Embed" ProgID="Equation.DSMT4" ShapeID="_x0000_i1030" DrawAspect="Content" ObjectID="_1732095846" r:id="rId19"/>
        </w:object>
      </w:r>
    </w:p>
    <w:p w14:paraId="087F6417" w14:textId="77777777" w:rsidR="00CC339A" w:rsidRPr="005637FA" w:rsidRDefault="00CC339A" w:rsidP="005637FA">
      <w:pPr>
        <w:jc w:val="both"/>
      </w:pPr>
      <w:r w:rsidRPr="005637FA">
        <w:t>Приравняем теоретический и выборочный моменты, получим:</w:t>
      </w:r>
    </w:p>
    <w:p w14:paraId="1A2F76E9" w14:textId="77777777" w:rsidR="00CC339A" w:rsidRPr="005637FA" w:rsidRDefault="00CC339A" w:rsidP="005637FA">
      <w:pPr>
        <w:jc w:val="both"/>
      </w:pPr>
      <w:r w:rsidRPr="005637FA">
        <w:t xml:space="preserve"> </w:t>
      </w:r>
      <w:r w:rsidR="00846C24" w:rsidRPr="005637FA">
        <w:rPr>
          <w:position w:val="-34"/>
          <w:lang w:val="en-US"/>
        </w:rPr>
        <w:object w:dxaOrig="1540" w:dyaOrig="820" w14:anchorId="1238CB33">
          <v:shape id="_x0000_i1031" type="#_x0000_t75" style="width:76.5pt;height:41.25pt" o:ole="">
            <v:imagedata r:id="rId20" o:title=""/>
          </v:shape>
          <o:OLEObject Type="Embed" ProgID="Equation.DSMT4" ShapeID="_x0000_i1031" DrawAspect="Content" ObjectID="_1732095847" r:id="rId21"/>
        </w:object>
      </w:r>
      <w:r w:rsidR="00E87548">
        <w:t xml:space="preserve">  </w:t>
      </w:r>
      <w:r w:rsidRPr="005637FA">
        <w:rPr>
          <w:position w:val="-6"/>
          <w:lang w:val="en-US"/>
        </w:rPr>
        <w:object w:dxaOrig="340" w:dyaOrig="260" w14:anchorId="27D8276A">
          <v:shape id="_x0000_i1032" type="#_x0000_t75" style="width:17.25pt;height:12.75pt" o:ole="">
            <v:imagedata r:id="rId22" o:title=""/>
          </v:shape>
          <o:OLEObject Type="Embed" ProgID="Equation.DSMT4" ShapeID="_x0000_i1032" DrawAspect="Content" ObjectID="_1732095848" r:id="rId23"/>
        </w:object>
      </w:r>
      <w:r w:rsidRPr="005637FA">
        <w:rPr>
          <w:position w:val="-10"/>
          <w:lang w:val="en-US"/>
        </w:rPr>
        <w:object w:dxaOrig="180" w:dyaOrig="340" w14:anchorId="2A6CD6B7">
          <v:shape id="_x0000_i1033" type="#_x0000_t75" style="width:9pt;height:17.25pt" o:ole="">
            <v:imagedata r:id="rId24" o:title=""/>
          </v:shape>
          <o:OLEObject Type="Embed" ProgID="Equation.3" ShapeID="_x0000_i1033" DrawAspect="Content" ObjectID="_1732095849" r:id="rId25"/>
        </w:object>
      </w:r>
      <w:r w:rsidR="00E87548" w:rsidRPr="005637FA">
        <w:rPr>
          <w:position w:val="-34"/>
          <w:lang w:val="en-US"/>
        </w:rPr>
        <w:object w:dxaOrig="2100" w:dyaOrig="820" w14:anchorId="2C75EFB7">
          <v:shape id="_x0000_i1034" type="#_x0000_t75" style="width:105pt;height:41.25pt" o:ole="">
            <v:imagedata r:id="rId26" o:title=""/>
          </v:shape>
          <o:OLEObject Type="Embed" ProgID="Equation.DSMT4" ShapeID="_x0000_i1034" DrawAspect="Content" ObjectID="_1732095850" r:id="rId27"/>
        </w:object>
      </w:r>
    </w:p>
    <w:p w14:paraId="29F19719" w14:textId="77777777" w:rsidR="00CC339A" w:rsidRPr="005637FA" w:rsidRDefault="00CC339A" w:rsidP="005637FA">
      <w:pPr>
        <w:jc w:val="both"/>
      </w:pPr>
    </w:p>
    <w:p w14:paraId="343E5461" w14:textId="77777777" w:rsidR="003F1428" w:rsidRPr="005637FA" w:rsidRDefault="003F1428" w:rsidP="005637FA">
      <w:pPr>
        <w:jc w:val="both"/>
        <w:rPr>
          <w:position w:val="-34"/>
        </w:rPr>
      </w:pPr>
      <w:r w:rsidRPr="005637FA">
        <w:rPr>
          <w:position w:val="-34"/>
        </w:rPr>
        <w:t>Используя следующие данные:</w:t>
      </w:r>
    </w:p>
    <w:p w14:paraId="5637CCDA" w14:textId="77777777" w:rsidR="003F1428" w:rsidRPr="005637FA" w:rsidRDefault="00E87548" w:rsidP="005637FA">
      <w:pPr>
        <w:jc w:val="both"/>
        <w:rPr>
          <w:position w:val="-34"/>
        </w:rPr>
      </w:pPr>
      <w:r w:rsidRPr="005637FA">
        <w:rPr>
          <w:position w:val="-12"/>
        </w:rPr>
        <w:object w:dxaOrig="2799" w:dyaOrig="360" w14:anchorId="437A1307">
          <v:shape id="_x0000_i1035" type="#_x0000_t75" style="width:140.25pt;height:18pt" o:ole="">
            <v:imagedata r:id="rId28" o:title=""/>
          </v:shape>
          <o:OLEObject Type="Embed" ProgID="Equation.DSMT4" ShapeID="_x0000_i1035" DrawAspect="Content" ObjectID="_1732095851" r:id="rId29"/>
        </w:object>
      </w:r>
      <w:r w:rsidR="003F1428" w:rsidRPr="005637FA">
        <w:rPr>
          <w:position w:val="-34"/>
        </w:rPr>
        <w:t xml:space="preserve"> </w:t>
      </w:r>
    </w:p>
    <w:p w14:paraId="35BAA934" w14:textId="77777777" w:rsidR="003F1428" w:rsidRPr="005637FA" w:rsidRDefault="003F1428" w:rsidP="005637FA">
      <w:pPr>
        <w:jc w:val="both"/>
      </w:pPr>
    </w:p>
    <w:p w14:paraId="54F9F9D8" w14:textId="77777777" w:rsidR="00CC339A" w:rsidRPr="005637FA" w:rsidRDefault="00CC339A" w:rsidP="005637FA">
      <w:pPr>
        <w:jc w:val="both"/>
      </w:pPr>
      <w:r w:rsidRPr="005637FA">
        <w:t>Проверим полученную оценку на:</w:t>
      </w:r>
    </w:p>
    <w:p w14:paraId="14F2B807" w14:textId="77777777" w:rsidR="00CC339A" w:rsidRPr="005637FA" w:rsidRDefault="00CC339A" w:rsidP="00406B72">
      <w:pPr>
        <w:numPr>
          <w:ilvl w:val="0"/>
          <w:numId w:val="1"/>
        </w:numPr>
        <w:jc w:val="both"/>
      </w:pPr>
      <w:r w:rsidRPr="005637FA">
        <w:t>Несмещенность</w:t>
      </w:r>
    </w:p>
    <w:p w14:paraId="3E8A8EE1" w14:textId="77777777" w:rsidR="00CC339A" w:rsidRPr="005637FA" w:rsidRDefault="00846C24" w:rsidP="005637FA">
      <w:pPr>
        <w:ind w:left="1080"/>
        <w:jc w:val="both"/>
      </w:pPr>
      <w:r w:rsidRPr="005637FA">
        <w:rPr>
          <w:position w:val="-38"/>
          <w:lang w:val="en-US"/>
        </w:rPr>
        <w:object w:dxaOrig="5380" w:dyaOrig="900" w14:anchorId="3D38BB53">
          <v:shape id="_x0000_i1036" type="#_x0000_t75" style="width:269.25pt;height:45pt" o:ole="">
            <v:imagedata r:id="rId30" o:title=""/>
          </v:shape>
          <o:OLEObject Type="Embed" ProgID="Equation.DSMT4" ShapeID="_x0000_i1036" DrawAspect="Content" ObjectID="_1732095852" r:id="rId31"/>
        </w:object>
      </w:r>
    </w:p>
    <w:p w14:paraId="64981944" w14:textId="77777777" w:rsidR="003F1428" w:rsidRPr="005637FA" w:rsidRDefault="003F1428" w:rsidP="005637FA">
      <w:pPr>
        <w:ind w:left="372" w:firstLine="708"/>
        <w:jc w:val="both"/>
      </w:pPr>
      <w:r w:rsidRPr="005637FA">
        <w:t xml:space="preserve">полученная для </w:t>
      </w:r>
      <w:r w:rsidRPr="005637FA">
        <w:rPr>
          <w:position w:val="-6"/>
          <w:lang w:val="en-US"/>
        </w:rPr>
        <w:object w:dxaOrig="200" w:dyaOrig="279" w14:anchorId="44773971">
          <v:shape id="_x0000_i1037" type="#_x0000_t75" style="width:9.75pt;height:14.25pt" o:ole="">
            <v:imagedata r:id="rId32" o:title=""/>
          </v:shape>
          <o:OLEObject Type="Embed" ProgID="Equation.DSMT4" ShapeID="_x0000_i1037" DrawAspect="Content" ObjectID="_1732095853" r:id="rId33"/>
        </w:object>
      </w:r>
      <w:r w:rsidRPr="005637FA">
        <w:t xml:space="preserve"> оценка является несмещенной.</w:t>
      </w:r>
    </w:p>
    <w:p w14:paraId="3A0E2324" w14:textId="77777777" w:rsidR="003F1428" w:rsidRPr="005637FA" w:rsidRDefault="003F1428" w:rsidP="005637FA">
      <w:pPr>
        <w:ind w:left="1080"/>
        <w:jc w:val="both"/>
      </w:pPr>
    </w:p>
    <w:p w14:paraId="4B66E2F6" w14:textId="77777777" w:rsidR="003F1428" w:rsidRPr="005637FA" w:rsidRDefault="003F1428" w:rsidP="00406B72">
      <w:pPr>
        <w:numPr>
          <w:ilvl w:val="0"/>
          <w:numId w:val="1"/>
        </w:numPr>
        <w:jc w:val="both"/>
      </w:pPr>
      <w:r w:rsidRPr="005637FA">
        <w:t>Состоятельность</w:t>
      </w:r>
    </w:p>
    <w:p w14:paraId="451DCAC3" w14:textId="77777777" w:rsidR="003F1428" w:rsidRPr="005637FA" w:rsidRDefault="003F1428" w:rsidP="005637FA">
      <w:pPr>
        <w:ind w:left="1080"/>
        <w:jc w:val="both"/>
      </w:pPr>
      <w:r w:rsidRPr="005637FA">
        <w:t xml:space="preserve">Поскольку </w:t>
      </w:r>
      <w:r w:rsidRPr="005637FA">
        <w:rPr>
          <w:position w:val="-6"/>
        </w:rPr>
        <w:object w:dxaOrig="220" w:dyaOrig="360" w14:anchorId="2CE3792C">
          <v:shape id="_x0000_i1038" type="#_x0000_t75" style="width:11.25pt;height:18pt" o:ole="">
            <v:imagedata r:id="rId34" o:title=""/>
          </v:shape>
          <o:OLEObject Type="Embed" ProgID="Equation.DSMT4" ShapeID="_x0000_i1038" DrawAspect="Content" ObjectID="_1732095854" r:id="rId35"/>
        </w:object>
      </w:r>
      <w:r w:rsidRPr="005637FA">
        <w:t xml:space="preserve"> является несмещенной оценкой, то нам достаточно исследовать дисперсию оценки </w:t>
      </w:r>
      <w:r w:rsidRPr="005637FA">
        <w:rPr>
          <w:position w:val="-12"/>
          <w:lang w:val="en-US"/>
        </w:rPr>
        <w:object w:dxaOrig="620" w:dyaOrig="420" w14:anchorId="2DAC4DA6">
          <v:shape id="_x0000_i1039" type="#_x0000_t75" style="width:30.75pt;height:21pt" o:ole="">
            <v:imagedata r:id="rId36" o:title=""/>
          </v:shape>
          <o:OLEObject Type="Embed" ProgID="Equation.DSMT4" ShapeID="_x0000_i1039" DrawAspect="Content" ObjectID="_1732095855" r:id="rId37"/>
        </w:object>
      </w:r>
      <w:r w:rsidRPr="005637FA">
        <w:t>.</w:t>
      </w:r>
    </w:p>
    <w:p w14:paraId="22F87B0D" w14:textId="77777777" w:rsidR="003F1428" w:rsidRDefault="00846C24" w:rsidP="005637FA">
      <w:pPr>
        <w:ind w:left="1080"/>
        <w:jc w:val="both"/>
      </w:pPr>
      <w:r w:rsidRPr="005637FA">
        <w:rPr>
          <w:position w:val="-38"/>
          <w:lang w:val="en-US"/>
        </w:rPr>
        <w:object w:dxaOrig="6560" w:dyaOrig="900" w14:anchorId="462BA9C7">
          <v:shape id="_x0000_i1040" type="#_x0000_t75" style="width:327.75pt;height:45pt" o:ole="">
            <v:imagedata r:id="rId38" o:title=""/>
          </v:shape>
          <o:OLEObject Type="Embed" ProgID="Equation.DSMT4" ShapeID="_x0000_i1040" DrawAspect="Content" ObjectID="_1732095856" r:id="rId39"/>
        </w:object>
      </w:r>
    </w:p>
    <w:p w14:paraId="31955DE4" w14:textId="77777777" w:rsidR="00E77166" w:rsidRPr="00E77166" w:rsidRDefault="00E77166" w:rsidP="005637FA">
      <w:pPr>
        <w:ind w:left="1080"/>
        <w:jc w:val="both"/>
      </w:pPr>
      <w:r>
        <w:t>Оценка состоятельна.</w:t>
      </w:r>
    </w:p>
    <w:p w14:paraId="4A3FC832" w14:textId="77777777" w:rsidR="00CC339A" w:rsidRPr="005637FA" w:rsidRDefault="00CC339A" w:rsidP="005637FA">
      <w:pPr>
        <w:jc w:val="both"/>
      </w:pPr>
    </w:p>
    <w:p w14:paraId="0BF0143D" w14:textId="77777777" w:rsidR="00406B72" w:rsidRDefault="00406B72" w:rsidP="00406B72">
      <w:pPr>
        <w:ind w:left="720"/>
        <w:jc w:val="both"/>
      </w:pPr>
    </w:p>
    <w:p w14:paraId="1445151F" w14:textId="77777777" w:rsidR="00406B72" w:rsidRDefault="00406B72" w:rsidP="00406B72">
      <w:pPr>
        <w:ind w:left="720"/>
        <w:jc w:val="both"/>
      </w:pPr>
    </w:p>
    <w:p w14:paraId="3947F924" w14:textId="77777777" w:rsidR="00FE6A7D" w:rsidRPr="005637FA" w:rsidRDefault="00FE6A7D" w:rsidP="00406B72">
      <w:pPr>
        <w:numPr>
          <w:ilvl w:val="0"/>
          <w:numId w:val="1"/>
        </w:numPr>
        <w:jc w:val="both"/>
      </w:pPr>
      <w:r w:rsidRPr="005637FA">
        <w:t>Эффективность</w:t>
      </w:r>
    </w:p>
    <w:p w14:paraId="192D9A5F" w14:textId="77777777" w:rsidR="00FE6A7D" w:rsidRPr="005637FA" w:rsidRDefault="00FE6A7D" w:rsidP="005637FA">
      <w:pPr>
        <w:ind w:left="1080"/>
        <w:jc w:val="both"/>
      </w:pPr>
      <w:r w:rsidRPr="005637FA">
        <w:rPr>
          <w:position w:val="-24"/>
        </w:rPr>
        <w:object w:dxaOrig="2480" w:dyaOrig="660" w14:anchorId="141D1448">
          <v:shape id="_x0000_i1041" type="#_x0000_t75" style="width:123.75pt;height:33pt" o:ole="">
            <v:imagedata r:id="rId40" o:title=""/>
          </v:shape>
          <o:OLEObject Type="Embed" ProgID="Equation.3" ShapeID="_x0000_i1041" DrawAspect="Content" ObjectID="_1732095857" r:id="rId41"/>
        </w:object>
      </w:r>
    </w:p>
    <w:p w14:paraId="0587DC26" w14:textId="77777777" w:rsidR="00FE6A7D" w:rsidRPr="00EC4241" w:rsidRDefault="00EC4241" w:rsidP="00EC4241">
      <w:pPr>
        <w:ind w:left="1080"/>
        <w:jc w:val="both"/>
      </w:pPr>
      <w:r w:rsidRPr="00EC4241">
        <w:rPr>
          <w:position w:val="-14"/>
          <w:lang w:val="en-US"/>
        </w:rPr>
        <w:object w:dxaOrig="4920" w:dyaOrig="460" w14:anchorId="3A9FD198">
          <v:shape id="_x0000_i1042" type="#_x0000_t75" style="width:246pt;height:23.25pt" o:ole="">
            <v:imagedata r:id="rId42" o:title=""/>
          </v:shape>
          <o:OLEObject Type="Embed" ProgID="Equation.DSMT4" ShapeID="_x0000_i1042" DrawAspect="Content" ObjectID="_1732095858" r:id="rId43"/>
        </w:object>
      </w:r>
    </w:p>
    <w:p w14:paraId="481542AB" w14:textId="77777777" w:rsidR="00FE6A7D" w:rsidRPr="005637FA" w:rsidRDefault="00930C69" w:rsidP="005637FA">
      <w:pPr>
        <w:ind w:left="1080"/>
        <w:jc w:val="both"/>
      </w:pPr>
      <w:r w:rsidRPr="005637FA">
        <w:rPr>
          <w:position w:val="-34"/>
        </w:rPr>
        <w:object w:dxaOrig="5520" w:dyaOrig="820" w14:anchorId="203879FB">
          <v:shape id="_x0000_i1043" type="#_x0000_t75" style="width:276pt;height:41.25pt" o:ole="">
            <v:imagedata r:id="rId44" o:title=""/>
          </v:shape>
          <o:OLEObject Type="Embed" ProgID="Equation.DSMT4" ShapeID="_x0000_i1043" DrawAspect="Content" ObjectID="_1732095859" r:id="rId45"/>
        </w:object>
      </w:r>
    </w:p>
    <w:p w14:paraId="72AB820B" w14:textId="77777777" w:rsidR="004F26EF" w:rsidRPr="005637FA" w:rsidRDefault="00930C69" w:rsidP="005637FA">
      <w:pPr>
        <w:ind w:left="1080"/>
        <w:jc w:val="both"/>
      </w:pPr>
      <w:r w:rsidRPr="00930C69">
        <w:rPr>
          <w:position w:val="-38"/>
        </w:rPr>
        <w:object w:dxaOrig="8440" w:dyaOrig="900" w14:anchorId="31AC49C8">
          <v:shape id="_x0000_i1044" type="#_x0000_t75" style="width:422.25pt;height:45pt" o:ole="">
            <v:imagedata r:id="rId46" o:title=""/>
          </v:shape>
          <o:OLEObject Type="Embed" ProgID="Equation.DSMT4" ShapeID="_x0000_i1044" DrawAspect="Content" ObjectID="_1732095860" r:id="rId47"/>
        </w:object>
      </w:r>
    </w:p>
    <w:p w14:paraId="38A8DDBA" w14:textId="77777777" w:rsidR="0017157A" w:rsidRDefault="004F26EF" w:rsidP="005637FA">
      <w:pPr>
        <w:ind w:left="1080"/>
        <w:jc w:val="both"/>
      </w:pPr>
      <w:r w:rsidRPr="005637FA">
        <w:t xml:space="preserve">Если выполняется неравенство </w:t>
      </w:r>
      <w:r w:rsidR="00D30A2D" w:rsidRPr="005637FA">
        <w:rPr>
          <w:position w:val="-32"/>
        </w:rPr>
        <w:object w:dxaOrig="1740" w:dyaOrig="800" w14:anchorId="39974EF4">
          <v:shape id="_x0000_i1045" type="#_x0000_t75" style="width:87pt;height:39.75pt" o:ole="">
            <v:imagedata r:id="rId48" o:title=""/>
          </v:shape>
          <o:OLEObject Type="Embed" ProgID="Equation.DSMT4" ShapeID="_x0000_i1045" DrawAspect="Content" ObjectID="_1732095861" r:id="rId49"/>
        </w:object>
      </w:r>
      <w:r w:rsidRPr="005637FA">
        <w:t xml:space="preserve">, то является эффективной оценкой </w:t>
      </w:r>
      <w:r w:rsidRPr="005637FA">
        <w:rPr>
          <w:position w:val="-12"/>
        </w:rPr>
        <w:object w:dxaOrig="540" w:dyaOrig="360" w14:anchorId="7CBCC38C">
          <v:shape id="_x0000_i1046" type="#_x0000_t75" style="width:27pt;height:18pt" o:ole="">
            <v:imagedata r:id="rId50" o:title=""/>
          </v:shape>
          <o:OLEObject Type="Embed" ProgID="Equation.DSMT4" ShapeID="_x0000_i1046" DrawAspect="Content" ObjectID="_1732095862" r:id="rId51"/>
        </w:object>
      </w:r>
      <w:r w:rsidR="00E77166">
        <w:t>:</w:t>
      </w:r>
    </w:p>
    <w:p w14:paraId="414EFA9E" w14:textId="77777777" w:rsidR="00E77166" w:rsidRDefault="00E77166" w:rsidP="005637FA">
      <w:pPr>
        <w:ind w:left="1080"/>
        <w:jc w:val="both"/>
      </w:pPr>
      <w:r w:rsidRPr="005637FA">
        <w:rPr>
          <w:position w:val="-32"/>
        </w:rPr>
        <w:object w:dxaOrig="2060" w:dyaOrig="800" w14:anchorId="70A6DB0D">
          <v:shape id="_x0000_i1047" type="#_x0000_t75" style="width:102.75pt;height:39.75pt" o:ole="">
            <v:imagedata r:id="rId52" o:title=""/>
          </v:shape>
          <o:OLEObject Type="Embed" ProgID="Equation.DSMT4" ShapeID="_x0000_i1047" DrawAspect="Content" ObjectID="_1732095863" r:id="rId53"/>
        </w:object>
      </w:r>
      <w:r>
        <w:t xml:space="preserve"> , </w:t>
      </w:r>
      <w:r w:rsidRPr="00E77166">
        <w:rPr>
          <w:position w:val="-28"/>
        </w:rPr>
        <w:object w:dxaOrig="1760" w:dyaOrig="720" w14:anchorId="4C2E720A">
          <v:shape id="_x0000_i1048" type="#_x0000_t75" style="width:87.75pt;height:36pt" o:ole="">
            <v:imagedata r:id="rId54" o:title=""/>
          </v:shape>
          <o:OLEObject Type="Embed" ProgID="Equation.DSMT4" ShapeID="_x0000_i1048" DrawAspect="Content" ObjectID="_1732095864" r:id="rId55"/>
        </w:object>
      </w:r>
    </w:p>
    <w:p w14:paraId="0DF15545" w14:textId="77777777" w:rsidR="00E77166" w:rsidRPr="005637FA" w:rsidRDefault="00E77166" w:rsidP="005637FA">
      <w:pPr>
        <w:ind w:left="1080"/>
        <w:jc w:val="both"/>
      </w:pPr>
      <w:r>
        <w:t>Оценка эффективна.</w:t>
      </w:r>
    </w:p>
    <w:p w14:paraId="7E60F1AF" w14:textId="77777777" w:rsidR="00FE6A7D" w:rsidRPr="005637FA" w:rsidRDefault="00FE6A7D" w:rsidP="005637FA">
      <w:pPr>
        <w:ind w:left="1080"/>
        <w:jc w:val="both"/>
      </w:pPr>
    </w:p>
    <w:p w14:paraId="6824BA90" w14:textId="77777777" w:rsidR="0017157A" w:rsidRPr="00724405" w:rsidRDefault="001454FB" w:rsidP="00724405">
      <w:pPr>
        <w:pStyle w:val="ListParagraph"/>
        <w:numPr>
          <w:ilvl w:val="0"/>
          <w:numId w:val="4"/>
        </w:numPr>
        <w:jc w:val="both"/>
        <w:rPr>
          <w:b/>
        </w:rPr>
      </w:pPr>
      <w:r w:rsidRPr="00724405">
        <w:rPr>
          <w:b/>
        </w:rPr>
        <w:t>Достаточная статистика</w:t>
      </w:r>
    </w:p>
    <w:p w14:paraId="6416070B" w14:textId="77777777" w:rsidR="0017157A" w:rsidRPr="005637FA" w:rsidRDefault="0017157A" w:rsidP="005637FA">
      <w:pPr>
        <w:jc w:val="both"/>
      </w:pPr>
      <w:r w:rsidRPr="005637FA">
        <w:t xml:space="preserve">Воспользуемся критерием факторизации. Попробуем представить функцию правдоподобия  в виде произведения: </w:t>
      </w:r>
      <w:r w:rsidR="00AF686F" w:rsidRPr="005637FA">
        <w:rPr>
          <w:position w:val="-12"/>
        </w:rPr>
        <w:object w:dxaOrig="3420" w:dyaOrig="380" w14:anchorId="2CD9CE43">
          <v:shape id="_x0000_i1049" type="#_x0000_t75" style="width:171pt;height:18.75pt" o:ole="">
            <v:imagedata r:id="rId56" o:title=""/>
          </v:shape>
          <o:OLEObject Type="Embed" ProgID="Equation.DSMT4" ShapeID="_x0000_i1049" DrawAspect="Content" ObjectID="_1732095865" r:id="rId57"/>
        </w:object>
      </w:r>
      <w:r w:rsidRPr="005637FA">
        <w:t>.</w:t>
      </w:r>
    </w:p>
    <w:p w14:paraId="3C191DF1" w14:textId="77777777" w:rsidR="0017157A" w:rsidRPr="005637FA" w:rsidRDefault="0017157A" w:rsidP="005637FA">
      <w:pPr>
        <w:jc w:val="both"/>
      </w:pPr>
    </w:p>
    <w:p w14:paraId="2A9E8470" w14:textId="77777777" w:rsidR="0017157A" w:rsidRPr="005637FA" w:rsidRDefault="00AD7981" w:rsidP="005637FA">
      <w:pPr>
        <w:jc w:val="both"/>
      </w:pPr>
      <w:r w:rsidRPr="00471165">
        <w:rPr>
          <w:position w:val="-36"/>
          <w:lang w:val="en-US"/>
        </w:rPr>
        <w:object w:dxaOrig="8580" w:dyaOrig="1040" w14:anchorId="3ACAB802">
          <v:shape id="_x0000_i1050" type="#_x0000_t75" style="width:428.25pt;height:51.75pt" o:ole="">
            <v:imagedata r:id="rId58" o:title=""/>
          </v:shape>
          <o:OLEObject Type="Embed" ProgID="Equation.DSMT4" ShapeID="_x0000_i1050" DrawAspect="Content" ObjectID="_1732095866" r:id="rId59"/>
        </w:object>
      </w:r>
    </w:p>
    <w:p w14:paraId="1E4B8705" w14:textId="77777777" w:rsidR="004F26EF" w:rsidRPr="005637FA" w:rsidRDefault="00AD7981" w:rsidP="005637FA">
      <w:pPr>
        <w:jc w:val="both"/>
      </w:pPr>
      <w:r w:rsidRPr="00B632F8">
        <w:rPr>
          <w:position w:val="-12"/>
          <w:lang w:val="en-US"/>
        </w:rPr>
        <w:object w:dxaOrig="3100" w:dyaOrig="440" w14:anchorId="0E01EC23">
          <v:shape id="_x0000_i1051" type="#_x0000_t75" style="width:155.25pt;height:21.75pt" o:ole="">
            <v:imagedata r:id="rId60" o:title=""/>
          </v:shape>
          <o:OLEObject Type="Embed" ProgID="Equation.DSMT4" ShapeID="_x0000_i1051" DrawAspect="Content" ObjectID="_1732095867" r:id="rId61"/>
        </w:object>
      </w:r>
    </w:p>
    <w:p w14:paraId="5287857C" w14:textId="77777777" w:rsidR="004F26EF" w:rsidRPr="005637FA" w:rsidRDefault="005B00EA" w:rsidP="005637FA">
      <w:pPr>
        <w:jc w:val="both"/>
      </w:pPr>
      <w:r w:rsidRPr="005B00EA">
        <w:rPr>
          <w:position w:val="-36"/>
          <w:lang w:val="en-US"/>
        </w:rPr>
        <w:object w:dxaOrig="1900" w:dyaOrig="859" w14:anchorId="7ACCB229">
          <v:shape id="_x0000_i1052" type="#_x0000_t75" style="width:95.25pt;height:42.75pt" o:ole="">
            <v:imagedata r:id="rId62" o:title=""/>
          </v:shape>
          <o:OLEObject Type="Embed" ProgID="Equation.DSMT4" ShapeID="_x0000_i1052" DrawAspect="Content" ObjectID="_1732095868" r:id="rId63"/>
        </w:object>
      </w:r>
    </w:p>
    <w:p w14:paraId="3418C881" w14:textId="77777777" w:rsidR="00B55F2B" w:rsidRDefault="00000000" w:rsidP="00B55F2B">
      <w:pPr>
        <w:keepNext/>
        <w:jc w:val="both"/>
      </w:pPr>
      <w:r>
        <w:rPr>
          <w:noProof/>
          <w:position w:val="-34"/>
        </w:rPr>
        <w:object w:dxaOrig="1440" w:dyaOrig="1440" w14:anchorId="19DBB89F">
          <v:shape id="_x0000_s1060" type="#_x0000_t75" style="position:absolute;left:0;text-align:left;margin-left:0;margin-top:.85pt;width:58.15pt;height:41.3pt;z-index:251660288;mso-position-horizontal:absolute;mso-position-horizontal-relative:text;mso-position-vertical:absolute;mso-position-vertical-relative:text">
            <v:imagedata r:id="rId64" o:title=""/>
            <w10:wrap type="square"/>
          </v:shape>
          <o:OLEObject Type="Embed" ProgID="Equation.DSMT4" ShapeID="_x0000_s1060" DrawAspect="Content" ObjectID="_1732095938" r:id="rId65"/>
        </w:object>
      </w:r>
    </w:p>
    <w:p w14:paraId="35D0CA44" w14:textId="77777777" w:rsidR="00CC339A" w:rsidRPr="00B55F2B" w:rsidRDefault="00B55F2B" w:rsidP="00B55F2B">
      <w:pPr>
        <w:keepNext/>
        <w:jc w:val="both"/>
      </w:pPr>
      <w:r>
        <w:rPr>
          <w:position w:val="-34"/>
          <w:lang w:val="en-US"/>
        </w:rPr>
        <w:t xml:space="preserve">- </w:t>
      </w:r>
      <w:r>
        <w:rPr>
          <w:position w:val="-34"/>
        </w:rPr>
        <w:t>достаточная статистика</w:t>
      </w:r>
    </w:p>
    <w:p w14:paraId="25EC5E88" w14:textId="77777777" w:rsidR="00724405" w:rsidRPr="00724405" w:rsidRDefault="00724405" w:rsidP="005637FA">
      <w:pPr>
        <w:jc w:val="both"/>
      </w:pPr>
    </w:p>
    <w:p w14:paraId="77F35A59" w14:textId="77777777" w:rsidR="00A87068" w:rsidRPr="005637FA" w:rsidRDefault="00724405" w:rsidP="00724405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Функция, допускающая эффективную оценку</w:t>
      </w:r>
    </w:p>
    <w:p w14:paraId="4DDE0B75" w14:textId="77777777" w:rsidR="00A87068" w:rsidRDefault="00724405" w:rsidP="005637FA">
      <w:pPr>
        <w:jc w:val="both"/>
        <w:rPr>
          <w:position w:val="-230"/>
        </w:rPr>
      </w:pPr>
      <w:r w:rsidRPr="00724405">
        <w:rPr>
          <w:position w:val="-116"/>
          <w:lang w:val="en-US"/>
        </w:rPr>
        <w:object w:dxaOrig="3660" w:dyaOrig="2120" w14:anchorId="1D466AA1">
          <v:shape id="_x0000_i1054" type="#_x0000_t75" style="width:183pt;height:105.75pt" o:ole="">
            <v:imagedata r:id="rId66" o:title=""/>
          </v:shape>
          <o:OLEObject Type="Embed" ProgID="Equation.DSMT4" ShapeID="_x0000_i1054" DrawAspect="Content" ObjectID="_1732095869" r:id="rId67"/>
        </w:object>
      </w:r>
    </w:p>
    <w:p w14:paraId="5A6A5C8C" w14:textId="77777777" w:rsidR="00724405" w:rsidRPr="00724405" w:rsidRDefault="00A5300D" w:rsidP="005637FA">
      <w:pPr>
        <w:jc w:val="both"/>
        <w:rPr>
          <w:position w:val="-230"/>
        </w:rPr>
      </w:pPr>
      <w:r w:rsidRPr="00724405">
        <w:rPr>
          <w:position w:val="-34"/>
        </w:rPr>
        <w:object w:dxaOrig="6380" w:dyaOrig="820" w14:anchorId="3175652D">
          <v:shape id="_x0000_i1055" type="#_x0000_t75" style="width:318.75pt;height:41.25pt" o:ole="">
            <v:imagedata r:id="rId68" o:title=""/>
          </v:shape>
          <o:OLEObject Type="Embed" ProgID="Equation.DSMT4" ShapeID="_x0000_i1055" DrawAspect="Content" ObjectID="_1732095870" r:id="rId69"/>
        </w:object>
      </w:r>
    </w:p>
    <w:p w14:paraId="3D6D46EB" w14:textId="77777777" w:rsidR="00724405" w:rsidRDefault="00DD061F" w:rsidP="005637FA">
      <w:pPr>
        <w:jc w:val="both"/>
        <w:rPr>
          <w:position w:val="-230"/>
        </w:rPr>
      </w:pPr>
      <w:r w:rsidRPr="00DD061F">
        <w:rPr>
          <w:position w:val="-82"/>
        </w:rPr>
        <w:object w:dxaOrig="8880" w:dyaOrig="2580" w14:anchorId="7FB73C25">
          <v:shape id="_x0000_i1056" type="#_x0000_t75" style="width:444pt;height:128.25pt" o:ole="">
            <v:imagedata r:id="rId70" o:title=""/>
          </v:shape>
          <o:OLEObject Type="Embed" ProgID="Equation.DSMT4" ShapeID="_x0000_i1056" DrawAspect="Content" ObjectID="_1732095871" r:id="rId71"/>
        </w:object>
      </w:r>
    </w:p>
    <w:p w14:paraId="244679F8" w14:textId="77777777" w:rsidR="00724405" w:rsidRDefault="00724405" w:rsidP="005637FA">
      <w:pPr>
        <w:jc w:val="both"/>
      </w:pPr>
    </w:p>
    <w:p w14:paraId="3EC1D558" w14:textId="77777777" w:rsidR="00920C25" w:rsidRPr="00920C25" w:rsidRDefault="00920C25" w:rsidP="00920C25">
      <w:pPr>
        <w:pStyle w:val="ListParagraph"/>
        <w:numPr>
          <w:ilvl w:val="0"/>
          <w:numId w:val="4"/>
        </w:numPr>
        <w:rPr>
          <w:b/>
        </w:rPr>
      </w:pPr>
      <w:r w:rsidRPr="00920C25">
        <w:rPr>
          <w:b/>
        </w:rPr>
        <w:t>Построить точный доверительный интервал.</w:t>
      </w:r>
    </w:p>
    <w:p w14:paraId="2D2257ED" w14:textId="77777777" w:rsidR="00920C25" w:rsidRDefault="00920C25" w:rsidP="00920C25">
      <w:pPr>
        <w:pStyle w:val="ListParagraph"/>
        <w:rPr>
          <w:b/>
        </w:rPr>
      </w:pPr>
    </w:p>
    <w:p w14:paraId="1993F977" w14:textId="77777777" w:rsidR="00920C25" w:rsidRPr="00920C25" w:rsidRDefault="00920C25" w:rsidP="00920C25">
      <w:pPr>
        <w:ind w:firstLine="360"/>
        <w:jc w:val="both"/>
      </w:pPr>
      <w:r w:rsidRPr="00920C25">
        <w:t xml:space="preserve">Будем строить γ-доверительный интервал для параметра </w:t>
      </w:r>
      <w:r w:rsidRPr="00920C25">
        <w:rPr>
          <w:position w:val="-6"/>
        </w:rPr>
        <w:object w:dxaOrig="200" w:dyaOrig="279" w14:anchorId="338B5E9D">
          <v:shape id="_x0000_i1057" type="#_x0000_t75" style="width:9.75pt;height:14.25pt" o:ole="">
            <v:imagedata r:id="rId72" o:title=""/>
          </v:shape>
          <o:OLEObject Type="Embed" ProgID="Equation.DSMT4" ShapeID="_x0000_i1057" DrawAspect="Content" ObjectID="_1732095872" r:id="rId73"/>
        </w:object>
      </w:r>
      <w:r w:rsidRPr="00920C25">
        <w:t xml:space="preserve"> с помощью распределения точечной оценки параметра τ(θ)=</w:t>
      </w:r>
      <w:r w:rsidRPr="00920C25">
        <w:rPr>
          <w:position w:val="-6"/>
        </w:rPr>
        <w:object w:dxaOrig="200" w:dyaOrig="279" w14:anchorId="04B97A97">
          <v:shape id="_x0000_i1058" type="#_x0000_t75" style="width:9.75pt;height:14.25pt" o:ole="">
            <v:imagedata r:id="rId74" o:title=""/>
          </v:shape>
          <o:OLEObject Type="Embed" ProgID="Equation.DSMT4" ShapeID="_x0000_i1058" DrawAspect="Content" ObjectID="_1732095873" r:id="rId75"/>
        </w:object>
      </w:r>
      <w:r w:rsidRPr="00920C25">
        <w:t xml:space="preserve">. </w:t>
      </w:r>
      <w:r w:rsidRPr="00920C25">
        <w:rPr>
          <w:position w:val="-24"/>
        </w:rPr>
        <w:object w:dxaOrig="1160" w:dyaOrig="660" w14:anchorId="5AA0A641">
          <v:shape id="_x0000_i1059" type="#_x0000_t75" style="width:57.75pt;height:33pt" o:ole="">
            <v:imagedata r:id="rId76" o:title=""/>
          </v:shape>
          <o:OLEObject Type="Embed" ProgID="Equation.DSMT4" ShapeID="_x0000_i1059" DrawAspect="Content" ObjectID="_1732095874" r:id="rId77"/>
        </w:object>
      </w:r>
      <w:r w:rsidRPr="00920C25">
        <w:t>,  тогда</w:t>
      </w:r>
    </w:p>
    <w:p w14:paraId="5CD5FFF4" w14:textId="77777777" w:rsidR="00920C25" w:rsidRPr="00920C25" w:rsidRDefault="00D54849" w:rsidP="00920C25">
      <w:pPr>
        <w:jc w:val="both"/>
      </w:pPr>
      <w:r w:rsidRPr="00796A46">
        <w:rPr>
          <w:position w:val="-30"/>
        </w:rPr>
        <w:object w:dxaOrig="8740" w:dyaOrig="720" w14:anchorId="6016FCAE">
          <v:shape id="_x0000_i1060" type="#_x0000_t75" style="width:437.25pt;height:36pt" o:ole="">
            <v:imagedata r:id="rId78" o:title=""/>
          </v:shape>
          <o:OLEObject Type="Embed" ProgID="Equation.DSMT4" ShapeID="_x0000_i1060" DrawAspect="Content" ObjectID="_1732095875" r:id="rId79"/>
        </w:object>
      </w:r>
    </w:p>
    <w:p w14:paraId="18C9168C" w14:textId="77777777" w:rsidR="00920C25" w:rsidRPr="00920C25" w:rsidRDefault="00920C25" w:rsidP="00920C25">
      <w:pPr>
        <w:jc w:val="both"/>
      </w:pPr>
      <w:r w:rsidRPr="00920C25">
        <w:t xml:space="preserve">При выводе этой формулы мы учитываем, что величина </w:t>
      </w:r>
      <w:r w:rsidRPr="00920C25">
        <w:rPr>
          <w:position w:val="-28"/>
        </w:rPr>
        <w:object w:dxaOrig="620" w:dyaOrig="680" w14:anchorId="6CE87CB8">
          <v:shape id="_x0000_i1061" type="#_x0000_t75" style="width:30.75pt;height:33.75pt" o:ole="">
            <v:imagedata r:id="rId80" o:title=""/>
          </v:shape>
          <o:OLEObject Type="Embed" ProgID="Equation.DSMT4" ShapeID="_x0000_i1061" DrawAspect="Content" ObjectID="_1732095876" r:id="rId81"/>
        </w:object>
      </w:r>
      <w:r w:rsidRPr="00920C25">
        <w:t xml:space="preserve"> имеет распределение </w:t>
      </w:r>
      <w:r w:rsidR="00D54849" w:rsidRPr="00920C25">
        <w:rPr>
          <w:position w:val="-10"/>
        </w:rPr>
        <w:object w:dxaOrig="980" w:dyaOrig="320" w14:anchorId="2E05930F">
          <v:shape id="_x0000_i1062" type="#_x0000_t75" style="width:48.75pt;height:15.75pt" o:ole="">
            <v:imagedata r:id="rId82" o:title=""/>
          </v:shape>
          <o:OLEObject Type="Embed" ProgID="Equation.DSMT4" ShapeID="_x0000_i1062" DrawAspect="Content" ObjectID="_1732095877" r:id="rId83"/>
        </w:object>
      </w:r>
      <w:r w:rsidRPr="00920C25">
        <w:t xml:space="preserve">. Получаем, что функция </w:t>
      </w:r>
      <w:r w:rsidR="00D54849" w:rsidRPr="00920C25">
        <w:rPr>
          <w:position w:val="-12"/>
        </w:rPr>
        <w:object w:dxaOrig="840" w:dyaOrig="360" w14:anchorId="26E775CD">
          <v:shape id="_x0000_i1063" type="#_x0000_t75" style="width:42pt;height:18pt" o:ole="">
            <v:imagedata r:id="rId84" o:title=""/>
          </v:shape>
          <o:OLEObject Type="Embed" ProgID="Equation.DSMT4" ShapeID="_x0000_i1063" DrawAspect="Content" ObjectID="_1732095878" r:id="rId85"/>
        </w:object>
      </w:r>
      <w:r w:rsidRPr="00920C25">
        <w:t xml:space="preserve"> непрерывна и монотонна по </w:t>
      </w:r>
      <w:r w:rsidR="00796A46" w:rsidRPr="00796A46">
        <w:rPr>
          <w:position w:val="-6"/>
          <w:lang w:val="en-US"/>
        </w:rPr>
        <w:object w:dxaOrig="200" w:dyaOrig="279" w14:anchorId="189EFAAA">
          <v:shape id="_x0000_i1064" type="#_x0000_t75" style="width:9.75pt;height:14.25pt" o:ole="">
            <v:imagedata r:id="rId86" o:title=""/>
          </v:shape>
          <o:OLEObject Type="Embed" ProgID="Equation.DSMT4" ShapeID="_x0000_i1064" DrawAspect="Content" ObjectID="_1732095879" r:id="rId87"/>
        </w:object>
      </w:r>
      <w:r w:rsidRPr="00920C25">
        <w:t>, значит мы можем построить γ-доверительный интервал, основываясь на этой функции.</w:t>
      </w:r>
    </w:p>
    <w:p w14:paraId="7572C9B4" w14:textId="77777777" w:rsidR="00920C25" w:rsidRPr="00920C25" w:rsidRDefault="00920C25" w:rsidP="00920C25">
      <w:pPr>
        <w:jc w:val="both"/>
      </w:pPr>
      <w:r w:rsidRPr="00920C25">
        <w:t xml:space="preserve">Решим относительно </w:t>
      </w:r>
      <w:r w:rsidR="00D54849" w:rsidRPr="00D54849">
        <w:rPr>
          <w:position w:val="-6"/>
          <w:lang w:val="en-US"/>
        </w:rPr>
        <w:object w:dxaOrig="200" w:dyaOrig="279" w14:anchorId="26030049">
          <v:shape id="_x0000_i1065" type="#_x0000_t75" style="width:9.75pt;height:14.25pt" o:ole="">
            <v:imagedata r:id="rId88" o:title=""/>
          </v:shape>
          <o:OLEObject Type="Embed" ProgID="Equation.DSMT4" ShapeID="_x0000_i1065" DrawAspect="Content" ObjectID="_1732095880" r:id="rId89"/>
        </w:object>
      </w:r>
      <w:r w:rsidRPr="00920C25">
        <w:rPr>
          <w:vertAlign w:val="subscript"/>
        </w:rPr>
        <w:t>1</w:t>
      </w:r>
      <w:r w:rsidRPr="00920C25">
        <w:t xml:space="preserve">, </w:t>
      </w:r>
      <w:r w:rsidR="00D54849" w:rsidRPr="00D54849">
        <w:rPr>
          <w:position w:val="-6"/>
        </w:rPr>
        <w:object w:dxaOrig="200" w:dyaOrig="279" w14:anchorId="5C2EB0A8">
          <v:shape id="_x0000_i1066" type="#_x0000_t75" style="width:9.75pt;height:14.25pt" o:ole="">
            <v:imagedata r:id="rId90" o:title=""/>
          </v:shape>
          <o:OLEObject Type="Embed" ProgID="Equation.DSMT4" ShapeID="_x0000_i1066" DrawAspect="Content" ObjectID="_1732095881" r:id="rId91"/>
        </w:object>
      </w:r>
      <w:r w:rsidRPr="00920C25">
        <w:rPr>
          <w:vertAlign w:val="subscript"/>
        </w:rPr>
        <w:t>2</w:t>
      </w:r>
      <w:r w:rsidRPr="00920C25">
        <w:t xml:space="preserve"> уравнения </w:t>
      </w:r>
      <w:r w:rsidR="00D54849" w:rsidRPr="00920C25">
        <w:rPr>
          <w:position w:val="-24"/>
        </w:rPr>
        <w:object w:dxaOrig="4120" w:dyaOrig="620" w14:anchorId="063C0975">
          <v:shape id="_x0000_i1067" type="#_x0000_t75" style="width:206.25pt;height:30.75pt" o:ole="">
            <v:imagedata r:id="rId92" o:title=""/>
          </v:shape>
          <o:OLEObject Type="Embed" ProgID="Equation.DSMT4" ShapeID="_x0000_i1067" DrawAspect="Content" ObjectID="_1732095882" r:id="rId93"/>
        </w:object>
      </w:r>
      <w:r w:rsidRPr="00920C25">
        <w:t xml:space="preserve">. Для простоты выкладок будем решать его в общем виде, т.е. </w:t>
      </w:r>
      <w:r w:rsidR="00D54849" w:rsidRPr="00920C25">
        <w:rPr>
          <w:position w:val="-12"/>
        </w:rPr>
        <w:object w:dxaOrig="1219" w:dyaOrig="360" w14:anchorId="48437A9C">
          <v:shape id="_x0000_i1068" type="#_x0000_t75" style="width:60.75pt;height:18pt" o:ole="">
            <v:imagedata r:id="rId94" o:title=""/>
          </v:shape>
          <o:OLEObject Type="Embed" ProgID="Equation.DSMT4" ShapeID="_x0000_i1068" DrawAspect="Content" ObjectID="_1732095883" r:id="rId95"/>
        </w:object>
      </w:r>
      <w:r w:rsidRPr="00920C25">
        <w:t xml:space="preserve">, при этом обозначим </w:t>
      </w:r>
      <w:r w:rsidR="00D54849" w:rsidRPr="00920C25">
        <w:rPr>
          <w:position w:val="-14"/>
        </w:rPr>
        <w:object w:dxaOrig="580" w:dyaOrig="440" w14:anchorId="5FC399D9">
          <v:shape id="_x0000_i1069" type="#_x0000_t75" style="width:29.25pt;height:21.75pt" o:ole="">
            <v:imagedata r:id="rId96" o:title=""/>
          </v:shape>
          <o:OLEObject Type="Embed" ProgID="Equation.DSMT4" ShapeID="_x0000_i1069" DrawAspect="Content" ObjectID="_1732095884" r:id="rId97"/>
        </w:object>
      </w:r>
      <w:r w:rsidRPr="00920C25">
        <w:t xml:space="preserve"> как С (т.к. оно не зависит ни от Г, ни от </w:t>
      </w:r>
      <w:r w:rsidR="00D54849" w:rsidRPr="00D54849">
        <w:rPr>
          <w:position w:val="-6"/>
          <w:lang w:val="en-US"/>
        </w:rPr>
        <w:object w:dxaOrig="200" w:dyaOrig="279" w14:anchorId="6DF1F83D">
          <v:shape id="_x0000_i1070" type="#_x0000_t75" style="width:9.75pt;height:14.25pt" o:ole="">
            <v:imagedata r:id="rId98" o:title=""/>
          </v:shape>
          <o:OLEObject Type="Embed" ProgID="Equation.DSMT4" ShapeID="_x0000_i1070" DrawAspect="Content" ObjectID="_1732095885" r:id="rId99"/>
        </w:object>
      </w:r>
      <w:r w:rsidRPr="00920C25">
        <w:t>), получим:</w:t>
      </w:r>
    </w:p>
    <w:p w14:paraId="4FB0FE38" w14:textId="77777777" w:rsidR="00920C25" w:rsidRPr="00920C25" w:rsidRDefault="009573C6" w:rsidP="00920C25">
      <w:pPr>
        <w:jc w:val="both"/>
      </w:pPr>
      <w:r w:rsidRPr="009573C6">
        <w:rPr>
          <w:position w:val="-10"/>
        </w:rPr>
        <w:object w:dxaOrig="2140" w:dyaOrig="360" w14:anchorId="76CD3744">
          <v:shape id="_x0000_i1071" type="#_x0000_t75" style="width:107.25pt;height:18pt" o:ole="">
            <v:imagedata r:id="rId100" o:title=""/>
          </v:shape>
          <o:OLEObject Type="Embed" ProgID="Equation.DSMT4" ShapeID="_x0000_i1071" DrawAspect="Content" ObjectID="_1732095886" r:id="rId101"/>
        </w:object>
      </w:r>
      <w:r w:rsidR="00920C25" w:rsidRPr="00920C25">
        <w:t xml:space="preserve">, </w:t>
      </w:r>
      <w:r w:rsidRPr="00920C25">
        <w:rPr>
          <w:position w:val="-24"/>
        </w:rPr>
        <w:object w:dxaOrig="2100" w:dyaOrig="620" w14:anchorId="39CE1654">
          <v:shape id="_x0000_i1072" type="#_x0000_t75" style="width:105pt;height:30.75pt" o:ole="">
            <v:imagedata r:id="rId102" o:title=""/>
          </v:shape>
          <o:OLEObject Type="Embed" ProgID="Equation.DSMT4" ShapeID="_x0000_i1072" DrawAspect="Content" ObjectID="_1732095887" r:id="rId103"/>
        </w:object>
      </w:r>
      <w:r w:rsidR="00920C25" w:rsidRPr="00920C25">
        <w:t xml:space="preserve">, </w:t>
      </w:r>
      <w:r w:rsidRPr="00920C25">
        <w:rPr>
          <w:position w:val="-24"/>
        </w:rPr>
        <w:object w:dxaOrig="3180" w:dyaOrig="620" w14:anchorId="323B5A46">
          <v:shape id="_x0000_i1073" type="#_x0000_t75" style="width:159pt;height:30.75pt" o:ole="">
            <v:imagedata r:id="rId104" o:title=""/>
          </v:shape>
          <o:OLEObject Type="Embed" ProgID="Equation.DSMT4" ShapeID="_x0000_i1073" DrawAspect="Content" ObjectID="_1732095888" r:id="rId105"/>
        </w:object>
      </w:r>
      <w:r w:rsidR="00920C25" w:rsidRPr="00920C25">
        <w:t xml:space="preserve">, </w:t>
      </w:r>
      <w:r w:rsidRPr="00920C25">
        <w:rPr>
          <w:position w:val="-28"/>
        </w:rPr>
        <w:object w:dxaOrig="3320" w:dyaOrig="660" w14:anchorId="2A030D64">
          <v:shape id="_x0000_i1074" type="#_x0000_t75" style="width:165.75pt;height:33pt" o:ole="">
            <v:imagedata r:id="rId106" o:title=""/>
          </v:shape>
          <o:OLEObject Type="Embed" ProgID="Equation.DSMT4" ShapeID="_x0000_i1074" DrawAspect="Content" ObjectID="_1732095889" r:id="rId107"/>
        </w:object>
      </w:r>
      <w:r w:rsidR="00920C25" w:rsidRPr="00920C25">
        <w:t xml:space="preserve">, </w:t>
      </w:r>
      <w:r w:rsidRPr="009573C6">
        <w:rPr>
          <w:position w:val="-6"/>
        </w:rPr>
        <w:object w:dxaOrig="1440" w:dyaOrig="520" w14:anchorId="522586A0">
          <v:shape id="_x0000_i1075" type="#_x0000_t75" style="width:1in;height:26.25pt" o:ole="">
            <v:imagedata r:id="rId108" o:title=""/>
          </v:shape>
          <o:OLEObject Type="Embed" ProgID="Equation.DSMT4" ShapeID="_x0000_i1075" DrawAspect="Content" ObjectID="_1732095890" r:id="rId109"/>
        </w:object>
      </w:r>
      <w:r w:rsidR="00920C25" w:rsidRPr="00920C25">
        <w:t xml:space="preserve">. Решив соответствующее уравнение при </w:t>
      </w:r>
      <w:r w:rsidR="00920C25" w:rsidRPr="00920C25">
        <w:rPr>
          <w:position w:val="-24"/>
        </w:rPr>
        <w:object w:dxaOrig="940" w:dyaOrig="620" w14:anchorId="04AA850A">
          <v:shape id="_x0000_i1076" type="#_x0000_t75" style="width:47.25pt;height:30.75pt" o:ole="">
            <v:imagedata r:id="rId110" o:title=""/>
          </v:shape>
          <o:OLEObject Type="Embed" ProgID="Equation.DSMT4" ShapeID="_x0000_i1076" DrawAspect="Content" ObjectID="_1732095891" r:id="rId111"/>
        </w:object>
      </w:r>
      <w:r w:rsidR="00920C25" w:rsidRPr="00920C25">
        <w:t xml:space="preserve">, получим </w:t>
      </w:r>
      <w:r w:rsidRPr="009573C6">
        <w:rPr>
          <w:position w:val="-6"/>
          <w:lang w:val="en-US"/>
        </w:rPr>
        <w:object w:dxaOrig="200" w:dyaOrig="279" w14:anchorId="1CBE8D1A">
          <v:shape id="_x0000_i1077" type="#_x0000_t75" style="width:9.75pt;height:14.25pt" o:ole="">
            <v:imagedata r:id="rId112" o:title=""/>
          </v:shape>
          <o:OLEObject Type="Embed" ProgID="Equation.DSMT4" ShapeID="_x0000_i1077" DrawAspect="Content" ObjectID="_1732095892" r:id="rId113"/>
        </w:object>
      </w:r>
      <w:r w:rsidR="00920C25" w:rsidRPr="00920C25">
        <w:rPr>
          <w:vertAlign w:val="subscript"/>
        </w:rPr>
        <w:t>1</w:t>
      </w:r>
      <w:r w:rsidR="00920C25" w:rsidRPr="00920C25">
        <w:t xml:space="preserve">, а при </w:t>
      </w:r>
      <w:r w:rsidR="00920C25" w:rsidRPr="00920C25">
        <w:rPr>
          <w:position w:val="-24"/>
        </w:rPr>
        <w:object w:dxaOrig="940" w:dyaOrig="620" w14:anchorId="5537E853">
          <v:shape id="_x0000_i1078" type="#_x0000_t75" style="width:47.25pt;height:30.75pt" o:ole="">
            <v:imagedata r:id="rId114" o:title=""/>
          </v:shape>
          <o:OLEObject Type="Embed" ProgID="Equation.DSMT4" ShapeID="_x0000_i1078" DrawAspect="Content" ObjectID="_1732095893" r:id="rId115"/>
        </w:object>
      </w:r>
      <w:r w:rsidR="00920C25" w:rsidRPr="00920C25">
        <w:t xml:space="preserve">получим </w:t>
      </w:r>
      <w:r w:rsidRPr="009573C6">
        <w:rPr>
          <w:position w:val="-6"/>
        </w:rPr>
        <w:object w:dxaOrig="200" w:dyaOrig="279" w14:anchorId="5CD895BD">
          <v:shape id="_x0000_i1079" type="#_x0000_t75" style="width:9.75pt;height:14.25pt" o:ole="">
            <v:imagedata r:id="rId116" o:title=""/>
          </v:shape>
          <o:OLEObject Type="Embed" ProgID="Equation.DSMT4" ShapeID="_x0000_i1079" DrawAspect="Content" ObjectID="_1732095894" r:id="rId117"/>
        </w:object>
      </w:r>
      <w:r w:rsidR="00920C25" w:rsidRPr="00920C25">
        <w:rPr>
          <w:vertAlign w:val="subscript"/>
        </w:rPr>
        <w:t>2</w:t>
      </w:r>
      <w:r w:rsidR="00920C25" w:rsidRPr="00920C25">
        <w:t xml:space="preserve">. </w:t>
      </w:r>
      <w:r>
        <w:t>Минимальный</w:t>
      </w:r>
      <w:r w:rsidR="00920C25" w:rsidRPr="00920C25">
        <w:t xml:space="preserve"> из них будет левой гра</w:t>
      </w:r>
      <w:r>
        <w:t>ницей искомого интервала, максимальный</w:t>
      </w:r>
      <w:r w:rsidR="00920C25" w:rsidRPr="00920C25">
        <w:t xml:space="preserve"> – правой границей.</w:t>
      </w:r>
    </w:p>
    <w:p w14:paraId="54157FB0" w14:textId="77777777" w:rsidR="00920C25" w:rsidRPr="00920C25" w:rsidRDefault="00920C25" w:rsidP="00920C25">
      <w:pPr>
        <w:pStyle w:val="ListParagraph"/>
      </w:pPr>
    </w:p>
    <w:p w14:paraId="57D05881" w14:textId="77777777" w:rsidR="00920C25" w:rsidRPr="00724405" w:rsidRDefault="00920C25" w:rsidP="005637FA">
      <w:pPr>
        <w:jc w:val="both"/>
      </w:pPr>
    </w:p>
    <w:p w14:paraId="6EE03755" w14:textId="77777777" w:rsidR="00A55B23" w:rsidRPr="005637FA" w:rsidRDefault="00920C25" w:rsidP="002537B3">
      <w:pPr>
        <w:ind w:left="360"/>
        <w:jc w:val="both"/>
        <w:rPr>
          <w:b/>
        </w:rPr>
      </w:pPr>
      <w:r>
        <w:rPr>
          <w:b/>
        </w:rPr>
        <w:t>5</w:t>
      </w:r>
      <w:r w:rsidR="002537B3">
        <w:rPr>
          <w:b/>
        </w:rPr>
        <w:t xml:space="preserve">.  </w:t>
      </w:r>
      <w:r w:rsidR="00A55B23" w:rsidRPr="005637FA">
        <w:rPr>
          <w:b/>
        </w:rPr>
        <w:t>Построить асимптотический доверительный интервал.</w:t>
      </w:r>
    </w:p>
    <w:p w14:paraId="2AB7BC5B" w14:textId="77777777" w:rsidR="002C7B4D" w:rsidRDefault="002C7B4D" w:rsidP="002C7B4D">
      <w:pPr>
        <w:jc w:val="both"/>
        <w:rPr>
          <w:sz w:val="28"/>
          <w:szCs w:val="28"/>
        </w:rPr>
      </w:pPr>
    </w:p>
    <w:p w14:paraId="65C1A7ED" w14:textId="77777777" w:rsidR="002C7B4D" w:rsidRPr="002C7B4D" w:rsidRDefault="002C7B4D" w:rsidP="002C7B4D">
      <w:pPr>
        <w:ind w:firstLine="708"/>
        <w:jc w:val="both"/>
      </w:pPr>
      <w:r w:rsidRPr="002C7B4D">
        <w:t>Оценки максимального правдоподобия при достаточно общих условиях являются асимптотически эффективными и асимптотически нормальными, следовательно</w:t>
      </w:r>
    </w:p>
    <w:p w14:paraId="51542A21" w14:textId="77777777" w:rsidR="002C7B4D" w:rsidRPr="002C7B4D" w:rsidRDefault="002C7B4D" w:rsidP="002C7B4D">
      <w:pPr>
        <w:ind w:firstLine="708"/>
        <w:jc w:val="center"/>
      </w:pPr>
      <w:r w:rsidRPr="002C7B4D">
        <w:rPr>
          <w:position w:val="-30"/>
        </w:rPr>
        <w:object w:dxaOrig="6840" w:dyaOrig="740" w14:anchorId="7BF5487A">
          <v:shape id="_x0000_i1080" type="#_x0000_t75" style="width:342pt;height:36.75pt" o:ole="">
            <v:imagedata r:id="rId118" o:title=""/>
          </v:shape>
          <o:OLEObject Type="Embed" ProgID="Equation.DSMT4" ShapeID="_x0000_i1080" DrawAspect="Content" ObjectID="_1732095895" r:id="rId119"/>
        </w:object>
      </w:r>
      <w:r w:rsidRPr="002C7B4D">
        <w:t>,</w:t>
      </w:r>
    </w:p>
    <w:p w14:paraId="24E11792" w14:textId="77777777" w:rsidR="00920C25" w:rsidRDefault="002C7B4D" w:rsidP="005637FA">
      <w:pPr>
        <w:jc w:val="both"/>
      </w:pPr>
      <w:r w:rsidRPr="002C7B4D">
        <w:t xml:space="preserve">где </w:t>
      </w:r>
      <w:r w:rsidRPr="002C7B4D">
        <w:rPr>
          <w:position w:val="-14"/>
        </w:rPr>
        <w:object w:dxaOrig="680" w:dyaOrig="420" w14:anchorId="0BEA61D7">
          <v:shape id="_x0000_i1081" type="#_x0000_t75" style="width:33.75pt;height:21pt" o:ole="">
            <v:imagedata r:id="rId120" o:title=""/>
          </v:shape>
          <o:OLEObject Type="Embed" ProgID="Equation.DSMT4" ShapeID="_x0000_i1081" DrawAspect="Content" ObjectID="_1732095896" r:id="rId121"/>
        </w:object>
      </w:r>
      <w:r w:rsidRPr="002C7B4D">
        <w:t xml:space="preserve"> – функция распределения стандартного нормального, </w:t>
      </w:r>
      <w:r w:rsidRPr="002C7B4D">
        <w:rPr>
          <w:position w:val="-12"/>
        </w:rPr>
        <w:object w:dxaOrig="499" w:dyaOrig="360" w14:anchorId="39B82FC6">
          <v:shape id="_x0000_i1082" type="#_x0000_t75" style="width:24.75pt;height:18pt" o:ole="">
            <v:imagedata r:id="rId122" o:title=""/>
          </v:shape>
          <o:OLEObject Type="Embed" ProgID="Equation.DSMT4" ShapeID="_x0000_i1082" DrawAspect="Content" ObjectID="_1732095897" r:id="rId123"/>
        </w:object>
      </w:r>
      <w:r w:rsidRPr="002C7B4D">
        <w:t xml:space="preserve"> – информационное количество Фишера, </w:t>
      </w:r>
      <w:r w:rsidRPr="002C7B4D">
        <w:rPr>
          <w:position w:val="-12"/>
        </w:rPr>
        <w:object w:dxaOrig="300" w:dyaOrig="440" w14:anchorId="6A0DA162">
          <v:shape id="_x0000_i1083" type="#_x0000_t75" style="width:15pt;height:21.75pt" o:ole="">
            <v:imagedata r:id="rId124" o:title=""/>
          </v:shape>
          <o:OLEObject Type="Embed" ProgID="Equation.DSMT4" ShapeID="_x0000_i1083" DrawAspect="Content" ObjectID="_1732095898" r:id="rId125"/>
        </w:object>
      </w:r>
      <w:r w:rsidRPr="002C7B4D">
        <w:t xml:space="preserve"> – ОМП. Отсюда </w:t>
      </w:r>
      <w:r w:rsidRPr="002C7B4D">
        <w:rPr>
          <w:position w:val="-32"/>
        </w:rPr>
        <w:object w:dxaOrig="1860" w:dyaOrig="780" w14:anchorId="27F5205E">
          <v:shape id="_x0000_i1084" type="#_x0000_t75" style="width:93pt;height:39pt" o:ole="">
            <v:imagedata r:id="rId126" o:title=""/>
          </v:shape>
          <o:OLEObject Type="Embed" ProgID="Equation.DSMT4" ShapeID="_x0000_i1084" DrawAspect="Content" ObjectID="_1732095899" r:id="rId127"/>
        </w:object>
      </w:r>
      <w:r w:rsidRPr="002C7B4D">
        <w:t xml:space="preserve"> и, следовательно, </w:t>
      </w:r>
      <w:r w:rsidR="00920C25" w:rsidRPr="0096394D">
        <w:rPr>
          <w:position w:val="-42"/>
        </w:rPr>
        <w:object w:dxaOrig="2860" w:dyaOrig="960" w14:anchorId="01E781FB">
          <v:shape id="_x0000_i1085" type="#_x0000_t75" style="width:143.25pt;height:48pt" o:ole="">
            <v:imagedata r:id="rId128" o:title=""/>
          </v:shape>
          <o:OLEObject Type="Embed" ProgID="Equation.DSMT4" ShapeID="_x0000_i1085" DrawAspect="Content" ObjectID="_1732095900" r:id="rId129"/>
        </w:object>
      </w:r>
      <w:r w:rsidRPr="002C7B4D">
        <w:t xml:space="preserve">– асимптотически  кратчайший  </w:t>
      </w:r>
      <w:r w:rsidRPr="002C7B4D">
        <w:rPr>
          <w:position w:val="-10"/>
        </w:rPr>
        <w:object w:dxaOrig="200" w:dyaOrig="279" w14:anchorId="297226C5">
          <v:shape id="_x0000_i1086" type="#_x0000_t75" style="width:9.75pt;height:14.25pt" o:ole="">
            <v:imagedata r:id="rId130" o:title=""/>
          </v:shape>
          <o:OLEObject Type="Embed" ProgID="Equation.DSMT4" ShapeID="_x0000_i1086" DrawAspect="Content" ObjectID="_1732095901" r:id="rId131"/>
        </w:object>
      </w:r>
      <w:r w:rsidRPr="002C7B4D">
        <w:t xml:space="preserve">-доверительный интервал для </w:t>
      </w:r>
      <w:r w:rsidRPr="002C7B4D">
        <w:rPr>
          <w:position w:val="-6"/>
        </w:rPr>
        <w:object w:dxaOrig="220" w:dyaOrig="300" w14:anchorId="1B4609F8">
          <v:shape id="_x0000_i1087" type="#_x0000_t75" style="width:11.25pt;height:15pt" o:ole="">
            <v:imagedata r:id="rId132" o:title=""/>
          </v:shape>
          <o:OLEObject Type="Embed" ProgID="Equation.DSMT4" ShapeID="_x0000_i1087" DrawAspect="Content" ObjectID="_1732095902" r:id="rId133"/>
        </w:object>
      </w:r>
      <w:r w:rsidRPr="002C7B4D">
        <w:t>.</w:t>
      </w:r>
    </w:p>
    <w:p w14:paraId="6A51FEDF" w14:textId="77777777" w:rsidR="00920C25" w:rsidRPr="005637FA" w:rsidRDefault="00920C25" w:rsidP="005637FA">
      <w:pPr>
        <w:jc w:val="both"/>
      </w:pPr>
      <w:r>
        <w:t>Т.к.</w:t>
      </w:r>
      <w:r w:rsidRPr="00920C25">
        <w:rPr>
          <w:position w:val="-32"/>
        </w:rPr>
        <w:object w:dxaOrig="3440" w:dyaOrig="760" w14:anchorId="68F934A0">
          <v:shape id="_x0000_i1088" type="#_x0000_t75" style="width:171.75pt;height:38.25pt" o:ole="">
            <v:imagedata r:id="rId134" o:title=""/>
          </v:shape>
          <o:OLEObject Type="Embed" ProgID="Equation.DSMT4" ShapeID="_x0000_i1088" DrawAspect="Content" ObjectID="_1732095903" r:id="rId135"/>
        </w:object>
      </w:r>
      <w:r>
        <w:t>, то получим асимптотический интервал:</w:t>
      </w:r>
    </w:p>
    <w:p w14:paraId="66ABB21C" w14:textId="77777777" w:rsidR="005637FA" w:rsidRDefault="00920C25" w:rsidP="005637FA">
      <w:pPr>
        <w:jc w:val="both"/>
        <w:rPr>
          <w:position w:val="-76"/>
        </w:rPr>
      </w:pPr>
      <w:r w:rsidRPr="002537B3">
        <w:rPr>
          <w:position w:val="-76"/>
        </w:rPr>
        <w:object w:dxaOrig="3480" w:dyaOrig="1240" w14:anchorId="3B64CD8B">
          <v:shape id="_x0000_i1089" type="#_x0000_t75" style="width:174pt;height:62.25pt" o:ole="">
            <v:imagedata r:id="rId136" o:title=""/>
          </v:shape>
          <o:OLEObject Type="Embed" ProgID="Equation.DSMT4" ShapeID="_x0000_i1089" DrawAspect="Content" ObjectID="_1732095904" r:id="rId137"/>
        </w:object>
      </w:r>
    </w:p>
    <w:p w14:paraId="63DCDB19" w14:textId="77777777" w:rsidR="000739B0" w:rsidRDefault="000739B0" w:rsidP="005637FA">
      <w:pPr>
        <w:jc w:val="both"/>
        <w:rPr>
          <w:position w:val="-76"/>
        </w:rPr>
      </w:pPr>
    </w:p>
    <w:p w14:paraId="2ACE42BF" w14:textId="77777777" w:rsidR="000739B0" w:rsidRDefault="000739B0" w:rsidP="000739B0">
      <w:pPr>
        <w:jc w:val="both"/>
        <w:rPr>
          <w:b/>
          <w:sz w:val="28"/>
          <w:szCs w:val="28"/>
        </w:rPr>
      </w:pPr>
      <w:r w:rsidRPr="000739B0">
        <w:rPr>
          <w:b/>
          <w:sz w:val="28"/>
          <w:szCs w:val="28"/>
        </w:rPr>
        <w:t>Часть 2</w:t>
      </w:r>
    </w:p>
    <w:p w14:paraId="45E36C1C" w14:textId="77777777" w:rsidR="000739B0" w:rsidRDefault="000739B0" w:rsidP="005637FA">
      <w:pPr>
        <w:jc w:val="both"/>
        <w:rPr>
          <w:b/>
          <w:sz w:val="28"/>
          <w:szCs w:val="28"/>
        </w:rPr>
      </w:pPr>
    </w:p>
    <w:p w14:paraId="40B73607" w14:textId="77777777" w:rsidR="000739B0" w:rsidRPr="000739B0" w:rsidRDefault="000739B0" w:rsidP="000739B0">
      <w:pPr>
        <w:jc w:val="both"/>
        <w:rPr>
          <w:b/>
        </w:rPr>
      </w:pPr>
      <w:r>
        <w:rPr>
          <w:b/>
        </w:rPr>
        <w:t xml:space="preserve">       </w:t>
      </w:r>
      <w:r w:rsidRPr="000739B0">
        <w:rPr>
          <w:b/>
        </w:rPr>
        <w:t>1. Гипотеза о виде распределения</w:t>
      </w:r>
    </w:p>
    <w:p w14:paraId="4FA08BCD" w14:textId="77777777" w:rsidR="000739B0" w:rsidRDefault="000739B0" w:rsidP="000739B0">
      <w:pPr>
        <w:jc w:val="both"/>
        <w:rPr>
          <w:i/>
        </w:rPr>
      </w:pPr>
    </w:p>
    <w:p w14:paraId="5D200878" w14:textId="77777777" w:rsidR="000739B0" w:rsidRDefault="000739B0" w:rsidP="000739B0">
      <w:pPr>
        <w:jc w:val="both"/>
        <w:rPr>
          <w:b/>
          <w:i/>
        </w:rPr>
      </w:pPr>
      <w:r w:rsidRPr="000739B0">
        <w:rPr>
          <w:b/>
          <w:i/>
        </w:rPr>
        <w:t>Вариант задания:</w:t>
      </w:r>
    </w:p>
    <w:p w14:paraId="30F1CAFF" w14:textId="77777777" w:rsidR="000739B0" w:rsidRPr="000739B0" w:rsidRDefault="000739B0" w:rsidP="000739B0">
      <w:pPr>
        <w:jc w:val="both"/>
        <w:rPr>
          <w:b/>
          <w:i/>
        </w:rPr>
      </w:pPr>
    </w:p>
    <w:p w14:paraId="47056597" w14:textId="77777777" w:rsidR="000739B0" w:rsidRPr="000739B0" w:rsidRDefault="000739B0" w:rsidP="003F4EB6">
      <w:pPr>
        <w:ind w:firstLine="708"/>
        <w:jc w:val="both"/>
      </w:pPr>
      <w:r w:rsidRPr="000739B0">
        <w:t>1.1. Среди 2020 семей, имеющих двух детей, 527 семей, в которых два мальчика, и 476 – две девочки. В остальных 1017 семьях дети разного пола. Проверить гипотезу о том, что количество мальчиков в семье с двумя детьми – биномиальная случайная величина.</w:t>
      </w:r>
    </w:p>
    <w:p w14:paraId="35171A3D" w14:textId="77777777" w:rsidR="000739B0" w:rsidRDefault="000739B0" w:rsidP="005637FA">
      <w:pPr>
        <w:jc w:val="both"/>
        <w:rPr>
          <w:b/>
          <w:sz w:val="28"/>
          <w:szCs w:val="28"/>
        </w:rPr>
      </w:pPr>
    </w:p>
    <w:p w14:paraId="52565B78" w14:textId="77777777" w:rsidR="000739B0" w:rsidRDefault="000739B0" w:rsidP="005637FA">
      <w:pPr>
        <w:jc w:val="both"/>
        <w:rPr>
          <w:b/>
          <w:i/>
        </w:rPr>
      </w:pPr>
      <w:r w:rsidRPr="000739B0">
        <w:rPr>
          <w:b/>
          <w:i/>
        </w:rPr>
        <w:t>Решение:</w:t>
      </w:r>
    </w:p>
    <w:p w14:paraId="55FFE51B" w14:textId="77777777" w:rsidR="000739B0" w:rsidRDefault="000739B0" w:rsidP="005637FA">
      <w:pPr>
        <w:jc w:val="both"/>
      </w:pPr>
    </w:p>
    <w:p w14:paraId="550526D5" w14:textId="77777777" w:rsidR="000739B0" w:rsidRDefault="000739B0" w:rsidP="005637FA">
      <w:pPr>
        <w:jc w:val="both"/>
        <w:rPr>
          <w:lang w:val="en-US"/>
        </w:rPr>
      </w:pPr>
      <w:r>
        <w:t xml:space="preserve">Дана выборка объема </w:t>
      </w:r>
      <w:r>
        <w:rPr>
          <w:lang w:val="en-US"/>
        </w:rPr>
        <w:t>n = 2020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816"/>
        <w:gridCol w:w="783"/>
        <w:gridCol w:w="708"/>
      </w:tblGrid>
      <w:tr w:rsidR="000739B0" w14:paraId="70D04879" w14:textId="77777777" w:rsidTr="000739B0">
        <w:tc>
          <w:tcPr>
            <w:tcW w:w="636" w:type="dxa"/>
          </w:tcPr>
          <w:p w14:paraId="41AF940B" w14:textId="77777777" w:rsidR="000739B0" w:rsidRDefault="000739B0" w:rsidP="000739B0">
            <w:pPr>
              <w:jc w:val="center"/>
              <w:rPr>
                <w:lang w:val="en-US"/>
              </w:rPr>
            </w:pPr>
            <w:r w:rsidRPr="000739B0">
              <w:rPr>
                <w:position w:val="-12"/>
                <w:lang w:val="en-US"/>
              </w:rPr>
              <w:object w:dxaOrig="300" w:dyaOrig="360" w14:anchorId="252E2B29">
                <v:shape id="_x0000_i1090" type="#_x0000_t75" style="width:15pt;height:18pt" o:ole="">
                  <v:imagedata r:id="rId138" o:title=""/>
                </v:shape>
                <o:OLEObject Type="Embed" ProgID="Equation.DSMT4" ShapeID="_x0000_i1090" DrawAspect="Content" ObjectID="_1732095905" r:id="rId139"/>
              </w:object>
            </w:r>
          </w:p>
        </w:tc>
        <w:tc>
          <w:tcPr>
            <w:tcW w:w="816" w:type="dxa"/>
          </w:tcPr>
          <w:p w14:paraId="07CF3B99" w14:textId="77777777" w:rsidR="000739B0" w:rsidRDefault="000739B0" w:rsidP="00073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3" w:type="dxa"/>
          </w:tcPr>
          <w:p w14:paraId="342E08A4" w14:textId="77777777" w:rsidR="000739B0" w:rsidRDefault="000739B0" w:rsidP="00073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650E4DEC" w14:textId="77777777" w:rsidR="000739B0" w:rsidRDefault="000739B0" w:rsidP="00073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39B0" w14:paraId="4521CCA3" w14:textId="77777777" w:rsidTr="000739B0">
        <w:tc>
          <w:tcPr>
            <w:tcW w:w="636" w:type="dxa"/>
          </w:tcPr>
          <w:p w14:paraId="01793FD3" w14:textId="77777777" w:rsidR="000739B0" w:rsidRDefault="000739B0" w:rsidP="000739B0">
            <w:pPr>
              <w:jc w:val="center"/>
              <w:rPr>
                <w:lang w:val="en-US"/>
              </w:rPr>
            </w:pPr>
            <w:r w:rsidRPr="000739B0">
              <w:rPr>
                <w:position w:val="-12"/>
                <w:lang w:val="en-US"/>
              </w:rPr>
              <w:object w:dxaOrig="240" w:dyaOrig="360" w14:anchorId="773A7951">
                <v:shape id="_x0000_i1091" type="#_x0000_t75" style="width:12pt;height:18pt" o:ole="">
                  <v:imagedata r:id="rId140" o:title=""/>
                </v:shape>
                <o:OLEObject Type="Embed" ProgID="Equation.DSMT4" ShapeID="_x0000_i1091" DrawAspect="Content" ObjectID="_1732095906" r:id="rId141"/>
              </w:object>
            </w:r>
          </w:p>
        </w:tc>
        <w:tc>
          <w:tcPr>
            <w:tcW w:w="816" w:type="dxa"/>
          </w:tcPr>
          <w:p w14:paraId="23922A7E" w14:textId="77777777" w:rsidR="000739B0" w:rsidRDefault="000739B0" w:rsidP="00073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476</w:t>
            </w:r>
          </w:p>
        </w:tc>
        <w:tc>
          <w:tcPr>
            <w:tcW w:w="783" w:type="dxa"/>
          </w:tcPr>
          <w:p w14:paraId="3974D707" w14:textId="77777777" w:rsidR="000739B0" w:rsidRDefault="000739B0" w:rsidP="00073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1017</w:t>
            </w:r>
          </w:p>
        </w:tc>
        <w:tc>
          <w:tcPr>
            <w:tcW w:w="708" w:type="dxa"/>
          </w:tcPr>
          <w:p w14:paraId="5269EFCF" w14:textId="77777777" w:rsidR="000739B0" w:rsidRDefault="000739B0" w:rsidP="00073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</w:tr>
    </w:tbl>
    <w:p w14:paraId="3CB46D65" w14:textId="77777777" w:rsidR="000739B0" w:rsidRDefault="000739B0" w:rsidP="000739B0">
      <w:pPr>
        <w:jc w:val="both"/>
      </w:pPr>
      <w:r>
        <w:t>Требуется проверить гипотезу о согласии данной выборки с биномиальным законом.</w:t>
      </w:r>
    </w:p>
    <w:p w14:paraId="70D58FE8" w14:textId="77777777" w:rsidR="000739B0" w:rsidRDefault="000739B0" w:rsidP="000739B0">
      <w:pPr>
        <w:ind w:firstLine="708"/>
        <w:jc w:val="both"/>
      </w:pPr>
    </w:p>
    <w:p w14:paraId="4BFEBDC7" w14:textId="77777777" w:rsidR="000739B0" w:rsidRPr="000739B0" w:rsidRDefault="000739B0" w:rsidP="000739B0">
      <w:pPr>
        <w:ind w:firstLine="708"/>
        <w:jc w:val="both"/>
        <w:rPr>
          <w:color w:val="000000"/>
          <w:spacing w:val="2"/>
        </w:rPr>
      </w:pPr>
      <w:r w:rsidRPr="000739B0">
        <w:rPr>
          <w:color w:val="000000"/>
          <w:spacing w:val="2"/>
        </w:rPr>
        <w:t xml:space="preserve">Зададимся уровнем значимости </w:t>
      </w:r>
      <w:r w:rsidRPr="000739B0">
        <w:rPr>
          <w:color w:val="000000"/>
          <w:spacing w:val="2"/>
          <w:position w:val="-6"/>
        </w:rPr>
        <w:object w:dxaOrig="999" w:dyaOrig="300" w14:anchorId="194D05D3">
          <v:shape id="_x0000_i1092" type="#_x0000_t75" style="width:50.25pt;height:15pt" o:ole="">
            <v:imagedata r:id="rId142" o:title=""/>
          </v:shape>
          <o:OLEObject Type="Embed" ProgID="Equation.DSMT4" ShapeID="_x0000_i1092" DrawAspect="Content" ObjectID="_1732095907" r:id="rId143"/>
        </w:object>
      </w:r>
      <w:r w:rsidRPr="000739B0">
        <w:rPr>
          <w:color w:val="000000"/>
          <w:spacing w:val="2"/>
        </w:rPr>
        <w:t>.</w:t>
      </w:r>
    </w:p>
    <w:p w14:paraId="06C356EF" w14:textId="77777777" w:rsidR="000739B0" w:rsidRDefault="000739B0" w:rsidP="000739B0">
      <w:pPr>
        <w:ind w:firstLine="708"/>
        <w:jc w:val="both"/>
        <w:rPr>
          <w:color w:val="000000"/>
          <w:spacing w:val="2"/>
        </w:rPr>
      </w:pPr>
      <w:r w:rsidRPr="000739B0">
        <w:rPr>
          <w:color w:val="000000"/>
          <w:spacing w:val="2"/>
        </w:rPr>
        <w:t xml:space="preserve">Поскольку распределение случайных величин является дискретным, для проверки гипотезы о согласии воспользуемся критерием </w:t>
      </w:r>
      <w:r w:rsidRPr="000739B0">
        <w:rPr>
          <w:color w:val="000000"/>
          <w:spacing w:val="2"/>
          <w:position w:val="-10"/>
        </w:rPr>
        <w:object w:dxaOrig="320" w:dyaOrig="400" w14:anchorId="3AE52A9F">
          <v:shape id="_x0000_i1093" type="#_x0000_t75" style="width:15.75pt;height:20.25pt" o:ole="">
            <v:imagedata r:id="rId144" o:title=""/>
          </v:shape>
          <o:OLEObject Type="Embed" ProgID="Equation.DSMT4" ShapeID="_x0000_i1093" DrawAspect="Content" ObjectID="_1732095908" r:id="rId145"/>
        </w:object>
      </w:r>
      <w:r w:rsidRPr="000739B0">
        <w:rPr>
          <w:color w:val="000000"/>
          <w:spacing w:val="2"/>
        </w:rPr>
        <w:t xml:space="preserve"> Пирсона.</w:t>
      </w:r>
    </w:p>
    <w:p w14:paraId="0EEAC7EC" w14:textId="77777777" w:rsidR="00267B05" w:rsidRDefault="00267B05" w:rsidP="000739B0">
      <w:pPr>
        <w:ind w:firstLine="708"/>
        <w:jc w:val="both"/>
        <w:rPr>
          <w:color w:val="000000"/>
          <w:spacing w:val="2"/>
        </w:rPr>
      </w:pPr>
      <w:r w:rsidRPr="00267B05">
        <w:rPr>
          <w:color w:val="000000"/>
          <w:spacing w:val="2"/>
          <w:position w:val="-10"/>
        </w:rPr>
        <w:object w:dxaOrig="1219" w:dyaOrig="320" w14:anchorId="04A0EDBB">
          <v:shape id="_x0000_i1094" type="#_x0000_t75" style="width:60.75pt;height:15.75pt" o:ole="">
            <v:imagedata r:id="rId146" o:title=""/>
          </v:shape>
          <o:OLEObject Type="Embed" ProgID="Equation.DSMT4" ShapeID="_x0000_i1094" DrawAspect="Content" ObjectID="_1732095909" r:id="rId147"/>
        </w:object>
      </w:r>
    </w:p>
    <w:p w14:paraId="60046BF2" w14:textId="77777777" w:rsidR="000739B0" w:rsidRDefault="00267B05" w:rsidP="000739B0">
      <w:pPr>
        <w:ind w:firstLine="708"/>
        <w:jc w:val="both"/>
        <w:rPr>
          <w:color w:val="000000"/>
          <w:spacing w:val="2"/>
          <w:lang w:val="en-US"/>
        </w:rPr>
      </w:pPr>
      <w:r w:rsidRPr="00267B05">
        <w:rPr>
          <w:color w:val="000000"/>
          <w:spacing w:val="2"/>
          <w:position w:val="-12"/>
        </w:rPr>
        <w:object w:dxaOrig="3379" w:dyaOrig="400" w14:anchorId="2CCCDBDA">
          <v:shape id="_x0000_i1095" type="#_x0000_t75" style="width:168.75pt;height:20.25pt" o:ole="">
            <v:imagedata r:id="rId148" o:title=""/>
          </v:shape>
          <o:OLEObject Type="Embed" ProgID="Equation.DSMT4" ShapeID="_x0000_i1095" DrawAspect="Content" ObjectID="_1732095910" r:id="rId149"/>
        </w:object>
      </w:r>
    </w:p>
    <w:p w14:paraId="24ADFA22" w14:textId="77777777" w:rsidR="00267B05" w:rsidRPr="00267B05" w:rsidRDefault="00267B05" w:rsidP="000739B0">
      <w:pPr>
        <w:ind w:firstLine="708"/>
        <w:jc w:val="both"/>
        <w:rPr>
          <w:color w:val="000000"/>
          <w:spacing w:val="2"/>
          <w:lang w:val="en-US"/>
        </w:rPr>
      </w:pPr>
      <w:r w:rsidRPr="00267B05">
        <w:rPr>
          <w:color w:val="000000"/>
          <w:spacing w:val="2"/>
          <w:position w:val="-6"/>
          <w:lang w:val="en-US"/>
        </w:rPr>
        <w:object w:dxaOrig="620" w:dyaOrig="279" w14:anchorId="4A1B0785">
          <v:shape id="_x0000_i1096" type="#_x0000_t75" style="width:30.75pt;height:14.25pt" o:ole="">
            <v:imagedata r:id="rId150" o:title=""/>
          </v:shape>
          <o:OLEObject Type="Embed" ProgID="Equation.DSMT4" ShapeID="_x0000_i1096" DrawAspect="Content" ObjectID="_1732095911" r:id="rId151"/>
        </w:object>
      </w:r>
    </w:p>
    <w:p w14:paraId="4161AE50" w14:textId="77777777" w:rsidR="00596B8B" w:rsidRDefault="00267B05" w:rsidP="000739B0">
      <w:pPr>
        <w:ind w:firstLine="708"/>
        <w:jc w:val="both"/>
        <w:rPr>
          <w:color w:val="000000"/>
          <w:spacing w:val="2"/>
        </w:rPr>
      </w:pPr>
      <w:r>
        <w:rPr>
          <w:color w:val="000000"/>
          <w:spacing w:val="2"/>
        </w:rPr>
        <w:t xml:space="preserve">Оценкой максимального правдоподобия параметра </w:t>
      </w:r>
      <w:r w:rsidRPr="00267B05">
        <w:rPr>
          <w:color w:val="000000"/>
          <w:spacing w:val="2"/>
          <w:position w:val="-6"/>
        </w:rPr>
        <w:object w:dxaOrig="200" w:dyaOrig="279" w14:anchorId="09FC648B">
          <v:shape id="_x0000_i1097" type="#_x0000_t75" style="width:9.75pt;height:14.25pt" o:ole="">
            <v:imagedata r:id="rId152" o:title=""/>
          </v:shape>
          <o:OLEObject Type="Embed" ProgID="Equation.DSMT4" ShapeID="_x0000_i1097" DrawAspect="Content" ObjectID="_1732095912" r:id="rId153"/>
        </w:object>
      </w:r>
      <w:r>
        <w:rPr>
          <w:color w:val="000000"/>
          <w:spacing w:val="2"/>
        </w:rPr>
        <w:t xml:space="preserve">является </w:t>
      </w:r>
      <w:r w:rsidRPr="00267B05">
        <w:rPr>
          <w:color w:val="000000"/>
          <w:spacing w:val="2"/>
          <w:position w:val="-24"/>
        </w:rPr>
        <w:object w:dxaOrig="800" w:dyaOrig="660" w14:anchorId="32A9D933">
          <v:shape id="_x0000_i1098" type="#_x0000_t75" style="width:39.75pt;height:33pt" o:ole="">
            <v:imagedata r:id="rId154" o:title=""/>
          </v:shape>
          <o:OLEObject Type="Embed" ProgID="Equation.DSMT4" ShapeID="_x0000_i1098" DrawAspect="Content" ObjectID="_1732095913" r:id="rId155"/>
        </w:object>
      </w:r>
      <w:r>
        <w:rPr>
          <w:color w:val="000000"/>
          <w:spacing w:val="2"/>
        </w:rPr>
        <w:t xml:space="preserve">. Для данной выборки </w:t>
      </w:r>
      <w:r w:rsidRPr="00267B05">
        <w:rPr>
          <w:color w:val="000000"/>
          <w:spacing w:val="2"/>
          <w:position w:val="-6"/>
        </w:rPr>
        <w:object w:dxaOrig="840" w:dyaOrig="340" w14:anchorId="38FE55EA">
          <v:shape id="_x0000_i1099" type="#_x0000_t75" style="width:42pt;height:17.25pt" o:ole="">
            <v:imagedata r:id="rId156" o:title=""/>
          </v:shape>
          <o:OLEObject Type="Embed" ProgID="Equation.DSMT4" ShapeID="_x0000_i1099" DrawAspect="Content" ObjectID="_1732095914" r:id="rId157"/>
        </w:object>
      </w:r>
      <w:r>
        <w:rPr>
          <w:color w:val="000000"/>
          <w:spacing w:val="2"/>
          <w:lang w:val="en-US"/>
        </w:rPr>
        <w:t xml:space="preserve">. </w:t>
      </w:r>
      <w:r>
        <w:rPr>
          <w:color w:val="000000"/>
          <w:spacing w:val="2"/>
        </w:rPr>
        <w:t xml:space="preserve">Тогда </w:t>
      </w:r>
    </w:p>
    <w:p w14:paraId="5B69033C" w14:textId="77777777" w:rsidR="00267B05" w:rsidRPr="00267B05" w:rsidRDefault="00596B8B" w:rsidP="00596B8B">
      <w:pPr>
        <w:jc w:val="both"/>
        <w:rPr>
          <w:color w:val="000000"/>
          <w:spacing w:val="2"/>
        </w:rPr>
      </w:pPr>
      <w:r w:rsidRPr="00596B8B">
        <w:rPr>
          <w:color w:val="000000"/>
          <w:spacing w:val="2"/>
          <w:position w:val="-70"/>
        </w:rPr>
        <w:object w:dxaOrig="3260" w:dyaOrig="1520" w14:anchorId="1032CA6D">
          <v:shape id="_x0000_i1100" type="#_x0000_t75" style="width:162.75pt;height:75.75pt" o:ole="">
            <v:imagedata r:id="rId158" o:title=""/>
          </v:shape>
          <o:OLEObject Type="Embed" ProgID="Equation.DSMT4" ShapeID="_x0000_i1100" DrawAspect="Content" ObjectID="_1732095915" r:id="rId159"/>
        </w:object>
      </w:r>
    </w:p>
    <w:p w14:paraId="66ADFC45" w14:textId="77777777" w:rsidR="000739B0" w:rsidRDefault="00596B8B" w:rsidP="005637FA">
      <w:pPr>
        <w:jc w:val="both"/>
      </w:pPr>
      <w:r>
        <w:tab/>
        <w:t>Статистика Пирсона:</w:t>
      </w:r>
    </w:p>
    <w:p w14:paraId="3BB3DD5A" w14:textId="77777777" w:rsidR="00596B8B" w:rsidRDefault="004156E8" w:rsidP="004156E8">
      <w:pPr>
        <w:jc w:val="both"/>
        <w:rPr>
          <w:sz w:val="28"/>
          <w:szCs w:val="28"/>
        </w:rPr>
      </w:pPr>
      <w:r w:rsidRPr="003F758F">
        <w:rPr>
          <w:position w:val="-34"/>
          <w:sz w:val="28"/>
          <w:szCs w:val="28"/>
        </w:rPr>
        <w:object w:dxaOrig="7339" w:dyaOrig="820" w14:anchorId="078C77F7">
          <v:shape id="_x0000_i1101" type="#_x0000_t75" style="width:366.75pt;height:41.25pt" o:ole="">
            <v:imagedata r:id="rId160" o:title=""/>
          </v:shape>
          <o:OLEObject Type="Embed" ProgID="Equation.DSMT4" ShapeID="_x0000_i1101" DrawAspect="Content" ObjectID="_1732095916" r:id="rId161"/>
        </w:object>
      </w:r>
    </w:p>
    <w:p w14:paraId="7E3F89F4" w14:textId="77777777" w:rsidR="00596B8B" w:rsidRDefault="004156E8" w:rsidP="004156E8">
      <w:pPr>
        <w:jc w:val="both"/>
        <w:rPr>
          <w:sz w:val="28"/>
          <w:szCs w:val="28"/>
        </w:rPr>
      </w:pPr>
      <w:r w:rsidRPr="00693BB7">
        <w:rPr>
          <w:position w:val="-28"/>
          <w:sz w:val="28"/>
          <w:szCs w:val="28"/>
        </w:rPr>
        <w:object w:dxaOrig="5020" w:dyaOrig="760" w14:anchorId="32E2F355">
          <v:shape id="_x0000_i1102" type="#_x0000_t75" style="width:251.25pt;height:38.25pt" o:ole="">
            <v:imagedata r:id="rId162" o:title=""/>
          </v:shape>
          <o:OLEObject Type="Embed" ProgID="Equation.DSMT4" ShapeID="_x0000_i1102" DrawAspect="Content" ObjectID="_1732095917" r:id="rId163"/>
        </w:object>
      </w:r>
    </w:p>
    <w:p w14:paraId="669C41AF" w14:textId="77777777" w:rsidR="00596B8B" w:rsidRDefault="004156E8" w:rsidP="004156E8">
      <w:pPr>
        <w:ind w:firstLine="708"/>
        <w:jc w:val="both"/>
      </w:pPr>
      <w:r>
        <w:t>Гипотеза о согласии данной выборки с биномиальным распределением не отвергается.</w:t>
      </w:r>
    </w:p>
    <w:p w14:paraId="1390D415" w14:textId="77777777" w:rsidR="003F4EB6" w:rsidRDefault="003F4EB6" w:rsidP="004156E8">
      <w:pPr>
        <w:ind w:firstLine="708"/>
        <w:jc w:val="both"/>
      </w:pPr>
    </w:p>
    <w:p w14:paraId="3624E69F" w14:textId="77777777" w:rsidR="003F4EB6" w:rsidRDefault="003F4EB6" w:rsidP="003F4EB6">
      <w:pPr>
        <w:ind w:firstLine="708"/>
        <w:jc w:val="both"/>
        <w:rPr>
          <w:b/>
        </w:rPr>
      </w:pPr>
      <w:r w:rsidRPr="003F4EB6">
        <w:rPr>
          <w:b/>
        </w:rPr>
        <w:t>2. Гипотеза независимости</w:t>
      </w:r>
    </w:p>
    <w:p w14:paraId="40B0360E" w14:textId="77777777" w:rsidR="003F4EB6" w:rsidRDefault="003F4EB6" w:rsidP="003F4EB6">
      <w:pPr>
        <w:ind w:firstLine="708"/>
        <w:jc w:val="both"/>
        <w:rPr>
          <w:b/>
        </w:rPr>
      </w:pPr>
    </w:p>
    <w:p w14:paraId="43169E30" w14:textId="77777777" w:rsidR="003F4EB6" w:rsidRDefault="003F4EB6" w:rsidP="003F4EB6">
      <w:pPr>
        <w:jc w:val="both"/>
        <w:rPr>
          <w:b/>
          <w:i/>
        </w:rPr>
      </w:pPr>
      <w:r w:rsidRPr="000739B0">
        <w:rPr>
          <w:b/>
          <w:i/>
        </w:rPr>
        <w:t>Вариант задания:</w:t>
      </w:r>
    </w:p>
    <w:p w14:paraId="55BF6EE1" w14:textId="77777777" w:rsidR="003F4EB6" w:rsidRPr="003F4EB6" w:rsidRDefault="003F4EB6" w:rsidP="003F4EB6">
      <w:pPr>
        <w:jc w:val="both"/>
        <w:rPr>
          <w:b/>
          <w:i/>
        </w:rPr>
      </w:pPr>
    </w:p>
    <w:p w14:paraId="2C0D869B" w14:textId="77777777" w:rsidR="003F4EB6" w:rsidRPr="00DC521B" w:rsidRDefault="003F4EB6" w:rsidP="003F4EB6">
      <w:pPr>
        <w:ind w:firstLine="708"/>
        <w:jc w:val="both"/>
      </w:pPr>
      <w:r w:rsidRPr="003F4EB6">
        <w:t>2.1. По переписи населения Швеции 1936 г. из совокупности всех супружеских пар была получена выборка 25263 пары, вступивших в брак в течение 1931 – 1936 гг. В следующей таблице приведено распределение годовых доходов (в тыс. крон) и количество детей у супружеских пар в этой выборке.</w:t>
      </w:r>
    </w:p>
    <w:p w14:paraId="1DF1AC1F" w14:textId="77777777" w:rsidR="00416467" w:rsidRPr="00DC521B" w:rsidRDefault="00416467" w:rsidP="003F4EB6">
      <w:pPr>
        <w:ind w:firstLine="708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9"/>
        <w:gridCol w:w="1824"/>
        <w:gridCol w:w="1361"/>
        <w:gridCol w:w="1361"/>
        <w:gridCol w:w="1361"/>
        <w:gridCol w:w="1365"/>
      </w:tblGrid>
      <w:tr w:rsidR="003F4EB6" w:rsidRPr="003F4EB6" w14:paraId="5D6C05C2" w14:textId="77777777" w:rsidTr="003F4EB6">
        <w:tc>
          <w:tcPr>
            <w:tcW w:w="1201" w:type="pct"/>
          </w:tcPr>
          <w:p w14:paraId="5B64E37F" w14:textId="77777777" w:rsidR="003F4EB6" w:rsidRPr="00416467" w:rsidRDefault="00000000" w:rsidP="003F4EB6">
            <w:pPr>
              <w:jc w:val="right"/>
            </w:pPr>
            <w:r>
              <w:rPr>
                <w:noProof/>
              </w:rPr>
              <w:pict w14:anchorId="479DCAF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1" type="#_x0000_t32" style="position:absolute;left:0;text-align:left;margin-left:-7.05pt;margin-top:1.2pt;width:116.25pt;height:31.5pt;z-index:251661312" o:connectortype="straight"/>
              </w:pict>
            </w:r>
            <w:r w:rsidR="003F4EB6" w:rsidRPr="00416467">
              <w:t>число детей</w:t>
            </w:r>
          </w:p>
          <w:p w14:paraId="48786EDB" w14:textId="77777777" w:rsidR="003F4EB6" w:rsidRPr="00416467" w:rsidRDefault="003F4EB6" w:rsidP="003F4EB6">
            <w:pPr>
              <w:jc w:val="both"/>
            </w:pPr>
            <w:r w:rsidRPr="00416467">
              <w:t>доходы</w:t>
            </w:r>
          </w:p>
        </w:tc>
        <w:tc>
          <w:tcPr>
            <w:tcW w:w="953" w:type="pct"/>
          </w:tcPr>
          <w:p w14:paraId="4F419ABA" w14:textId="77777777" w:rsidR="003F4EB6" w:rsidRPr="00416467" w:rsidRDefault="003F4EB6" w:rsidP="003F4EB6">
            <w:pPr>
              <w:jc w:val="center"/>
              <w:rPr>
                <w:lang w:val="en-US"/>
              </w:rPr>
            </w:pPr>
            <w:r w:rsidRPr="00416467">
              <w:t>(0, 1]</w:t>
            </w:r>
          </w:p>
        </w:tc>
        <w:tc>
          <w:tcPr>
            <w:tcW w:w="711" w:type="pct"/>
          </w:tcPr>
          <w:p w14:paraId="22D9C33D" w14:textId="77777777" w:rsidR="003F4EB6" w:rsidRPr="00416467" w:rsidRDefault="003F4EB6" w:rsidP="003F4EB6">
            <w:pPr>
              <w:jc w:val="center"/>
              <w:rPr>
                <w:lang w:val="en-US"/>
              </w:rPr>
            </w:pPr>
            <w:r w:rsidRPr="00416467">
              <w:rPr>
                <w:lang w:val="en-US"/>
              </w:rPr>
              <w:t>(1, 2]</w:t>
            </w:r>
          </w:p>
        </w:tc>
        <w:tc>
          <w:tcPr>
            <w:tcW w:w="711" w:type="pct"/>
          </w:tcPr>
          <w:p w14:paraId="1723C3B2" w14:textId="77777777" w:rsidR="003F4EB6" w:rsidRPr="00416467" w:rsidRDefault="003F4EB6" w:rsidP="003F4EB6">
            <w:pPr>
              <w:jc w:val="center"/>
              <w:rPr>
                <w:lang w:val="en-US"/>
              </w:rPr>
            </w:pPr>
            <w:r w:rsidRPr="00416467">
              <w:rPr>
                <w:lang w:val="en-US"/>
              </w:rPr>
              <w:t>(2, 3]</w:t>
            </w:r>
          </w:p>
        </w:tc>
        <w:tc>
          <w:tcPr>
            <w:tcW w:w="711" w:type="pct"/>
          </w:tcPr>
          <w:p w14:paraId="5217308C" w14:textId="77777777" w:rsidR="003F4EB6" w:rsidRPr="00416467" w:rsidRDefault="003F4EB6" w:rsidP="003F4EB6">
            <w:pPr>
              <w:jc w:val="center"/>
              <w:rPr>
                <w:lang w:val="en-US"/>
              </w:rPr>
            </w:pPr>
            <w:r w:rsidRPr="00416467">
              <w:rPr>
                <w:lang w:val="en-US"/>
              </w:rPr>
              <w:t>&gt; 3</w:t>
            </w:r>
          </w:p>
        </w:tc>
        <w:tc>
          <w:tcPr>
            <w:tcW w:w="714" w:type="pct"/>
          </w:tcPr>
          <w:p w14:paraId="5EAE3D21" w14:textId="77777777" w:rsidR="003F4EB6" w:rsidRPr="00416467" w:rsidRDefault="003F4EB6" w:rsidP="003F4EB6">
            <w:pPr>
              <w:jc w:val="center"/>
            </w:pPr>
            <w:r w:rsidRPr="00416467">
              <w:t>Сумма</w:t>
            </w:r>
          </w:p>
        </w:tc>
      </w:tr>
      <w:tr w:rsidR="003F4EB6" w:rsidRPr="003F4EB6" w14:paraId="762F576A" w14:textId="77777777" w:rsidTr="003F4EB6">
        <w:tc>
          <w:tcPr>
            <w:tcW w:w="1201" w:type="pct"/>
          </w:tcPr>
          <w:p w14:paraId="1425DD76" w14:textId="77777777" w:rsidR="003F4EB6" w:rsidRPr="00416467" w:rsidRDefault="003F4EB6" w:rsidP="003F4EB6">
            <w:pPr>
              <w:jc w:val="center"/>
            </w:pPr>
            <w:r w:rsidRPr="00416467">
              <w:t>0</w:t>
            </w:r>
          </w:p>
        </w:tc>
        <w:tc>
          <w:tcPr>
            <w:tcW w:w="953" w:type="pct"/>
          </w:tcPr>
          <w:p w14:paraId="0BADC69F" w14:textId="77777777" w:rsidR="003F4EB6" w:rsidRPr="00416467" w:rsidRDefault="003F4EB6" w:rsidP="003F4EB6">
            <w:pPr>
              <w:jc w:val="center"/>
            </w:pPr>
            <w:r w:rsidRPr="00416467">
              <w:t>2164</w:t>
            </w:r>
          </w:p>
        </w:tc>
        <w:tc>
          <w:tcPr>
            <w:tcW w:w="711" w:type="pct"/>
          </w:tcPr>
          <w:p w14:paraId="24A97191" w14:textId="77777777" w:rsidR="003F4EB6" w:rsidRPr="00416467" w:rsidRDefault="003F4EB6" w:rsidP="003F4EB6">
            <w:pPr>
              <w:jc w:val="center"/>
            </w:pPr>
            <w:r w:rsidRPr="00416467">
              <w:t>3577</w:t>
            </w:r>
          </w:p>
        </w:tc>
        <w:tc>
          <w:tcPr>
            <w:tcW w:w="711" w:type="pct"/>
          </w:tcPr>
          <w:p w14:paraId="13769D2C" w14:textId="77777777" w:rsidR="003F4EB6" w:rsidRPr="00416467" w:rsidRDefault="003F4EB6" w:rsidP="003F4EB6">
            <w:pPr>
              <w:jc w:val="center"/>
            </w:pPr>
            <w:r w:rsidRPr="00416467">
              <w:t>2184</w:t>
            </w:r>
          </w:p>
        </w:tc>
        <w:tc>
          <w:tcPr>
            <w:tcW w:w="711" w:type="pct"/>
          </w:tcPr>
          <w:p w14:paraId="48785E20" w14:textId="77777777" w:rsidR="003F4EB6" w:rsidRPr="00416467" w:rsidRDefault="003F4EB6" w:rsidP="003F4EB6">
            <w:pPr>
              <w:jc w:val="center"/>
            </w:pPr>
            <w:r w:rsidRPr="00416467">
              <w:t>1636</w:t>
            </w:r>
          </w:p>
        </w:tc>
        <w:tc>
          <w:tcPr>
            <w:tcW w:w="714" w:type="pct"/>
          </w:tcPr>
          <w:p w14:paraId="4CBFD3DB" w14:textId="77777777" w:rsidR="003F4EB6" w:rsidRPr="00416467" w:rsidRDefault="003F4EB6" w:rsidP="003F4EB6">
            <w:pPr>
              <w:jc w:val="center"/>
            </w:pPr>
            <w:r w:rsidRPr="00416467">
              <w:t>9558</w:t>
            </w:r>
          </w:p>
        </w:tc>
      </w:tr>
      <w:tr w:rsidR="003F4EB6" w:rsidRPr="003F4EB6" w14:paraId="1CBFEE88" w14:textId="77777777" w:rsidTr="003F4EB6">
        <w:tc>
          <w:tcPr>
            <w:tcW w:w="1201" w:type="pct"/>
          </w:tcPr>
          <w:p w14:paraId="11397C11" w14:textId="77777777" w:rsidR="003F4EB6" w:rsidRPr="00416467" w:rsidRDefault="003F4EB6" w:rsidP="003F4EB6">
            <w:pPr>
              <w:jc w:val="center"/>
            </w:pPr>
            <w:r w:rsidRPr="00416467">
              <w:t>1</w:t>
            </w:r>
          </w:p>
        </w:tc>
        <w:tc>
          <w:tcPr>
            <w:tcW w:w="953" w:type="pct"/>
          </w:tcPr>
          <w:p w14:paraId="655943B5" w14:textId="77777777" w:rsidR="003F4EB6" w:rsidRPr="00416467" w:rsidRDefault="003F4EB6" w:rsidP="003F4EB6">
            <w:pPr>
              <w:jc w:val="center"/>
            </w:pPr>
            <w:r w:rsidRPr="00416467">
              <w:t>2755</w:t>
            </w:r>
          </w:p>
        </w:tc>
        <w:tc>
          <w:tcPr>
            <w:tcW w:w="711" w:type="pct"/>
          </w:tcPr>
          <w:p w14:paraId="2C87650D" w14:textId="77777777" w:rsidR="003F4EB6" w:rsidRPr="00416467" w:rsidRDefault="003F4EB6" w:rsidP="003F4EB6">
            <w:pPr>
              <w:jc w:val="center"/>
            </w:pPr>
            <w:r w:rsidRPr="00416467">
              <w:t>5081</w:t>
            </w:r>
          </w:p>
        </w:tc>
        <w:tc>
          <w:tcPr>
            <w:tcW w:w="711" w:type="pct"/>
          </w:tcPr>
          <w:p w14:paraId="613C6595" w14:textId="77777777" w:rsidR="003F4EB6" w:rsidRPr="00416467" w:rsidRDefault="003F4EB6" w:rsidP="003F4EB6">
            <w:pPr>
              <w:jc w:val="center"/>
            </w:pPr>
            <w:r w:rsidRPr="00416467">
              <w:t>2222</w:t>
            </w:r>
          </w:p>
        </w:tc>
        <w:tc>
          <w:tcPr>
            <w:tcW w:w="711" w:type="pct"/>
          </w:tcPr>
          <w:p w14:paraId="6511F85E" w14:textId="77777777" w:rsidR="003F4EB6" w:rsidRPr="00416467" w:rsidRDefault="003F4EB6" w:rsidP="003F4EB6">
            <w:pPr>
              <w:jc w:val="center"/>
            </w:pPr>
            <w:r w:rsidRPr="00416467">
              <w:t>1052</w:t>
            </w:r>
          </w:p>
        </w:tc>
        <w:tc>
          <w:tcPr>
            <w:tcW w:w="714" w:type="pct"/>
          </w:tcPr>
          <w:p w14:paraId="7D7215EC" w14:textId="77777777" w:rsidR="003F4EB6" w:rsidRPr="00416467" w:rsidRDefault="003F4EB6" w:rsidP="003F4EB6">
            <w:pPr>
              <w:jc w:val="center"/>
            </w:pPr>
            <w:r w:rsidRPr="00416467">
              <w:t>11110</w:t>
            </w:r>
          </w:p>
        </w:tc>
      </w:tr>
      <w:tr w:rsidR="003F4EB6" w:rsidRPr="003F4EB6" w14:paraId="26F34FF0" w14:textId="77777777" w:rsidTr="003F4EB6">
        <w:tc>
          <w:tcPr>
            <w:tcW w:w="1201" w:type="pct"/>
          </w:tcPr>
          <w:p w14:paraId="0A2E8B2F" w14:textId="77777777" w:rsidR="003F4EB6" w:rsidRPr="00416467" w:rsidRDefault="003F4EB6" w:rsidP="003F4EB6">
            <w:pPr>
              <w:jc w:val="center"/>
            </w:pPr>
            <w:r w:rsidRPr="00416467">
              <w:t>2</w:t>
            </w:r>
          </w:p>
        </w:tc>
        <w:tc>
          <w:tcPr>
            <w:tcW w:w="953" w:type="pct"/>
          </w:tcPr>
          <w:p w14:paraId="369E5142" w14:textId="77777777" w:rsidR="003F4EB6" w:rsidRPr="00416467" w:rsidRDefault="003F4EB6" w:rsidP="003F4EB6">
            <w:pPr>
              <w:jc w:val="center"/>
            </w:pPr>
            <w:r w:rsidRPr="00416467">
              <w:t>936</w:t>
            </w:r>
          </w:p>
        </w:tc>
        <w:tc>
          <w:tcPr>
            <w:tcW w:w="711" w:type="pct"/>
          </w:tcPr>
          <w:p w14:paraId="72A019E1" w14:textId="77777777" w:rsidR="003F4EB6" w:rsidRPr="00416467" w:rsidRDefault="003F4EB6" w:rsidP="003F4EB6">
            <w:pPr>
              <w:jc w:val="center"/>
            </w:pPr>
            <w:r w:rsidRPr="00416467">
              <w:t>1753</w:t>
            </w:r>
          </w:p>
        </w:tc>
        <w:tc>
          <w:tcPr>
            <w:tcW w:w="711" w:type="pct"/>
          </w:tcPr>
          <w:p w14:paraId="030DC2D4" w14:textId="77777777" w:rsidR="003F4EB6" w:rsidRPr="00416467" w:rsidRDefault="003F4EB6" w:rsidP="003F4EB6">
            <w:pPr>
              <w:jc w:val="center"/>
            </w:pPr>
            <w:r w:rsidRPr="00416467">
              <w:t>640</w:t>
            </w:r>
          </w:p>
        </w:tc>
        <w:tc>
          <w:tcPr>
            <w:tcW w:w="711" w:type="pct"/>
          </w:tcPr>
          <w:p w14:paraId="41F7FCAF" w14:textId="77777777" w:rsidR="003F4EB6" w:rsidRPr="00416467" w:rsidRDefault="003F4EB6" w:rsidP="003F4EB6">
            <w:pPr>
              <w:jc w:val="center"/>
            </w:pPr>
            <w:r w:rsidRPr="00416467">
              <w:t>306</w:t>
            </w:r>
          </w:p>
        </w:tc>
        <w:tc>
          <w:tcPr>
            <w:tcW w:w="714" w:type="pct"/>
          </w:tcPr>
          <w:p w14:paraId="61A58BDC" w14:textId="77777777" w:rsidR="003F4EB6" w:rsidRPr="00416467" w:rsidRDefault="003F4EB6" w:rsidP="003F4EB6">
            <w:pPr>
              <w:jc w:val="center"/>
            </w:pPr>
            <w:r w:rsidRPr="00416467">
              <w:t>3635</w:t>
            </w:r>
          </w:p>
        </w:tc>
      </w:tr>
      <w:tr w:rsidR="003F4EB6" w:rsidRPr="003F4EB6" w14:paraId="04A58C40" w14:textId="77777777" w:rsidTr="003F4EB6">
        <w:tc>
          <w:tcPr>
            <w:tcW w:w="1201" w:type="pct"/>
          </w:tcPr>
          <w:p w14:paraId="5F4E7BEF" w14:textId="77777777" w:rsidR="003F4EB6" w:rsidRPr="00416467" w:rsidRDefault="003F4EB6" w:rsidP="003F4EB6">
            <w:pPr>
              <w:jc w:val="center"/>
            </w:pPr>
            <w:r w:rsidRPr="00416467">
              <w:t>3</w:t>
            </w:r>
          </w:p>
        </w:tc>
        <w:tc>
          <w:tcPr>
            <w:tcW w:w="953" w:type="pct"/>
          </w:tcPr>
          <w:p w14:paraId="60F5602E" w14:textId="77777777" w:rsidR="003F4EB6" w:rsidRPr="00416467" w:rsidRDefault="003F4EB6" w:rsidP="003F4EB6">
            <w:pPr>
              <w:jc w:val="center"/>
            </w:pPr>
            <w:r w:rsidRPr="00416467">
              <w:t>225</w:t>
            </w:r>
          </w:p>
        </w:tc>
        <w:tc>
          <w:tcPr>
            <w:tcW w:w="711" w:type="pct"/>
          </w:tcPr>
          <w:p w14:paraId="4077B52E" w14:textId="77777777" w:rsidR="003F4EB6" w:rsidRPr="00416467" w:rsidRDefault="003F4EB6" w:rsidP="003F4EB6">
            <w:pPr>
              <w:jc w:val="center"/>
            </w:pPr>
            <w:r w:rsidRPr="00416467">
              <w:t>419</w:t>
            </w:r>
          </w:p>
        </w:tc>
        <w:tc>
          <w:tcPr>
            <w:tcW w:w="711" w:type="pct"/>
          </w:tcPr>
          <w:p w14:paraId="4B6E71D6" w14:textId="77777777" w:rsidR="003F4EB6" w:rsidRPr="00416467" w:rsidRDefault="003F4EB6" w:rsidP="003F4EB6">
            <w:pPr>
              <w:jc w:val="center"/>
            </w:pPr>
            <w:r w:rsidRPr="00416467">
              <w:t>96</w:t>
            </w:r>
          </w:p>
        </w:tc>
        <w:tc>
          <w:tcPr>
            <w:tcW w:w="711" w:type="pct"/>
          </w:tcPr>
          <w:p w14:paraId="67120D8F" w14:textId="77777777" w:rsidR="003F4EB6" w:rsidRPr="00416467" w:rsidRDefault="003F4EB6" w:rsidP="003F4EB6">
            <w:pPr>
              <w:jc w:val="center"/>
            </w:pPr>
            <w:r w:rsidRPr="00416467">
              <w:t>38</w:t>
            </w:r>
          </w:p>
        </w:tc>
        <w:tc>
          <w:tcPr>
            <w:tcW w:w="714" w:type="pct"/>
          </w:tcPr>
          <w:p w14:paraId="3A9F1997" w14:textId="77777777" w:rsidR="003F4EB6" w:rsidRPr="00416467" w:rsidRDefault="003F4EB6" w:rsidP="003F4EB6">
            <w:pPr>
              <w:jc w:val="center"/>
            </w:pPr>
            <w:r w:rsidRPr="00416467">
              <w:t>778</w:t>
            </w:r>
          </w:p>
        </w:tc>
      </w:tr>
      <w:tr w:rsidR="003F4EB6" w:rsidRPr="003F4EB6" w14:paraId="1F523C70" w14:textId="77777777" w:rsidTr="003F4EB6">
        <w:tc>
          <w:tcPr>
            <w:tcW w:w="1201" w:type="pct"/>
          </w:tcPr>
          <w:p w14:paraId="5E023749" w14:textId="77777777" w:rsidR="003F4EB6" w:rsidRPr="00416467" w:rsidRDefault="003F4EB6" w:rsidP="003F4EB6">
            <w:pPr>
              <w:jc w:val="center"/>
            </w:pPr>
            <w:r w:rsidRPr="00416467">
              <w:t>≥ 4</w:t>
            </w:r>
          </w:p>
        </w:tc>
        <w:tc>
          <w:tcPr>
            <w:tcW w:w="953" w:type="pct"/>
          </w:tcPr>
          <w:p w14:paraId="160FC2AA" w14:textId="77777777" w:rsidR="003F4EB6" w:rsidRPr="00416467" w:rsidRDefault="003F4EB6" w:rsidP="003F4EB6">
            <w:pPr>
              <w:jc w:val="center"/>
            </w:pPr>
            <w:r w:rsidRPr="00416467">
              <w:t>39</w:t>
            </w:r>
          </w:p>
        </w:tc>
        <w:tc>
          <w:tcPr>
            <w:tcW w:w="711" w:type="pct"/>
          </w:tcPr>
          <w:p w14:paraId="75ABB0BF" w14:textId="77777777" w:rsidR="003F4EB6" w:rsidRPr="00416467" w:rsidRDefault="003F4EB6" w:rsidP="003F4EB6">
            <w:pPr>
              <w:jc w:val="center"/>
            </w:pPr>
            <w:r w:rsidRPr="00416467">
              <w:t>98</w:t>
            </w:r>
          </w:p>
        </w:tc>
        <w:tc>
          <w:tcPr>
            <w:tcW w:w="711" w:type="pct"/>
          </w:tcPr>
          <w:p w14:paraId="56A88A0B" w14:textId="77777777" w:rsidR="003F4EB6" w:rsidRPr="00416467" w:rsidRDefault="003F4EB6" w:rsidP="003F4EB6">
            <w:pPr>
              <w:jc w:val="center"/>
            </w:pPr>
            <w:r w:rsidRPr="00416467">
              <w:t>31</w:t>
            </w:r>
          </w:p>
        </w:tc>
        <w:tc>
          <w:tcPr>
            <w:tcW w:w="711" w:type="pct"/>
          </w:tcPr>
          <w:p w14:paraId="1AC4AF2D" w14:textId="77777777" w:rsidR="003F4EB6" w:rsidRPr="00416467" w:rsidRDefault="003F4EB6" w:rsidP="003F4EB6">
            <w:pPr>
              <w:jc w:val="center"/>
            </w:pPr>
            <w:r w:rsidRPr="00416467">
              <w:t>14</w:t>
            </w:r>
          </w:p>
        </w:tc>
        <w:tc>
          <w:tcPr>
            <w:tcW w:w="714" w:type="pct"/>
          </w:tcPr>
          <w:p w14:paraId="06810966" w14:textId="77777777" w:rsidR="003F4EB6" w:rsidRPr="00416467" w:rsidRDefault="003F4EB6" w:rsidP="003F4EB6">
            <w:pPr>
              <w:jc w:val="center"/>
            </w:pPr>
            <w:r w:rsidRPr="00416467">
              <w:t>182</w:t>
            </w:r>
          </w:p>
        </w:tc>
      </w:tr>
      <w:tr w:rsidR="003F4EB6" w:rsidRPr="003F4EB6" w14:paraId="69BE96CA" w14:textId="77777777" w:rsidTr="003F4EB6">
        <w:tc>
          <w:tcPr>
            <w:tcW w:w="1201" w:type="pct"/>
          </w:tcPr>
          <w:p w14:paraId="30E558E0" w14:textId="77777777" w:rsidR="003F4EB6" w:rsidRPr="00416467" w:rsidRDefault="003F4EB6" w:rsidP="003F4EB6">
            <w:pPr>
              <w:jc w:val="center"/>
            </w:pPr>
            <w:r w:rsidRPr="00416467">
              <w:t>Сумма</w:t>
            </w:r>
          </w:p>
        </w:tc>
        <w:tc>
          <w:tcPr>
            <w:tcW w:w="953" w:type="pct"/>
          </w:tcPr>
          <w:p w14:paraId="698F4816" w14:textId="77777777" w:rsidR="003F4EB6" w:rsidRPr="00416467" w:rsidRDefault="003F4EB6" w:rsidP="003F4EB6">
            <w:pPr>
              <w:jc w:val="center"/>
            </w:pPr>
            <w:r w:rsidRPr="00416467">
              <w:t>6116</w:t>
            </w:r>
          </w:p>
        </w:tc>
        <w:tc>
          <w:tcPr>
            <w:tcW w:w="711" w:type="pct"/>
          </w:tcPr>
          <w:p w14:paraId="38CD7578" w14:textId="77777777" w:rsidR="003F4EB6" w:rsidRPr="00416467" w:rsidRDefault="003F4EB6" w:rsidP="003F4EB6">
            <w:pPr>
              <w:jc w:val="center"/>
            </w:pPr>
            <w:r w:rsidRPr="00416467">
              <w:t>10928</w:t>
            </w:r>
          </w:p>
        </w:tc>
        <w:tc>
          <w:tcPr>
            <w:tcW w:w="711" w:type="pct"/>
          </w:tcPr>
          <w:p w14:paraId="3D2051A3" w14:textId="77777777" w:rsidR="003F4EB6" w:rsidRPr="00416467" w:rsidRDefault="003F4EB6" w:rsidP="003F4EB6">
            <w:pPr>
              <w:jc w:val="center"/>
            </w:pPr>
            <w:r w:rsidRPr="00416467">
              <w:t>5173</w:t>
            </w:r>
          </w:p>
        </w:tc>
        <w:tc>
          <w:tcPr>
            <w:tcW w:w="711" w:type="pct"/>
          </w:tcPr>
          <w:p w14:paraId="1BE8BA47" w14:textId="77777777" w:rsidR="003F4EB6" w:rsidRPr="00416467" w:rsidRDefault="003F4EB6" w:rsidP="003F4EB6">
            <w:pPr>
              <w:jc w:val="center"/>
            </w:pPr>
            <w:r w:rsidRPr="00416467">
              <w:t>3016</w:t>
            </w:r>
          </w:p>
        </w:tc>
        <w:tc>
          <w:tcPr>
            <w:tcW w:w="714" w:type="pct"/>
          </w:tcPr>
          <w:p w14:paraId="4A3EE406" w14:textId="77777777" w:rsidR="003F4EB6" w:rsidRPr="00416467" w:rsidRDefault="003F4EB6" w:rsidP="003F4EB6">
            <w:pPr>
              <w:jc w:val="center"/>
            </w:pPr>
            <w:r w:rsidRPr="00416467">
              <w:t>25263</w:t>
            </w:r>
          </w:p>
        </w:tc>
      </w:tr>
    </w:tbl>
    <w:p w14:paraId="4FABB0B4" w14:textId="77777777" w:rsidR="003F4EB6" w:rsidRPr="003F4EB6" w:rsidRDefault="003F4EB6" w:rsidP="003F4EB6">
      <w:pPr>
        <w:jc w:val="both"/>
      </w:pPr>
    </w:p>
    <w:p w14:paraId="08A6C3C2" w14:textId="77777777" w:rsidR="003F4EB6" w:rsidRDefault="003F4EB6" w:rsidP="004156E8">
      <w:pPr>
        <w:ind w:firstLine="708"/>
        <w:jc w:val="both"/>
      </w:pPr>
    </w:p>
    <w:p w14:paraId="00B09F34" w14:textId="77777777" w:rsidR="003F4EB6" w:rsidRDefault="003F4EB6" w:rsidP="003F4EB6">
      <w:pPr>
        <w:jc w:val="both"/>
        <w:rPr>
          <w:b/>
          <w:i/>
        </w:rPr>
      </w:pPr>
      <w:r w:rsidRPr="000739B0">
        <w:rPr>
          <w:b/>
          <w:i/>
        </w:rPr>
        <w:t>Решение:</w:t>
      </w:r>
    </w:p>
    <w:p w14:paraId="12D84A70" w14:textId="77777777" w:rsidR="003F4EB6" w:rsidRDefault="003F4EB6" w:rsidP="004156E8">
      <w:pPr>
        <w:ind w:firstLine="708"/>
        <w:jc w:val="both"/>
      </w:pPr>
    </w:p>
    <w:p w14:paraId="0EAC552D" w14:textId="77777777" w:rsidR="003F4EB6" w:rsidRDefault="003F4EB6" w:rsidP="003F4EB6">
      <w:pPr>
        <w:ind w:firstLine="708"/>
        <w:jc w:val="both"/>
        <w:rPr>
          <w:color w:val="000000"/>
          <w:spacing w:val="2"/>
        </w:rPr>
      </w:pPr>
      <w:r w:rsidRPr="003F4EB6">
        <w:t xml:space="preserve">Для проверки гипотезы независимости воспользуемся критерием независимости </w:t>
      </w:r>
      <w:r w:rsidRPr="003F4EB6">
        <w:rPr>
          <w:position w:val="-10"/>
        </w:rPr>
        <w:object w:dxaOrig="320" w:dyaOrig="400" w14:anchorId="0B810DDA">
          <v:shape id="_x0000_i1103" type="#_x0000_t75" style="width:15.75pt;height:20.25pt" o:ole="">
            <v:imagedata r:id="rId164" o:title=""/>
          </v:shape>
          <o:OLEObject Type="Embed" ProgID="Equation.DSMT4" ShapeID="_x0000_i1103" DrawAspect="Content" ObjectID="_1732095918" r:id="rId165"/>
        </w:object>
      </w:r>
      <w:r w:rsidRPr="003F4EB6">
        <w:t xml:space="preserve">. Зададимся уровнем значимости </w:t>
      </w:r>
      <w:r w:rsidRPr="003F4EB6">
        <w:rPr>
          <w:color w:val="000000"/>
          <w:spacing w:val="2"/>
          <w:position w:val="-6"/>
        </w:rPr>
        <w:object w:dxaOrig="999" w:dyaOrig="300" w14:anchorId="70FD11AD">
          <v:shape id="_x0000_i1104" type="#_x0000_t75" style="width:50.25pt;height:15pt" o:ole="">
            <v:imagedata r:id="rId142" o:title=""/>
          </v:shape>
          <o:OLEObject Type="Embed" ProgID="Equation.DSMT4" ShapeID="_x0000_i1104" DrawAspect="Content" ObjectID="_1732095919" r:id="rId166"/>
        </w:object>
      </w:r>
      <w:r w:rsidRPr="003F4EB6">
        <w:rPr>
          <w:color w:val="000000"/>
          <w:spacing w:val="2"/>
        </w:rPr>
        <w:t>.</w:t>
      </w:r>
    </w:p>
    <w:p w14:paraId="044C5DF4" w14:textId="77777777" w:rsidR="003F4EB6" w:rsidRDefault="003F4EB6" w:rsidP="003F4EB6">
      <w:pPr>
        <w:ind w:firstLine="708"/>
        <w:jc w:val="both"/>
      </w:pPr>
      <w:r w:rsidRPr="003F4EB6">
        <w:t xml:space="preserve">Статистика критерия независимости </w:t>
      </w:r>
      <w:r w:rsidRPr="003F4EB6">
        <w:rPr>
          <w:position w:val="-10"/>
        </w:rPr>
        <w:object w:dxaOrig="360" w:dyaOrig="400" w14:anchorId="379BFD81">
          <v:shape id="_x0000_i1105" type="#_x0000_t75" style="width:18pt;height:20.25pt" o:ole="">
            <v:imagedata r:id="rId167" o:title=""/>
          </v:shape>
          <o:OLEObject Type="Embed" ProgID="Equation.DSMT4" ShapeID="_x0000_i1105" DrawAspect="Content" ObjectID="_1732095920" r:id="rId168"/>
        </w:object>
      </w:r>
      <w:r w:rsidRPr="003F4EB6">
        <w:t xml:space="preserve">: </w:t>
      </w:r>
      <w:r w:rsidRPr="003F4EB6">
        <w:rPr>
          <w:position w:val="-40"/>
        </w:rPr>
        <w:object w:dxaOrig="2460" w:dyaOrig="940" w14:anchorId="765907D1">
          <v:shape id="_x0000_i1106" type="#_x0000_t75" style="width:123pt;height:47.25pt" o:ole="">
            <v:imagedata r:id="rId169" o:title=""/>
          </v:shape>
          <o:OLEObject Type="Embed" ProgID="Equation.DSMT4" ShapeID="_x0000_i1106" DrawAspect="Content" ObjectID="_1732095921" r:id="rId170"/>
        </w:object>
      </w:r>
      <w:r w:rsidRPr="003F4EB6">
        <w:t xml:space="preserve"> имеет </w:t>
      </w:r>
      <w:r>
        <w:br/>
      </w:r>
      <w:r w:rsidRPr="003F4EB6">
        <w:rPr>
          <w:position w:val="-10"/>
        </w:rPr>
        <w:object w:dxaOrig="320" w:dyaOrig="400" w14:anchorId="508DC17B">
          <v:shape id="_x0000_i1107" type="#_x0000_t75" style="width:15.75pt;height:20.25pt" o:ole="">
            <v:imagedata r:id="rId164" o:title=""/>
          </v:shape>
          <o:OLEObject Type="Embed" ProgID="Equation.DSMT4" ShapeID="_x0000_i1107" DrawAspect="Content" ObjectID="_1732095922" r:id="rId171"/>
        </w:object>
      </w:r>
      <w:r w:rsidRPr="003F4EB6">
        <w:t>-</w:t>
      </w:r>
      <w:r>
        <w:t xml:space="preserve"> </w:t>
      </w:r>
      <w:r w:rsidRPr="003F4EB6">
        <w:t xml:space="preserve">распределение с числом степеней свободы </w:t>
      </w:r>
      <w:r w:rsidRPr="003F4EB6">
        <w:rPr>
          <w:position w:val="-12"/>
        </w:rPr>
        <w:object w:dxaOrig="1420" w:dyaOrig="360" w14:anchorId="69445C87">
          <v:shape id="_x0000_i1108" type="#_x0000_t75" style="width:71.25pt;height:18pt" o:ole="">
            <v:imagedata r:id="rId172" o:title=""/>
          </v:shape>
          <o:OLEObject Type="Embed" ProgID="Equation.DSMT4" ShapeID="_x0000_i1108" DrawAspect="Content" ObjectID="_1732095923" r:id="rId173"/>
        </w:object>
      </w:r>
      <w:r w:rsidRPr="003F4EB6">
        <w:t>.</w:t>
      </w:r>
    </w:p>
    <w:p w14:paraId="00BD1720" w14:textId="77777777" w:rsidR="003F4EB6" w:rsidRPr="00416467" w:rsidRDefault="003F4EB6" w:rsidP="003F4EB6">
      <w:pPr>
        <w:ind w:firstLine="708"/>
        <w:jc w:val="both"/>
      </w:pPr>
      <w:r w:rsidRPr="00416467">
        <w:rPr>
          <w:position w:val="-12"/>
        </w:rPr>
        <w:object w:dxaOrig="1460" w:dyaOrig="420" w14:anchorId="7E9EA6DE">
          <v:shape id="_x0000_i1109" type="#_x0000_t75" style="width:72.75pt;height:21pt" o:ole="">
            <v:imagedata r:id="rId174" o:title=""/>
          </v:shape>
          <o:OLEObject Type="Embed" ProgID="Equation.DSMT4" ShapeID="_x0000_i1109" DrawAspect="Content" ObjectID="_1732095924" r:id="rId175"/>
        </w:object>
      </w:r>
      <w:r w:rsidRPr="00416467">
        <w:t xml:space="preserve">, </w:t>
      </w:r>
      <w:r w:rsidRPr="00416467">
        <w:rPr>
          <w:position w:val="-12"/>
        </w:rPr>
        <w:object w:dxaOrig="1939" w:dyaOrig="360" w14:anchorId="27748E35">
          <v:shape id="_x0000_i1110" type="#_x0000_t75" style="width:96.75pt;height:18pt" o:ole="">
            <v:imagedata r:id="rId176" o:title=""/>
          </v:shape>
          <o:OLEObject Type="Embed" ProgID="Equation.DSMT4" ShapeID="_x0000_i1110" DrawAspect="Content" ObjectID="_1732095925" r:id="rId177"/>
        </w:object>
      </w:r>
      <w:r w:rsidR="00416467" w:rsidRPr="00416467">
        <w:t xml:space="preserve">, </w:t>
      </w:r>
      <w:r w:rsidR="00416467" w:rsidRPr="00416467">
        <w:rPr>
          <w:position w:val="-12"/>
        </w:rPr>
        <w:object w:dxaOrig="2380" w:dyaOrig="420" w14:anchorId="3D804EF6">
          <v:shape id="_x0000_i1111" type="#_x0000_t75" style="width:119.25pt;height:21pt" o:ole="">
            <v:imagedata r:id="rId178" o:title=""/>
          </v:shape>
          <o:OLEObject Type="Embed" ProgID="Equation.DSMT4" ShapeID="_x0000_i1111" DrawAspect="Content" ObjectID="_1732095926" r:id="rId179"/>
        </w:object>
      </w:r>
      <w:r w:rsidR="00416467" w:rsidRPr="00416467">
        <w:t>.</w:t>
      </w:r>
      <w:r w:rsidRPr="00416467">
        <w:t xml:space="preserve"> Гипотеза о независимости признаков </w:t>
      </w:r>
      <w:r w:rsidRPr="00416467">
        <w:rPr>
          <w:position w:val="-4"/>
        </w:rPr>
        <w:object w:dxaOrig="320" w:dyaOrig="279" w14:anchorId="7E6206AF">
          <v:shape id="_x0000_i1112" type="#_x0000_t75" style="width:14.25pt;height:12.75pt" o:ole="">
            <v:imagedata r:id="rId180" o:title=""/>
          </v:shape>
          <o:OLEObject Type="Embed" ProgID="Equation.DSMT4" ShapeID="_x0000_i1112" DrawAspect="Content" ObjectID="_1732095927" r:id="rId181"/>
        </w:object>
      </w:r>
      <w:r w:rsidRPr="00416467">
        <w:t xml:space="preserve"> и </w:t>
      </w:r>
      <w:r w:rsidRPr="00416467">
        <w:rPr>
          <w:position w:val="-4"/>
        </w:rPr>
        <w:object w:dxaOrig="240" w:dyaOrig="279" w14:anchorId="11A7672E">
          <v:shape id="_x0000_i1113" type="#_x0000_t75" style="width:11.25pt;height:12.75pt" o:ole="">
            <v:imagedata r:id="rId182" o:title=""/>
          </v:shape>
          <o:OLEObject Type="Embed" ProgID="Equation.DSMT4" ShapeID="_x0000_i1113" DrawAspect="Content" ObjectID="_1732095928" r:id="rId183"/>
        </w:object>
      </w:r>
      <w:r w:rsidRPr="00416467">
        <w:t xml:space="preserve"> отвергается.</w:t>
      </w:r>
    </w:p>
    <w:p w14:paraId="712CC84D" w14:textId="77777777" w:rsidR="003F4EB6" w:rsidRPr="003F4EB6" w:rsidRDefault="003F4EB6" w:rsidP="003F4EB6">
      <w:pPr>
        <w:ind w:firstLine="708"/>
        <w:jc w:val="both"/>
      </w:pPr>
    </w:p>
    <w:p w14:paraId="5E0D37D5" w14:textId="77777777" w:rsidR="00416467" w:rsidRPr="00DC521B" w:rsidRDefault="00416467" w:rsidP="009E1A7B">
      <w:pPr>
        <w:rPr>
          <w:b/>
        </w:rPr>
      </w:pPr>
      <w:r>
        <w:br w:type="page"/>
      </w:r>
      <w:r w:rsidRPr="00416467">
        <w:rPr>
          <w:b/>
        </w:rPr>
        <w:lastRenderedPageBreak/>
        <w:t>3. Гипотеза однородности</w:t>
      </w:r>
    </w:p>
    <w:p w14:paraId="3C23CBC2" w14:textId="77777777" w:rsidR="00416467" w:rsidRPr="00DC521B" w:rsidRDefault="00416467" w:rsidP="00416467">
      <w:pPr>
        <w:ind w:firstLine="708"/>
        <w:jc w:val="both"/>
        <w:rPr>
          <w:b/>
        </w:rPr>
      </w:pPr>
    </w:p>
    <w:p w14:paraId="444CA219" w14:textId="77777777" w:rsidR="00416467" w:rsidRDefault="00416467" w:rsidP="00416467">
      <w:pPr>
        <w:jc w:val="both"/>
        <w:rPr>
          <w:b/>
          <w:i/>
        </w:rPr>
      </w:pPr>
      <w:r w:rsidRPr="000739B0">
        <w:rPr>
          <w:b/>
          <w:i/>
        </w:rPr>
        <w:t>Вариант задания:</w:t>
      </w:r>
    </w:p>
    <w:p w14:paraId="4AF38401" w14:textId="77777777" w:rsidR="00416467" w:rsidRPr="00416467" w:rsidRDefault="00416467" w:rsidP="00416467">
      <w:pPr>
        <w:jc w:val="both"/>
      </w:pPr>
    </w:p>
    <w:p w14:paraId="7B1BFBEB" w14:textId="77777777" w:rsidR="00416467" w:rsidRPr="00416467" w:rsidRDefault="00416467" w:rsidP="00416467">
      <w:pPr>
        <w:ind w:firstLine="708"/>
        <w:jc w:val="both"/>
      </w:pPr>
      <w:r w:rsidRPr="00416467">
        <w:t>3.1. Поступающие в институт абитуриенты разбиты на два потока по 300 человек в каждом. Итоги экзамена по одному и тому же предмету на каждом потоке оказались следующими: на первом потоке баллы 2, 3, 4, 5 получили соответственно 33, 43, 80, 144 человека. Соответствующие же данные для второго потока таковы: 39, 35, 72, 154. Проверить гипотезу о том, что оба потока являются однородными.</w:t>
      </w:r>
    </w:p>
    <w:p w14:paraId="7B9C533D" w14:textId="77777777" w:rsidR="003F4EB6" w:rsidRPr="00DC521B" w:rsidRDefault="003F4EB6" w:rsidP="004156E8">
      <w:pPr>
        <w:ind w:firstLine="708"/>
        <w:jc w:val="both"/>
      </w:pPr>
    </w:p>
    <w:p w14:paraId="37324884" w14:textId="77777777" w:rsidR="00416467" w:rsidRDefault="00416467" w:rsidP="00416467">
      <w:pPr>
        <w:jc w:val="both"/>
        <w:rPr>
          <w:b/>
          <w:i/>
        </w:rPr>
      </w:pPr>
      <w:r w:rsidRPr="000739B0">
        <w:rPr>
          <w:b/>
          <w:i/>
        </w:rPr>
        <w:t>Решение:</w:t>
      </w:r>
    </w:p>
    <w:p w14:paraId="1F14C573" w14:textId="77777777" w:rsidR="00416467" w:rsidRDefault="00416467" w:rsidP="004156E8">
      <w:pPr>
        <w:ind w:firstLine="708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923"/>
        <w:gridCol w:w="851"/>
        <w:gridCol w:w="850"/>
        <w:gridCol w:w="851"/>
        <w:gridCol w:w="992"/>
      </w:tblGrid>
      <w:tr w:rsidR="00416467" w14:paraId="3E7E09E3" w14:textId="77777777" w:rsidTr="00416467">
        <w:tc>
          <w:tcPr>
            <w:tcW w:w="1595" w:type="dxa"/>
          </w:tcPr>
          <w:p w14:paraId="7AE789EA" w14:textId="77777777" w:rsidR="00416467" w:rsidRPr="00416467" w:rsidRDefault="00416467" w:rsidP="004156E8">
            <w:pPr>
              <w:jc w:val="both"/>
            </w:pPr>
            <w:r>
              <w:t>Оценка</w:t>
            </w:r>
          </w:p>
        </w:tc>
        <w:tc>
          <w:tcPr>
            <w:tcW w:w="923" w:type="dxa"/>
          </w:tcPr>
          <w:p w14:paraId="1FA2DE9B" w14:textId="77777777" w:rsidR="00416467" w:rsidRPr="00416467" w:rsidRDefault="00416467" w:rsidP="00416467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464298E1" w14:textId="77777777" w:rsidR="00416467" w:rsidRPr="00416467" w:rsidRDefault="00416467" w:rsidP="00416467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3EFCEE7" w14:textId="77777777" w:rsidR="00416467" w:rsidRPr="00416467" w:rsidRDefault="00416467" w:rsidP="00416467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21E11B42" w14:textId="77777777" w:rsidR="00416467" w:rsidRPr="00416467" w:rsidRDefault="00416467" w:rsidP="0041646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53DF7450" w14:textId="77777777" w:rsidR="00416467" w:rsidRPr="00416467" w:rsidRDefault="00416467" w:rsidP="00416467">
            <w:r>
              <w:t>Сумма</w:t>
            </w:r>
          </w:p>
        </w:tc>
      </w:tr>
      <w:tr w:rsidR="00416467" w14:paraId="7177E3CA" w14:textId="77777777" w:rsidTr="00416467">
        <w:tc>
          <w:tcPr>
            <w:tcW w:w="1595" w:type="dxa"/>
          </w:tcPr>
          <w:p w14:paraId="044E27BB" w14:textId="77777777" w:rsidR="00416467" w:rsidRPr="00416467" w:rsidRDefault="00416467" w:rsidP="004156E8">
            <w:pPr>
              <w:jc w:val="both"/>
            </w:pPr>
            <w:r>
              <w:t>1-й поток</w:t>
            </w:r>
          </w:p>
        </w:tc>
        <w:tc>
          <w:tcPr>
            <w:tcW w:w="923" w:type="dxa"/>
          </w:tcPr>
          <w:p w14:paraId="4556D161" w14:textId="77777777" w:rsidR="00416467" w:rsidRPr="00416467" w:rsidRDefault="00416467" w:rsidP="00416467">
            <w:pPr>
              <w:jc w:val="center"/>
            </w:pPr>
            <w:r>
              <w:t>33</w:t>
            </w:r>
          </w:p>
        </w:tc>
        <w:tc>
          <w:tcPr>
            <w:tcW w:w="851" w:type="dxa"/>
          </w:tcPr>
          <w:p w14:paraId="2EAB42AB" w14:textId="77777777" w:rsidR="00416467" w:rsidRPr="00416467" w:rsidRDefault="00416467" w:rsidP="00416467">
            <w:pPr>
              <w:jc w:val="center"/>
            </w:pPr>
            <w:r>
              <w:t>43</w:t>
            </w:r>
          </w:p>
        </w:tc>
        <w:tc>
          <w:tcPr>
            <w:tcW w:w="850" w:type="dxa"/>
          </w:tcPr>
          <w:p w14:paraId="7B295815" w14:textId="77777777" w:rsidR="00416467" w:rsidRPr="00416467" w:rsidRDefault="00416467" w:rsidP="00416467">
            <w:pPr>
              <w:jc w:val="center"/>
            </w:pPr>
            <w:r>
              <w:t>80</w:t>
            </w:r>
          </w:p>
        </w:tc>
        <w:tc>
          <w:tcPr>
            <w:tcW w:w="851" w:type="dxa"/>
          </w:tcPr>
          <w:p w14:paraId="7C252625" w14:textId="77777777" w:rsidR="00416467" w:rsidRPr="00416467" w:rsidRDefault="00416467" w:rsidP="00416467">
            <w:pPr>
              <w:jc w:val="center"/>
            </w:pPr>
            <w:r>
              <w:t>144</w:t>
            </w:r>
          </w:p>
        </w:tc>
        <w:tc>
          <w:tcPr>
            <w:tcW w:w="992" w:type="dxa"/>
          </w:tcPr>
          <w:p w14:paraId="383557D9" w14:textId="77777777" w:rsidR="00416467" w:rsidRPr="00416467" w:rsidRDefault="00416467" w:rsidP="00416467">
            <w:pPr>
              <w:jc w:val="center"/>
            </w:pPr>
            <w:r>
              <w:t>300</w:t>
            </w:r>
          </w:p>
        </w:tc>
      </w:tr>
      <w:tr w:rsidR="00416467" w14:paraId="03BF1040" w14:textId="77777777" w:rsidTr="00416467">
        <w:tc>
          <w:tcPr>
            <w:tcW w:w="1595" w:type="dxa"/>
          </w:tcPr>
          <w:p w14:paraId="1F6AB2EC" w14:textId="77777777" w:rsidR="00416467" w:rsidRPr="00416467" w:rsidRDefault="00416467" w:rsidP="004156E8">
            <w:pPr>
              <w:jc w:val="both"/>
            </w:pPr>
            <w:r>
              <w:t>2-й поток</w:t>
            </w:r>
          </w:p>
        </w:tc>
        <w:tc>
          <w:tcPr>
            <w:tcW w:w="923" w:type="dxa"/>
          </w:tcPr>
          <w:p w14:paraId="5B5EC8FF" w14:textId="77777777" w:rsidR="00416467" w:rsidRPr="00416467" w:rsidRDefault="00416467" w:rsidP="00416467">
            <w:pPr>
              <w:jc w:val="center"/>
            </w:pPr>
            <w:r>
              <w:t>39</w:t>
            </w:r>
          </w:p>
        </w:tc>
        <w:tc>
          <w:tcPr>
            <w:tcW w:w="851" w:type="dxa"/>
          </w:tcPr>
          <w:p w14:paraId="5E51C07E" w14:textId="77777777" w:rsidR="00416467" w:rsidRPr="00416467" w:rsidRDefault="00416467" w:rsidP="00416467">
            <w:pPr>
              <w:jc w:val="center"/>
            </w:pPr>
            <w:r>
              <w:t>35</w:t>
            </w:r>
          </w:p>
        </w:tc>
        <w:tc>
          <w:tcPr>
            <w:tcW w:w="850" w:type="dxa"/>
          </w:tcPr>
          <w:p w14:paraId="01528429" w14:textId="77777777" w:rsidR="00416467" w:rsidRPr="00416467" w:rsidRDefault="00416467" w:rsidP="00416467">
            <w:pPr>
              <w:jc w:val="center"/>
            </w:pPr>
            <w:r>
              <w:t>72</w:t>
            </w:r>
          </w:p>
        </w:tc>
        <w:tc>
          <w:tcPr>
            <w:tcW w:w="851" w:type="dxa"/>
          </w:tcPr>
          <w:p w14:paraId="55A4B8F6" w14:textId="77777777" w:rsidR="00416467" w:rsidRPr="00416467" w:rsidRDefault="00416467" w:rsidP="00416467">
            <w:pPr>
              <w:jc w:val="center"/>
            </w:pPr>
            <w:r>
              <w:t>154</w:t>
            </w:r>
          </w:p>
        </w:tc>
        <w:tc>
          <w:tcPr>
            <w:tcW w:w="992" w:type="dxa"/>
          </w:tcPr>
          <w:p w14:paraId="2B58ABAF" w14:textId="77777777" w:rsidR="00416467" w:rsidRPr="00416467" w:rsidRDefault="00416467" w:rsidP="00416467">
            <w:pPr>
              <w:jc w:val="center"/>
            </w:pPr>
            <w:r>
              <w:t>300</w:t>
            </w:r>
          </w:p>
        </w:tc>
      </w:tr>
      <w:tr w:rsidR="00416467" w14:paraId="12886B36" w14:textId="77777777" w:rsidTr="00416467">
        <w:tc>
          <w:tcPr>
            <w:tcW w:w="1595" w:type="dxa"/>
          </w:tcPr>
          <w:p w14:paraId="53DF1927" w14:textId="77777777" w:rsidR="00416467" w:rsidRPr="00416467" w:rsidRDefault="00416467" w:rsidP="004156E8">
            <w:pPr>
              <w:jc w:val="both"/>
            </w:pPr>
            <w:r>
              <w:t>Сумма</w:t>
            </w:r>
          </w:p>
        </w:tc>
        <w:tc>
          <w:tcPr>
            <w:tcW w:w="923" w:type="dxa"/>
          </w:tcPr>
          <w:p w14:paraId="30D4C5F6" w14:textId="77777777" w:rsidR="00416467" w:rsidRPr="00416467" w:rsidRDefault="00416467" w:rsidP="00416467">
            <w:pPr>
              <w:jc w:val="center"/>
            </w:pPr>
            <w:r>
              <w:t>72</w:t>
            </w:r>
          </w:p>
        </w:tc>
        <w:tc>
          <w:tcPr>
            <w:tcW w:w="851" w:type="dxa"/>
          </w:tcPr>
          <w:p w14:paraId="6DBB2B35" w14:textId="77777777" w:rsidR="00416467" w:rsidRPr="00416467" w:rsidRDefault="00416467" w:rsidP="00416467">
            <w:pPr>
              <w:jc w:val="center"/>
            </w:pPr>
            <w:r>
              <w:t>78</w:t>
            </w:r>
          </w:p>
        </w:tc>
        <w:tc>
          <w:tcPr>
            <w:tcW w:w="850" w:type="dxa"/>
          </w:tcPr>
          <w:p w14:paraId="40757CFA" w14:textId="77777777" w:rsidR="00416467" w:rsidRPr="00416467" w:rsidRDefault="00416467" w:rsidP="00416467">
            <w:pPr>
              <w:jc w:val="center"/>
            </w:pPr>
            <w:r>
              <w:t>152</w:t>
            </w:r>
          </w:p>
        </w:tc>
        <w:tc>
          <w:tcPr>
            <w:tcW w:w="851" w:type="dxa"/>
          </w:tcPr>
          <w:p w14:paraId="76484BDF" w14:textId="77777777" w:rsidR="00416467" w:rsidRPr="00416467" w:rsidRDefault="00416467" w:rsidP="00416467">
            <w:pPr>
              <w:jc w:val="center"/>
            </w:pPr>
            <w:r>
              <w:t>298</w:t>
            </w:r>
          </w:p>
        </w:tc>
        <w:tc>
          <w:tcPr>
            <w:tcW w:w="992" w:type="dxa"/>
          </w:tcPr>
          <w:p w14:paraId="4E93AE09" w14:textId="77777777" w:rsidR="00416467" w:rsidRPr="00416467" w:rsidRDefault="00416467" w:rsidP="00416467">
            <w:pPr>
              <w:jc w:val="center"/>
            </w:pPr>
            <w:r>
              <w:t>600</w:t>
            </w:r>
          </w:p>
        </w:tc>
      </w:tr>
    </w:tbl>
    <w:p w14:paraId="1685A53A" w14:textId="77777777" w:rsidR="00B93F92" w:rsidRDefault="00B93F92" w:rsidP="00416467">
      <w:pPr>
        <w:ind w:firstLine="708"/>
        <w:jc w:val="both"/>
      </w:pPr>
    </w:p>
    <w:p w14:paraId="202054CD" w14:textId="77777777" w:rsidR="00B93F92" w:rsidRDefault="00416467" w:rsidP="00B93F92">
      <w:pPr>
        <w:ind w:firstLine="708"/>
        <w:jc w:val="both"/>
      </w:pPr>
      <w:r w:rsidRPr="00416467">
        <w:t>Так</w:t>
      </w:r>
      <w:r>
        <w:t xml:space="preserve"> </w:t>
      </w:r>
      <w:r w:rsidRPr="00416467">
        <w:t>как</w:t>
      </w:r>
      <w:r>
        <w:t xml:space="preserve"> </w:t>
      </w:r>
      <w:r w:rsidRPr="00416467">
        <w:t xml:space="preserve">выборка является группированной, то для проверки гипотезы однородности выборок </w:t>
      </w:r>
      <w:r>
        <w:t xml:space="preserve">первого и второго потоков </w:t>
      </w:r>
      <w:r w:rsidRPr="00416467">
        <w:t xml:space="preserve">можно воспользоваться </w:t>
      </w:r>
      <w:r>
        <w:t>кри</w:t>
      </w:r>
      <w:r w:rsidRPr="00416467">
        <w:t xml:space="preserve">терием </w:t>
      </w:r>
      <w:r w:rsidRPr="00416467">
        <w:rPr>
          <w:position w:val="-10"/>
        </w:rPr>
        <w:object w:dxaOrig="320" w:dyaOrig="420" w14:anchorId="5E2E1013">
          <v:shape id="_x0000_i1114" type="#_x0000_t75" style="width:15.75pt;height:21pt" o:ole="">
            <v:imagedata r:id="rId184" o:title=""/>
          </v:shape>
          <o:OLEObject Type="Embed" ProgID="Equation.DSMT4" ShapeID="_x0000_i1114" DrawAspect="Content" ObjectID="_1732095929" r:id="rId185"/>
        </w:object>
      </w:r>
      <w:r w:rsidRPr="00416467">
        <w:rPr>
          <w:color w:val="000000"/>
          <w:spacing w:val="2"/>
        </w:rPr>
        <w:t> Пирсона</w:t>
      </w:r>
      <w:r w:rsidRPr="00416467">
        <w:t xml:space="preserve">. Зададимся уровнем значимости </w:t>
      </w:r>
      <w:r w:rsidRPr="00416467">
        <w:rPr>
          <w:color w:val="000000"/>
          <w:spacing w:val="2"/>
          <w:position w:val="-6"/>
        </w:rPr>
        <w:object w:dxaOrig="999" w:dyaOrig="300" w14:anchorId="282B83DE">
          <v:shape id="_x0000_i1115" type="#_x0000_t75" style="width:50.25pt;height:15pt" o:ole="">
            <v:imagedata r:id="rId142" o:title=""/>
          </v:shape>
          <o:OLEObject Type="Embed" ProgID="Equation.DSMT4" ShapeID="_x0000_i1115" DrawAspect="Content" ObjectID="_1732095930" r:id="rId186"/>
        </w:object>
      </w:r>
      <w:r>
        <w:rPr>
          <w:color w:val="000000"/>
          <w:spacing w:val="2"/>
        </w:rPr>
        <w:t>.</w:t>
      </w:r>
      <w:r w:rsidR="00B93F92" w:rsidRPr="00B93F92">
        <w:t xml:space="preserve"> </w:t>
      </w:r>
    </w:p>
    <w:p w14:paraId="1361EED4" w14:textId="77777777" w:rsidR="00B93F92" w:rsidRDefault="00B93F92" w:rsidP="00B93F92">
      <w:pPr>
        <w:ind w:firstLine="708"/>
        <w:jc w:val="both"/>
      </w:pPr>
      <w:r w:rsidRPr="003F4EB6">
        <w:t xml:space="preserve">Статистика критерия </w:t>
      </w:r>
      <w:r>
        <w:t>однородности</w:t>
      </w:r>
      <w:r w:rsidRPr="003F4EB6">
        <w:t xml:space="preserve"> </w:t>
      </w:r>
      <w:r w:rsidRPr="003F4EB6">
        <w:rPr>
          <w:position w:val="-10"/>
        </w:rPr>
        <w:object w:dxaOrig="360" w:dyaOrig="400" w14:anchorId="286EA2C2">
          <v:shape id="_x0000_i1116" type="#_x0000_t75" style="width:18pt;height:20.25pt" o:ole="">
            <v:imagedata r:id="rId167" o:title=""/>
          </v:shape>
          <o:OLEObject Type="Embed" ProgID="Equation.DSMT4" ShapeID="_x0000_i1116" DrawAspect="Content" ObjectID="_1732095931" r:id="rId187"/>
        </w:object>
      </w:r>
      <w:r w:rsidRPr="003F4EB6">
        <w:t xml:space="preserve">: </w:t>
      </w:r>
      <w:r w:rsidRPr="003F4EB6">
        <w:rPr>
          <w:position w:val="-40"/>
        </w:rPr>
        <w:object w:dxaOrig="2460" w:dyaOrig="940" w14:anchorId="3766AE6A">
          <v:shape id="_x0000_i1117" type="#_x0000_t75" style="width:123pt;height:47.25pt" o:ole="">
            <v:imagedata r:id="rId169" o:title=""/>
          </v:shape>
          <o:OLEObject Type="Embed" ProgID="Equation.DSMT4" ShapeID="_x0000_i1117" DrawAspect="Content" ObjectID="_1732095932" r:id="rId188"/>
        </w:object>
      </w:r>
      <w:r w:rsidRPr="003F4EB6">
        <w:t xml:space="preserve"> имеет </w:t>
      </w:r>
      <w:r>
        <w:br/>
      </w:r>
      <w:r w:rsidRPr="003F4EB6">
        <w:rPr>
          <w:position w:val="-10"/>
        </w:rPr>
        <w:object w:dxaOrig="320" w:dyaOrig="400" w14:anchorId="793DEC59">
          <v:shape id="_x0000_i1118" type="#_x0000_t75" style="width:15.75pt;height:20.25pt" o:ole="">
            <v:imagedata r:id="rId164" o:title=""/>
          </v:shape>
          <o:OLEObject Type="Embed" ProgID="Equation.DSMT4" ShapeID="_x0000_i1118" DrawAspect="Content" ObjectID="_1732095933" r:id="rId189"/>
        </w:object>
      </w:r>
      <w:r w:rsidRPr="003F4EB6">
        <w:t>-</w:t>
      </w:r>
      <w:r>
        <w:t xml:space="preserve"> </w:t>
      </w:r>
      <w:r w:rsidRPr="003F4EB6">
        <w:t xml:space="preserve">распределение с числом степеней свободы </w:t>
      </w:r>
      <w:r w:rsidRPr="003F4EB6">
        <w:rPr>
          <w:position w:val="-12"/>
        </w:rPr>
        <w:object w:dxaOrig="1420" w:dyaOrig="360" w14:anchorId="57A11C59">
          <v:shape id="_x0000_i1119" type="#_x0000_t75" style="width:71.25pt;height:18pt" o:ole="">
            <v:imagedata r:id="rId172" o:title=""/>
          </v:shape>
          <o:OLEObject Type="Embed" ProgID="Equation.DSMT4" ShapeID="_x0000_i1119" DrawAspect="Content" ObjectID="_1732095934" r:id="rId190"/>
        </w:object>
      </w:r>
      <w:r w:rsidRPr="003F4EB6">
        <w:t>.</w:t>
      </w:r>
    </w:p>
    <w:p w14:paraId="2F13F0E4" w14:textId="77777777" w:rsidR="00B93F92" w:rsidRPr="00416467" w:rsidRDefault="00B93F92" w:rsidP="00B93F92">
      <w:pPr>
        <w:ind w:firstLine="708"/>
        <w:jc w:val="both"/>
      </w:pPr>
      <w:r w:rsidRPr="00416467">
        <w:rPr>
          <w:position w:val="-12"/>
        </w:rPr>
        <w:object w:dxaOrig="1340" w:dyaOrig="420" w14:anchorId="5AC972A6">
          <v:shape id="_x0000_i1120" type="#_x0000_t75" style="width:66.75pt;height:21pt" o:ole="">
            <v:imagedata r:id="rId191" o:title=""/>
          </v:shape>
          <o:OLEObject Type="Embed" ProgID="Equation.DSMT4" ShapeID="_x0000_i1120" DrawAspect="Content" ObjectID="_1732095935" r:id="rId192"/>
        </w:object>
      </w:r>
      <w:r w:rsidRPr="00416467">
        <w:t xml:space="preserve">, </w:t>
      </w:r>
      <w:r w:rsidRPr="00416467">
        <w:rPr>
          <w:position w:val="-12"/>
        </w:rPr>
        <w:object w:dxaOrig="1820" w:dyaOrig="360" w14:anchorId="7D402EDB">
          <v:shape id="_x0000_i1121" type="#_x0000_t75" style="width:90.75pt;height:18pt" o:ole="">
            <v:imagedata r:id="rId193" o:title=""/>
          </v:shape>
          <o:OLEObject Type="Embed" ProgID="Equation.DSMT4" ShapeID="_x0000_i1121" DrawAspect="Content" ObjectID="_1732095936" r:id="rId194"/>
        </w:object>
      </w:r>
      <w:r w:rsidRPr="00416467">
        <w:t xml:space="preserve">, </w:t>
      </w:r>
      <w:r w:rsidRPr="00416467">
        <w:rPr>
          <w:position w:val="-12"/>
        </w:rPr>
        <w:object w:dxaOrig="2220" w:dyaOrig="420" w14:anchorId="22527E9F">
          <v:shape id="_x0000_i1122" type="#_x0000_t75" style="width:111pt;height:21pt" o:ole="">
            <v:imagedata r:id="rId195" o:title=""/>
          </v:shape>
          <o:OLEObject Type="Embed" ProgID="Equation.DSMT4" ShapeID="_x0000_i1122" DrawAspect="Content" ObjectID="_1732095937" r:id="rId196"/>
        </w:object>
      </w:r>
      <w:r w:rsidRPr="00416467">
        <w:t xml:space="preserve">. Гипотеза о </w:t>
      </w:r>
      <w:r>
        <w:t>однородности потоков</w:t>
      </w:r>
      <w:r w:rsidRPr="00416467">
        <w:t xml:space="preserve"> </w:t>
      </w:r>
      <w:r>
        <w:t>принимается</w:t>
      </w:r>
      <w:r w:rsidRPr="00416467">
        <w:t>.</w:t>
      </w:r>
    </w:p>
    <w:p w14:paraId="2B0D254F" w14:textId="77777777" w:rsidR="00416467" w:rsidRPr="00416467" w:rsidRDefault="00416467" w:rsidP="00B93F92">
      <w:pPr>
        <w:jc w:val="both"/>
      </w:pPr>
    </w:p>
    <w:sectPr w:rsidR="00416467" w:rsidRPr="00416467" w:rsidSect="005637FA">
      <w:headerReference w:type="even" r:id="rId197"/>
      <w:headerReference w:type="default" r:id="rId198"/>
      <w:footerReference w:type="default" r:id="rId19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5AD6" w14:textId="77777777" w:rsidR="00722016" w:rsidRDefault="00722016">
      <w:r>
        <w:separator/>
      </w:r>
    </w:p>
  </w:endnote>
  <w:endnote w:type="continuationSeparator" w:id="0">
    <w:p w14:paraId="5C576C03" w14:textId="77777777" w:rsidR="00722016" w:rsidRDefault="0072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08618"/>
      <w:docPartObj>
        <w:docPartGallery w:val="Page Numbers (Bottom of Page)"/>
        <w:docPartUnique/>
      </w:docPartObj>
    </w:sdtPr>
    <w:sdtContent>
      <w:p w14:paraId="5F1BF499" w14:textId="77777777" w:rsidR="00D5484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3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836A99" w14:textId="77777777" w:rsidR="00D54849" w:rsidRDefault="00D5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E731" w14:textId="77777777" w:rsidR="00722016" w:rsidRDefault="00722016">
      <w:r>
        <w:separator/>
      </w:r>
    </w:p>
  </w:footnote>
  <w:footnote w:type="continuationSeparator" w:id="0">
    <w:p w14:paraId="49F87E84" w14:textId="77777777" w:rsidR="00722016" w:rsidRDefault="00722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4DAD8" w14:textId="77777777" w:rsidR="00D54849" w:rsidRDefault="00D54849" w:rsidP="005637F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8C3449" w14:textId="77777777" w:rsidR="00D54849" w:rsidRDefault="00D54849" w:rsidP="005637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1CBC" w14:textId="77777777" w:rsidR="00D54849" w:rsidRDefault="00D54849">
    <w:pPr>
      <w:pStyle w:val="Header"/>
    </w:pPr>
  </w:p>
  <w:p w14:paraId="462824F3" w14:textId="77777777" w:rsidR="00D54849" w:rsidRDefault="00D54849" w:rsidP="005637F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F3A"/>
    <w:multiLevelType w:val="hybridMultilevel"/>
    <w:tmpl w:val="C19E4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BC1976"/>
    <w:multiLevelType w:val="hybridMultilevel"/>
    <w:tmpl w:val="44725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476CCF"/>
    <w:multiLevelType w:val="hybridMultilevel"/>
    <w:tmpl w:val="44725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87729B"/>
    <w:multiLevelType w:val="multilevel"/>
    <w:tmpl w:val="D49A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400C2"/>
    <w:multiLevelType w:val="hybridMultilevel"/>
    <w:tmpl w:val="EEF4D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C11CD"/>
    <w:multiLevelType w:val="hybridMultilevel"/>
    <w:tmpl w:val="9A28932A"/>
    <w:lvl w:ilvl="0" w:tplc="16B227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35350071">
    <w:abstractNumId w:val="0"/>
  </w:num>
  <w:num w:numId="2" w16cid:durableId="1797334968">
    <w:abstractNumId w:val="3"/>
  </w:num>
  <w:num w:numId="3" w16cid:durableId="2097945054">
    <w:abstractNumId w:val="1"/>
  </w:num>
  <w:num w:numId="4" w16cid:durableId="1735425455">
    <w:abstractNumId w:val="4"/>
  </w:num>
  <w:num w:numId="5" w16cid:durableId="1976833431">
    <w:abstractNumId w:val="2"/>
  </w:num>
  <w:num w:numId="6" w16cid:durableId="614755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273"/>
    <w:rsid w:val="00027CE7"/>
    <w:rsid w:val="000739B0"/>
    <w:rsid w:val="00116EDD"/>
    <w:rsid w:val="001454FB"/>
    <w:rsid w:val="0017157A"/>
    <w:rsid w:val="00192EDC"/>
    <w:rsid w:val="001A27A6"/>
    <w:rsid w:val="002537B3"/>
    <w:rsid w:val="00267B05"/>
    <w:rsid w:val="002C7B4D"/>
    <w:rsid w:val="00372D69"/>
    <w:rsid w:val="003F1428"/>
    <w:rsid w:val="003F4EB6"/>
    <w:rsid w:val="00402288"/>
    <w:rsid w:val="00406B72"/>
    <w:rsid w:val="004156E8"/>
    <w:rsid w:val="00416467"/>
    <w:rsid w:val="00471165"/>
    <w:rsid w:val="004B2566"/>
    <w:rsid w:val="004E3EE9"/>
    <w:rsid w:val="004F26EF"/>
    <w:rsid w:val="00560DEB"/>
    <w:rsid w:val="005637FA"/>
    <w:rsid w:val="00596B8B"/>
    <w:rsid w:val="005B00EA"/>
    <w:rsid w:val="00622BD3"/>
    <w:rsid w:val="00722016"/>
    <w:rsid w:val="00724405"/>
    <w:rsid w:val="007278CD"/>
    <w:rsid w:val="00795537"/>
    <w:rsid w:val="00796A46"/>
    <w:rsid w:val="007A4075"/>
    <w:rsid w:val="00801D62"/>
    <w:rsid w:val="00823D89"/>
    <w:rsid w:val="00835210"/>
    <w:rsid w:val="00846C24"/>
    <w:rsid w:val="00914833"/>
    <w:rsid w:val="00920C25"/>
    <w:rsid w:val="00930C69"/>
    <w:rsid w:val="00950D2C"/>
    <w:rsid w:val="009573C6"/>
    <w:rsid w:val="009E1A7B"/>
    <w:rsid w:val="009F453A"/>
    <w:rsid w:val="00A5300D"/>
    <w:rsid w:val="00A55B23"/>
    <w:rsid w:val="00A87068"/>
    <w:rsid w:val="00AA29A8"/>
    <w:rsid w:val="00AD7981"/>
    <w:rsid w:val="00AF686F"/>
    <w:rsid w:val="00B23FAB"/>
    <w:rsid w:val="00B45EF2"/>
    <w:rsid w:val="00B55F2B"/>
    <w:rsid w:val="00B632F8"/>
    <w:rsid w:val="00B93F92"/>
    <w:rsid w:val="00BB0027"/>
    <w:rsid w:val="00CC339A"/>
    <w:rsid w:val="00D30A2D"/>
    <w:rsid w:val="00D54849"/>
    <w:rsid w:val="00DC521B"/>
    <w:rsid w:val="00DD061F"/>
    <w:rsid w:val="00DF1BB0"/>
    <w:rsid w:val="00E10FE2"/>
    <w:rsid w:val="00E55D4F"/>
    <w:rsid w:val="00E77166"/>
    <w:rsid w:val="00E82BB2"/>
    <w:rsid w:val="00E87548"/>
    <w:rsid w:val="00EC3273"/>
    <w:rsid w:val="00EC4241"/>
    <w:rsid w:val="00ED3463"/>
    <w:rsid w:val="00F00507"/>
    <w:rsid w:val="00F43D63"/>
    <w:rsid w:val="00F734AE"/>
    <w:rsid w:val="00FA318B"/>
    <w:rsid w:val="00FC322A"/>
    <w:rsid w:val="00F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  <o:rules v:ext="edit">
        <o:r id="V:Rule1" type="connector" idref="#_x0000_s1061"/>
      </o:rules>
    </o:shapelayout>
  </w:shapeDefaults>
  <w:decimalSymbol w:val=","/>
  <w:listSeparator w:val=";"/>
  <w14:docId w14:val="2B211C13"/>
  <w15:docId w15:val="{B1A573B8-0883-402A-9BBB-A7A46E46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23FAB"/>
    <w:rPr>
      <w:b/>
      <w:bCs/>
      <w:color w:val="006699"/>
      <w:u w:val="single"/>
    </w:rPr>
  </w:style>
  <w:style w:type="paragraph" w:styleId="Header">
    <w:name w:val="header"/>
    <w:basedOn w:val="Normal"/>
    <w:link w:val="HeaderChar"/>
    <w:uiPriority w:val="99"/>
    <w:rsid w:val="005637FA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637FA"/>
  </w:style>
  <w:style w:type="paragraph" w:styleId="BalloonText">
    <w:name w:val="Balloon Text"/>
    <w:basedOn w:val="Normal"/>
    <w:link w:val="BalloonTextChar"/>
    <w:uiPriority w:val="99"/>
    <w:semiHidden/>
    <w:unhideWhenUsed/>
    <w:rsid w:val="005B0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E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C322A"/>
  </w:style>
  <w:style w:type="paragraph" w:styleId="ListParagraph">
    <w:name w:val="List Paragraph"/>
    <w:basedOn w:val="Normal"/>
    <w:uiPriority w:val="34"/>
    <w:qFormat/>
    <w:rsid w:val="00145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73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E1A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A7B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E1A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129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999999"/>
                        <w:left w:val="dashed" w:sz="6" w:space="0" w:color="999999"/>
                        <w:bottom w:val="dashed" w:sz="6" w:space="0" w:color="999999"/>
                        <w:right w:val="dashed" w:sz="6" w:space="0" w:color="999999"/>
                      </w:divBdr>
                      <w:divsChild>
                        <w:div w:id="12913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89.wmf"/><Relationship Id="rId196" Type="http://schemas.openxmlformats.org/officeDocument/2006/relationships/oleObject" Target="embeddings/oleObject98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8.bin"/><Relationship Id="rId186" Type="http://schemas.openxmlformats.org/officeDocument/2006/relationships/oleObject" Target="embeddings/oleObject9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oleObject" Target="embeddings/oleObject96.bin"/><Relationship Id="rId197" Type="http://schemas.openxmlformats.org/officeDocument/2006/relationships/header" Target="header1.xml"/><Relationship Id="rId201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header" Target="header2.xml"/><Relationship Id="rId172" Type="http://schemas.openxmlformats.org/officeDocument/2006/relationships/image" Target="media/image82.wmf"/><Relationship Id="rId193" Type="http://schemas.openxmlformats.org/officeDocument/2006/relationships/image" Target="media/image9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7.bin"/><Relationship Id="rId199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1.wmf"/><Relationship Id="rId190" Type="http://schemas.openxmlformats.org/officeDocument/2006/relationships/oleObject" Target="embeddings/oleObject9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D7C57-52AC-4791-8C33-76FFA8C1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Домашнее использование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Katerina</dc:creator>
  <cp:lastModifiedBy>Сергей Антонов</cp:lastModifiedBy>
  <cp:revision>12</cp:revision>
  <dcterms:created xsi:type="dcterms:W3CDTF">2010-12-04T01:09:00Z</dcterms:created>
  <dcterms:modified xsi:type="dcterms:W3CDTF">2022-12-09T05:54:00Z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