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698E" w14:textId="77777777" w:rsidR="00526BF9" w:rsidRPr="00F621D0" w:rsidRDefault="00526BF9" w:rsidP="00526BF9">
      <w:pPr>
        <w:spacing w:line="240" w:lineRule="auto"/>
        <w:ind w:firstLine="0"/>
        <w:jc w:val="center"/>
        <w:rPr>
          <w:rFonts w:eastAsia="Times New Roman"/>
          <w:sz w:val="24"/>
          <w:szCs w:val="20"/>
          <w:lang w:eastAsia="ru-RU"/>
        </w:rPr>
      </w:pPr>
      <w:r w:rsidRPr="00F621D0">
        <w:rPr>
          <w:rFonts w:eastAsia="Times New Roman"/>
          <w:sz w:val="24"/>
          <w:szCs w:val="20"/>
          <w:lang w:eastAsia="ru-RU"/>
        </w:rPr>
        <w:t>МИНИСТЕРСТВО НАУКИ И ВЫСШЕГО ОБРАЗОВАНИЯ РОССИЙСКОЙ ФЕДЕРАЦИИ</w:t>
      </w:r>
    </w:p>
    <w:p w14:paraId="34194441" w14:textId="77777777" w:rsidR="00526BF9" w:rsidRPr="00F621D0" w:rsidRDefault="00526BF9" w:rsidP="00526BF9">
      <w:pPr>
        <w:spacing w:line="240" w:lineRule="auto"/>
        <w:ind w:firstLine="0"/>
        <w:jc w:val="center"/>
        <w:rPr>
          <w:rFonts w:eastAsia="Times New Roman"/>
          <w:sz w:val="22"/>
          <w:szCs w:val="22"/>
          <w:lang w:eastAsia="ru-RU"/>
        </w:rPr>
      </w:pPr>
      <w:r w:rsidRPr="00F621D0">
        <w:rPr>
          <w:rFonts w:eastAsia="Times New Roman"/>
          <w:sz w:val="22"/>
          <w:szCs w:val="22"/>
          <w:lang w:eastAsia="ru-RU"/>
        </w:rPr>
        <w:t>ФЕДЕРАЛЬНОЕ ГОСУДАРСТВЕННОЕ БЮДЖЕТНОЕ ОБРАЗОВАТЕЛЬНОЕ УЧРЕЖДЕНИЕ</w:t>
      </w:r>
    </w:p>
    <w:p w14:paraId="485C3905" w14:textId="77777777" w:rsidR="00526BF9" w:rsidRPr="00F621D0" w:rsidRDefault="00526BF9" w:rsidP="00526BF9">
      <w:pPr>
        <w:spacing w:line="240" w:lineRule="auto"/>
        <w:ind w:firstLine="0"/>
        <w:jc w:val="center"/>
        <w:rPr>
          <w:rFonts w:eastAsia="Times New Roman"/>
          <w:sz w:val="22"/>
          <w:szCs w:val="22"/>
          <w:lang w:eastAsia="ru-RU"/>
        </w:rPr>
      </w:pPr>
      <w:r w:rsidRPr="00F621D0">
        <w:rPr>
          <w:rFonts w:eastAsia="Times New Roman"/>
          <w:sz w:val="22"/>
          <w:szCs w:val="22"/>
          <w:lang w:eastAsia="ru-RU"/>
        </w:rPr>
        <w:t>ВЫСШЕГО ОБРАЗОВАНИЯ</w:t>
      </w:r>
    </w:p>
    <w:p w14:paraId="150452A1" w14:textId="77777777" w:rsidR="00526BF9" w:rsidRPr="00F621D0" w:rsidRDefault="00526BF9" w:rsidP="00526BF9">
      <w:pPr>
        <w:spacing w:line="240" w:lineRule="auto"/>
        <w:ind w:firstLine="0"/>
        <w:jc w:val="center"/>
        <w:rPr>
          <w:rFonts w:eastAsia="Times New Roman"/>
          <w:sz w:val="24"/>
          <w:szCs w:val="20"/>
          <w:lang w:eastAsia="ru-RU"/>
        </w:rPr>
      </w:pPr>
      <w:r w:rsidRPr="00F621D0">
        <w:rPr>
          <w:rFonts w:eastAsia="Times New Roman"/>
          <w:sz w:val="24"/>
          <w:szCs w:val="20"/>
          <w:lang w:eastAsia="ru-RU"/>
        </w:rPr>
        <w:t>«НОВОСИБИРСКИЙ ГОСУДАРСТВЕННЫЙ ТЕХНИЧЕСКИЙ УНИВЕРСИТЕТ»</w:t>
      </w:r>
    </w:p>
    <w:p w14:paraId="61E2ADD9" w14:textId="77777777" w:rsidR="00526BF9" w:rsidRPr="00F621D0" w:rsidRDefault="00526BF9" w:rsidP="00526BF9">
      <w:pPr>
        <w:spacing w:line="216" w:lineRule="auto"/>
        <w:ind w:firstLine="0"/>
        <w:jc w:val="center"/>
        <w:outlineLvl w:val="0"/>
        <w:rPr>
          <w:rFonts w:eastAsia="Times New Roman"/>
          <w:sz w:val="22"/>
          <w:szCs w:val="22"/>
          <w:lang w:eastAsia="ru-RU"/>
        </w:rPr>
      </w:pPr>
    </w:p>
    <w:p w14:paraId="503442FC" w14:textId="77777777" w:rsidR="00526BF9" w:rsidRPr="00F621D0" w:rsidRDefault="00526BF9" w:rsidP="00526BF9">
      <w:pPr>
        <w:spacing w:line="216" w:lineRule="auto"/>
        <w:ind w:firstLine="0"/>
        <w:jc w:val="center"/>
        <w:outlineLvl w:val="0"/>
        <w:rPr>
          <w:rFonts w:eastAsia="Times New Roman"/>
          <w:sz w:val="22"/>
          <w:szCs w:val="22"/>
          <w:lang w:eastAsia="ru-RU"/>
        </w:rPr>
      </w:pPr>
      <w:bookmarkStart w:id="0" w:name="_Toc361168618"/>
      <w:bookmarkStart w:id="1" w:name="_Toc104563109"/>
      <w:r w:rsidRPr="00F621D0">
        <w:rPr>
          <w:rFonts w:eastAsia="Times New Roman"/>
          <w:sz w:val="22"/>
          <w:szCs w:val="22"/>
          <w:lang w:eastAsia="ru-RU"/>
        </w:rPr>
        <w:t>ФАКУЛЬТЕТ АВТОМАТИКИ И ВЫЧИСЛИТЕЛЬНОЙ ТЕХНИКИ</w:t>
      </w:r>
      <w:bookmarkEnd w:id="0"/>
      <w:bookmarkEnd w:id="1"/>
    </w:p>
    <w:p w14:paraId="7FFA9FA0" w14:textId="77777777" w:rsidR="00526BF9" w:rsidRPr="00F621D0" w:rsidRDefault="00526BF9" w:rsidP="00526BF9">
      <w:pPr>
        <w:spacing w:line="216" w:lineRule="auto"/>
        <w:ind w:firstLine="0"/>
        <w:jc w:val="center"/>
        <w:outlineLvl w:val="0"/>
        <w:rPr>
          <w:rFonts w:eastAsia="Times New Roman"/>
          <w:sz w:val="22"/>
          <w:szCs w:val="22"/>
          <w:lang w:eastAsia="ru-RU"/>
        </w:rPr>
      </w:pPr>
      <w:bookmarkStart w:id="2" w:name="_Toc361168619"/>
      <w:bookmarkStart w:id="3" w:name="_Toc104563110"/>
      <w:r w:rsidRPr="00F621D0">
        <w:rPr>
          <w:rFonts w:eastAsia="Times New Roman"/>
          <w:sz w:val="22"/>
          <w:szCs w:val="22"/>
          <w:lang w:eastAsia="ru-RU"/>
        </w:rPr>
        <w:t>КАФЕДРА ВЫЧИСЛИТЕЛЬНОЙ ТЕХНИКИ</w:t>
      </w:r>
      <w:bookmarkEnd w:id="2"/>
      <w:bookmarkEnd w:id="3"/>
    </w:p>
    <w:p w14:paraId="4CCAB469" w14:textId="77777777" w:rsidR="00526BF9" w:rsidRPr="00F621D0" w:rsidRDefault="00526BF9" w:rsidP="00526BF9">
      <w:pPr>
        <w:spacing w:line="240" w:lineRule="auto"/>
        <w:ind w:firstLine="0"/>
        <w:jc w:val="center"/>
        <w:rPr>
          <w:rFonts w:eastAsia="Times New Roman"/>
          <w:b/>
          <w:sz w:val="22"/>
          <w:szCs w:val="20"/>
          <w:lang w:eastAsia="ru-RU"/>
        </w:rPr>
      </w:pPr>
    </w:p>
    <w:p w14:paraId="17780094" w14:textId="77777777" w:rsidR="00526BF9" w:rsidRPr="00F621D0" w:rsidRDefault="00526BF9" w:rsidP="00526BF9">
      <w:pPr>
        <w:spacing w:line="240" w:lineRule="auto"/>
        <w:ind w:firstLine="0"/>
        <w:jc w:val="center"/>
        <w:rPr>
          <w:rFonts w:eastAsia="Times New Roman"/>
          <w:b/>
          <w:sz w:val="22"/>
          <w:szCs w:val="20"/>
          <w:lang w:eastAsia="ru-RU"/>
        </w:rPr>
      </w:pPr>
    </w:p>
    <w:p w14:paraId="71BAFED6" w14:textId="77777777" w:rsidR="00526BF9" w:rsidRPr="00F621D0" w:rsidRDefault="00526BF9" w:rsidP="00526BF9">
      <w:pPr>
        <w:spacing w:line="240" w:lineRule="auto"/>
        <w:ind w:firstLine="0"/>
        <w:jc w:val="center"/>
        <w:rPr>
          <w:rFonts w:eastAsia="Times New Roman"/>
          <w:b/>
          <w:sz w:val="36"/>
          <w:szCs w:val="36"/>
          <w:lang w:eastAsia="ru-RU"/>
        </w:rPr>
      </w:pPr>
      <w:r w:rsidRPr="00F621D0">
        <w:rPr>
          <w:rFonts w:eastAsia="Times New Roman"/>
          <w:b/>
          <w:sz w:val="36"/>
          <w:szCs w:val="36"/>
          <w:lang w:eastAsia="ru-RU"/>
        </w:rPr>
        <w:t>ОТЧЕТ</w:t>
      </w:r>
    </w:p>
    <w:p w14:paraId="2DCF461D" w14:textId="77777777" w:rsidR="00526BF9" w:rsidRPr="00F621D0" w:rsidRDefault="00526BF9" w:rsidP="00526BF9">
      <w:pPr>
        <w:spacing w:line="240" w:lineRule="auto"/>
        <w:ind w:firstLine="0"/>
        <w:jc w:val="center"/>
        <w:rPr>
          <w:rFonts w:eastAsia="Times New Roman"/>
          <w:b/>
          <w:sz w:val="36"/>
          <w:szCs w:val="36"/>
          <w:lang w:eastAsia="ru-RU"/>
        </w:rPr>
      </w:pPr>
      <w:r w:rsidRPr="00F621D0">
        <w:rPr>
          <w:rFonts w:eastAsia="Times New Roman"/>
          <w:b/>
          <w:sz w:val="36"/>
          <w:szCs w:val="36"/>
          <w:lang w:eastAsia="ru-RU"/>
        </w:rPr>
        <w:t>по учебной практике</w:t>
      </w:r>
    </w:p>
    <w:p w14:paraId="03C18F72" w14:textId="77777777" w:rsidR="00526BF9" w:rsidRPr="00F621D0" w:rsidRDefault="00526BF9" w:rsidP="00526BF9">
      <w:pPr>
        <w:spacing w:line="240" w:lineRule="auto"/>
        <w:ind w:firstLine="0"/>
        <w:jc w:val="center"/>
        <w:rPr>
          <w:rFonts w:eastAsia="Times New Roman"/>
          <w:b/>
          <w:sz w:val="36"/>
          <w:szCs w:val="36"/>
          <w:lang w:eastAsia="ru-RU"/>
        </w:rPr>
      </w:pPr>
    </w:p>
    <w:p w14:paraId="33A8B1C7" w14:textId="77777777" w:rsidR="00526BF9" w:rsidRPr="00F621D0" w:rsidRDefault="00526BF9" w:rsidP="00526BF9">
      <w:pPr>
        <w:spacing w:line="240" w:lineRule="auto"/>
        <w:ind w:firstLine="0"/>
        <w:rPr>
          <w:rFonts w:eastAsia="Times New Roman"/>
          <w:u w:val="single"/>
          <w:lang w:eastAsia="ru-RU"/>
        </w:rPr>
      </w:pPr>
      <w:r w:rsidRPr="00F621D0">
        <w:rPr>
          <w:rFonts w:eastAsia="Times New Roman"/>
          <w:u w:val="single"/>
          <w:lang w:eastAsia="ru-RU"/>
        </w:rPr>
        <w:tab/>
      </w:r>
      <w:r w:rsidRPr="00F621D0">
        <w:rPr>
          <w:rFonts w:eastAsia="Times New Roman"/>
          <w:u w:val="single"/>
          <w:lang w:eastAsia="ru-RU"/>
        </w:rPr>
        <w:tab/>
        <w:t>Обзор методов распознавания языка произвольного текста</w:t>
      </w:r>
      <w:r w:rsidRPr="00F621D0">
        <w:rPr>
          <w:rFonts w:eastAsia="Times New Roman"/>
          <w:u w:val="single"/>
          <w:lang w:eastAsia="ru-RU"/>
        </w:rPr>
        <w:tab/>
      </w:r>
      <w:r w:rsidRPr="00F621D0">
        <w:rPr>
          <w:rFonts w:eastAsia="Times New Roman"/>
          <w:u w:val="single"/>
          <w:lang w:eastAsia="ru-RU"/>
        </w:rPr>
        <w:tab/>
      </w:r>
    </w:p>
    <w:p w14:paraId="69B8DCF5" w14:textId="77777777" w:rsidR="00526BF9" w:rsidRPr="00F621D0" w:rsidRDefault="00526BF9" w:rsidP="00526BF9">
      <w:pPr>
        <w:spacing w:line="240" w:lineRule="auto"/>
        <w:ind w:firstLine="0"/>
        <w:jc w:val="center"/>
        <w:rPr>
          <w:rFonts w:eastAsia="Times New Roman"/>
          <w:sz w:val="20"/>
          <w:szCs w:val="20"/>
          <w:lang w:eastAsia="ru-RU"/>
        </w:rPr>
      </w:pPr>
      <w:r w:rsidRPr="00F621D0">
        <w:rPr>
          <w:rFonts w:eastAsia="Times New Roman"/>
          <w:sz w:val="20"/>
          <w:szCs w:val="20"/>
          <w:lang w:eastAsia="ru-RU"/>
        </w:rPr>
        <w:t>тема</w:t>
      </w:r>
    </w:p>
    <w:p w14:paraId="74018FA6" w14:textId="77777777" w:rsidR="00526BF9" w:rsidRPr="00F621D0" w:rsidRDefault="00526BF9" w:rsidP="00526BF9">
      <w:pPr>
        <w:spacing w:line="240" w:lineRule="auto"/>
        <w:ind w:firstLine="0"/>
        <w:jc w:val="left"/>
        <w:rPr>
          <w:rFonts w:eastAsia="Times New Roman"/>
          <w:u w:val="single"/>
          <w:lang w:eastAsia="ru-RU"/>
        </w:rPr>
      </w:pP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p>
    <w:p w14:paraId="7AF0BBAD" w14:textId="77777777" w:rsidR="00526BF9" w:rsidRPr="00F621D0" w:rsidRDefault="00526BF9" w:rsidP="00526BF9">
      <w:pPr>
        <w:spacing w:line="240" w:lineRule="auto"/>
        <w:ind w:firstLine="0"/>
        <w:rPr>
          <w:rFonts w:eastAsia="Times New Roman"/>
          <w:lang w:eastAsia="ru-RU"/>
        </w:rPr>
      </w:pPr>
    </w:p>
    <w:p w14:paraId="005CDD1A" w14:textId="77777777" w:rsidR="00526BF9" w:rsidRPr="00F621D0" w:rsidRDefault="00526BF9" w:rsidP="00526BF9">
      <w:pPr>
        <w:spacing w:line="240" w:lineRule="auto"/>
        <w:ind w:firstLine="0"/>
        <w:rPr>
          <w:rFonts w:eastAsia="Times New Roman"/>
          <w:lang w:eastAsia="ru-RU"/>
        </w:rPr>
      </w:pPr>
    </w:p>
    <w:p w14:paraId="059AEEAA" w14:textId="31843F8E" w:rsidR="00526BF9" w:rsidRPr="00F621D0" w:rsidRDefault="00526BF9" w:rsidP="00526BF9">
      <w:pPr>
        <w:spacing w:line="240" w:lineRule="auto"/>
        <w:ind w:firstLine="0"/>
        <w:rPr>
          <w:rFonts w:eastAsia="Times New Roman"/>
          <w:u w:val="single"/>
          <w:lang w:eastAsia="ru-RU"/>
        </w:rPr>
      </w:pPr>
      <w:r w:rsidRPr="00F621D0">
        <w:rPr>
          <w:rFonts w:eastAsia="Times New Roman"/>
          <w:lang w:eastAsia="ru-RU"/>
        </w:rPr>
        <w:t xml:space="preserve">студента(ки) </w:t>
      </w:r>
      <w:r>
        <w:rPr>
          <w:rFonts w:eastAsia="Times New Roman"/>
          <w:u w:val="single"/>
          <w:lang w:eastAsia="ru-RU"/>
        </w:rPr>
        <w:tab/>
      </w:r>
      <w:r>
        <w:rPr>
          <w:rFonts w:eastAsia="Times New Roman"/>
          <w:u w:val="single"/>
          <w:lang w:eastAsia="ru-RU"/>
        </w:rPr>
        <w:t>Антонова Сергея Сергеевича</w:t>
      </w:r>
      <w:r w:rsidRPr="00F621D0">
        <w:rPr>
          <w:rFonts w:eastAsia="Times New Roman"/>
          <w:u w:val="single"/>
          <w:lang w:eastAsia="ru-RU"/>
        </w:rPr>
        <w:tab/>
      </w:r>
      <w:r w:rsidRPr="00F621D0">
        <w:rPr>
          <w:rFonts w:eastAsia="Times New Roman"/>
          <w:lang w:eastAsia="ru-RU"/>
        </w:rPr>
        <w:t xml:space="preserve"> группы </w:t>
      </w:r>
      <w:r>
        <w:rPr>
          <w:rFonts w:eastAsia="Times New Roman"/>
          <w:u w:val="single"/>
          <w:lang w:eastAsia="ru-RU"/>
        </w:rPr>
        <w:tab/>
      </w:r>
      <w:r>
        <w:rPr>
          <w:rFonts w:eastAsia="Times New Roman"/>
          <w:u w:val="single"/>
          <w:lang w:eastAsia="ru-RU"/>
        </w:rPr>
        <w:t>АММ2-21</w:t>
      </w:r>
      <w:r w:rsidRPr="00F621D0">
        <w:rPr>
          <w:rFonts w:eastAsia="Times New Roman"/>
          <w:u w:val="single"/>
          <w:lang w:eastAsia="ru-RU"/>
        </w:rPr>
        <w:tab/>
      </w:r>
      <w:r w:rsidRPr="00F621D0">
        <w:rPr>
          <w:rFonts w:eastAsia="Times New Roman"/>
          <w:u w:val="single"/>
          <w:lang w:eastAsia="ru-RU"/>
        </w:rPr>
        <w:tab/>
      </w:r>
    </w:p>
    <w:p w14:paraId="23C2966D" w14:textId="77777777" w:rsidR="00526BF9" w:rsidRPr="00F621D0" w:rsidRDefault="00526BF9" w:rsidP="00526BF9">
      <w:pPr>
        <w:spacing w:line="240" w:lineRule="auto"/>
        <w:ind w:left="2124" w:firstLine="708"/>
        <w:jc w:val="left"/>
        <w:rPr>
          <w:rFonts w:eastAsia="Times New Roman"/>
          <w:sz w:val="20"/>
          <w:szCs w:val="20"/>
          <w:lang w:eastAsia="ru-RU"/>
        </w:rPr>
      </w:pPr>
      <w:r w:rsidRPr="00F621D0">
        <w:rPr>
          <w:rFonts w:eastAsia="Times New Roman"/>
          <w:sz w:val="20"/>
          <w:szCs w:val="20"/>
          <w:lang w:eastAsia="ru-RU"/>
        </w:rPr>
        <w:t>ФИО студента(ки)</w:t>
      </w:r>
    </w:p>
    <w:p w14:paraId="7B118AF4" w14:textId="77777777" w:rsidR="00526BF9" w:rsidRPr="00F621D0" w:rsidRDefault="00526BF9" w:rsidP="00526BF9">
      <w:pPr>
        <w:spacing w:line="240" w:lineRule="auto"/>
        <w:ind w:firstLine="0"/>
        <w:rPr>
          <w:rFonts w:eastAsia="Times New Roman"/>
          <w:u w:val="single"/>
          <w:lang w:eastAsia="ru-RU"/>
        </w:rPr>
      </w:pPr>
      <w:r w:rsidRPr="00F621D0">
        <w:rPr>
          <w:rFonts w:eastAsia="Times New Roman"/>
          <w:lang w:eastAsia="ru-RU"/>
        </w:rPr>
        <w:t xml:space="preserve">Место проведения практики: </w:t>
      </w:r>
      <w:r w:rsidRPr="00F621D0">
        <w:rPr>
          <w:rFonts w:eastAsia="Times New Roman"/>
          <w:u w:val="single"/>
          <w:lang w:eastAsia="ru-RU"/>
        </w:rPr>
        <w:tab/>
      </w:r>
      <w:r w:rsidRPr="00F621D0">
        <w:rPr>
          <w:rFonts w:eastAsia="Times New Roman"/>
          <w:bCs/>
          <w:u w:val="single"/>
          <w:lang w:eastAsia="ru-RU"/>
        </w:rPr>
        <w:t>Новосибирский государственный</w:t>
      </w:r>
      <w:r w:rsidRPr="00F621D0">
        <w:rPr>
          <w:rFonts w:eastAsia="Times New Roman"/>
          <w:u w:val="single"/>
          <w:lang w:eastAsia="ru-RU"/>
        </w:rPr>
        <w:t xml:space="preserve"> </w:t>
      </w:r>
      <w:r w:rsidRPr="00F621D0">
        <w:rPr>
          <w:rFonts w:eastAsia="Times New Roman"/>
          <w:bCs/>
          <w:u w:val="single"/>
          <w:lang w:eastAsia="ru-RU"/>
        </w:rPr>
        <w:t>технический</w:t>
      </w:r>
    </w:p>
    <w:p w14:paraId="6B0CA4DE" w14:textId="77777777" w:rsidR="00526BF9" w:rsidRPr="00F621D0" w:rsidRDefault="00526BF9" w:rsidP="00526BF9">
      <w:pPr>
        <w:spacing w:line="240" w:lineRule="auto"/>
        <w:ind w:firstLine="0"/>
        <w:jc w:val="right"/>
        <w:rPr>
          <w:rFonts w:eastAsia="Times New Roman"/>
          <w:sz w:val="20"/>
          <w:szCs w:val="20"/>
          <w:lang w:eastAsia="ru-RU"/>
        </w:rPr>
      </w:pPr>
      <w:r w:rsidRPr="00F621D0">
        <w:rPr>
          <w:rFonts w:eastAsia="Times New Roman"/>
          <w:sz w:val="20"/>
          <w:szCs w:val="20"/>
          <w:lang w:eastAsia="ru-RU"/>
        </w:rPr>
        <w:t>полное наименование предприятия (организации)</w:t>
      </w:r>
      <w:r w:rsidRPr="00F621D0">
        <w:rPr>
          <w:rFonts w:eastAsia="Times New Roman"/>
          <w:sz w:val="20"/>
          <w:szCs w:val="20"/>
          <w:lang w:eastAsia="ru-RU"/>
        </w:rPr>
        <w:tab/>
      </w:r>
      <w:r w:rsidRPr="00F621D0">
        <w:rPr>
          <w:rFonts w:eastAsia="Times New Roman"/>
          <w:sz w:val="20"/>
          <w:szCs w:val="20"/>
          <w:lang w:eastAsia="ru-RU"/>
        </w:rPr>
        <w:tab/>
      </w:r>
      <w:r w:rsidRPr="00F621D0">
        <w:rPr>
          <w:rFonts w:eastAsia="Times New Roman"/>
          <w:sz w:val="20"/>
          <w:szCs w:val="20"/>
          <w:lang w:eastAsia="ru-RU"/>
        </w:rPr>
        <w:tab/>
      </w:r>
    </w:p>
    <w:p w14:paraId="5F1DC25F" w14:textId="77777777" w:rsidR="00526BF9" w:rsidRPr="00F621D0" w:rsidRDefault="00526BF9" w:rsidP="00526BF9">
      <w:pPr>
        <w:spacing w:line="240" w:lineRule="auto"/>
        <w:ind w:firstLine="0"/>
        <w:jc w:val="left"/>
        <w:rPr>
          <w:rFonts w:eastAsia="Times New Roman"/>
          <w:u w:val="single"/>
          <w:lang w:eastAsia="ru-RU"/>
        </w:rPr>
      </w:pPr>
      <w:r w:rsidRPr="00F621D0">
        <w:rPr>
          <w:rFonts w:eastAsia="Times New Roman"/>
          <w:bCs/>
          <w:u w:val="single"/>
          <w:lang w:eastAsia="ru-RU"/>
        </w:rPr>
        <w:t>университет</w:t>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p>
    <w:p w14:paraId="13B69BBE" w14:textId="77777777" w:rsidR="00526BF9" w:rsidRPr="00F621D0" w:rsidRDefault="00526BF9" w:rsidP="00526BF9">
      <w:pPr>
        <w:spacing w:line="240" w:lineRule="auto"/>
        <w:ind w:firstLine="0"/>
        <w:jc w:val="left"/>
        <w:rPr>
          <w:rFonts w:eastAsia="Times New Roman"/>
          <w:sz w:val="24"/>
          <w:szCs w:val="20"/>
          <w:lang w:eastAsia="ru-RU"/>
        </w:rPr>
      </w:pPr>
    </w:p>
    <w:p w14:paraId="5F818AB5" w14:textId="3A4F5CFA" w:rsidR="00526BF9" w:rsidRPr="00F621D0" w:rsidRDefault="00526BF9" w:rsidP="00526BF9">
      <w:pPr>
        <w:spacing w:line="240" w:lineRule="auto"/>
        <w:ind w:firstLine="0"/>
        <w:rPr>
          <w:rFonts w:eastAsia="Times New Roman"/>
          <w:u w:val="single"/>
          <w:lang w:eastAsia="ru-RU"/>
        </w:rPr>
      </w:pPr>
      <w:r w:rsidRPr="00F621D0">
        <w:rPr>
          <w:rFonts w:eastAsia="Times New Roman"/>
          <w:lang w:eastAsia="ru-RU"/>
        </w:rPr>
        <w:t xml:space="preserve">Сроки практики по учебному плану: </w:t>
      </w:r>
      <w:r>
        <w:rPr>
          <w:rFonts w:eastAsia="Times New Roman"/>
          <w:u w:val="single"/>
          <w:lang w:eastAsia="ru-RU"/>
        </w:rPr>
        <w:t xml:space="preserve">с </w:t>
      </w:r>
      <w:r>
        <w:rPr>
          <w:rFonts w:eastAsia="Times New Roman"/>
          <w:u w:val="single"/>
          <w:lang w:eastAsia="ru-RU"/>
        </w:rPr>
        <w:tab/>
        <w:t>1.09.20</w:t>
      </w:r>
      <w:r>
        <w:rPr>
          <w:rFonts w:eastAsia="Times New Roman"/>
          <w:u w:val="single"/>
          <w:lang w:eastAsia="ru-RU"/>
        </w:rPr>
        <w:t>21</w:t>
      </w:r>
      <w:r>
        <w:rPr>
          <w:rFonts w:eastAsia="Times New Roman"/>
          <w:u w:val="single"/>
          <w:lang w:eastAsia="ru-RU"/>
        </w:rPr>
        <w:t xml:space="preserve"> </w:t>
      </w:r>
      <w:r>
        <w:rPr>
          <w:rFonts w:eastAsia="Times New Roman"/>
          <w:u w:val="single"/>
          <w:lang w:eastAsia="ru-RU"/>
        </w:rPr>
        <w:tab/>
        <w:t xml:space="preserve">по </w:t>
      </w:r>
      <w:r>
        <w:rPr>
          <w:rFonts w:eastAsia="Times New Roman"/>
          <w:u w:val="single"/>
          <w:lang w:eastAsia="ru-RU"/>
        </w:rPr>
        <w:tab/>
        <w:t>30.12.20</w:t>
      </w:r>
      <w:r>
        <w:rPr>
          <w:rFonts w:eastAsia="Times New Roman"/>
          <w:u w:val="single"/>
          <w:lang w:eastAsia="ru-RU"/>
        </w:rPr>
        <w:t>21</w:t>
      </w:r>
      <w:r w:rsidRPr="00F621D0">
        <w:rPr>
          <w:rFonts w:eastAsia="Times New Roman"/>
          <w:u w:val="single"/>
          <w:lang w:eastAsia="ru-RU"/>
        </w:rPr>
        <w:tab/>
      </w:r>
      <w:r w:rsidRPr="00F621D0">
        <w:rPr>
          <w:rFonts w:eastAsia="Times New Roman"/>
          <w:u w:val="single"/>
          <w:lang w:eastAsia="ru-RU"/>
        </w:rPr>
        <w:tab/>
        <w:t xml:space="preserve">               </w:t>
      </w:r>
    </w:p>
    <w:p w14:paraId="07B334EC" w14:textId="77777777" w:rsidR="00526BF9" w:rsidRPr="00F621D0" w:rsidRDefault="00526BF9" w:rsidP="00526BF9">
      <w:pPr>
        <w:spacing w:line="240" w:lineRule="auto"/>
        <w:ind w:firstLine="0"/>
        <w:rPr>
          <w:rFonts w:eastAsia="Times New Roman"/>
          <w:u w:val="single"/>
          <w:lang w:eastAsia="ru-RU"/>
        </w:rPr>
      </w:pPr>
      <w:r w:rsidRPr="00F621D0">
        <w:rPr>
          <w:rFonts w:eastAsia="Times New Roman"/>
          <w:u w:val="single"/>
          <w:lang w:eastAsia="ru-RU"/>
        </w:rPr>
        <w:t xml:space="preserve">                 </w:t>
      </w:r>
    </w:p>
    <w:p w14:paraId="0101FC2F" w14:textId="77777777" w:rsidR="00526BF9" w:rsidRPr="00F621D0" w:rsidRDefault="00526BF9" w:rsidP="00526BF9">
      <w:pPr>
        <w:spacing w:line="240" w:lineRule="auto"/>
        <w:ind w:firstLine="0"/>
        <w:rPr>
          <w:rFonts w:eastAsia="Times New Roman"/>
          <w:u w:val="single"/>
          <w:lang w:eastAsia="ru-RU"/>
        </w:rPr>
      </w:pPr>
      <w:r w:rsidRPr="00F621D0">
        <w:rPr>
          <w:rFonts w:eastAsia="Times New Roman"/>
          <w:lang w:eastAsia="ru-RU"/>
        </w:rPr>
        <w:t xml:space="preserve">Руководитель практики от университета: </w:t>
      </w:r>
      <w:r w:rsidRPr="00F621D0">
        <w:rPr>
          <w:rFonts w:eastAsia="Times New Roman"/>
          <w:u w:val="single"/>
          <w:lang w:eastAsia="ru-RU"/>
        </w:rPr>
        <w:t>Коршикова Лариса Александровна</w:t>
      </w:r>
    </w:p>
    <w:p w14:paraId="44343E43" w14:textId="77777777" w:rsidR="00526BF9" w:rsidRPr="00F621D0" w:rsidRDefault="00526BF9" w:rsidP="00526BF9">
      <w:pPr>
        <w:spacing w:line="240" w:lineRule="auto"/>
        <w:ind w:firstLine="0"/>
        <w:jc w:val="right"/>
        <w:rPr>
          <w:rFonts w:eastAsia="Times New Roman"/>
          <w:sz w:val="20"/>
          <w:szCs w:val="20"/>
          <w:lang w:eastAsia="ru-RU"/>
        </w:rPr>
      </w:pPr>
      <w:r w:rsidRPr="00F621D0">
        <w:rPr>
          <w:rFonts w:eastAsia="Times New Roman"/>
          <w:sz w:val="20"/>
          <w:szCs w:val="20"/>
          <w:lang w:eastAsia="ru-RU"/>
        </w:rPr>
        <w:t>подпись</w:t>
      </w:r>
      <w:r w:rsidRPr="00F621D0">
        <w:rPr>
          <w:rFonts w:eastAsia="Times New Roman"/>
          <w:sz w:val="20"/>
          <w:szCs w:val="20"/>
          <w:lang w:eastAsia="ru-RU"/>
        </w:rPr>
        <w:tab/>
        <w:t>, оценка</w:t>
      </w:r>
      <w:r w:rsidRPr="00F621D0">
        <w:rPr>
          <w:rFonts w:eastAsia="Times New Roman"/>
          <w:sz w:val="20"/>
          <w:szCs w:val="20"/>
          <w:lang w:eastAsia="ru-RU"/>
        </w:rPr>
        <w:tab/>
      </w:r>
      <w:r w:rsidRPr="00F621D0">
        <w:rPr>
          <w:rFonts w:eastAsia="Times New Roman"/>
          <w:sz w:val="20"/>
          <w:szCs w:val="20"/>
          <w:lang w:eastAsia="ru-RU"/>
        </w:rPr>
        <w:tab/>
      </w:r>
      <w:r w:rsidRPr="00F621D0">
        <w:rPr>
          <w:rFonts w:eastAsia="Times New Roman"/>
          <w:sz w:val="20"/>
          <w:szCs w:val="20"/>
          <w:lang w:eastAsia="ru-RU"/>
        </w:rPr>
        <w:tab/>
      </w:r>
    </w:p>
    <w:p w14:paraId="23456A1B" w14:textId="77777777" w:rsidR="00526BF9" w:rsidRPr="00F621D0" w:rsidRDefault="00526BF9" w:rsidP="00526BF9">
      <w:pPr>
        <w:spacing w:line="240" w:lineRule="auto"/>
        <w:ind w:firstLine="0"/>
        <w:rPr>
          <w:rFonts w:eastAsia="Times New Roman"/>
          <w:u w:val="single"/>
          <w:lang w:eastAsia="ru-RU"/>
        </w:rPr>
      </w:pPr>
      <w:r w:rsidRPr="00F621D0">
        <w:rPr>
          <w:rFonts w:eastAsia="Times New Roman"/>
          <w:u w:val="single"/>
          <w:lang w:eastAsia="ru-RU"/>
        </w:rPr>
        <w:t>к.т.н., доцент кафедры ВТ</w:t>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r w:rsidRPr="00F621D0">
        <w:rPr>
          <w:rFonts w:eastAsia="Times New Roman"/>
          <w:u w:val="single"/>
          <w:lang w:eastAsia="ru-RU"/>
        </w:rPr>
        <w:tab/>
      </w:r>
    </w:p>
    <w:p w14:paraId="390463FA" w14:textId="77777777" w:rsidR="00526BF9" w:rsidRPr="00F621D0" w:rsidRDefault="00526BF9" w:rsidP="00526BF9">
      <w:pPr>
        <w:spacing w:line="240" w:lineRule="auto"/>
        <w:ind w:firstLine="0"/>
        <w:jc w:val="center"/>
        <w:rPr>
          <w:rFonts w:eastAsia="Times New Roman"/>
          <w:sz w:val="20"/>
          <w:szCs w:val="20"/>
          <w:lang w:eastAsia="ru-RU"/>
        </w:rPr>
      </w:pPr>
      <w:r w:rsidRPr="00F621D0">
        <w:rPr>
          <w:rFonts w:eastAsia="Times New Roman"/>
          <w:sz w:val="20"/>
          <w:szCs w:val="20"/>
          <w:lang w:eastAsia="ru-RU"/>
        </w:rPr>
        <w:t>ФИО, должность</w:t>
      </w:r>
    </w:p>
    <w:p w14:paraId="787C434F" w14:textId="77777777" w:rsidR="00526BF9" w:rsidRPr="00F621D0" w:rsidRDefault="00526BF9" w:rsidP="00526BF9">
      <w:pPr>
        <w:spacing w:line="240" w:lineRule="auto"/>
        <w:ind w:firstLine="0"/>
        <w:rPr>
          <w:rFonts w:eastAsia="Times New Roman"/>
          <w:sz w:val="22"/>
          <w:szCs w:val="22"/>
          <w:lang w:eastAsia="ru-RU"/>
        </w:rPr>
      </w:pPr>
      <w:r w:rsidRPr="00F621D0">
        <w:rPr>
          <w:rFonts w:eastAsia="Times New Roman"/>
          <w:lang w:eastAsia="ru-RU"/>
        </w:rPr>
        <w:t xml:space="preserve">Оценка по итогам аттестации студента </w:t>
      </w:r>
    </w:p>
    <w:p w14:paraId="522F3791" w14:textId="77777777" w:rsidR="00526BF9" w:rsidRPr="00F621D0" w:rsidRDefault="00526BF9" w:rsidP="00526BF9">
      <w:pPr>
        <w:spacing w:line="240" w:lineRule="auto"/>
        <w:ind w:firstLine="0"/>
        <w:jc w:val="center"/>
        <w:rPr>
          <w:rFonts w:eastAsia="Times New Roman"/>
          <w:sz w:val="22"/>
          <w:szCs w:val="22"/>
          <w:lang w:eastAsia="ru-RU"/>
        </w:rPr>
      </w:pPr>
    </w:p>
    <w:p w14:paraId="787397E7" w14:textId="77777777" w:rsidR="00526BF9" w:rsidRPr="00F621D0" w:rsidRDefault="00526BF9" w:rsidP="00526BF9">
      <w:pPr>
        <w:spacing w:line="240" w:lineRule="auto"/>
        <w:ind w:firstLine="0"/>
        <w:jc w:val="center"/>
        <w:rPr>
          <w:rFonts w:eastAsia="Times New Roman"/>
          <w:sz w:val="22"/>
          <w:szCs w:val="22"/>
          <w:lang w:eastAsia="ru-RU"/>
        </w:rPr>
      </w:pPr>
    </w:p>
    <w:p w14:paraId="05977E25" w14:textId="77777777" w:rsidR="00526BF9" w:rsidRPr="00F621D0" w:rsidRDefault="00526BF9" w:rsidP="00526BF9">
      <w:pPr>
        <w:spacing w:line="240" w:lineRule="auto"/>
        <w:ind w:firstLine="0"/>
        <w:jc w:val="center"/>
        <w:rPr>
          <w:rFonts w:eastAsia="Times New Roman"/>
          <w:sz w:val="22"/>
          <w:szCs w:val="22"/>
          <w:lang w:eastAsia="ru-RU"/>
        </w:rPr>
      </w:pPr>
    </w:p>
    <w:p w14:paraId="1FCF036C" w14:textId="77777777" w:rsidR="00526BF9" w:rsidRPr="00F621D0" w:rsidRDefault="00526BF9" w:rsidP="00526BF9">
      <w:pPr>
        <w:spacing w:line="240" w:lineRule="auto"/>
        <w:ind w:firstLine="0"/>
        <w:jc w:val="center"/>
        <w:rPr>
          <w:rFonts w:eastAsia="Times New Roman"/>
          <w:sz w:val="22"/>
          <w:szCs w:val="22"/>
          <w:lang w:eastAsia="ru-RU"/>
        </w:rPr>
      </w:pPr>
    </w:p>
    <w:p w14:paraId="63C2FFA1" w14:textId="77777777" w:rsidR="00526BF9" w:rsidRPr="00F621D0" w:rsidRDefault="00526BF9" w:rsidP="00526BF9">
      <w:pPr>
        <w:spacing w:line="240" w:lineRule="auto"/>
        <w:ind w:firstLine="0"/>
        <w:jc w:val="center"/>
        <w:rPr>
          <w:rFonts w:eastAsia="Times New Roman"/>
          <w:sz w:val="22"/>
          <w:szCs w:val="22"/>
          <w:lang w:eastAsia="ru-RU"/>
        </w:rPr>
      </w:pPr>
    </w:p>
    <w:p w14:paraId="4AD5A292" w14:textId="77777777" w:rsidR="00526BF9" w:rsidRPr="00F621D0" w:rsidRDefault="00526BF9" w:rsidP="00526BF9">
      <w:pPr>
        <w:spacing w:line="240" w:lineRule="auto"/>
        <w:ind w:firstLine="0"/>
        <w:jc w:val="center"/>
        <w:rPr>
          <w:rFonts w:eastAsia="Times New Roman"/>
          <w:sz w:val="22"/>
          <w:szCs w:val="22"/>
          <w:lang w:eastAsia="ru-RU"/>
        </w:rPr>
      </w:pPr>
    </w:p>
    <w:p w14:paraId="00CAA824" w14:textId="77777777" w:rsidR="00526BF9" w:rsidRPr="00F621D0" w:rsidRDefault="00526BF9" w:rsidP="00526BF9">
      <w:pPr>
        <w:spacing w:line="240" w:lineRule="auto"/>
        <w:ind w:firstLine="0"/>
        <w:jc w:val="center"/>
        <w:rPr>
          <w:rFonts w:eastAsia="Times New Roman"/>
          <w:sz w:val="22"/>
          <w:szCs w:val="22"/>
          <w:lang w:eastAsia="ru-RU"/>
        </w:rPr>
      </w:pPr>
    </w:p>
    <w:p w14:paraId="79A10C2C" w14:textId="77777777" w:rsidR="00526BF9" w:rsidRPr="00F621D0" w:rsidRDefault="00526BF9" w:rsidP="00526BF9">
      <w:pPr>
        <w:spacing w:line="240" w:lineRule="auto"/>
        <w:ind w:firstLine="0"/>
        <w:jc w:val="center"/>
        <w:rPr>
          <w:rFonts w:eastAsia="Times New Roman"/>
          <w:sz w:val="22"/>
          <w:szCs w:val="22"/>
          <w:lang w:eastAsia="ru-RU"/>
        </w:rPr>
      </w:pPr>
    </w:p>
    <w:p w14:paraId="325CDC70" w14:textId="77777777" w:rsidR="00526BF9" w:rsidRPr="00F621D0" w:rsidRDefault="00526BF9" w:rsidP="00526BF9">
      <w:pPr>
        <w:spacing w:line="240" w:lineRule="auto"/>
        <w:ind w:firstLine="0"/>
        <w:jc w:val="center"/>
        <w:rPr>
          <w:rFonts w:eastAsia="Times New Roman"/>
          <w:sz w:val="22"/>
          <w:szCs w:val="22"/>
          <w:lang w:eastAsia="ru-RU"/>
        </w:rPr>
      </w:pPr>
    </w:p>
    <w:p w14:paraId="2F817BA5" w14:textId="77777777" w:rsidR="00526BF9" w:rsidRPr="00F621D0" w:rsidRDefault="00526BF9" w:rsidP="00526BF9">
      <w:pPr>
        <w:spacing w:line="240" w:lineRule="auto"/>
        <w:ind w:firstLine="0"/>
        <w:jc w:val="center"/>
        <w:rPr>
          <w:rFonts w:eastAsia="Times New Roman"/>
          <w:sz w:val="22"/>
          <w:szCs w:val="22"/>
          <w:lang w:eastAsia="ru-RU"/>
        </w:rPr>
      </w:pPr>
    </w:p>
    <w:p w14:paraId="1571434F" w14:textId="77777777" w:rsidR="00526BF9" w:rsidRPr="00F621D0" w:rsidRDefault="00526BF9" w:rsidP="00526BF9">
      <w:pPr>
        <w:spacing w:line="240" w:lineRule="auto"/>
        <w:ind w:firstLine="0"/>
        <w:jc w:val="center"/>
        <w:rPr>
          <w:rFonts w:eastAsia="Times New Roman"/>
          <w:sz w:val="22"/>
          <w:szCs w:val="22"/>
          <w:lang w:eastAsia="ru-RU"/>
        </w:rPr>
      </w:pPr>
      <w:r w:rsidRPr="00F621D0">
        <w:rPr>
          <w:rFonts w:eastAsia="Times New Roman"/>
          <w:sz w:val="22"/>
          <w:szCs w:val="22"/>
          <w:lang w:eastAsia="ru-RU"/>
        </w:rPr>
        <w:t>НОВОСИБИРСК</w:t>
      </w:r>
    </w:p>
    <w:p w14:paraId="352FE36C" w14:textId="4C05FD95" w:rsidR="00526BF9" w:rsidRDefault="00526BF9" w:rsidP="00526BF9">
      <w:pPr>
        <w:spacing w:line="240" w:lineRule="auto"/>
        <w:ind w:firstLine="0"/>
        <w:jc w:val="center"/>
        <w:rPr>
          <w:rFonts w:eastAsia="Times New Roman"/>
          <w:sz w:val="22"/>
          <w:szCs w:val="22"/>
          <w:lang w:eastAsia="ru-RU"/>
        </w:rPr>
      </w:pPr>
      <w:r w:rsidRPr="00F621D0">
        <w:rPr>
          <w:rFonts w:eastAsia="Times New Roman"/>
          <w:sz w:val="22"/>
          <w:szCs w:val="22"/>
          <w:lang w:eastAsia="ru-RU"/>
        </w:rPr>
        <w:t>20</w:t>
      </w:r>
      <w:r>
        <w:rPr>
          <w:rFonts w:eastAsia="Times New Roman"/>
          <w:sz w:val="22"/>
          <w:szCs w:val="22"/>
          <w:lang w:eastAsia="ru-RU"/>
        </w:rPr>
        <w:t>2</w:t>
      </w:r>
      <w:r>
        <w:rPr>
          <w:rFonts w:eastAsia="Times New Roman"/>
          <w:sz w:val="22"/>
          <w:szCs w:val="22"/>
          <w:lang w:eastAsia="ru-RU"/>
        </w:rPr>
        <w:t>2</w:t>
      </w:r>
    </w:p>
    <w:p w14:paraId="09348925" w14:textId="77777777" w:rsidR="00526BF9" w:rsidRDefault="00526BF9" w:rsidP="00526BF9">
      <w:pPr>
        <w:spacing w:line="240" w:lineRule="auto"/>
        <w:ind w:firstLine="0"/>
        <w:jc w:val="center"/>
        <w:rPr>
          <w:rFonts w:eastAsia="Times New Roman"/>
          <w:sz w:val="22"/>
          <w:szCs w:val="22"/>
          <w:lang w:eastAsia="ru-RU"/>
        </w:rPr>
      </w:pPr>
    </w:p>
    <w:p w14:paraId="3F7DFAED" w14:textId="77777777" w:rsidR="00526BF9" w:rsidRDefault="00526BF9" w:rsidP="00526BF9">
      <w:pPr>
        <w:spacing w:line="240" w:lineRule="auto"/>
        <w:ind w:firstLine="0"/>
        <w:jc w:val="center"/>
        <w:rPr>
          <w:rFonts w:eastAsia="Times New Roman"/>
          <w:sz w:val="22"/>
          <w:szCs w:val="22"/>
          <w:lang w:eastAsia="ru-RU"/>
        </w:rPr>
      </w:pPr>
    </w:p>
    <w:p w14:paraId="5F102F8F" w14:textId="77777777" w:rsidR="00526BF9" w:rsidRDefault="00526BF9" w:rsidP="00526BF9">
      <w:pPr>
        <w:spacing w:line="240" w:lineRule="auto"/>
        <w:ind w:firstLine="0"/>
        <w:jc w:val="center"/>
        <w:rPr>
          <w:rFonts w:eastAsia="Times New Roman"/>
          <w:sz w:val="22"/>
          <w:szCs w:val="22"/>
          <w:lang w:eastAsia="ru-RU"/>
        </w:rPr>
      </w:pPr>
    </w:p>
    <w:p w14:paraId="0AFD7C82" w14:textId="77777777" w:rsidR="00526BF9" w:rsidRDefault="00526BF9" w:rsidP="00526BF9">
      <w:pPr>
        <w:spacing w:line="240" w:lineRule="auto"/>
        <w:ind w:firstLine="0"/>
        <w:jc w:val="center"/>
        <w:rPr>
          <w:rFonts w:eastAsia="Times New Roman"/>
          <w:sz w:val="22"/>
          <w:szCs w:val="22"/>
          <w:lang w:eastAsia="ru-RU"/>
        </w:rPr>
      </w:pPr>
    </w:p>
    <w:p w14:paraId="399E4EDC" w14:textId="77777777" w:rsidR="00526BF9" w:rsidRDefault="00526BF9" w:rsidP="00526BF9">
      <w:pPr>
        <w:spacing w:line="240" w:lineRule="auto"/>
        <w:ind w:firstLine="0"/>
        <w:jc w:val="center"/>
        <w:rPr>
          <w:rFonts w:eastAsia="Times New Roman"/>
          <w:sz w:val="22"/>
          <w:szCs w:val="22"/>
          <w:lang w:eastAsia="ru-RU"/>
        </w:rPr>
      </w:pPr>
    </w:p>
    <w:p w14:paraId="09441A47" w14:textId="77777777" w:rsidR="00526BF9" w:rsidRDefault="00526BF9" w:rsidP="00526BF9">
      <w:pPr>
        <w:spacing w:line="240" w:lineRule="auto"/>
        <w:ind w:firstLine="0"/>
        <w:jc w:val="center"/>
        <w:rPr>
          <w:rFonts w:eastAsia="Times New Roman"/>
          <w:sz w:val="22"/>
          <w:szCs w:val="22"/>
          <w:lang w:eastAsia="ru-RU"/>
        </w:rPr>
      </w:pPr>
    </w:p>
    <w:p w14:paraId="14B0CCCB" w14:textId="77777777" w:rsidR="00526BF9" w:rsidRDefault="00526BF9" w:rsidP="00526BF9">
      <w:pPr>
        <w:spacing w:line="240" w:lineRule="auto"/>
        <w:ind w:firstLine="0"/>
        <w:jc w:val="center"/>
        <w:rPr>
          <w:rFonts w:eastAsia="Times New Roman"/>
          <w:sz w:val="22"/>
          <w:szCs w:val="22"/>
          <w:lang w:eastAsia="ru-RU"/>
        </w:rPr>
      </w:pPr>
    </w:p>
    <w:p w14:paraId="5DAD47A9" w14:textId="3CA7D33A" w:rsidR="00526BF9" w:rsidRDefault="00526BF9" w:rsidP="00526BF9">
      <w:pPr>
        <w:spacing w:line="240" w:lineRule="auto"/>
        <w:ind w:firstLine="0"/>
        <w:jc w:val="center"/>
        <w:rPr>
          <w:rFonts w:eastAsia="Times New Roman"/>
          <w:sz w:val="22"/>
          <w:szCs w:val="22"/>
          <w:lang w:eastAsia="ru-RU"/>
        </w:rPr>
      </w:pPr>
    </w:p>
    <w:p w14:paraId="0D5F1990" w14:textId="1464535A" w:rsidR="00526BF9" w:rsidRDefault="00526BF9" w:rsidP="00526BF9">
      <w:pPr>
        <w:spacing w:line="240" w:lineRule="auto"/>
        <w:ind w:firstLine="0"/>
        <w:jc w:val="center"/>
        <w:rPr>
          <w:rFonts w:eastAsia="Times New Roman"/>
          <w:sz w:val="22"/>
          <w:szCs w:val="22"/>
          <w:lang w:eastAsia="ru-RU"/>
        </w:rPr>
      </w:pPr>
    </w:p>
    <w:sdt>
      <w:sdtPr>
        <w:rPr>
          <w:rFonts w:ascii="Times New Roman" w:eastAsiaTheme="minorHAnsi" w:hAnsi="Times New Roman" w:cs="Times New Roman"/>
          <w:color w:val="auto"/>
          <w:sz w:val="24"/>
          <w:szCs w:val="24"/>
          <w:lang w:eastAsia="en-US"/>
        </w:rPr>
        <w:id w:val="1938551473"/>
        <w:docPartObj>
          <w:docPartGallery w:val="Table of Contents"/>
          <w:docPartUnique/>
        </w:docPartObj>
      </w:sdtPr>
      <w:sdtEndPr>
        <w:rPr>
          <w:b/>
          <w:bCs/>
        </w:rPr>
      </w:sdtEndPr>
      <w:sdtContent>
        <w:p w14:paraId="57306B40" w14:textId="77777777" w:rsidR="00526BF9" w:rsidRPr="00C51E05" w:rsidRDefault="00526BF9" w:rsidP="00526BF9">
          <w:pPr>
            <w:pStyle w:val="TOCHeading"/>
            <w:spacing w:before="0" w:line="360" w:lineRule="auto"/>
            <w:ind w:firstLine="709"/>
            <w:contextualSpacing/>
            <w:rPr>
              <w:rFonts w:ascii="Times New Roman" w:hAnsi="Times New Roman" w:cs="Times New Roman"/>
              <w:b/>
              <w:color w:val="auto"/>
              <w:sz w:val="24"/>
              <w:szCs w:val="24"/>
            </w:rPr>
          </w:pPr>
          <w:r w:rsidRPr="00C51E05">
            <w:rPr>
              <w:rFonts w:ascii="Times New Roman" w:hAnsi="Times New Roman" w:cs="Times New Roman"/>
              <w:b/>
              <w:color w:val="auto"/>
              <w:sz w:val="24"/>
              <w:szCs w:val="24"/>
            </w:rPr>
            <w:t>Содержание</w:t>
          </w:r>
        </w:p>
        <w:p w14:paraId="1BB578DA" w14:textId="4097BF40" w:rsidR="00C51E05" w:rsidRPr="00C51E05" w:rsidRDefault="00526BF9">
          <w:pPr>
            <w:pStyle w:val="TOC1"/>
            <w:tabs>
              <w:tab w:val="right" w:leader="dot" w:pos="9345"/>
            </w:tabs>
            <w:rPr>
              <w:rFonts w:asciiTheme="minorHAnsi" w:eastAsiaTheme="minorEastAsia" w:hAnsiTheme="minorHAnsi" w:cstheme="minorBidi"/>
              <w:noProof/>
              <w:sz w:val="20"/>
              <w:szCs w:val="20"/>
              <w:lang w:eastAsia="ru-RU"/>
            </w:rPr>
          </w:pPr>
          <w:r w:rsidRPr="00C51E05">
            <w:rPr>
              <w:b/>
              <w:bCs/>
              <w:sz w:val="24"/>
              <w:szCs w:val="24"/>
            </w:rPr>
            <w:fldChar w:fldCharType="begin"/>
          </w:r>
          <w:r w:rsidRPr="00C51E05">
            <w:rPr>
              <w:b/>
              <w:bCs/>
              <w:sz w:val="24"/>
              <w:szCs w:val="24"/>
            </w:rPr>
            <w:instrText xml:space="preserve"> TOC \o "1-3" \h \z \u </w:instrText>
          </w:r>
          <w:r w:rsidRPr="00C51E05">
            <w:rPr>
              <w:b/>
              <w:bCs/>
              <w:sz w:val="24"/>
              <w:szCs w:val="24"/>
            </w:rPr>
            <w:fldChar w:fldCharType="separate"/>
          </w:r>
          <w:hyperlink w:anchor="_Toc104563109" w:history="1">
            <w:r w:rsidR="00C51E05" w:rsidRPr="00C51E05">
              <w:rPr>
                <w:rStyle w:val="Hyperlink"/>
                <w:rFonts w:eastAsia="Times New Roman"/>
                <w:noProof/>
                <w:sz w:val="24"/>
                <w:szCs w:val="24"/>
                <w:lang w:eastAsia="ru-RU"/>
              </w:rPr>
              <w:t>ФАКУЛЬТЕТ АВТОМАТИКИ И ВЫЧИСЛИТЕЛЬНОЙ ТЕХНИКИ</w:t>
            </w:r>
            <w:r w:rsidR="00C51E05" w:rsidRPr="00C51E05">
              <w:rPr>
                <w:noProof/>
                <w:webHidden/>
                <w:sz w:val="24"/>
                <w:szCs w:val="24"/>
              </w:rPr>
              <w:tab/>
            </w:r>
            <w:r w:rsidR="00C51E05" w:rsidRPr="00C51E05">
              <w:rPr>
                <w:noProof/>
                <w:webHidden/>
                <w:sz w:val="24"/>
                <w:szCs w:val="24"/>
              </w:rPr>
              <w:fldChar w:fldCharType="begin"/>
            </w:r>
            <w:r w:rsidR="00C51E05" w:rsidRPr="00C51E05">
              <w:rPr>
                <w:noProof/>
                <w:webHidden/>
                <w:sz w:val="24"/>
                <w:szCs w:val="24"/>
              </w:rPr>
              <w:instrText xml:space="preserve"> PAGEREF _Toc104563109 \h </w:instrText>
            </w:r>
            <w:r w:rsidR="00C51E05" w:rsidRPr="00C51E05">
              <w:rPr>
                <w:noProof/>
                <w:webHidden/>
                <w:sz w:val="24"/>
                <w:szCs w:val="24"/>
              </w:rPr>
            </w:r>
            <w:r w:rsidR="00C51E05" w:rsidRPr="00C51E05">
              <w:rPr>
                <w:noProof/>
                <w:webHidden/>
                <w:sz w:val="24"/>
                <w:szCs w:val="24"/>
              </w:rPr>
              <w:fldChar w:fldCharType="separate"/>
            </w:r>
            <w:r w:rsidR="00C51E05" w:rsidRPr="00C51E05">
              <w:rPr>
                <w:noProof/>
                <w:webHidden/>
                <w:sz w:val="24"/>
                <w:szCs w:val="24"/>
              </w:rPr>
              <w:t>1</w:t>
            </w:r>
            <w:r w:rsidR="00C51E05" w:rsidRPr="00C51E05">
              <w:rPr>
                <w:noProof/>
                <w:webHidden/>
                <w:sz w:val="24"/>
                <w:szCs w:val="24"/>
              </w:rPr>
              <w:fldChar w:fldCharType="end"/>
            </w:r>
          </w:hyperlink>
        </w:p>
        <w:p w14:paraId="1BE9FF37" w14:textId="4C995881" w:rsidR="00C51E05" w:rsidRPr="00C51E05" w:rsidRDefault="00C51E05">
          <w:pPr>
            <w:pStyle w:val="TOC1"/>
            <w:tabs>
              <w:tab w:val="right" w:leader="dot" w:pos="9345"/>
            </w:tabs>
            <w:rPr>
              <w:rFonts w:asciiTheme="minorHAnsi" w:eastAsiaTheme="minorEastAsia" w:hAnsiTheme="minorHAnsi" w:cstheme="minorBidi"/>
              <w:noProof/>
              <w:sz w:val="20"/>
              <w:szCs w:val="20"/>
              <w:lang w:eastAsia="ru-RU"/>
            </w:rPr>
          </w:pPr>
          <w:hyperlink w:anchor="_Toc104563110" w:history="1">
            <w:r w:rsidRPr="00C51E05">
              <w:rPr>
                <w:rStyle w:val="Hyperlink"/>
                <w:rFonts w:eastAsia="Times New Roman"/>
                <w:noProof/>
                <w:sz w:val="24"/>
                <w:szCs w:val="24"/>
                <w:lang w:eastAsia="ru-RU"/>
              </w:rPr>
              <w:t>КАФЕДРА ВЫЧИСЛИТЕЛЬНОЙ ТЕХНИКИ</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_Toc104563110 \h </w:instrText>
            </w:r>
            <w:r w:rsidRPr="00C51E05">
              <w:rPr>
                <w:noProof/>
                <w:webHidden/>
                <w:sz w:val="24"/>
                <w:szCs w:val="24"/>
              </w:rPr>
            </w:r>
            <w:r w:rsidRPr="00C51E05">
              <w:rPr>
                <w:noProof/>
                <w:webHidden/>
                <w:sz w:val="24"/>
                <w:szCs w:val="24"/>
              </w:rPr>
              <w:fldChar w:fldCharType="separate"/>
            </w:r>
            <w:r w:rsidRPr="00C51E05">
              <w:rPr>
                <w:noProof/>
                <w:webHidden/>
                <w:sz w:val="24"/>
                <w:szCs w:val="24"/>
              </w:rPr>
              <w:t>1</w:t>
            </w:r>
            <w:r w:rsidRPr="00C51E05">
              <w:rPr>
                <w:noProof/>
                <w:webHidden/>
                <w:sz w:val="24"/>
                <w:szCs w:val="24"/>
              </w:rPr>
              <w:fldChar w:fldCharType="end"/>
            </w:r>
          </w:hyperlink>
        </w:p>
        <w:p w14:paraId="7AF0A769" w14:textId="4262B61A" w:rsidR="00C51E05" w:rsidRPr="00C51E05" w:rsidRDefault="00C51E05">
          <w:pPr>
            <w:pStyle w:val="TOC1"/>
            <w:tabs>
              <w:tab w:val="right" w:leader="dot" w:pos="9345"/>
            </w:tabs>
            <w:rPr>
              <w:rFonts w:asciiTheme="minorHAnsi" w:eastAsiaTheme="minorEastAsia" w:hAnsiTheme="minorHAnsi" w:cstheme="minorBidi"/>
              <w:noProof/>
              <w:sz w:val="20"/>
              <w:szCs w:val="20"/>
              <w:lang w:eastAsia="ru-RU"/>
            </w:rPr>
          </w:pPr>
          <w:hyperlink w:anchor="_Toc104563111" w:history="1">
            <w:r w:rsidRPr="00C51E05">
              <w:rPr>
                <w:rStyle w:val="Hyperlink"/>
                <w:noProof/>
                <w:sz w:val="24"/>
                <w:szCs w:val="24"/>
              </w:rPr>
              <w:t>Введение</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_Toc104563111 \h </w:instrText>
            </w:r>
            <w:r w:rsidRPr="00C51E05">
              <w:rPr>
                <w:noProof/>
                <w:webHidden/>
                <w:sz w:val="24"/>
                <w:szCs w:val="24"/>
              </w:rPr>
            </w:r>
            <w:r w:rsidRPr="00C51E05">
              <w:rPr>
                <w:noProof/>
                <w:webHidden/>
                <w:sz w:val="24"/>
                <w:szCs w:val="24"/>
              </w:rPr>
              <w:fldChar w:fldCharType="separate"/>
            </w:r>
            <w:r w:rsidRPr="00C51E05">
              <w:rPr>
                <w:noProof/>
                <w:webHidden/>
                <w:sz w:val="24"/>
                <w:szCs w:val="24"/>
              </w:rPr>
              <w:t>3</w:t>
            </w:r>
            <w:r w:rsidRPr="00C51E05">
              <w:rPr>
                <w:noProof/>
                <w:webHidden/>
                <w:sz w:val="24"/>
                <w:szCs w:val="24"/>
              </w:rPr>
              <w:fldChar w:fldCharType="end"/>
            </w:r>
          </w:hyperlink>
        </w:p>
        <w:p w14:paraId="7D535D74" w14:textId="1135673E" w:rsidR="00C51E05" w:rsidRPr="00C51E05" w:rsidRDefault="00C51E05">
          <w:pPr>
            <w:pStyle w:val="TOC1"/>
            <w:tabs>
              <w:tab w:val="right" w:leader="dot" w:pos="9345"/>
            </w:tabs>
            <w:rPr>
              <w:rFonts w:asciiTheme="minorHAnsi" w:eastAsiaTheme="minorEastAsia" w:hAnsiTheme="minorHAnsi" w:cstheme="minorBidi"/>
              <w:noProof/>
              <w:sz w:val="20"/>
              <w:szCs w:val="20"/>
              <w:lang w:eastAsia="ru-RU"/>
            </w:rPr>
          </w:pPr>
          <w:hyperlink w:anchor="_Toc104563112" w:history="1">
            <w:r w:rsidRPr="00C51E05">
              <w:rPr>
                <w:rStyle w:val="Hyperlink"/>
                <w:b/>
                <w:bCs/>
                <w:noProof/>
                <w:sz w:val="24"/>
                <w:szCs w:val="24"/>
              </w:rPr>
              <w:t>1. НЕЙРОННЫЕ СЕТИ И ИХ ОБУЧЕНИЕ</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_Toc104563112 \h </w:instrText>
            </w:r>
            <w:r w:rsidRPr="00C51E05">
              <w:rPr>
                <w:noProof/>
                <w:webHidden/>
                <w:sz w:val="24"/>
                <w:szCs w:val="24"/>
              </w:rPr>
            </w:r>
            <w:r w:rsidRPr="00C51E05">
              <w:rPr>
                <w:noProof/>
                <w:webHidden/>
                <w:sz w:val="24"/>
                <w:szCs w:val="24"/>
              </w:rPr>
              <w:fldChar w:fldCharType="separate"/>
            </w:r>
            <w:r w:rsidRPr="00C51E05">
              <w:rPr>
                <w:noProof/>
                <w:webHidden/>
                <w:sz w:val="24"/>
                <w:szCs w:val="24"/>
              </w:rPr>
              <w:t>4</w:t>
            </w:r>
            <w:r w:rsidRPr="00C51E05">
              <w:rPr>
                <w:noProof/>
                <w:webHidden/>
                <w:sz w:val="24"/>
                <w:szCs w:val="24"/>
              </w:rPr>
              <w:fldChar w:fldCharType="end"/>
            </w:r>
          </w:hyperlink>
        </w:p>
        <w:p w14:paraId="02352427" w14:textId="71C1044E" w:rsidR="00C51E05" w:rsidRPr="00C51E05" w:rsidRDefault="00C51E05">
          <w:pPr>
            <w:pStyle w:val="TOC2"/>
            <w:tabs>
              <w:tab w:val="left" w:pos="1760"/>
              <w:tab w:val="right" w:leader="dot" w:pos="9345"/>
            </w:tabs>
            <w:rPr>
              <w:rFonts w:asciiTheme="minorHAnsi" w:eastAsiaTheme="minorEastAsia" w:hAnsiTheme="minorHAnsi" w:cstheme="minorBidi"/>
              <w:noProof/>
              <w:sz w:val="20"/>
              <w:szCs w:val="20"/>
              <w:lang w:eastAsia="ru-RU"/>
            </w:rPr>
          </w:pPr>
          <w:hyperlink w:anchor="_Toc104563113" w:history="1">
            <w:r w:rsidRPr="00C51E05">
              <w:rPr>
                <w:rStyle w:val="Hyperlink"/>
                <w:b/>
                <w:bCs/>
                <w:noProof/>
                <w:sz w:val="24"/>
                <w:szCs w:val="24"/>
              </w:rPr>
              <w:t>1.1</w:t>
            </w:r>
            <w:r w:rsidRPr="00C51E05">
              <w:rPr>
                <w:rFonts w:asciiTheme="minorHAnsi" w:eastAsiaTheme="minorEastAsia" w:hAnsiTheme="minorHAnsi" w:cstheme="minorBidi"/>
                <w:noProof/>
                <w:sz w:val="20"/>
                <w:szCs w:val="20"/>
                <w:lang w:eastAsia="ru-RU"/>
              </w:rPr>
              <w:tab/>
            </w:r>
            <w:r w:rsidRPr="00C51E05">
              <w:rPr>
                <w:rStyle w:val="Hyperlink"/>
                <w:b/>
                <w:bCs/>
                <w:noProof/>
                <w:sz w:val="24"/>
                <w:szCs w:val="24"/>
              </w:rPr>
              <w:t>Нейронные сети</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_Toc104563113 \h </w:instrText>
            </w:r>
            <w:r w:rsidRPr="00C51E05">
              <w:rPr>
                <w:noProof/>
                <w:webHidden/>
                <w:sz w:val="24"/>
                <w:szCs w:val="24"/>
              </w:rPr>
            </w:r>
            <w:r w:rsidRPr="00C51E05">
              <w:rPr>
                <w:noProof/>
                <w:webHidden/>
                <w:sz w:val="24"/>
                <w:szCs w:val="24"/>
              </w:rPr>
              <w:fldChar w:fldCharType="separate"/>
            </w:r>
            <w:r w:rsidRPr="00C51E05">
              <w:rPr>
                <w:noProof/>
                <w:webHidden/>
                <w:sz w:val="24"/>
                <w:szCs w:val="24"/>
              </w:rPr>
              <w:t>4</w:t>
            </w:r>
            <w:r w:rsidRPr="00C51E05">
              <w:rPr>
                <w:noProof/>
                <w:webHidden/>
                <w:sz w:val="24"/>
                <w:szCs w:val="24"/>
              </w:rPr>
              <w:fldChar w:fldCharType="end"/>
            </w:r>
          </w:hyperlink>
        </w:p>
        <w:p w14:paraId="4BB8AD21" w14:textId="63E7575C" w:rsidR="00C51E05" w:rsidRPr="00C51E05" w:rsidRDefault="00C51E05">
          <w:pPr>
            <w:pStyle w:val="TOC2"/>
            <w:tabs>
              <w:tab w:val="left" w:pos="1760"/>
              <w:tab w:val="right" w:leader="dot" w:pos="9345"/>
            </w:tabs>
            <w:rPr>
              <w:rFonts w:asciiTheme="minorHAnsi" w:eastAsiaTheme="minorEastAsia" w:hAnsiTheme="minorHAnsi" w:cstheme="minorBidi"/>
              <w:noProof/>
              <w:sz w:val="20"/>
              <w:szCs w:val="20"/>
              <w:lang w:eastAsia="ru-RU"/>
            </w:rPr>
          </w:pPr>
          <w:hyperlink w:anchor="_Toc104563114" w:history="1">
            <w:r w:rsidRPr="00C51E05">
              <w:rPr>
                <w:rStyle w:val="Hyperlink"/>
                <w:b/>
                <w:bCs/>
                <w:noProof/>
                <w:sz w:val="24"/>
                <w:szCs w:val="24"/>
              </w:rPr>
              <w:t>1.1</w:t>
            </w:r>
            <w:r w:rsidRPr="00C51E05">
              <w:rPr>
                <w:rFonts w:asciiTheme="minorHAnsi" w:eastAsiaTheme="minorEastAsia" w:hAnsiTheme="minorHAnsi" w:cstheme="minorBidi"/>
                <w:noProof/>
                <w:sz w:val="20"/>
                <w:szCs w:val="20"/>
                <w:lang w:eastAsia="ru-RU"/>
              </w:rPr>
              <w:tab/>
            </w:r>
            <w:r w:rsidRPr="00C51E05">
              <w:rPr>
                <w:rStyle w:val="Hyperlink"/>
                <w:b/>
                <w:bCs/>
                <w:noProof/>
                <w:sz w:val="24"/>
                <w:szCs w:val="24"/>
              </w:rPr>
              <w:t>Приемущества и недостатки нейронных сетей</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_Toc104563114 \h </w:instrText>
            </w:r>
            <w:r w:rsidRPr="00C51E05">
              <w:rPr>
                <w:noProof/>
                <w:webHidden/>
                <w:sz w:val="24"/>
                <w:szCs w:val="24"/>
              </w:rPr>
            </w:r>
            <w:r w:rsidRPr="00C51E05">
              <w:rPr>
                <w:noProof/>
                <w:webHidden/>
                <w:sz w:val="24"/>
                <w:szCs w:val="24"/>
              </w:rPr>
              <w:fldChar w:fldCharType="separate"/>
            </w:r>
            <w:r w:rsidRPr="00C51E05">
              <w:rPr>
                <w:noProof/>
                <w:webHidden/>
                <w:sz w:val="24"/>
                <w:szCs w:val="24"/>
              </w:rPr>
              <w:t>6</w:t>
            </w:r>
            <w:r w:rsidRPr="00C51E05">
              <w:rPr>
                <w:noProof/>
                <w:webHidden/>
                <w:sz w:val="24"/>
                <w:szCs w:val="24"/>
              </w:rPr>
              <w:fldChar w:fldCharType="end"/>
            </w:r>
          </w:hyperlink>
        </w:p>
        <w:p w14:paraId="06D6B757" w14:textId="49B70570" w:rsidR="00C51E05" w:rsidRPr="00C51E05" w:rsidRDefault="00C51E05">
          <w:pPr>
            <w:pStyle w:val="TOC2"/>
            <w:tabs>
              <w:tab w:val="left" w:pos="1760"/>
              <w:tab w:val="right" w:leader="dot" w:pos="9345"/>
            </w:tabs>
            <w:rPr>
              <w:rFonts w:asciiTheme="minorHAnsi" w:eastAsiaTheme="minorEastAsia" w:hAnsiTheme="minorHAnsi" w:cstheme="minorBidi"/>
              <w:noProof/>
              <w:sz w:val="20"/>
              <w:szCs w:val="20"/>
              <w:lang w:eastAsia="ru-RU"/>
            </w:rPr>
          </w:pPr>
          <w:hyperlink w:anchor="_Toc104563115" w:history="1">
            <w:r w:rsidRPr="00C51E05">
              <w:rPr>
                <w:rStyle w:val="Hyperlink"/>
                <w:b/>
                <w:bCs/>
                <w:noProof/>
                <w:sz w:val="24"/>
                <w:szCs w:val="24"/>
              </w:rPr>
              <w:t>1.2</w:t>
            </w:r>
            <w:r w:rsidRPr="00C51E05">
              <w:rPr>
                <w:rFonts w:asciiTheme="minorHAnsi" w:eastAsiaTheme="minorEastAsia" w:hAnsiTheme="minorHAnsi" w:cstheme="minorBidi"/>
                <w:noProof/>
                <w:sz w:val="20"/>
                <w:szCs w:val="20"/>
                <w:lang w:eastAsia="ru-RU"/>
              </w:rPr>
              <w:tab/>
            </w:r>
            <w:r w:rsidRPr="00C51E05">
              <w:rPr>
                <w:rStyle w:val="Hyperlink"/>
                <w:b/>
                <w:bCs/>
                <w:noProof/>
                <w:sz w:val="24"/>
                <w:szCs w:val="24"/>
              </w:rPr>
              <w:t>Архитектура  сетей</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_Toc104563115 \h </w:instrText>
            </w:r>
            <w:r w:rsidRPr="00C51E05">
              <w:rPr>
                <w:noProof/>
                <w:webHidden/>
                <w:sz w:val="24"/>
                <w:szCs w:val="24"/>
              </w:rPr>
            </w:r>
            <w:r w:rsidRPr="00C51E05">
              <w:rPr>
                <w:noProof/>
                <w:webHidden/>
                <w:sz w:val="24"/>
                <w:szCs w:val="24"/>
              </w:rPr>
              <w:fldChar w:fldCharType="separate"/>
            </w:r>
            <w:r w:rsidRPr="00C51E05">
              <w:rPr>
                <w:noProof/>
                <w:webHidden/>
                <w:sz w:val="24"/>
                <w:szCs w:val="24"/>
              </w:rPr>
              <w:t>7</w:t>
            </w:r>
            <w:r w:rsidRPr="00C51E05">
              <w:rPr>
                <w:noProof/>
                <w:webHidden/>
                <w:sz w:val="24"/>
                <w:szCs w:val="24"/>
              </w:rPr>
              <w:fldChar w:fldCharType="end"/>
            </w:r>
          </w:hyperlink>
        </w:p>
        <w:p w14:paraId="764441BE" w14:textId="7096AC5B" w:rsidR="00C51E05" w:rsidRPr="00C51E05" w:rsidRDefault="00C51E05">
          <w:pPr>
            <w:pStyle w:val="TOC3"/>
            <w:tabs>
              <w:tab w:val="left" w:pos="2049"/>
              <w:tab w:val="right" w:leader="dot" w:pos="9345"/>
            </w:tabs>
            <w:rPr>
              <w:rFonts w:asciiTheme="minorHAnsi" w:eastAsiaTheme="minorEastAsia" w:hAnsiTheme="minorHAnsi" w:cstheme="minorBidi"/>
              <w:noProof/>
              <w:sz w:val="20"/>
              <w:szCs w:val="20"/>
              <w:lang w:eastAsia="ru-RU"/>
            </w:rPr>
          </w:pPr>
          <w:hyperlink w:anchor="_Toc104563116" w:history="1">
            <w:r w:rsidRPr="00C51E05">
              <w:rPr>
                <w:rStyle w:val="Hyperlink"/>
                <w:b/>
                <w:bCs/>
                <w:noProof/>
                <w:sz w:val="24"/>
                <w:szCs w:val="24"/>
              </w:rPr>
              <w:t>1.2.1</w:t>
            </w:r>
            <w:r w:rsidRPr="00C51E05">
              <w:rPr>
                <w:rFonts w:asciiTheme="minorHAnsi" w:eastAsiaTheme="minorEastAsia" w:hAnsiTheme="minorHAnsi" w:cstheme="minorBidi"/>
                <w:noProof/>
                <w:sz w:val="20"/>
                <w:szCs w:val="20"/>
                <w:lang w:eastAsia="ru-RU"/>
              </w:rPr>
              <w:tab/>
            </w:r>
            <w:r w:rsidRPr="00C51E05">
              <w:rPr>
                <w:rStyle w:val="Hyperlink"/>
                <w:b/>
                <w:bCs/>
                <w:noProof/>
                <w:sz w:val="24"/>
                <w:szCs w:val="24"/>
              </w:rPr>
              <w:t>Модели нейронов</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_Toc104563116 \h </w:instrText>
            </w:r>
            <w:r w:rsidRPr="00C51E05">
              <w:rPr>
                <w:noProof/>
                <w:webHidden/>
                <w:sz w:val="24"/>
                <w:szCs w:val="24"/>
              </w:rPr>
            </w:r>
            <w:r w:rsidRPr="00C51E05">
              <w:rPr>
                <w:noProof/>
                <w:webHidden/>
                <w:sz w:val="24"/>
                <w:szCs w:val="24"/>
              </w:rPr>
              <w:fldChar w:fldCharType="separate"/>
            </w:r>
            <w:r w:rsidRPr="00C51E05">
              <w:rPr>
                <w:noProof/>
                <w:webHidden/>
                <w:sz w:val="24"/>
                <w:szCs w:val="24"/>
              </w:rPr>
              <w:t>10</w:t>
            </w:r>
            <w:r w:rsidRPr="00C51E05">
              <w:rPr>
                <w:noProof/>
                <w:webHidden/>
                <w:sz w:val="24"/>
                <w:szCs w:val="24"/>
              </w:rPr>
              <w:fldChar w:fldCharType="end"/>
            </w:r>
          </w:hyperlink>
        </w:p>
        <w:p w14:paraId="339B1E9E" w14:textId="30EE14DF" w:rsidR="00C51E05" w:rsidRPr="00C51E05" w:rsidRDefault="00C51E05">
          <w:pPr>
            <w:pStyle w:val="TOC3"/>
            <w:tabs>
              <w:tab w:val="left" w:pos="2049"/>
              <w:tab w:val="right" w:leader="dot" w:pos="9345"/>
            </w:tabs>
            <w:rPr>
              <w:rFonts w:asciiTheme="minorHAnsi" w:eastAsiaTheme="minorEastAsia" w:hAnsiTheme="minorHAnsi" w:cstheme="minorBidi"/>
              <w:noProof/>
              <w:sz w:val="20"/>
              <w:szCs w:val="20"/>
              <w:lang w:eastAsia="ru-RU"/>
            </w:rPr>
          </w:pPr>
          <w:hyperlink w:anchor="_Toc104563117" w:history="1">
            <w:r w:rsidRPr="00C51E05">
              <w:rPr>
                <w:rStyle w:val="Hyperlink"/>
                <w:b/>
                <w:bCs/>
                <w:noProof/>
                <w:sz w:val="24"/>
                <w:szCs w:val="24"/>
              </w:rPr>
              <w:t>1.2.2</w:t>
            </w:r>
            <w:r w:rsidRPr="00C51E05">
              <w:rPr>
                <w:rFonts w:asciiTheme="minorHAnsi" w:eastAsiaTheme="minorEastAsia" w:hAnsiTheme="minorHAnsi" w:cstheme="minorBidi"/>
                <w:noProof/>
                <w:sz w:val="20"/>
                <w:szCs w:val="20"/>
                <w:lang w:eastAsia="ru-RU"/>
              </w:rPr>
              <w:tab/>
            </w:r>
            <w:r w:rsidRPr="00C51E05">
              <w:rPr>
                <w:rStyle w:val="Hyperlink"/>
                <w:b/>
                <w:bCs/>
                <w:noProof/>
                <w:sz w:val="24"/>
                <w:szCs w:val="24"/>
              </w:rPr>
              <w:t>Представление нейронной сети в виде графа</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_Toc104563117 \h </w:instrText>
            </w:r>
            <w:r w:rsidRPr="00C51E05">
              <w:rPr>
                <w:noProof/>
                <w:webHidden/>
                <w:sz w:val="24"/>
                <w:szCs w:val="24"/>
              </w:rPr>
            </w:r>
            <w:r w:rsidRPr="00C51E05">
              <w:rPr>
                <w:noProof/>
                <w:webHidden/>
                <w:sz w:val="24"/>
                <w:szCs w:val="24"/>
              </w:rPr>
              <w:fldChar w:fldCharType="separate"/>
            </w:r>
            <w:r w:rsidRPr="00C51E05">
              <w:rPr>
                <w:noProof/>
                <w:webHidden/>
                <w:sz w:val="24"/>
                <w:szCs w:val="24"/>
              </w:rPr>
              <w:t>10</w:t>
            </w:r>
            <w:r w:rsidRPr="00C51E05">
              <w:rPr>
                <w:noProof/>
                <w:webHidden/>
                <w:sz w:val="24"/>
                <w:szCs w:val="24"/>
              </w:rPr>
              <w:fldChar w:fldCharType="end"/>
            </w:r>
          </w:hyperlink>
        </w:p>
        <w:p w14:paraId="60F27255" w14:textId="37AB5D3D" w:rsidR="00C51E05" w:rsidRPr="00C51E05" w:rsidRDefault="00C51E05">
          <w:pPr>
            <w:pStyle w:val="TOC2"/>
            <w:tabs>
              <w:tab w:val="left" w:pos="1760"/>
              <w:tab w:val="right" w:leader="dot" w:pos="9345"/>
            </w:tabs>
            <w:rPr>
              <w:rFonts w:asciiTheme="minorHAnsi" w:eastAsiaTheme="minorEastAsia" w:hAnsiTheme="minorHAnsi" w:cstheme="minorBidi"/>
              <w:noProof/>
              <w:sz w:val="20"/>
              <w:szCs w:val="20"/>
              <w:lang w:eastAsia="ru-RU"/>
            </w:rPr>
          </w:pPr>
          <w:hyperlink w:anchor="_Toc104563118" w:history="1">
            <w:r w:rsidRPr="00C51E05">
              <w:rPr>
                <w:rStyle w:val="Hyperlink"/>
                <w:b/>
                <w:bCs/>
                <w:noProof/>
                <w:sz w:val="24"/>
                <w:szCs w:val="24"/>
              </w:rPr>
              <w:t>1.3</w:t>
            </w:r>
            <w:r w:rsidRPr="00C51E05">
              <w:rPr>
                <w:rFonts w:asciiTheme="minorHAnsi" w:eastAsiaTheme="minorEastAsia" w:hAnsiTheme="minorHAnsi" w:cstheme="minorBidi"/>
                <w:noProof/>
                <w:sz w:val="20"/>
                <w:szCs w:val="20"/>
                <w:lang w:eastAsia="ru-RU"/>
              </w:rPr>
              <w:tab/>
            </w:r>
            <w:r w:rsidRPr="00C51E05">
              <w:rPr>
                <w:rStyle w:val="Hyperlink"/>
                <w:b/>
                <w:bCs/>
                <w:noProof/>
                <w:sz w:val="24"/>
                <w:szCs w:val="24"/>
              </w:rPr>
              <w:t>Разновидности нейронных сетей</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_Toc104563118 \h </w:instrText>
            </w:r>
            <w:r w:rsidRPr="00C51E05">
              <w:rPr>
                <w:noProof/>
                <w:webHidden/>
                <w:sz w:val="24"/>
                <w:szCs w:val="24"/>
              </w:rPr>
            </w:r>
            <w:r w:rsidRPr="00C51E05">
              <w:rPr>
                <w:noProof/>
                <w:webHidden/>
                <w:sz w:val="24"/>
                <w:szCs w:val="24"/>
              </w:rPr>
              <w:fldChar w:fldCharType="separate"/>
            </w:r>
            <w:r w:rsidRPr="00C51E05">
              <w:rPr>
                <w:noProof/>
                <w:webHidden/>
                <w:sz w:val="24"/>
                <w:szCs w:val="24"/>
              </w:rPr>
              <w:t>11</w:t>
            </w:r>
            <w:r w:rsidRPr="00C51E05">
              <w:rPr>
                <w:noProof/>
                <w:webHidden/>
                <w:sz w:val="24"/>
                <w:szCs w:val="24"/>
              </w:rPr>
              <w:fldChar w:fldCharType="end"/>
            </w:r>
          </w:hyperlink>
        </w:p>
        <w:p w14:paraId="5019060A" w14:textId="1BA33C19" w:rsidR="00C51E05" w:rsidRPr="00C51E05" w:rsidRDefault="00C51E05">
          <w:pPr>
            <w:pStyle w:val="TOC2"/>
            <w:tabs>
              <w:tab w:val="left" w:pos="1760"/>
              <w:tab w:val="right" w:leader="dot" w:pos="9345"/>
            </w:tabs>
            <w:rPr>
              <w:rFonts w:asciiTheme="minorHAnsi" w:eastAsiaTheme="minorEastAsia" w:hAnsiTheme="minorHAnsi" w:cstheme="minorBidi"/>
              <w:noProof/>
              <w:sz w:val="20"/>
              <w:szCs w:val="20"/>
              <w:lang w:eastAsia="ru-RU"/>
            </w:rPr>
          </w:pPr>
          <w:hyperlink w:anchor="_Toc104563119" w:history="1">
            <w:r w:rsidRPr="00C51E05">
              <w:rPr>
                <w:rStyle w:val="Hyperlink"/>
                <w:b/>
                <w:bCs/>
                <w:noProof/>
                <w:sz w:val="24"/>
                <w:szCs w:val="24"/>
              </w:rPr>
              <w:t>1.4</w:t>
            </w:r>
            <w:r w:rsidRPr="00C51E05">
              <w:rPr>
                <w:rFonts w:asciiTheme="minorHAnsi" w:eastAsiaTheme="minorEastAsia" w:hAnsiTheme="minorHAnsi" w:cstheme="minorBidi"/>
                <w:noProof/>
                <w:sz w:val="20"/>
                <w:szCs w:val="20"/>
                <w:lang w:eastAsia="ru-RU"/>
              </w:rPr>
              <w:tab/>
            </w:r>
            <w:r w:rsidRPr="00C51E05">
              <w:rPr>
                <w:rStyle w:val="Hyperlink"/>
                <w:b/>
                <w:bCs/>
                <w:noProof/>
                <w:sz w:val="24"/>
                <w:szCs w:val="24"/>
              </w:rPr>
              <w:t>Обучение нейронных сетей</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_Toc104563119 \h </w:instrText>
            </w:r>
            <w:r w:rsidRPr="00C51E05">
              <w:rPr>
                <w:noProof/>
                <w:webHidden/>
                <w:sz w:val="24"/>
                <w:szCs w:val="24"/>
              </w:rPr>
            </w:r>
            <w:r w:rsidRPr="00C51E05">
              <w:rPr>
                <w:noProof/>
                <w:webHidden/>
                <w:sz w:val="24"/>
                <w:szCs w:val="24"/>
              </w:rPr>
              <w:fldChar w:fldCharType="separate"/>
            </w:r>
            <w:r w:rsidRPr="00C51E05">
              <w:rPr>
                <w:noProof/>
                <w:webHidden/>
                <w:sz w:val="24"/>
                <w:szCs w:val="24"/>
              </w:rPr>
              <w:t>14</w:t>
            </w:r>
            <w:r w:rsidRPr="00C51E05">
              <w:rPr>
                <w:noProof/>
                <w:webHidden/>
                <w:sz w:val="24"/>
                <w:szCs w:val="24"/>
              </w:rPr>
              <w:fldChar w:fldCharType="end"/>
            </w:r>
          </w:hyperlink>
        </w:p>
        <w:p w14:paraId="6B097B55" w14:textId="7B26EB41" w:rsidR="00C51E05" w:rsidRPr="00C51E05" w:rsidRDefault="00C51E05">
          <w:pPr>
            <w:pStyle w:val="TOC2"/>
            <w:tabs>
              <w:tab w:val="right" w:leader="dot" w:pos="9345"/>
            </w:tabs>
            <w:rPr>
              <w:rFonts w:asciiTheme="minorHAnsi" w:eastAsiaTheme="minorEastAsia" w:hAnsiTheme="minorHAnsi" w:cstheme="minorBidi"/>
              <w:noProof/>
              <w:sz w:val="20"/>
              <w:szCs w:val="20"/>
              <w:lang w:eastAsia="ru-RU"/>
            </w:rPr>
          </w:pPr>
          <w:hyperlink w:anchor="_Toc104563120" w:history="1">
            <w:r w:rsidRPr="00C51E05">
              <w:rPr>
                <w:rStyle w:val="Hyperlink"/>
                <w:b/>
                <w:bCs/>
                <w:noProof/>
                <w:sz w:val="24"/>
                <w:szCs w:val="24"/>
              </w:rPr>
              <w:t>1.6 Математическое представление активатора и функции потерь</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_Toc104563120 \h </w:instrText>
            </w:r>
            <w:r w:rsidRPr="00C51E05">
              <w:rPr>
                <w:noProof/>
                <w:webHidden/>
                <w:sz w:val="24"/>
                <w:szCs w:val="24"/>
              </w:rPr>
            </w:r>
            <w:r w:rsidRPr="00C51E05">
              <w:rPr>
                <w:noProof/>
                <w:webHidden/>
                <w:sz w:val="24"/>
                <w:szCs w:val="24"/>
              </w:rPr>
              <w:fldChar w:fldCharType="separate"/>
            </w:r>
            <w:r w:rsidRPr="00C51E05">
              <w:rPr>
                <w:noProof/>
                <w:webHidden/>
                <w:sz w:val="24"/>
                <w:szCs w:val="24"/>
              </w:rPr>
              <w:t>15</w:t>
            </w:r>
            <w:r w:rsidRPr="00C51E05">
              <w:rPr>
                <w:noProof/>
                <w:webHidden/>
                <w:sz w:val="24"/>
                <w:szCs w:val="24"/>
              </w:rPr>
              <w:fldChar w:fldCharType="end"/>
            </w:r>
          </w:hyperlink>
        </w:p>
        <w:p w14:paraId="65CD5394" w14:textId="01240143" w:rsidR="00C51E05" w:rsidRPr="00C51E05" w:rsidRDefault="00C51E05">
          <w:pPr>
            <w:pStyle w:val="TOC1"/>
            <w:tabs>
              <w:tab w:val="right" w:leader="dot" w:pos="9345"/>
            </w:tabs>
            <w:rPr>
              <w:rFonts w:asciiTheme="minorHAnsi" w:eastAsiaTheme="minorEastAsia" w:hAnsiTheme="minorHAnsi" w:cstheme="minorBidi"/>
              <w:noProof/>
              <w:sz w:val="20"/>
              <w:szCs w:val="20"/>
              <w:lang w:eastAsia="ru-RU"/>
            </w:rPr>
          </w:pPr>
          <w:hyperlink w:anchor="_Toc104563121" w:history="1">
            <w:r w:rsidRPr="00C51E05">
              <w:rPr>
                <w:rStyle w:val="Hyperlink"/>
                <w:b/>
                <w:bCs/>
                <w:noProof/>
                <w:sz w:val="24"/>
                <w:szCs w:val="24"/>
              </w:rPr>
              <w:t>2. ИСПОЛЬЗОВАНИЕ ГЕНЕТИЧЕСКИХ АЛГОРИТМОВ ПРИ ОБУЧЕНИИ НЕЙРОННЫХ СЕТЕЙ</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_Toc104563121 \h </w:instrText>
            </w:r>
            <w:r w:rsidRPr="00C51E05">
              <w:rPr>
                <w:noProof/>
                <w:webHidden/>
                <w:sz w:val="24"/>
                <w:szCs w:val="24"/>
              </w:rPr>
            </w:r>
            <w:r w:rsidRPr="00C51E05">
              <w:rPr>
                <w:noProof/>
                <w:webHidden/>
                <w:sz w:val="24"/>
                <w:szCs w:val="24"/>
              </w:rPr>
              <w:fldChar w:fldCharType="separate"/>
            </w:r>
            <w:r w:rsidRPr="00C51E05">
              <w:rPr>
                <w:noProof/>
                <w:webHidden/>
                <w:sz w:val="24"/>
                <w:szCs w:val="24"/>
              </w:rPr>
              <w:t>18</w:t>
            </w:r>
            <w:r w:rsidRPr="00C51E05">
              <w:rPr>
                <w:noProof/>
                <w:webHidden/>
                <w:sz w:val="24"/>
                <w:szCs w:val="24"/>
              </w:rPr>
              <w:fldChar w:fldCharType="end"/>
            </w:r>
          </w:hyperlink>
        </w:p>
        <w:p w14:paraId="110C3D98" w14:textId="58912EB6" w:rsidR="00C51E05" w:rsidRPr="00C51E05" w:rsidRDefault="00C51E05">
          <w:pPr>
            <w:pStyle w:val="TOC2"/>
            <w:tabs>
              <w:tab w:val="right" w:leader="dot" w:pos="9345"/>
            </w:tabs>
            <w:rPr>
              <w:rFonts w:asciiTheme="minorHAnsi" w:eastAsiaTheme="minorEastAsia" w:hAnsiTheme="minorHAnsi" w:cstheme="minorBidi"/>
              <w:noProof/>
              <w:sz w:val="20"/>
              <w:szCs w:val="20"/>
              <w:lang w:eastAsia="ru-RU"/>
            </w:rPr>
          </w:pPr>
          <w:hyperlink w:anchor="_Toc104563122" w:history="1">
            <w:r w:rsidRPr="00C51E05">
              <w:rPr>
                <w:rStyle w:val="Hyperlink"/>
                <w:b/>
                <w:bCs/>
                <w:noProof/>
                <w:sz w:val="24"/>
                <w:szCs w:val="24"/>
              </w:rPr>
              <w:t>2.1 Генетические алгоритмы</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_Toc104563122 \h </w:instrText>
            </w:r>
            <w:r w:rsidRPr="00C51E05">
              <w:rPr>
                <w:noProof/>
                <w:webHidden/>
                <w:sz w:val="24"/>
                <w:szCs w:val="24"/>
              </w:rPr>
            </w:r>
            <w:r w:rsidRPr="00C51E05">
              <w:rPr>
                <w:noProof/>
                <w:webHidden/>
                <w:sz w:val="24"/>
                <w:szCs w:val="24"/>
              </w:rPr>
              <w:fldChar w:fldCharType="separate"/>
            </w:r>
            <w:r w:rsidRPr="00C51E05">
              <w:rPr>
                <w:noProof/>
                <w:webHidden/>
                <w:sz w:val="24"/>
                <w:szCs w:val="24"/>
              </w:rPr>
              <w:t>18</w:t>
            </w:r>
            <w:r w:rsidRPr="00C51E05">
              <w:rPr>
                <w:noProof/>
                <w:webHidden/>
                <w:sz w:val="24"/>
                <w:szCs w:val="24"/>
              </w:rPr>
              <w:fldChar w:fldCharType="end"/>
            </w:r>
          </w:hyperlink>
        </w:p>
        <w:p w14:paraId="1DA3A81E" w14:textId="4827A42C" w:rsidR="00C51E05" w:rsidRPr="00C51E05" w:rsidRDefault="00C51E05">
          <w:pPr>
            <w:pStyle w:val="TOC2"/>
            <w:tabs>
              <w:tab w:val="right" w:leader="dot" w:pos="9345"/>
            </w:tabs>
            <w:rPr>
              <w:rFonts w:asciiTheme="minorHAnsi" w:eastAsiaTheme="minorEastAsia" w:hAnsiTheme="minorHAnsi" w:cstheme="minorBidi"/>
              <w:noProof/>
              <w:sz w:val="20"/>
              <w:szCs w:val="20"/>
              <w:lang w:eastAsia="ru-RU"/>
            </w:rPr>
          </w:pPr>
          <w:hyperlink w:anchor="_Toc104563123" w:history="1">
            <w:r w:rsidRPr="00C51E05">
              <w:rPr>
                <w:rStyle w:val="Hyperlink"/>
                <w:b/>
                <w:bCs/>
                <w:noProof/>
                <w:sz w:val="24"/>
                <w:szCs w:val="24"/>
              </w:rPr>
              <w:t>2.2 Структура генетических алгоритмов</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_Toc104563123 \h </w:instrText>
            </w:r>
            <w:r w:rsidRPr="00C51E05">
              <w:rPr>
                <w:noProof/>
                <w:webHidden/>
                <w:sz w:val="24"/>
                <w:szCs w:val="24"/>
              </w:rPr>
            </w:r>
            <w:r w:rsidRPr="00C51E05">
              <w:rPr>
                <w:noProof/>
                <w:webHidden/>
                <w:sz w:val="24"/>
                <w:szCs w:val="24"/>
              </w:rPr>
              <w:fldChar w:fldCharType="separate"/>
            </w:r>
            <w:r w:rsidRPr="00C51E05">
              <w:rPr>
                <w:noProof/>
                <w:webHidden/>
                <w:sz w:val="24"/>
                <w:szCs w:val="24"/>
              </w:rPr>
              <w:t>20</w:t>
            </w:r>
            <w:r w:rsidRPr="00C51E05">
              <w:rPr>
                <w:noProof/>
                <w:webHidden/>
                <w:sz w:val="24"/>
                <w:szCs w:val="24"/>
              </w:rPr>
              <w:fldChar w:fldCharType="end"/>
            </w:r>
          </w:hyperlink>
        </w:p>
        <w:p w14:paraId="2A754DB5" w14:textId="365627F0" w:rsidR="00C51E05" w:rsidRPr="00C51E05" w:rsidRDefault="00C51E05">
          <w:pPr>
            <w:pStyle w:val="TOC3"/>
            <w:tabs>
              <w:tab w:val="right" w:leader="dot" w:pos="9345"/>
            </w:tabs>
            <w:rPr>
              <w:rFonts w:asciiTheme="minorHAnsi" w:eastAsiaTheme="minorEastAsia" w:hAnsiTheme="minorHAnsi" w:cstheme="minorBidi"/>
              <w:noProof/>
              <w:sz w:val="20"/>
              <w:szCs w:val="20"/>
              <w:lang w:eastAsia="ru-RU"/>
            </w:rPr>
          </w:pPr>
          <w:hyperlink w:anchor="_Toc104563124" w:history="1">
            <w:r w:rsidRPr="00C51E05">
              <w:rPr>
                <w:rStyle w:val="Hyperlink"/>
                <w:b/>
                <w:bCs/>
                <w:noProof/>
                <w:sz w:val="24"/>
                <w:szCs w:val="24"/>
              </w:rPr>
              <w:t>2.2.1 Популяция</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_Toc104563124 \h </w:instrText>
            </w:r>
            <w:r w:rsidRPr="00C51E05">
              <w:rPr>
                <w:noProof/>
                <w:webHidden/>
                <w:sz w:val="24"/>
                <w:szCs w:val="24"/>
              </w:rPr>
            </w:r>
            <w:r w:rsidRPr="00C51E05">
              <w:rPr>
                <w:noProof/>
                <w:webHidden/>
                <w:sz w:val="24"/>
                <w:szCs w:val="24"/>
              </w:rPr>
              <w:fldChar w:fldCharType="separate"/>
            </w:r>
            <w:r w:rsidRPr="00C51E05">
              <w:rPr>
                <w:noProof/>
                <w:webHidden/>
                <w:sz w:val="24"/>
                <w:szCs w:val="24"/>
              </w:rPr>
              <w:t>21</w:t>
            </w:r>
            <w:r w:rsidRPr="00C51E05">
              <w:rPr>
                <w:noProof/>
                <w:webHidden/>
                <w:sz w:val="24"/>
                <w:szCs w:val="24"/>
              </w:rPr>
              <w:fldChar w:fldCharType="end"/>
            </w:r>
          </w:hyperlink>
        </w:p>
        <w:p w14:paraId="7132E52E" w14:textId="4FCED175" w:rsidR="00C51E05" w:rsidRPr="00C51E05" w:rsidRDefault="00C51E05">
          <w:pPr>
            <w:pStyle w:val="TOC3"/>
            <w:tabs>
              <w:tab w:val="right" w:leader="dot" w:pos="9345"/>
            </w:tabs>
            <w:rPr>
              <w:rFonts w:asciiTheme="minorHAnsi" w:eastAsiaTheme="minorEastAsia" w:hAnsiTheme="minorHAnsi" w:cstheme="minorBidi"/>
              <w:noProof/>
              <w:sz w:val="20"/>
              <w:szCs w:val="20"/>
              <w:lang w:eastAsia="ru-RU"/>
            </w:rPr>
          </w:pPr>
          <w:hyperlink w:anchor="_Toc104563125" w:history="1">
            <w:r w:rsidRPr="00C51E05">
              <w:rPr>
                <w:rStyle w:val="Hyperlink"/>
                <w:b/>
                <w:bCs/>
                <w:noProof/>
                <w:sz w:val="24"/>
                <w:szCs w:val="24"/>
              </w:rPr>
              <w:t>2.2.2 Метод отбора</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_Toc104563125 \h </w:instrText>
            </w:r>
            <w:r w:rsidRPr="00C51E05">
              <w:rPr>
                <w:noProof/>
                <w:webHidden/>
                <w:sz w:val="24"/>
                <w:szCs w:val="24"/>
              </w:rPr>
            </w:r>
            <w:r w:rsidRPr="00C51E05">
              <w:rPr>
                <w:noProof/>
                <w:webHidden/>
                <w:sz w:val="24"/>
                <w:szCs w:val="24"/>
              </w:rPr>
              <w:fldChar w:fldCharType="separate"/>
            </w:r>
            <w:r w:rsidRPr="00C51E05">
              <w:rPr>
                <w:noProof/>
                <w:webHidden/>
                <w:sz w:val="24"/>
                <w:szCs w:val="24"/>
              </w:rPr>
              <w:t>21</w:t>
            </w:r>
            <w:r w:rsidRPr="00C51E05">
              <w:rPr>
                <w:noProof/>
                <w:webHidden/>
                <w:sz w:val="24"/>
                <w:szCs w:val="24"/>
              </w:rPr>
              <w:fldChar w:fldCharType="end"/>
            </w:r>
          </w:hyperlink>
        </w:p>
        <w:p w14:paraId="488EFA0A" w14:textId="24DA1799" w:rsidR="00C51E05" w:rsidRPr="00C51E05" w:rsidRDefault="00C51E05">
          <w:pPr>
            <w:pStyle w:val="TOC3"/>
            <w:tabs>
              <w:tab w:val="right" w:leader="dot" w:pos="9345"/>
            </w:tabs>
            <w:rPr>
              <w:rFonts w:asciiTheme="minorHAnsi" w:eastAsiaTheme="minorEastAsia" w:hAnsiTheme="minorHAnsi" w:cstheme="minorBidi"/>
              <w:noProof/>
              <w:sz w:val="20"/>
              <w:szCs w:val="20"/>
              <w:lang w:eastAsia="ru-RU"/>
            </w:rPr>
          </w:pPr>
          <w:hyperlink w:anchor="_Toc104563126" w:history="1">
            <w:r w:rsidRPr="00C51E05">
              <w:rPr>
                <w:rStyle w:val="Hyperlink"/>
                <w:b/>
                <w:bCs/>
                <w:noProof/>
                <w:sz w:val="24"/>
                <w:szCs w:val="24"/>
              </w:rPr>
              <w:t>2.2.3 Метод скрещивания</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_Toc104563126 \h </w:instrText>
            </w:r>
            <w:r w:rsidRPr="00C51E05">
              <w:rPr>
                <w:noProof/>
                <w:webHidden/>
                <w:sz w:val="24"/>
                <w:szCs w:val="24"/>
              </w:rPr>
            </w:r>
            <w:r w:rsidRPr="00C51E05">
              <w:rPr>
                <w:noProof/>
                <w:webHidden/>
                <w:sz w:val="24"/>
                <w:szCs w:val="24"/>
              </w:rPr>
              <w:fldChar w:fldCharType="separate"/>
            </w:r>
            <w:r w:rsidRPr="00C51E05">
              <w:rPr>
                <w:noProof/>
                <w:webHidden/>
                <w:sz w:val="24"/>
                <w:szCs w:val="24"/>
              </w:rPr>
              <w:t>24</w:t>
            </w:r>
            <w:r w:rsidRPr="00C51E05">
              <w:rPr>
                <w:noProof/>
                <w:webHidden/>
                <w:sz w:val="24"/>
                <w:szCs w:val="24"/>
              </w:rPr>
              <w:fldChar w:fldCharType="end"/>
            </w:r>
          </w:hyperlink>
        </w:p>
        <w:p w14:paraId="301B33DD" w14:textId="4B59D6E8" w:rsidR="00C51E05" w:rsidRPr="00C51E05" w:rsidRDefault="00C51E05">
          <w:pPr>
            <w:pStyle w:val="TOC3"/>
            <w:tabs>
              <w:tab w:val="right" w:leader="dot" w:pos="9345"/>
            </w:tabs>
            <w:rPr>
              <w:rFonts w:asciiTheme="minorHAnsi" w:eastAsiaTheme="minorEastAsia" w:hAnsiTheme="minorHAnsi" w:cstheme="minorBidi"/>
              <w:noProof/>
              <w:sz w:val="20"/>
              <w:szCs w:val="20"/>
              <w:lang w:eastAsia="ru-RU"/>
            </w:rPr>
          </w:pPr>
          <w:hyperlink w:anchor="_Toc104563127" w:history="1">
            <w:r w:rsidRPr="00C51E05">
              <w:rPr>
                <w:rStyle w:val="Hyperlink"/>
                <w:b/>
                <w:bCs/>
                <w:noProof/>
                <w:sz w:val="24"/>
                <w:szCs w:val="24"/>
              </w:rPr>
              <w:t>2.2.4 Метод мутации</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_Toc104563127 \h </w:instrText>
            </w:r>
            <w:r w:rsidRPr="00C51E05">
              <w:rPr>
                <w:noProof/>
                <w:webHidden/>
                <w:sz w:val="24"/>
                <w:szCs w:val="24"/>
              </w:rPr>
            </w:r>
            <w:r w:rsidRPr="00C51E05">
              <w:rPr>
                <w:noProof/>
                <w:webHidden/>
                <w:sz w:val="24"/>
                <w:szCs w:val="24"/>
              </w:rPr>
              <w:fldChar w:fldCharType="separate"/>
            </w:r>
            <w:r w:rsidRPr="00C51E05">
              <w:rPr>
                <w:noProof/>
                <w:webHidden/>
                <w:sz w:val="24"/>
                <w:szCs w:val="24"/>
              </w:rPr>
              <w:t>25</w:t>
            </w:r>
            <w:r w:rsidRPr="00C51E05">
              <w:rPr>
                <w:noProof/>
                <w:webHidden/>
                <w:sz w:val="24"/>
                <w:szCs w:val="24"/>
              </w:rPr>
              <w:fldChar w:fldCharType="end"/>
            </w:r>
          </w:hyperlink>
        </w:p>
        <w:p w14:paraId="1EA18426" w14:textId="3580E0D6" w:rsidR="00C51E05" w:rsidRPr="00C51E05" w:rsidRDefault="00C51E05">
          <w:pPr>
            <w:pStyle w:val="TOC2"/>
            <w:tabs>
              <w:tab w:val="right" w:leader="dot" w:pos="9345"/>
            </w:tabs>
            <w:rPr>
              <w:rFonts w:asciiTheme="minorHAnsi" w:eastAsiaTheme="minorEastAsia" w:hAnsiTheme="minorHAnsi" w:cstheme="minorBidi"/>
              <w:noProof/>
              <w:sz w:val="20"/>
              <w:szCs w:val="20"/>
              <w:lang w:eastAsia="ru-RU"/>
            </w:rPr>
          </w:pPr>
          <w:hyperlink w:anchor="_Toc104563128" w:history="1">
            <w:r w:rsidRPr="00C51E05">
              <w:rPr>
                <w:rStyle w:val="Hyperlink"/>
                <w:b/>
                <w:bCs/>
                <w:noProof/>
                <w:sz w:val="24"/>
                <w:szCs w:val="24"/>
              </w:rPr>
              <w:t>2.4 Генетические алгоритмы в нейронных сетях</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_Toc104563128 \h </w:instrText>
            </w:r>
            <w:r w:rsidRPr="00C51E05">
              <w:rPr>
                <w:noProof/>
                <w:webHidden/>
                <w:sz w:val="24"/>
                <w:szCs w:val="24"/>
              </w:rPr>
            </w:r>
            <w:r w:rsidRPr="00C51E05">
              <w:rPr>
                <w:noProof/>
                <w:webHidden/>
                <w:sz w:val="24"/>
                <w:szCs w:val="24"/>
              </w:rPr>
              <w:fldChar w:fldCharType="separate"/>
            </w:r>
            <w:r w:rsidRPr="00C51E05">
              <w:rPr>
                <w:noProof/>
                <w:webHidden/>
                <w:sz w:val="24"/>
                <w:szCs w:val="24"/>
              </w:rPr>
              <w:t>26</w:t>
            </w:r>
            <w:r w:rsidRPr="00C51E05">
              <w:rPr>
                <w:noProof/>
                <w:webHidden/>
                <w:sz w:val="24"/>
                <w:szCs w:val="24"/>
              </w:rPr>
              <w:fldChar w:fldCharType="end"/>
            </w:r>
          </w:hyperlink>
        </w:p>
        <w:p w14:paraId="355757A2" w14:textId="0FF060D6" w:rsidR="00C51E05" w:rsidRPr="00C51E05" w:rsidRDefault="00C51E05">
          <w:pPr>
            <w:pStyle w:val="TOC2"/>
            <w:tabs>
              <w:tab w:val="right" w:leader="dot" w:pos="9345"/>
            </w:tabs>
            <w:rPr>
              <w:rFonts w:asciiTheme="minorHAnsi" w:eastAsiaTheme="minorEastAsia" w:hAnsiTheme="minorHAnsi" w:cstheme="minorBidi"/>
              <w:noProof/>
              <w:sz w:val="20"/>
              <w:szCs w:val="20"/>
              <w:lang w:eastAsia="ru-RU"/>
            </w:rPr>
          </w:pPr>
          <w:hyperlink w:anchor="_Toc104563129" w:history="1">
            <w:r w:rsidRPr="00C51E05">
              <w:rPr>
                <w:rStyle w:val="Hyperlink"/>
                <w:b/>
                <w:bCs/>
                <w:noProof/>
                <w:sz w:val="24"/>
                <w:szCs w:val="24"/>
              </w:rPr>
              <w:t>2.5 Математическое представление функции приспособленности</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_Toc104563129 \h </w:instrText>
            </w:r>
            <w:r w:rsidRPr="00C51E05">
              <w:rPr>
                <w:noProof/>
                <w:webHidden/>
                <w:sz w:val="24"/>
                <w:szCs w:val="24"/>
              </w:rPr>
            </w:r>
            <w:r w:rsidRPr="00C51E05">
              <w:rPr>
                <w:noProof/>
                <w:webHidden/>
                <w:sz w:val="24"/>
                <w:szCs w:val="24"/>
              </w:rPr>
              <w:fldChar w:fldCharType="separate"/>
            </w:r>
            <w:r w:rsidRPr="00C51E05">
              <w:rPr>
                <w:noProof/>
                <w:webHidden/>
                <w:sz w:val="24"/>
                <w:szCs w:val="24"/>
              </w:rPr>
              <w:t>27</w:t>
            </w:r>
            <w:r w:rsidRPr="00C51E05">
              <w:rPr>
                <w:noProof/>
                <w:webHidden/>
                <w:sz w:val="24"/>
                <w:szCs w:val="24"/>
              </w:rPr>
              <w:fldChar w:fldCharType="end"/>
            </w:r>
          </w:hyperlink>
        </w:p>
        <w:p w14:paraId="72C9B3AC" w14:textId="5603A976" w:rsidR="00C51E05" w:rsidRPr="00C51E05" w:rsidRDefault="00C51E05">
          <w:pPr>
            <w:pStyle w:val="TOC1"/>
            <w:tabs>
              <w:tab w:val="right" w:leader="dot" w:pos="9345"/>
            </w:tabs>
            <w:rPr>
              <w:rFonts w:asciiTheme="minorHAnsi" w:eastAsiaTheme="minorEastAsia" w:hAnsiTheme="minorHAnsi" w:cstheme="minorBidi"/>
              <w:noProof/>
              <w:sz w:val="20"/>
              <w:szCs w:val="20"/>
              <w:lang w:eastAsia="ru-RU"/>
            </w:rPr>
          </w:pPr>
          <w:hyperlink w:anchor="_Toc104563130" w:history="1">
            <w:r w:rsidRPr="00C51E05">
              <w:rPr>
                <w:rStyle w:val="Hyperlink"/>
                <w:b/>
                <w:bCs/>
                <w:noProof/>
                <w:sz w:val="24"/>
                <w:szCs w:val="24"/>
              </w:rPr>
              <w:t>ЗАКЛЮЧЕНИЕ</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_Toc104563130 \h </w:instrText>
            </w:r>
            <w:r w:rsidRPr="00C51E05">
              <w:rPr>
                <w:noProof/>
                <w:webHidden/>
                <w:sz w:val="24"/>
                <w:szCs w:val="24"/>
              </w:rPr>
            </w:r>
            <w:r w:rsidRPr="00C51E05">
              <w:rPr>
                <w:noProof/>
                <w:webHidden/>
                <w:sz w:val="24"/>
                <w:szCs w:val="24"/>
              </w:rPr>
              <w:fldChar w:fldCharType="separate"/>
            </w:r>
            <w:r w:rsidRPr="00C51E05">
              <w:rPr>
                <w:noProof/>
                <w:webHidden/>
                <w:sz w:val="24"/>
                <w:szCs w:val="24"/>
              </w:rPr>
              <w:t>29</w:t>
            </w:r>
            <w:r w:rsidRPr="00C51E05">
              <w:rPr>
                <w:noProof/>
                <w:webHidden/>
                <w:sz w:val="24"/>
                <w:szCs w:val="24"/>
              </w:rPr>
              <w:fldChar w:fldCharType="end"/>
            </w:r>
          </w:hyperlink>
        </w:p>
        <w:p w14:paraId="3EFEB4D0" w14:textId="3D73F53A" w:rsidR="00C51E05" w:rsidRPr="00C51E05" w:rsidRDefault="00C51E05">
          <w:pPr>
            <w:pStyle w:val="TOC1"/>
            <w:tabs>
              <w:tab w:val="right" w:leader="dot" w:pos="9345"/>
            </w:tabs>
            <w:rPr>
              <w:rFonts w:asciiTheme="minorHAnsi" w:eastAsiaTheme="minorEastAsia" w:hAnsiTheme="minorHAnsi" w:cstheme="minorBidi"/>
              <w:noProof/>
              <w:sz w:val="20"/>
              <w:szCs w:val="20"/>
              <w:lang w:eastAsia="ru-RU"/>
            </w:rPr>
          </w:pPr>
          <w:hyperlink w:anchor="_Toc104563131" w:history="1">
            <w:r w:rsidRPr="00C51E05">
              <w:rPr>
                <w:rStyle w:val="Hyperlink"/>
                <w:b/>
                <w:bCs/>
                <w:noProof/>
                <w:sz w:val="24"/>
                <w:szCs w:val="24"/>
              </w:rPr>
              <w:t>СПИСОК ЛИТЕ</w:t>
            </w:r>
            <w:r w:rsidRPr="00C51E05">
              <w:rPr>
                <w:rStyle w:val="Hyperlink"/>
                <w:b/>
                <w:bCs/>
                <w:noProof/>
                <w:sz w:val="24"/>
                <w:szCs w:val="24"/>
              </w:rPr>
              <w:t>Р</w:t>
            </w:r>
            <w:r w:rsidRPr="00C51E05">
              <w:rPr>
                <w:rStyle w:val="Hyperlink"/>
                <w:b/>
                <w:bCs/>
                <w:noProof/>
                <w:sz w:val="24"/>
                <w:szCs w:val="24"/>
              </w:rPr>
              <w:t>АТУРЫ</w:t>
            </w:r>
            <w:r w:rsidRPr="00C51E05">
              <w:rPr>
                <w:noProof/>
                <w:webHidden/>
                <w:sz w:val="24"/>
                <w:szCs w:val="24"/>
              </w:rPr>
              <w:tab/>
            </w:r>
            <w:r w:rsidRPr="00C51E05">
              <w:rPr>
                <w:noProof/>
                <w:webHidden/>
                <w:sz w:val="24"/>
                <w:szCs w:val="24"/>
              </w:rPr>
              <w:fldChar w:fldCharType="begin"/>
            </w:r>
            <w:r w:rsidRPr="00C51E05">
              <w:rPr>
                <w:noProof/>
                <w:webHidden/>
                <w:sz w:val="24"/>
                <w:szCs w:val="24"/>
              </w:rPr>
              <w:instrText xml:space="preserve"> PAGEREF _Toc104563131 \h </w:instrText>
            </w:r>
            <w:r w:rsidRPr="00C51E05">
              <w:rPr>
                <w:noProof/>
                <w:webHidden/>
                <w:sz w:val="24"/>
                <w:szCs w:val="24"/>
              </w:rPr>
            </w:r>
            <w:r w:rsidRPr="00C51E05">
              <w:rPr>
                <w:noProof/>
                <w:webHidden/>
                <w:sz w:val="24"/>
                <w:szCs w:val="24"/>
              </w:rPr>
              <w:fldChar w:fldCharType="separate"/>
            </w:r>
            <w:r w:rsidRPr="00C51E05">
              <w:rPr>
                <w:noProof/>
                <w:webHidden/>
                <w:sz w:val="24"/>
                <w:szCs w:val="24"/>
              </w:rPr>
              <w:t>30</w:t>
            </w:r>
            <w:r w:rsidRPr="00C51E05">
              <w:rPr>
                <w:noProof/>
                <w:webHidden/>
                <w:sz w:val="24"/>
                <w:szCs w:val="24"/>
              </w:rPr>
              <w:fldChar w:fldCharType="end"/>
            </w:r>
          </w:hyperlink>
        </w:p>
        <w:p w14:paraId="04A2E567" w14:textId="4C6B559F" w:rsidR="00526BF9" w:rsidRPr="00C51E05" w:rsidRDefault="00526BF9" w:rsidP="00526BF9">
          <w:pPr>
            <w:contextualSpacing/>
            <w:rPr>
              <w:b/>
              <w:bCs/>
              <w:sz w:val="24"/>
              <w:szCs w:val="24"/>
            </w:rPr>
          </w:pPr>
          <w:r w:rsidRPr="00C51E05">
            <w:rPr>
              <w:b/>
              <w:bCs/>
              <w:sz w:val="24"/>
              <w:szCs w:val="24"/>
            </w:rPr>
            <w:fldChar w:fldCharType="end"/>
          </w:r>
        </w:p>
      </w:sdtContent>
    </w:sdt>
    <w:p w14:paraId="67DE5359" w14:textId="625E2112" w:rsidR="00526BF9" w:rsidRDefault="00526BF9" w:rsidP="00526BF9">
      <w:pPr>
        <w:spacing w:line="240" w:lineRule="auto"/>
        <w:ind w:firstLine="0"/>
        <w:jc w:val="center"/>
        <w:rPr>
          <w:rFonts w:eastAsia="Times New Roman"/>
          <w:sz w:val="22"/>
          <w:szCs w:val="22"/>
          <w:lang w:eastAsia="ru-RU"/>
        </w:rPr>
      </w:pPr>
    </w:p>
    <w:p w14:paraId="50279032" w14:textId="18D3B425" w:rsidR="00526BF9" w:rsidRDefault="00526BF9" w:rsidP="00526BF9">
      <w:pPr>
        <w:spacing w:line="240" w:lineRule="auto"/>
        <w:ind w:firstLine="0"/>
        <w:jc w:val="center"/>
        <w:rPr>
          <w:rFonts w:eastAsia="Times New Roman"/>
          <w:sz w:val="22"/>
          <w:szCs w:val="22"/>
          <w:lang w:eastAsia="ru-RU"/>
        </w:rPr>
      </w:pPr>
    </w:p>
    <w:p w14:paraId="0CB2AB16" w14:textId="3D5A34F2" w:rsidR="00526BF9" w:rsidRDefault="00526BF9" w:rsidP="00526BF9">
      <w:pPr>
        <w:spacing w:line="240" w:lineRule="auto"/>
        <w:ind w:firstLine="0"/>
        <w:jc w:val="center"/>
        <w:rPr>
          <w:rFonts w:eastAsia="Times New Roman"/>
          <w:sz w:val="22"/>
          <w:szCs w:val="22"/>
          <w:lang w:eastAsia="ru-RU"/>
        </w:rPr>
      </w:pPr>
    </w:p>
    <w:p w14:paraId="48AE0C78" w14:textId="5821284A" w:rsidR="00526BF9" w:rsidRDefault="00526BF9" w:rsidP="00526BF9">
      <w:pPr>
        <w:spacing w:line="240" w:lineRule="auto"/>
        <w:ind w:firstLine="0"/>
        <w:jc w:val="center"/>
        <w:rPr>
          <w:rFonts w:eastAsia="Times New Roman"/>
          <w:sz w:val="22"/>
          <w:szCs w:val="22"/>
          <w:lang w:eastAsia="ru-RU"/>
        </w:rPr>
      </w:pPr>
    </w:p>
    <w:p w14:paraId="0B1390C7" w14:textId="08A5D95E" w:rsidR="00526BF9" w:rsidRDefault="00526BF9" w:rsidP="00526BF9">
      <w:pPr>
        <w:spacing w:line="240" w:lineRule="auto"/>
        <w:ind w:firstLine="0"/>
        <w:jc w:val="center"/>
        <w:rPr>
          <w:rFonts w:eastAsia="Times New Roman"/>
          <w:sz w:val="22"/>
          <w:szCs w:val="22"/>
          <w:lang w:eastAsia="ru-RU"/>
        </w:rPr>
      </w:pPr>
    </w:p>
    <w:p w14:paraId="777204AF" w14:textId="77777777" w:rsidR="00526BF9" w:rsidRPr="00216136" w:rsidRDefault="00526BF9" w:rsidP="00526BF9">
      <w:pPr>
        <w:pStyle w:val="Heading1"/>
      </w:pPr>
      <w:bookmarkStart w:id="4" w:name="_Toc104563111"/>
      <w:r w:rsidRPr="005377D3">
        <w:lastRenderedPageBreak/>
        <w:t>Введение</w:t>
      </w:r>
      <w:bookmarkEnd w:id="4"/>
    </w:p>
    <w:p w14:paraId="7783BF1A" w14:textId="77777777" w:rsidR="00526BF9" w:rsidRDefault="00526BF9" w:rsidP="00526BF9">
      <w:pPr>
        <w:pStyle w:val="Style1"/>
        <w:rPr>
          <w:lang w:eastAsia="ru-RU"/>
        </w:rPr>
      </w:pPr>
      <w:r>
        <w:rPr>
          <w:lang w:eastAsia="ru-RU"/>
        </w:rPr>
        <w:t>Цель работы –  разработка и исследование нейронной сети с использованием генетических алгоритмов</w:t>
      </w:r>
    </w:p>
    <w:p w14:paraId="1C1A5A2F" w14:textId="532B71CA" w:rsidR="00526BF9" w:rsidRDefault="00526BF9" w:rsidP="00526BF9">
      <w:pPr>
        <w:spacing w:line="240" w:lineRule="auto"/>
        <w:ind w:firstLine="0"/>
        <w:rPr>
          <w:b/>
        </w:rPr>
      </w:pPr>
      <w:r w:rsidRPr="003B1556">
        <w:rPr>
          <w:b/>
        </w:rPr>
        <w:t xml:space="preserve">Задача </w:t>
      </w:r>
      <w:r>
        <w:rPr>
          <w:b/>
        </w:rPr>
        <w:t>реферата по данной работе</w:t>
      </w:r>
    </w:p>
    <w:p w14:paraId="156A1786" w14:textId="77777777" w:rsidR="00526BF9" w:rsidRDefault="00526BF9" w:rsidP="00526BF9">
      <w:pPr>
        <w:pStyle w:val="Style1"/>
        <w:rPr>
          <w:lang w:eastAsia="ru-RU"/>
        </w:rPr>
      </w:pPr>
      <w:r>
        <w:rPr>
          <w:lang w:eastAsia="ru-RU"/>
        </w:rPr>
        <w:t>Изучение возможностей нейронных сетей и их использование,</w:t>
      </w:r>
    </w:p>
    <w:p w14:paraId="22152987" w14:textId="77777777" w:rsidR="00526BF9" w:rsidRDefault="00526BF9" w:rsidP="00526BF9">
      <w:pPr>
        <w:pStyle w:val="Style1"/>
        <w:rPr>
          <w:lang w:eastAsia="ru-RU"/>
        </w:rPr>
      </w:pPr>
      <w:r>
        <w:rPr>
          <w:lang w:eastAsia="ru-RU"/>
        </w:rPr>
        <w:t>Разбор возможностей генетических алгоритмов и их адоптация в нейронные сети,</w:t>
      </w:r>
    </w:p>
    <w:p w14:paraId="44B9385C" w14:textId="77777777" w:rsidR="00526BF9" w:rsidRPr="00F621D0" w:rsidRDefault="00526BF9" w:rsidP="00526BF9">
      <w:pPr>
        <w:spacing w:line="240" w:lineRule="auto"/>
        <w:ind w:firstLine="0"/>
        <w:rPr>
          <w:rFonts w:eastAsia="Times New Roman"/>
          <w:sz w:val="22"/>
          <w:szCs w:val="22"/>
          <w:lang w:eastAsia="ru-RU"/>
        </w:rPr>
      </w:pPr>
    </w:p>
    <w:p w14:paraId="220FACD6" w14:textId="07E31816" w:rsidR="005D2348" w:rsidRDefault="005D2348"/>
    <w:p w14:paraId="2E1FC448" w14:textId="13B9D227" w:rsidR="00526BF9" w:rsidRDefault="00526BF9"/>
    <w:p w14:paraId="5ABFED65" w14:textId="1003239F" w:rsidR="00526BF9" w:rsidRDefault="00526BF9"/>
    <w:p w14:paraId="637A3BC3" w14:textId="6353A019" w:rsidR="00526BF9" w:rsidRDefault="00526BF9"/>
    <w:p w14:paraId="1A31CD61" w14:textId="03A0C41B" w:rsidR="00526BF9" w:rsidRDefault="00526BF9"/>
    <w:p w14:paraId="498FE652" w14:textId="3D011B00" w:rsidR="00526BF9" w:rsidRDefault="00526BF9"/>
    <w:p w14:paraId="6E759205" w14:textId="2F6FC932" w:rsidR="008B1084" w:rsidRDefault="008B1084"/>
    <w:p w14:paraId="6E8654E9" w14:textId="32744F01" w:rsidR="008B1084" w:rsidRDefault="008B1084"/>
    <w:p w14:paraId="3307A39E" w14:textId="471CBE76" w:rsidR="008B1084" w:rsidRDefault="008B1084"/>
    <w:p w14:paraId="34C39B72" w14:textId="4F2F3171" w:rsidR="008B1084" w:rsidRDefault="008B1084"/>
    <w:p w14:paraId="60888B66" w14:textId="7158AF9A" w:rsidR="008B1084" w:rsidRDefault="008B1084"/>
    <w:p w14:paraId="7255A832" w14:textId="5B226CBD" w:rsidR="008B1084" w:rsidRDefault="008B1084"/>
    <w:p w14:paraId="52B28220" w14:textId="2536DBF2" w:rsidR="008B1084" w:rsidRDefault="008B1084"/>
    <w:p w14:paraId="44A08FFB" w14:textId="5EC06B72" w:rsidR="008B1084" w:rsidRDefault="008B1084"/>
    <w:p w14:paraId="16E6D766" w14:textId="30E21582" w:rsidR="008B1084" w:rsidRDefault="008B1084"/>
    <w:p w14:paraId="6C5FF191" w14:textId="37C3439C" w:rsidR="008B1084" w:rsidRDefault="008B1084"/>
    <w:p w14:paraId="59057BEE" w14:textId="42704582" w:rsidR="008B1084" w:rsidRDefault="008B1084"/>
    <w:p w14:paraId="68276337" w14:textId="4A1630C3" w:rsidR="008B1084" w:rsidRDefault="008B1084"/>
    <w:p w14:paraId="50598560" w14:textId="155E9A3B" w:rsidR="008B1084" w:rsidRDefault="008B1084"/>
    <w:p w14:paraId="694F818D" w14:textId="2A2A004D" w:rsidR="008B1084" w:rsidRDefault="008B1084"/>
    <w:p w14:paraId="285A4A0A" w14:textId="2AD720B9" w:rsidR="008B1084" w:rsidRDefault="008B1084"/>
    <w:p w14:paraId="1A0F30CD" w14:textId="53CFE8E9" w:rsidR="008B1084" w:rsidRDefault="008B1084"/>
    <w:p w14:paraId="39991FA8" w14:textId="42603797" w:rsidR="008B1084" w:rsidRDefault="008B1084"/>
    <w:p w14:paraId="5BE3AE78" w14:textId="77777777" w:rsidR="008B1084" w:rsidRDefault="008B1084" w:rsidP="008B1084">
      <w:pPr>
        <w:pStyle w:val="Heading1"/>
        <w:jc w:val="center"/>
        <w:rPr>
          <w:rFonts w:ascii="Calibri" w:hAnsi="Calibri"/>
          <w:b/>
          <w:bCs/>
          <w:sz w:val="28"/>
          <w:szCs w:val="22"/>
        </w:rPr>
      </w:pPr>
      <w:bookmarkStart w:id="5" w:name="_Toc75351811"/>
      <w:bookmarkStart w:id="6" w:name="_Toc104563112"/>
      <w:r>
        <w:rPr>
          <w:b/>
          <w:bCs/>
          <w:sz w:val="28"/>
          <w:szCs w:val="22"/>
        </w:rPr>
        <w:lastRenderedPageBreak/>
        <w:t xml:space="preserve">1. </w:t>
      </w:r>
      <w:r>
        <w:rPr>
          <w:b/>
          <w:bCs/>
          <w:szCs w:val="24"/>
        </w:rPr>
        <w:t>НЕЙРОННЫЕ СЕТИ И ИХ ОБУЧЕНИЕ</w:t>
      </w:r>
      <w:bookmarkEnd w:id="5"/>
      <w:bookmarkEnd w:id="6"/>
    </w:p>
    <w:p w14:paraId="48A91818" w14:textId="77777777" w:rsidR="008B1084" w:rsidRDefault="008B1084" w:rsidP="008B1084">
      <w:pPr>
        <w:pStyle w:val="Heading2"/>
        <w:numPr>
          <w:ilvl w:val="1"/>
          <w:numId w:val="1"/>
        </w:numPr>
        <w:spacing w:line="360" w:lineRule="auto"/>
        <w:jc w:val="both"/>
        <w:rPr>
          <w:rFonts w:ascii="Times New Roman" w:hAnsi="Times New Roman" w:cs="Times New Roman"/>
          <w:b/>
          <w:bCs/>
          <w:color w:val="auto"/>
          <w:sz w:val="28"/>
          <w:szCs w:val="28"/>
        </w:rPr>
      </w:pPr>
      <w:bookmarkStart w:id="7" w:name="_Toc75351812"/>
      <w:bookmarkStart w:id="8" w:name="_Toc104563113"/>
      <w:r>
        <w:rPr>
          <w:rFonts w:ascii="Times New Roman" w:hAnsi="Times New Roman" w:cs="Times New Roman"/>
          <w:b/>
          <w:bCs/>
          <w:color w:val="auto"/>
          <w:sz w:val="28"/>
          <w:szCs w:val="28"/>
        </w:rPr>
        <w:t>Нейронные сети</w:t>
      </w:r>
      <w:bookmarkEnd w:id="7"/>
      <w:bookmarkEnd w:id="8"/>
    </w:p>
    <w:p w14:paraId="1A0E3D25" w14:textId="77777777" w:rsidR="008B1084" w:rsidRDefault="008B1084" w:rsidP="008B1084">
      <w:pPr>
        <w:rPr>
          <w:rFonts w:ascii="Calibri" w:hAnsi="Calibri"/>
          <w:sz w:val="22"/>
          <w:szCs w:val="22"/>
        </w:rPr>
      </w:pPr>
    </w:p>
    <w:p w14:paraId="2F4C618D" w14:textId="77777777" w:rsidR="008B1084" w:rsidRDefault="008B1084" w:rsidP="008B1084">
      <w:pPr>
        <w:pStyle w:val="Style1"/>
      </w:pPr>
      <w:r>
        <w:t>Исследования по искусственный нейронным сетям связаны с тем, что способ обработки информации человеческим мозгом в корне отличается от методов, применяемых обычными цифровыми компьютерами.Мозг представляет собой чрезвычайно сложный, нелинейный, паралеллельный компьютер(систему обработки информации).Он обладает способностью организовывать свои структурные компоненты, называемые нейронами, так , чтобы они могли выполнять конкретные задачи (такие как распозвнование образов ,обработка сигналов органов чувств, моторные функции) во много раз быстрее, чем могут позволить самые быстродействующие современнные компьютеры. Примером такой задачи информации может служить обычное зрение.В функции зрительной системы входить создание представления окружающего мира в таком виде, который обеспечивает возможность взаимодействия с этим миром.Более точно, мозг последовательно выполняет ряд задач  распознавания(например,распознавание знакомого лицав незнакомом окружении).На это у него уходит около 100-200 миллисекунд, в то время как выполнение аналогичных задач даже меньше сложности на компьютере может занять несколько дней.</w:t>
      </w:r>
    </w:p>
    <w:p w14:paraId="20471F0A" w14:textId="77777777" w:rsidR="008B1084" w:rsidRDefault="008B1084" w:rsidP="008B1084">
      <w:pPr>
        <w:pStyle w:val="Style1"/>
      </w:pPr>
      <w:r>
        <w:t>При рождении мозг имеет совершенную структуру, позволяющую строить собственные правила на основании того, что мы называем “опытом”.Опыт накапливается с течением времени, и особенно масштабные изменения происходят в первые два года жизни человека.В этот период формируется остов обще йструктуры.Однако развитие на этом не прекращается – оно продолжается до последний дней жизни человека.</w:t>
      </w:r>
    </w:p>
    <w:p w14:paraId="637E7AAD" w14:textId="77777777" w:rsidR="008B1084" w:rsidRDefault="008B1084" w:rsidP="008B1084">
      <w:pPr>
        <w:pStyle w:val="Style1"/>
      </w:pPr>
      <w:r>
        <w:t xml:space="preserve">Понятие развития нейронов связано с понятием пластичности мозга – способности настройки нервной системы в соотвествии с окружающими условиями.Именно пластичность играет самую важную роль в работе нейронов в качестве единиц обработки информации в человеческом </w:t>
      </w:r>
      <w:r>
        <w:lastRenderedPageBreak/>
        <w:t>мозге.Аналогично, в искусственных нейронный сетях работа проводится с искусственными нейронами.В общем случаем нейронная сеть представляет собой машину, моделирующую способ обработки мозгом конкретной задачи. Эта сеть обычно реализуется с помощью электронных компонентов или моделируется программой, выполняемой на цифровом компьютере.Предметом рассмотрения этой работы является важдный класс нейронных сетей, осущесвляющих вычисления с помощью процесса обучения.таким образом, можно дать следующее определние нейронных сетей, выступающих в роли адаптивной машины.</w:t>
      </w:r>
    </w:p>
    <w:p w14:paraId="063539F5" w14:textId="77777777" w:rsidR="008B1084" w:rsidRDefault="008B1084" w:rsidP="008B1084">
      <w:pPr>
        <w:pStyle w:val="Style1"/>
      </w:pPr>
      <w:r>
        <w:t>Нейронная сеть – это громадный распределительный параллельный процессор, состоящий из элементарных единиц обработки информации, накапливающий экспериментальные знания и предоставляющих их для последующей обработки.</w:t>
      </w:r>
    </w:p>
    <w:p w14:paraId="42FD3030" w14:textId="77777777" w:rsidR="008B1084" w:rsidRDefault="008B1084" w:rsidP="008B1084">
      <w:pPr>
        <w:pStyle w:val="Style1"/>
      </w:pPr>
      <w:r>
        <w:t>Процедура,используемая для процесса обучения,называется алгоритмом обучения.Эта процедура выстраивает в определенном порядке синаптические веса нейронной сети для обеспечения необходимой структуры взаимосвязей нейронов.</w:t>
      </w:r>
    </w:p>
    <w:p w14:paraId="062E8685" w14:textId="77777777" w:rsidR="008B1084" w:rsidRDefault="008B1084" w:rsidP="008B1084">
      <w:pPr>
        <w:pStyle w:val="Style1"/>
      </w:pPr>
      <w:r>
        <w:t>Изменение синакптических весов представляет собой традиционный метод настройки нейронных сетей.Этот подход очень близок к теории линейных адаптивных фильтров, которая уже давно заявила о себе и применяется в различных областях деятельности человека. Это обусловлено тем фактом, что нейроны в человеческом мозге постоянно отмирают, а новые синаптические связи постоянно создаются.</w:t>
      </w:r>
    </w:p>
    <w:p w14:paraId="41EB5111" w14:textId="77777777" w:rsidR="008B1084" w:rsidRDefault="008B1084" w:rsidP="008B1084">
      <w:pPr>
        <w:pStyle w:val="Style1"/>
      </w:pPr>
    </w:p>
    <w:p w14:paraId="7B91CE37" w14:textId="77777777" w:rsidR="008B1084" w:rsidRDefault="008B1084" w:rsidP="008B1084">
      <w:pPr>
        <w:pStyle w:val="Heading2"/>
        <w:numPr>
          <w:ilvl w:val="1"/>
          <w:numId w:val="2"/>
        </w:numPr>
        <w:spacing w:line="360" w:lineRule="auto"/>
        <w:ind w:left="0"/>
        <w:jc w:val="both"/>
        <w:rPr>
          <w:rFonts w:ascii="Times New Roman" w:hAnsi="Times New Roman" w:cs="Times New Roman"/>
          <w:b/>
          <w:bCs/>
          <w:color w:val="auto"/>
          <w:sz w:val="28"/>
          <w:szCs w:val="28"/>
        </w:rPr>
      </w:pPr>
      <w:bookmarkStart w:id="9" w:name="_Toc75351813"/>
      <w:bookmarkStart w:id="10" w:name="_Toc104563114"/>
      <w:r>
        <w:rPr>
          <w:rFonts w:ascii="Times New Roman" w:hAnsi="Times New Roman" w:cs="Times New Roman"/>
          <w:b/>
          <w:bCs/>
          <w:color w:val="auto"/>
          <w:sz w:val="28"/>
          <w:szCs w:val="28"/>
        </w:rPr>
        <w:t>Приемущества и недостатки нейронных сетей</w:t>
      </w:r>
      <w:bookmarkEnd w:id="9"/>
      <w:bookmarkEnd w:id="10"/>
    </w:p>
    <w:p w14:paraId="23A11A67" w14:textId="77777777" w:rsidR="008B1084" w:rsidRDefault="008B1084" w:rsidP="008B1084">
      <w:pPr>
        <w:rPr>
          <w:rFonts w:ascii="Calibri" w:hAnsi="Calibri"/>
          <w:sz w:val="22"/>
          <w:szCs w:val="22"/>
        </w:rPr>
      </w:pPr>
    </w:p>
    <w:p w14:paraId="767EB629" w14:textId="77777777" w:rsidR="008B1084" w:rsidRDefault="008B1084" w:rsidP="008B1084">
      <w:pPr>
        <w:pStyle w:val="Style1"/>
      </w:pPr>
      <w:r>
        <w:t>Существуют различные преимущества нейронных сетей, некоторые из которых обсуждаются ниже:</w:t>
      </w:r>
    </w:p>
    <w:p w14:paraId="761F2D71" w14:textId="77777777" w:rsidR="008B1084" w:rsidRDefault="008B1084" w:rsidP="008B1084">
      <w:pPr>
        <w:pStyle w:val="Style1"/>
      </w:pPr>
      <w:r>
        <w:t xml:space="preserve">Хранить информацию по всей сети.Точно так же, как это происходит в традиционном программировании, где информация хранится в сети, а не в базе </w:t>
      </w:r>
      <w:r>
        <w:lastRenderedPageBreak/>
        <w:t>данных. Если несколько фрагментов информации исчезают из одного места, это не останавливает работу всей сети.</w:t>
      </w:r>
    </w:p>
    <w:p w14:paraId="251F2D48" w14:textId="77777777" w:rsidR="008B1084" w:rsidRDefault="008B1084" w:rsidP="008B1084">
      <w:pPr>
        <w:pStyle w:val="Style1"/>
      </w:pPr>
      <w:r>
        <w:t>2) Умение работать с недостаточными знаниями:После обучения ИНС вывод данных может быть неполным или недостаточным. Важность этой недостающей информации определяет отсутствие производительности.</w:t>
      </w:r>
    </w:p>
    <w:p w14:paraId="3818E5EB" w14:textId="77777777" w:rsidR="008B1084" w:rsidRDefault="008B1084" w:rsidP="008B1084">
      <w:pPr>
        <w:pStyle w:val="Style1"/>
      </w:pPr>
      <w:r>
        <w:t>3) Хорошая толерантность к фолту:на генерацию вывода не влияет повреждение одной или нескольких ячеек искусственной нейронной сети. Это делает сети более устойчивыми к сбоям.</w:t>
      </w:r>
    </w:p>
    <w:p w14:paraId="2E393C24" w14:textId="77777777" w:rsidR="008B1084" w:rsidRDefault="008B1084" w:rsidP="008B1084">
      <w:pPr>
        <w:pStyle w:val="Style1"/>
      </w:pPr>
      <w:r>
        <w:t>4) Распределенная память:Чтобы искусственная нейронная сеть стала способной к обучению, необходимо набросать примеры и обучить ее в соответствии с желаемым результатом, показывая эти примеры сети. Ход сети прямо пропорционален выбранным экземплярам.</w:t>
      </w:r>
    </w:p>
    <w:p w14:paraId="64C50DC3" w14:textId="77777777" w:rsidR="008B1084" w:rsidRDefault="008B1084" w:rsidP="008B1084">
      <w:pPr>
        <w:pStyle w:val="Style1"/>
      </w:pPr>
      <w:r>
        <w:t>5)Постепенное разложение:Действительно, сеть подвергается относительной деградации и со временем замедляется. Но это не сразу разъедает сеть.</w:t>
      </w:r>
    </w:p>
    <w:p w14:paraId="76ADE620" w14:textId="77777777" w:rsidR="008B1084" w:rsidRDefault="008B1084" w:rsidP="008B1084">
      <w:pPr>
        <w:pStyle w:val="Style1"/>
      </w:pPr>
      <w:r>
        <w:t>6) Возможность тренировать машину:ИНС извлекает уроки из событий и принимает решения, комментируя похожие события.</w:t>
      </w:r>
    </w:p>
    <w:p w14:paraId="0862563C" w14:textId="77777777" w:rsidR="008B1084" w:rsidRDefault="008B1084" w:rsidP="008B1084">
      <w:pPr>
        <w:pStyle w:val="Style1"/>
      </w:pPr>
      <w:r>
        <w:t>7) Возможность параллельной обработки:Эти сети обладают числовой мощью, что позволяет им выполнять более одной функции одновременно.</w:t>
      </w:r>
    </w:p>
    <w:p w14:paraId="3F92F1F8" w14:textId="77777777" w:rsidR="008B1084" w:rsidRDefault="008B1084" w:rsidP="008B1084">
      <w:pPr>
        <w:pStyle w:val="Style1"/>
        <w:ind w:firstLine="708"/>
      </w:pPr>
      <w:r>
        <w:t>Из недостатков можно выделить :</w:t>
      </w:r>
    </w:p>
    <w:p w14:paraId="03599D73" w14:textId="77777777" w:rsidR="008B1084" w:rsidRDefault="008B1084" w:rsidP="008B1084">
      <w:pPr>
        <w:pStyle w:val="Style1"/>
      </w:pPr>
      <w:r>
        <w:t>1)Этот тип сети подходит только для обученных данных. Когда входные данные уходят далеко от обучающей выборки, результаты часто неудовлетворительны. Это делает приложение ненадежным. Думаю, никто не хочет, чтобы реактивный самолет упал на землю только потому, что облако перед ним выглядит сумасшедшей формы.</w:t>
      </w:r>
    </w:p>
    <w:p w14:paraId="1FF9FCE7" w14:textId="77777777" w:rsidR="008B1084" w:rsidRDefault="008B1084" w:rsidP="008B1084">
      <w:pPr>
        <w:pStyle w:val="Style1"/>
      </w:pPr>
      <w:r>
        <w:t>2)Этот тип сети создает очень необычные категории, которые используются для распознавания и классификации входных данных. Очень часто они не имеют ничего общего с категориями, используемыми людьми. Возникает проблема, как доказать достоверность результатов, полученных сетью. Нет доверия - нет сделки.</w:t>
      </w:r>
    </w:p>
    <w:p w14:paraId="5467DF44" w14:textId="77777777" w:rsidR="008B1084" w:rsidRDefault="008B1084" w:rsidP="008B1084">
      <w:pPr>
        <w:pStyle w:val="Style1"/>
      </w:pPr>
      <w:r>
        <w:lastRenderedPageBreak/>
        <w:t>3) Исходные данные, обрабатываемые ИНС, обычно имеют большой размер. Это создает проблемы с производительностью. Беспилотный автомобиль не может долго ждать, пока распознают дорожный знак, потому что он движется быстро. Таким образом, данные уплотняются (свертываются), чтобы алгоритмы могли работать с достаточно небольшими важными данными. Но как выбрать правильную свертку - огромная проблема</w:t>
      </w:r>
    </w:p>
    <w:p w14:paraId="2FED1A22" w14:textId="77777777" w:rsidR="008B1084" w:rsidRDefault="008B1084" w:rsidP="008B1084">
      <w:pPr>
        <w:pStyle w:val="Style1"/>
      </w:pPr>
      <w:r>
        <w:t>4) Типичная сеть создает плоский выходной массив категорий. Это удовлетворительно для некоторых приложений, но для других случаев требуется более сложная модель. Редкие матрицы должны быть заменены иерархией графов по многим причинам, но здесь мы касаемся предела нашего понимания того, как построить такую модель и управлять ею, и как достичь ее соответствия миру, который она описывает. Здесь больше вопросов, чем ответов.</w:t>
      </w:r>
    </w:p>
    <w:p w14:paraId="36104971" w14:textId="77777777" w:rsidR="008B1084" w:rsidRDefault="008B1084" w:rsidP="008B1084">
      <w:pPr>
        <w:pStyle w:val="Style1"/>
      </w:pPr>
    </w:p>
    <w:p w14:paraId="29DE4BA5" w14:textId="77777777" w:rsidR="008B1084" w:rsidRDefault="008B1084" w:rsidP="008B1084">
      <w:pPr>
        <w:pStyle w:val="Heading2"/>
        <w:numPr>
          <w:ilvl w:val="1"/>
          <w:numId w:val="2"/>
        </w:numPr>
        <w:spacing w:line="360" w:lineRule="auto"/>
        <w:ind w:left="0"/>
        <w:jc w:val="both"/>
        <w:rPr>
          <w:rFonts w:ascii="Times New Roman" w:hAnsi="Times New Roman" w:cs="Times New Roman"/>
          <w:b/>
          <w:bCs/>
          <w:color w:val="auto"/>
          <w:sz w:val="28"/>
          <w:szCs w:val="28"/>
        </w:rPr>
      </w:pPr>
      <w:bookmarkStart w:id="11" w:name="_Toc75351814"/>
      <w:bookmarkStart w:id="12" w:name="_Toc104563115"/>
      <w:r>
        <w:rPr>
          <w:rFonts w:ascii="Times New Roman" w:hAnsi="Times New Roman" w:cs="Times New Roman"/>
          <w:b/>
          <w:bCs/>
          <w:color w:val="auto"/>
          <w:sz w:val="28"/>
          <w:szCs w:val="28"/>
        </w:rPr>
        <w:t>Архитектура  сетей</w:t>
      </w:r>
      <w:bookmarkEnd w:id="11"/>
      <w:bookmarkEnd w:id="12"/>
    </w:p>
    <w:p w14:paraId="5008B961" w14:textId="77777777" w:rsidR="008B1084" w:rsidRDefault="008B1084" w:rsidP="008B1084">
      <w:pPr>
        <w:rPr>
          <w:rFonts w:ascii="Calibri" w:hAnsi="Calibri"/>
          <w:sz w:val="22"/>
          <w:szCs w:val="22"/>
        </w:rPr>
      </w:pPr>
    </w:p>
    <w:p w14:paraId="79BCA02B" w14:textId="77777777" w:rsidR="008B1084" w:rsidRDefault="008B1084" w:rsidP="008B1084">
      <w:pPr>
        <w:pStyle w:val="Style1"/>
      </w:pPr>
      <w:r>
        <w:t>Нейронные сети - это сложные структуры, состоящие из искусственных нейронов, которые могут принимать несколько входных сигналов для получения одного выходного сигнала[5]. Это основная задача нейронной сети - преобразовывать ввод в осмысленный вывод. Обычно нейронная сеть состоит из входного и выходного слоя с одним или несколькими скрытыми слоями внутри.</w:t>
      </w:r>
    </w:p>
    <w:p w14:paraId="54597AF8" w14:textId="77777777" w:rsidR="008B1084" w:rsidRDefault="008B1084" w:rsidP="008B1084">
      <w:pPr>
        <w:pStyle w:val="Style1"/>
      </w:pPr>
      <w:r>
        <w:t>В нейронной сети все нейроны влияют друг на друга и, следовательно, все они связаны. Сеть может распознавать и наблюдать каждый аспект имеющегося набора данных, а также то, как различные части данных могут или не могут быть связаны друг с другом. Таким образом нейронные сети могут находить чрезвычайно сложные закономерности в огромных объемах данных.В нейронной сети поток информации происходит двумя способами:</w:t>
      </w:r>
    </w:p>
    <w:p w14:paraId="07CF64EC" w14:textId="77777777" w:rsidR="008B1084" w:rsidRDefault="008B1084" w:rsidP="008B1084">
      <w:pPr>
        <w:pStyle w:val="Style1"/>
      </w:pPr>
      <w:r>
        <w:t xml:space="preserve">Сети прямого распространения достаточная простая архитектура: в этой модели сигналы распространяются только в одном направлении, к выходному </w:t>
      </w:r>
      <w:r>
        <w:lastRenderedPageBreak/>
        <w:t>слою. Сети прямого распространения имеют входной слой и единственный выходной слой с нулевым или несколькими скрытыми слоями. Они широко используются при распознавании образов.</w:t>
      </w:r>
    </w:p>
    <w:p w14:paraId="3A5F69A2" w14:textId="77777777" w:rsidR="008B1084" w:rsidRDefault="008B1084" w:rsidP="008B1084">
      <w:pPr>
        <w:pStyle w:val="Style1"/>
      </w:pPr>
      <w:r>
        <w:t>Сети обратной связи: в этой модели повторяющиеся или интерактивные сети используют свое внутреннее состояние (память) для обработки последовательности входных данных. В них сигналы могут проходить в обоих направлениях через петли (скрытые слои) в сети. Обычно они используются в задачах временных рядов и последовательных задачах.</w:t>
      </w:r>
    </w:p>
    <w:p w14:paraId="796432A8" w14:textId="038CA2FB" w:rsidR="008B1084" w:rsidRDefault="008B1084" w:rsidP="008B1084">
      <w:pPr>
        <w:pStyle w:val="Style1"/>
        <w:jc w:val="center"/>
      </w:pPr>
      <w:r>
        <w:rPr>
          <w:noProof/>
        </w:rPr>
        <w:drawing>
          <wp:inline distT="0" distB="0" distL="0" distR="0" wp14:anchorId="0C8DAA99" wp14:editId="560B1E0C">
            <wp:extent cx="4391025" cy="2867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2867025"/>
                    </a:xfrm>
                    <a:prstGeom prst="rect">
                      <a:avLst/>
                    </a:prstGeom>
                    <a:noFill/>
                    <a:ln>
                      <a:noFill/>
                    </a:ln>
                  </pic:spPr>
                </pic:pic>
              </a:graphicData>
            </a:graphic>
          </wp:inline>
        </w:drawing>
      </w:r>
    </w:p>
    <w:p w14:paraId="13F849D3" w14:textId="77777777" w:rsidR="008B1084" w:rsidRDefault="008B1084" w:rsidP="008B1084">
      <w:pPr>
        <w:pStyle w:val="Style1"/>
        <w:jc w:val="center"/>
      </w:pPr>
      <w:r>
        <w:t>Рис.1 – Пример компоненты нейронной сети</w:t>
      </w:r>
    </w:p>
    <w:p w14:paraId="3734E19E" w14:textId="77777777" w:rsidR="008B1084" w:rsidRDefault="008B1084" w:rsidP="008B1084">
      <w:pPr>
        <w:pStyle w:val="Style1"/>
      </w:pPr>
      <w:r>
        <w:t>Входные слои, нейроны и веса, на изображении, приведенном выше, внешний желтый слой является входным слоем. Нейрон - это основная единица нейронной сети[11]. Они получают входные данные от внешнего источника или других узлов. Каждый узел связан с другим узлом следующего уровня, и каждое такое соединение имеет определенный вес. Веса назначаются нейрону в зависимости от его относительной важности по сравнению с другими входами.</w:t>
      </w:r>
    </w:p>
    <w:p w14:paraId="02C04C8F" w14:textId="77777777" w:rsidR="008B1084" w:rsidRDefault="008B1084" w:rsidP="008B1084">
      <w:pPr>
        <w:pStyle w:val="Style1"/>
      </w:pPr>
      <w:r>
        <w:t xml:space="preserve">Когда все значения узлов из желтого слоя умножаются (вместе с их весом) и суммируются, создается значение для первого скрытого слоя. На основе суммарного значения синий слой имеет предопределенную функцию </w:t>
      </w:r>
      <w:r>
        <w:lastRenderedPageBreak/>
        <w:t>«активации», которая определяет, будет ли этот узел «активирован» и насколько «активным» он будет.</w:t>
      </w:r>
    </w:p>
    <w:p w14:paraId="2645BB7B" w14:textId="77777777" w:rsidR="008B1084" w:rsidRDefault="008B1084" w:rsidP="008B1084">
      <w:pPr>
        <w:pStyle w:val="Style1"/>
      </w:pPr>
      <w:r>
        <w:t>Давайте разберемся в этом с помощью простой повседневной задачи - заваривания чая. В процессе приготовления чая ингредиенты, используемые для приготовления чая (вода, чайные листья, молоко, сахар и специи), являются «нейронами», поскольку они составляют отправные точки процесса. Количество каждого ингредиента представляет собой «вес». После того, как вы положите чайные листья в воду и добавите в кастрюлю сахар, специи и молоко, все ингредиенты смешаются и перейдут в другое состояние. Этот процесс трансформации представляет собой «функцию активации».</w:t>
      </w:r>
    </w:p>
    <w:p w14:paraId="5C3613A2" w14:textId="77777777" w:rsidR="008B1084" w:rsidRDefault="008B1084" w:rsidP="008B1084">
      <w:pPr>
        <w:pStyle w:val="Style1"/>
      </w:pPr>
      <w:r>
        <w:t>Скрытые слои и выходной слой.Слои, скрытые между входным и выходным слоями, известны как скрытый слой. Он называется скрытым слоем, поскольку он всегда скрыт от внешнего мира. Основные вычисления нейронной сети происходят в скрытых слоях. Итак, скрытый слой принимает все входные данные от входного слоя и выполняет необходимые вычисления для генерации результата. Затем этот результат пересылается на выходной уровень, чтобы пользователь мог просмотреть результат вычисления.</w:t>
      </w:r>
    </w:p>
    <w:p w14:paraId="219C164E" w14:textId="77777777" w:rsidR="008B1084" w:rsidRDefault="008B1084" w:rsidP="008B1084">
      <w:pPr>
        <w:pStyle w:val="Style1"/>
      </w:pPr>
      <w:r>
        <w:t>В нашем примере с приготовлением чая, когда мы смешиваем все ингредиенты, рецептура меняет свое состояние и цвет при нагревании. Ингредиенты представляют собой скрытые слои. Здесь нагревание представляет собой процесс активации, который в конечном итоге дает результат - чай.</w:t>
      </w:r>
    </w:p>
    <w:p w14:paraId="7C1069C0" w14:textId="77777777" w:rsidR="008B1084" w:rsidRDefault="008B1084" w:rsidP="008B1084">
      <w:pPr>
        <w:pStyle w:val="Style1"/>
      </w:pPr>
    </w:p>
    <w:p w14:paraId="1CB5EC87" w14:textId="77777777" w:rsidR="008B1084" w:rsidRDefault="008B1084" w:rsidP="008B1084">
      <w:pPr>
        <w:pStyle w:val="Heading3"/>
        <w:numPr>
          <w:ilvl w:val="2"/>
          <w:numId w:val="2"/>
        </w:numPr>
        <w:spacing w:line="360" w:lineRule="auto"/>
        <w:ind w:left="240"/>
        <w:jc w:val="both"/>
        <w:rPr>
          <w:rFonts w:ascii="Times New Roman" w:hAnsi="Times New Roman" w:cs="Times New Roman"/>
          <w:b/>
          <w:bCs/>
          <w:color w:val="auto"/>
          <w:sz w:val="28"/>
          <w:szCs w:val="28"/>
        </w:rPr>
      </w:pPr>
      <w:bookmarkStart w:id="13" w:name="_Toc75351815"/>
      <w:bookmarkStart w:id="14" w:name="_Toc104563116"/>
      <w:r>
        <w:rPr>
          <w:rFonts w:ascii="Times New Roman" w:hAnsi="Times New Roman" w:cs="Times New Roman"/>
          <w:b/>
          <w:bCs/>
          <w:color w:val="auto"/>
          <w:sz w:val="28"/>
          <w:szCs w:val="28"/>
        </w:rPr>
        <w:t>Модели нейронов</w:t>
      </w:r>
      <w:bookmarkEnd w:id="13"/>
      <w:bookmarkEnd w:id="14"/>
    </w:p>
    <w:p w14:paraId="0A3FC19A" w14:textId="77777777" w:rsidR="008B1084" w:rsidRDefault="008B1084" w:rsidP="008B1084">
      <w:pPr>
        <w:rPr>
          <w:rFonts w:ascii="Calibri" w:hAnsi="Calibri"/>
          <w:sz w:val="22"/>
          <w:szCs w:val="22"/>
        </w:rPr>
      </w:pPr>
    </w:p>
    <w:p w14:paraId="4AF2DA28" w14:textId="77777777" w:rsidR="008B1084" w:rsidRDefault="008B1084" w:rsidP="008B1084">
      <w:pPr>
        <w:pStyle w:val="Style1"/>
      </w:pPr>
      <w:r>
        <w:t xml:space="preserve">Нейроны - это информация обрабатывающие ячейки.Прежде чем определять функции и процессы в нейроне, мы дадим.приблизительное описание функций нейрона: нейрон - это не что иное, как переключатель с ввода и вывода информации. Выключательбудет активирован при наличии достаточного количества стимулов от других нейронов, попадающих на </w:t>
      </w:r>
      <w:r>
        <w:lastRenderedPageBreak/>
        <w:t>информационный вход. Затем на выходе информации импульс отправляется, например, на другой нейроны.</w:t>
      </w:r>
    </w:p>
    <w:p w14:paraId="61A8069F" w14:textId="77777777" w:rsidR="008B1084" w:rsidRDefault="008B1084" w:rsidP="008B1084">
      <w:pPr>
        <w:pStyle w:val="Style1"/>
      </w:pPr>
      <w:r>
        <w:t>Компоненты нейрона. Теперь взглянем на компоненты нейрона. При этом мы будем следовать как электрическая информация попадает внутрь нейрон. Дендриты нейрона получаем информацию по специальным связям, синапсам</w:t>
      </w:r>
    </w:p>
    <w:p w14:paraId="0612F6A7" w14:textId="281B8415" w:rsidR="008B1084" w:rsidRDefault="008B1084" w:rsidP="008B1084">
      <w:pPr>
        <w:pStyle w:val="Style1"/>
        <w:jc w:val="center"/>
      </w:pPr>
      <w:r>
        <w:rPr>
          <w:noProof/>
        </w:rPr>
        <w:drawing>
          <wp:inline distT="0" distB="0" distL="0" distR="0" wp14:anchorId="31D677D0" wp14:editId="6F83A345">
            <wp:extent cx="357187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1895475"/>
                    </a:xfrm>
                    <a:prstGeom prst="rect">
                      <a:avLst/>
                    </a:prstGeom>
                    <a:noFill/>
                    <a:ln>
                      <a:noFill/>
                    </a:ln>
                  </pic:spPr>
                </pic:pic>
              </a:graphicData>
            </a:graphic>
          </wp:inline>
        </w:drawing>
      </w:r>
    </w:p>
    <w:p w14:paraId="208D25EF" w14:textId="77777777" w:rsidR="008B1084" w:rsidRDefault="008B1084" w:rsidP="008B1084">
      <w:pPr>
        <w:pStyle w:val="Style1"/>
        <w:jc w:val="center"/>
      </w:pPr>
      <w:r>
        <w:t>Рис.2 – Модель нейрона</w:t>
      </w:r>
    </w:p>
    <w:p w14:paraId="61F4FD51" w14:textId="77777777" w:rsidR="008B1084" w:rsidRDefault="008B1084" w:rsidP="008B1084">
      <w:pPr>
        <w:pStyle w:val="Style1"/>
        <w:jc w:val="center"/>
        <w:rPr>
          <w:lang w:val="en-US"/>
        </w:rPr>
      </w:pPr>
    </w:p>
    <w:p w14:paraId="0EA6EECF" w14:textId="77777777" w:rsidR="008B1084" w:rsidRDefault="008B1084" w:rsidP="008B1084">
      <w:pPr>
        <w:pStyle w:val="Heading3"/>
        <w:numPr>
          <w:ilvl w:val="2"/>
          <w:numId w:val="2"/>
        </w:numPr>
        <w:spacing w:line="360" w:lineRule="auto"/>
        <w:ind w:left="240"/>
        <w:jc w:val="both"/>
        <w:rPr>
          <w:rFonts w:ascii="Times New Roman" w:hAnsi="Times New Roman" w:cs="Times New Roman"/>
          <w:b/>
          <w:bCs/>
          <w:color w:val="auto"/>
          <w:sz w:val="28"/>
          <w:szCs w:val="28"/>
        </w:rPr>
      </w:pPr>
      <w:bookmarkStart w:id="15" w:name="_Toc75351816"/>
      <w:bookmarkStart w:id="16" w:name="_Toc104563117"/>
      <w:r>
        <w:rPr>
          <w:rFonts w:ascii="Times New Roman" w:hAnsi="Times New Roman" w:cs="Times New Roman"/>
          <w:b/>
          <w:bCs/>
          <w:color w:val="auto"/>
          <w:sz w:val="28"/>
          <w:szCs w:val="28"/>
        </w:rPr>
        <w:t>Представление нейронной сети в виде графа</w:t>
      </w:r>
      <w:bookmarkEnd w:id="15"/>
      <w:bookmarkEnd w:id="16"/>
    </w:p>
    <w:p w14:paraId="352441A2" w14:textId="77777777" w:rsidR="008B1084" w:rsidRDefault="008B1084" w:rsidP="008B1084">
      <w:pPr>
        <w:rPr>
          <w:rFonts w:ascii="Calibri" w:hAnsi="Calibri"/>
          <w:sz w:val="22"/>
          <w:szCs w:val="22"/>
        </w:rPr>
      </w:pPr>
    </w:p>
    <w:p w14:paraId="4AF6B3CD" w14:textId="77777777" w:rsidR="008B1084" w:rsidRDefault="008B1084" w:rsidP="008B1084">
      <w:pPr>
        <w:pStyle w:val="Style1"/>
      </w:pPr>
      <w:r>
        <w:t xml:space="preserve">Искусственная нейронная сеть (ИНС) может рассматриваться как направленный граф с взвешенными связями, в котором искусственные нейроны являются узлами.Матрицу весов связей обученной нейронной сети можно отнести к эвристическим моделям представления знаний.Например, если представить мою нейронную сеть ввиде графа, то она будет иметь вид, как показано на рисунке 3.Где каждый круг – это нейрон </w:t>
      </w:r>
    </w:p>
    <w:p w14:paraId="755C920A" w14:textId="77777777" w:rsidR="008B1084" w:rsidRDefault="008B1084" w:rsidP="008B1084">
      <w:pPr>
        <w:pStyle w:val="Style1"/>
      </w:pPr>
      <w:r>
        <w:t>На графе можно увидеть ,что архитектура нейронной сети достаточно простая.Сеть прямого распространения с тремя слоями,на входном слое 4 нейрона , на скрытом -6 , а на выходном – 1.</w:t>
      </w:r>
    </w:p>
    <w:p w14:paraId="7B5B9047" w14:textId="77777777" w:rsidR="008B1084" w:rsidRDefault="008B1084" w:rsidP="008B1084">
      <w:pPr>
        <w:pStyle w:val="Style1"/>
      </w:pPr>
    </w:p>
    <w:p w14:paraId="02BADD5F" w14:textId="77777777" w:rsidR="008B1084" w:rsidRDefault="008B1084" w:rsidP="008B1084">
      <w:pPr>
        <w:pStyle w:val="Heading2"/>
        <w:numPr>
          <w:ilvl w:val="1"/>
          <w:numId w:val="2"/>
        </w:numPr>
        <w:spacing w:line="360" w:lineRule="auto"/>
        <w:rPr>
          <w:rFonts w:ascii="Times New Roman" w:hAnsi="Times New Roman" w:cs="Times New Roman"/>
          <w:b/>
          <w:bCs/>
          <w:color w:val="auto"/>
          <w:sz w:val="28"/>
          <w:szCs w:val="28"/>
        </w:rPr>
      </w:pPr>
      <w:bookmarkStart w:id="17" w:name="_Toc75351817"/>
      <w:bookmarkStart w:id="18" w:name="_Toc104563118"/>
      <w:r>
        <w:rPr>
          <w:rFonts w:ascii="Times New Roman" w:hAnsi="Times New Roman" w:cs="Times New Roman"/>
          <w:b/>
          <w:bCs/>
          <w:color w:val="auto"/>
          <w:sz w:val="28"/>
          <w:szCs w:val="28"/>
        </w:rPr>
        <w:t>Разновидности нейронных сетей</w:t>
      </w:r>
      <w:bookmarkEnd w:id="17"/>
      <w:bookmarkEnd w:id="18"/>
    </w:p>
    <w:p w14:paraId="55CB3670" w14:textId="77777777" w:rsidR="008B1084" w:rsidRDefault="008B1084" w:rsidP="008B1084">
      <w:pPr>
        <w:rPr>
          <w:rFonts w:ascii="Calibri" w:hAnsi="Calibri"/>
          <w:sz w:val="22"/>
          <w:szCs w:val="22"/>
        </w:rPr>
      </w:pPr>
    </w:p>
    <w:p w14:paraId="6FF457FB" w14:textId="77777777" w:rsidR="008B1084" w:rsidRDefault="008B1084" w:rsidP="008B1084">
      <w:pPr>
        <w:pStyle w:val="Style1"/>
        <w:ind w:firstLine="480"/>
      </w:pPr>
      <w:r>
        <w:t xml:space="preserve">Существуют разные типы нейронных сетей. Все они используют разные принципы и определяют свои правила. Существуют различные типы </w:t>
      </w:r>
      <w:r>
        <w:lastRenderedPageBreak/>
        <w:t xml:space="preserve">искусственных нейронных сетей, и каждая из них обладает уникальной и особой силой. </w:t>
      </w:r>
    </w:p>
    <w:p w14:paraId="0BE01B3E" w14:textId="77777777" w:rsidR="008B1084" w:rsidRDefault="008B1084" w:rsidP="008B1084">
      <w:pPr>
        <w:pStyle w:val="Style1"/>
        <w:ind w:firstLine="0"/>
      </w:pPr>
      <w:r>
        <w:t>1) Нейронная сеть с прямой связью - искусственный нейрон</w:t>
      </w:r>
    </w:p>
    <w:p w14:paraId="2F81D218" w14:textId="77777777" w:rsidR="008B1084" w:rsidRDefault="008B1084" w:rsidP="008B1084">
      <w:pPr>
        <w:pStyle w:val="Style1"/>
      </w:pPr>
      <w:r>
        <w:t>Простейший тип искусственной нейронной сети[10]. В этом типе данные проходят через различные входные узлы, пока наконец не достигнут выходного узла.Этот тип сетей считается достаточно простой архитектурой.</w:t>
      </w:r>
    </w:p>
    <w:p w14:paraId="2265C1E1" w14:textId="77777777" w:rsidR="008B1084" w:rsidRDefault="008B1084" w:rsidP="008B1084">
      <w:pPr>
        <w:pStyle w:val="Style1"/>
      </w:pPr>
      <w:r>
        <w:t>Проще говоря, данные движутся только в одном направлении. Это также называется фронтальной волной, что обычно достигается путем классификации функции активации. Эта нейронная сеть может иметь только один слой или несколько скрытых слоев.</w:t>
      </w:r>
    </w:p>
    <w:p w14:paraId="34CBA271" w14:textId="77777777" w:rsidR="008B1084" w:rsidRDefault="008B1084" w:rsidP="008B1084">
      <w:pPr>
        <w:pStyle w:val="Style1"/>
      </w:pPr>
    </w:p>
    <w:p w14:paraId="03238A64" w14:textId="1E228117" w:rsidR="008B1084" w:rsidRDefault="008B1084" w:rsidP="008B1084">
      <w:pPr>
        <w:pStyle w:val="ListParagraph"/>
        <w:ind w:left="240"/>
        <w:rPr>
          <w:bCs/>
          <w:color w:val="000000" w:themeColor="text1"/>
        </w:rPr>
      </w:pPr>
      <w:r>
        <w:rPr>
          <w:noProof/>
          <w:color w:val="000000" w:themeColor="text1"/>
        </w:rPr>
        <w:drawing>
          <wp:inline distT="0" distB="0" distL="0" distR="0" wp14:anchorId="0BBF444D" wp14:editId="41315F51">
            <wp:extent cx="4800600" cy="466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667250"/>
                    </a:xfrm>
                    <a:prstGeom prst="rect">
                      <a:avLst/>
                    </a:prstGeom>
                    <a:noFill/>
                    <a:ln>
                      <a:noFill/>
                    </a:ln>
                  </pic:spPr>
                </pic:pic>
              </a:graphicData>
            </a:graphic>
          </wp:inline>
        </w:drawing>
      </w:r>
    </w:p>
    <w:p w14:paraId="0580E0CB" w14:textId="77777777" w:rsidR="008B1084" w:rsidRDefault="008B1084" w:rsidP="008B1084">
      <w:pPr>
        <w:pStyle w:val="ListParagraph"/>
        <w:ind w:left="240"/>
        <w:jc w:val="center"/>
        <w:rPr>
          <w:bCs/>
          <w:color w:val="000000" w:themeColor="text1"/>
        </w:rPr>
      </w:pPr>
      <w:r>
        <w:rPr>
          <w:bCs/>
          <w:color w:val="000000" w:themeColor="text1"/>
        </w:rPr>
        <w:t xml:space="preserve">Рис.3 </w:t>
      </w:r>
      <w:r>
        <w:rPr>
          <w:color w:val="000000" w:themeColor="text1"/>
        </w:rPr>
        <w:t>–</w:t>
      </w:r>
      <w:r>
        <w:rPr>
          <w:bCs/>
          <w:color w:val="000000" w:themeColor="text1"/>
        </w:rPr>
        <w:t xml:space="preserve"> Представление нейронной сети в виде графа</w:t>
      </w:r>
    </w:p>
    <w:p w14:paraId="3C3C83A5" w14:textId="77777777" w:rsidR="008B1084" w:rsidRDefault="008B1084" w:rsidP="008B1084"/>
    <w:p w14:paraId="78932EBD" w14:textId="77777777" w:rsidR="008B1084" w:rsidRDefault="008B1084" w:rsidP="008B1084">
      <w:pPr>
        <w:pStyle w:val="Style1"/>
      </w:pPr>
      <w:r>
        <w:lastRenderedPageBreak/>
        <w:t>В нейронной сети с прямой связью вычисляется сумма произведений всех входов и их весов, которые позже передаются на выход.</w:t>
      </w:r>
    </w:p>
    <w:p w14:paraId="41750976" w14:textId="77777777" w:rsidR="008B1084" w:rsidRDefault="008B1084" w:rsidP="008B1084">
      <w:pPr>
        <w:pStyle w:val="Style1"/>
        <w:ind w:firstLine="0"/>
      </w:pPr>
      <w:r>
        <w:t>2) Нейронная сеть с радиальной базисной функцией</w:t>
      </w:r>
    </w:p>
    <w:p w14:paraId="41F8D6FF" w14:textId="77777777" w:rsidR="008B1084" w:rsidRDefault="008B1084" w:rsidP="008B1084">
      <w:pPr>
        <w:pStyle w:val="Style1"/>
      </w:pPr>
      <w:r>
        <w:t>Этот тип нейронной сети учитывает расстояние любой определенной точки относительно центра. Эти сети состоят из двух слоев. Во внутреннем слое функции объединены с радиальной базисной функцией. Выход данных функций учитывается, когда тот же результат вычисляется на следующем временном шаге.</w:t>
      </w:r>
    </w:p>
    <w:p w14:paraId="025CDA65" w14:textId="77777777" w:rsidR="008B1084" w:rsidRDefault="008B1084" w:rsidP="008B1084">
      <w:pPr>
        <w:pStyle w:val="Style1"/>
      </w:pPr>
      <w:r>
        <w:t>Этот тип нейронной сети обычно применяется в системах восстановления питания.</w:t>
      </w:r>
    </w:p>
    <w:p w14:paraId="3F32FB6E" w14:textId="77777777" w:rsidR="008B1084" w:rsidRDefault="008B1084" w:rsidP="008B1084">
      <w:pPr>
        <w:pStyle w:val="Style1"/>
      </w:pPr>
      <w:r>
        <w:t>3) Многослойный персептрон</w:t>
      </w:r>
    </w:p>
    <w:p w14:paraId="21E48148" w14:textId="77777777" w:rsidR="008B1084" w:rsidRDefault="008B1084" w:rsidP="008B1084">
      <w:pPr>
        <w:pStyle w:val="Style1"/>
      </w:pPr>
      <w:r>
        <w:t>Эта нейронная сеть состоит из трех или более трех слоев. Он в основном используется для классификации данных, которые нельзя разделить линейно. Этот тип искусственной нейронной сети полностью связан, и это потому, что каждый отдельный узел, присутствующий в слое, подключен к узлам на следующем слое.</w:t>
      </w:r>
    </w:p>
    <w:p w14:paraId="56407B3A" w14:textId="77777777" w:rsidR="008B1084" w:rsidRDefault="008B1084" w:rsidP="008B1084">
      <w:pPr>
        <w:pStyle w:val="Style1"/>
      </w:pPr>
      <w:r>
        <w:t>Он использует нелинейную функцию активации. Многослойная нейронная сеть персептрона применяется в технологиях машинного перевода и распознавания речи .</w:t>
      </w:r>
    </w:p>
    <w:p w14:paraId="02C43245" w14:textId="77777777" w:rsidR="008B1084" w:rsidRDefault="008B1084" w:rsidP="008B1084">
      <w:pPr>
        <w:pStyle w:val="Style1"/>
      </w:pPr>
      <w:r>
        <w:t>4) Сверточная нейронная сеть</w:t>
      </w:r>
    </w:p>
    <w:p w14:paraId="3BC93E82" w14:textId="77777777" w:rsidR="008B1084" w:rsidRDefault="008B1084" w:rsidP="008B1084">
      <w:pPr>
        <w:pStyle w:val="Style1"/>
      </w:pPr>
      <w:r>
        <w:t>Этот тип нейронной сети использует разновидность многослойных персептронов. Сверточные нейронные сети содержат один или несколько слоев, которые могут быть объединены или полностью связаны между собой.</w:t>
      </w:r>
    </w:p>
    <w:p w14:paraId="326FD8F9" w14:textId="77777777" w:rsidR="008B1084" w:rsidRDefault="008B1084" w:rsidP="008B1084">
      <w:pPr>
        <w:pStyle w:val="Style1"/>
      </w:pPr>
      <w:r>
        <w:t>Они показывают хорошие результаты при обнаружении перефразирования и семантическом разборе. Они применяются при классификации изображений и обработке сигналов.</w:t>
      </w:r>
    </w:p>
    <w:p w14:paraId="07E3877A" w14:textId="77777777" w:rsidR="008B1084" w:rsidRDefault="008B1084" w:rsidP="008B1084">
      <w:pPr>
        <w:pStyle w:val="Style1"/>
      </w:pPr>
      <w:r>
        <w:t>5) Рекуррентная нейронная сеть (RNN) - долговременная краткосрочная память</w:t>
      </w:r>
    </w:p>
    <w:p w14:paraId="3ED0FD95" w14:textId="77777777" w:rsidR="008B1084" w:rsidRDefault="008B1084" w:rsidP="008B1084">
      <w:pPr>
        <w:pStyle w:val="Style1"/>
      </w:pPr>
      <w:r>
        <w:t xml:space="preserve">Это тип искусственной нейронной сети, в которой выходные данные определенного слоя сохраняются, а затем возвращаются на вход. Это помогает </w:t>
      </w:r>
      <w:r>
        <w:lastRenderedPageBreak/>
        <w:t>предсказать результат слоя. Формирование первых слоев такое же, как и в сети прямого распространения.</w:t>
      </w:r>
    </w:p>
    <w:p w14:paraId="729D01AF" w14:textId="77777777" w:rsidR="008B1084" w:rsidRDefault="008B1084" w:rsidP="008B1084">
      <w:pPr>
        <w:pStyle w:val="Style1"/>
      </w:pPr>
      <w:r>
        <w:t>Рекуррентная нейронная сеть начинается с переднего распространения, но запоминает всю информацию, которая может понадобиться для использования позже.</w:t>
      </w:r>
    </w:p>
    <w:p w14:paraId="0C569E7F" w14:textId="77777777" w:rsidR="008B1084" w:rsidRDefault="008B1084" w:rsidP="008B1084">
      <w:pPr>
        <w:pStyle w:val="Style1"/>
      </w:pPr>
      <w:r>
        <w:t>Искусственная нейронная сеть используется в технологии преобразования текста в речь.</w:t>
      </w:r>
    </w:p>
    <w:p w14:paraId="720B34CB" w14:textId="77777777" w:rsidR="008B1084" w:rsidRDefault="008B1084" w:rsidP="008B1084">
      <w:pPr>
        <w:pStyle w:val="Style1"/>
      </w:pPr>
      <w:r>
        <w:t>6) Модульная нейронная сеть</w:t>
      </w:r>
    </w:p>
    <w:p w14:paraId="32F5349A" w14:textId="77777777" w:rsidR="008B1084" w:rsidRDefault="008B1084" w:rsidP="008B1084">
      <w:pPr>
        <w:pStyle w:val="Style1"/>
      </w:pPr>
      <w:r>
        <w:t>Эта нейронная сеть состоит из множества различных сетей, работающих независимо друг от друга и выполняющих подзадачи. Они не взаимодействуют друг с другом в процессе вычислений. Самостоятельно работать для достижения результата.</w:t>
      </w:r>
    </w:p>
    <w:p w14:paraId="03EFBE4F" w14:textId="77777777" w:rsidR="008B1084" w:rsidRDefault="008B1084" w:rsidP="008B1084">
      <w:pPr>
        <w:pStyle w:val="Style1"/>
      </w:pPr>
      <w:r>
        <w:t>7) Модели от последовательности к последовательности</w:t>
      </w:r>
    </w:p>
    <w:p w14:paraId="1F647F52" w14:textId="77777777" w:rsidR="008B1084" w:rsidRDefault="008B1084" w:rsidP="008B1084">
      <w:pPr>
        <w:pStyle w:val="Style1"/>
      </w:pPr>
      <w:r>
        <w:t>Он содержит две повторяющиеся нейронные сети. Присутствует кодировщик, который обрабатывает ввод, а вывод обрабатывает декодер. Кодер и декодер могут использовать похожие или даже разные параметры.</w:t>
      </w:r>
    </w:p>
    <w:p w14:paraId="6D751D1E" w14:textId="77777777" w:rsidR="008B1084" w:rsidRDefault="008B1084" w:rsidP="008B1084">
      <w:pPr>
        <w:pStyle w:val="Style1"/>
      </w:pPr>
    </w:p>
    <w:p w14:paraId="40EAE7CF" w14:textId="77777777" w:rsidR="008B1084" w:rsidRDefault="008B1084" w:rsidP="008B1084">
      <w:pPr>
        <w:pStyle w:val="Heading2"/>
        <w:numPr>
          <w:ilvl w:val="1"/>
          <w:numId w:val="2"/>
        </w:numPr>
        <w:spacing w:line="360" w:lineRule="auto"/>
        <w:ind w:left="0"/>
        <w:jc w:val="both"/>
        <w:rPr>
          <w:rFonts w:ascii="Times New Roman" w:hAnsi="Times New Roman" w:cs="Times New Roman"/>
          <w:b/>
          <w:bCs/>
          <w:color w:val="auto"/>
          <w:sz w:val="28"/>
          <w:szCs w:val="28"/>
        </w:rPr>
      </w:pPr>
      <w:bookmarkStart w:id="19" w:name="_Toc75351818"/>
      <w:bookmarkStart w:id="20" w:name="_Toc104563119"/>
      <w:r>
        <w:rPr>
          <w:rFonts w:ascii="Times New Roman" w:hAnsi="Times New Roman" w:cs="Times New Roman"/>
          <w:b/>
          <w:bCs/>
          <w:color w:val="auto"/>
          <w:sz w:val="28"/>
          <w:szCs w:val="28"/>
        </w:rPr>
        <w:t>Обучение нейронных сетей</w:t>
      </w:r>
      <w:bookmarkEnd w:id="19"/>
      <w:bookmarkEnd w:id="20"/>
    </w:p>
    <w:p w14:paraId="0ECBB6DC" w14:textId="77777777" w:rsidR="008B1084" w:rsidRDefault="008B1084" w:rsidP="008B1084">
      <w:pPr>
        <w:rPr>
          <w:rFonts w:ascii="Calibri" w:hAnsi="Calibri"/>
          <w:sz w:val="22"/>
          <w:szCs w:val="22"/>
        </w:rPr>
      </w:pPr>
    </w:p>
    <w:p w14:paraId="3832D46A" w14:textId="77777777" w:rsidR="008B1084" w:rsidRDefault="008B1084" w:rsidP="008B1084">
      <w:pPr>
        <w:pStyle w:val="Style1"/>
      </w:pPr>
      <w:r>
        <w:t>Существуют разные парадигмы обучения.Обучение - это всеобъемлющий термин. Система обучения изменяется, чтобы адаптироваться апример изменения окружающей среды. Нейронная сеть может многому научиться, но,конечно, всегда будет вопрос, как это реализовать. В принципе,нейронная сеть изменяется, когда меняются ее компоненты. Мы позволяем ашей нейронной сети учиться, изменяя связующие веса в соотвествии с правилами, которые можно сформировать в виде алгоритмов.Поэтому процесс обучения всегда связан с алгоритмимами оптимизации.</w:t>
      </w:r>
    </w:p>
    <w:p w14:paraId="110BACB8" w14:textId="77777777" w:rsidR="008B1084" w:rsidRDefault="008B1084" w:rsidP="008B1084">
      <w:pPr>
        <w:pStyle w:val="Style1"/>
      </w:pPr>
      <w:r>
        <w:t xml:space="preserve">Также при обучении нейронных сетей нужно сформировать или использовать готовые обучающие выборки и обучающие и тестовые выборки. </w:t>
      </w:r>
      <w:r>
        <w:lastRenderedPageBreak/>
        <w:t xml:space="preserve">В обучающую выборку входит набор данных для обучения нейронной сети.А тестовую выборку для оценки качества работы нейронной сети </w:t>
      </w:r>
    </w:p>
    <w:p w14:paraId="07EDC9E4" w14:textId="77777777" w:rsidR="008B1084" w:rsidRDefault="008B1084" w:rsidP="008B1084">
      <w:pPr>
        <w:pStyle w:val="Style1"/>
      </w:pPr>
      <w:r>
        <w:t>Существует две основные парадигмы обучения нейронной сети.Один из них это обучение с учителем.Методы обучения с учителем обеспечивают модели обучения вместе с соответствующие желаемые результаты При обучении с учителем обучающий набор состоит из шаблонов ввода, а также их правильные результаты в виде точной активации всех выходных нейронов. Таким образом, для каждый обучающий набор, который подается в сеть, например, может напрямую сравниваться с правильным решением, и веса сети могут быть изменены в зависимости от их различия. Обучающий набор состоит из шаблонов ввода с правильные результаты, чтобы сеть могла получить точный вектор ошибки.Второй - обучение без учителя.Обучение без учителя предоставляет сети шаблоны ввода, но нет помощников по обучению.Обучение без учителя - это наиболее приемлемый с биологической точки зрения метод, но он не подходитдля всех проблем. Даны только входные шаблоны; сеть пытается выявить похожие шаблоны и классифицировать их по аналогичным категориям.Обучающий набор состоит только из входныхпаттернов, сеть сама пытается обнаружить сходство и сгенерировать паттерн классы.</w:t>
      </w:r>
    </w:p>
    <w:p w14:paraId="4866E866" w14:textId="77777777" w:rsidR="008B1084" w:rsidRDefault="008B1084" w:rsidP="008B1084">
      <w:pPr>
        <w:pStyle w:val="Style1"/>
      </w:pPr>
    </w:p>
    <w:p w14:paraId="2EEE7037" w14:textId="77777777" w:rsidR="008B1084" w:rsidRDefault="008B1084" w:rsidP="008B1084">
      <w:pPr>
        <w:pStyle w:val="Heading2"/>
        <w:spacing w:line="360" w:lineRule="auto"/>
        <w:jc w:val="both"/>
        <w:rPr>
          <w:rFonts w:ascii="Times New Roman" w:hAnsi="Times New Roman" w:cs="Times New Roman"/>
          <w:b/>
          <w:bCs/>
          <w:color w:val="auto"/>
          <w:sz w:val="28"/>
          <w:szCs w:val="28"/>
        </w:rPr>
      </w:pPr>
      <w:bookmarkStart w:id="21" w:name="_Toc75351819"/>
      <w:bookmarkStart w:id="22" w:name="_Toc104563120"/>
      <w:r>
        <w:rPr>
          <w:rFonts w:ascii="Times New Roman" w:hAnsi="Times New Roman" w:cs="Times New Roman"/>
          <w:b/>
          <w:bCs/>
          <w:color w:val="auto"/>
          <w:sz w:val="28"/>
          <w:szCs w:val="28"/>
        </w:rPr>
        <w:t>1.6 Математическое представление активатора и функции потерь</w:t>
      </w:r>
      <w:bookmarkEnd w:id="21"/>
      <w:bookmarkEnd w:id="22"/>
    </w:p>
    <w:p w14:paraId="0C53BBAF" w14:textId="77777777" w:rsidR="008B1084" w:rsidRDefault="008B1084" w:rsidP="008B1084">
      <w:pPr>
        <w:rPr>
          <w:rFonts w:ascii="Calibri" w:hAnsi="Calibri"/>
          <w:sz w:val="22"/>
          <w:szCs w:val="22"/>
        </w:rPr>
      </w:pPr>
    </w:p>
    <w:p w14:paraId="0353E9EA" w14:textId="77777777" w:rsidR="008B1084" w:rsidRDefault="008B1084" w:rsidP="008B1084">
      <w:pPr>
        <w:pStyle w:val="Style1"/>
      </w:pPr>
      <w:r>
        <w:t>Функция активации — это один из самых мощных инструментов, который влияет на силу, приписываемую нейронным сетям. Отчасти, она определяет, какие нейроны будут активированы, другими словами и какая информация будет передаваться последующим слоям.</w:t>
      </w:r>
    </w:p>
    <w:p w14:paraId="45417878" w14:textId="77777777" w:rsidR="008B1084" w:rsidRDefault="008B1084" w:rsidP="008B1084">
      <w:pPr>
        <w:pStyle w:val="Style1"/>
      </w:pPr>
      <w:r>
        <w:t xml:space="preserve">Без функций активации глубокие сети теряют значительную часть своей способности к обучению. Нелинейность этих функций отвечает за повышение степени свободы, что позволяет обобщать проблемы высокой размерности в </w:t>
      </w:r>
      <w:r>
        <w:lastRenderedPageBreak/>
        <w:t>более низких измерениях. В программе использованы две функции активации :</w:t>
      </w:r>
    </w:p>
    <w:p w14:paraId="7BB771DA" w14:textId="77777777" w:rsidR="008B1084" w:rsidRDefault="008B1084" w:rsidP="008B1084">
      <w:pPr>
        <w:pStyle w:val="ListParagraph"/>
        <w:numPr>
          <w:ilvl w:val="0"/>
          <w:numId w:val="3"/>
        </w:numPr>
        <w:ind w:left="240"/>
        <w:rPr>
          <w:b/>
          <w:color w:val="000000" w:themeColor="text1"/>
        </w:rPr>
      </w:pPr>
      <w:r>
        <w:rPr>
          <w:b/>
          <w:color w:val="000000" w:themeColor="text1"/>
        </w:rPr>
        <w:t>Сигмоидальная функция</w:t>
      </w:r>
    </w:p>
    <w:p w14:paraId="4797BC5E" w14:textId="77777777" w:rsidR="008B1084" w:rsidRDefault="008B1084" w:rsidP="008B1084">
      <w:pPr>
        <w:pStyle w:val="Style1"/>
      </w:pPr>
      <w:r>
        <w:t>На самом деле существует целое семейство сигмоидальных функций, некоторые из которых применяют в качестве функции активации в искусственных нейронах.Все эти функции обладают некоторыми очень полезными свойствами, ради которых их и применяют в нейронных сетях.</w:t>
      </w:r>
    </w:p>
    <w:p w14:paraId="23224BE0" w14:textId="1ECF7153" w:rsidR="008B1084" w:rsidRDefault="008B1084" w:rsidP="008B1084">
      <w:pPr>
        <w:jc w:val="center"/>
        <w:rPr>
          <w:bCs/>
          <w:color w:val="000000" w:themeColor="text1"/>
        </w:rPr>
      </w:pPr>
      <w:r>
        <w:rPr>
          <w:noProof/>
        </w:rPr>
        <w:drawing>
          <wp:inline distT="0" distB="0" distL="0" distR="0" wp14:anchorId="43ABFA5D" wp14:editId="65AC51EA">
            <wp:extent cx="320040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162175"/>
                    </a:xfrm>
                    <a:prstGeom prst="rect">
                      <a:avLst/>
                    </a:prstGeom>
                    <a:noFill/>
                    <a:ln>
                      <a:noFill/>
                    </a:ln>
                  </pic:spPr>
                </pic:pic>
              </a:graphicData>
            </a:graphic>
          </wp:inline>
        </w:drawing>
      </w:r>
    </w:p>
    <w:p w14:paraId="75C58F29" w14:textId="77777777" w:rsidR="008B1084" w:rsidRDefault="008B1084" w:rsidP="008B1084">
      <w:pPr>
        <w:jc w:val="center"/>
        <w:rPr>
          <w:rFonts w:ascii="Calibri" w:hAnsi="Calibri"/>
          <w:sz w:val="22"/>
          <w:szCs w:val="22"/>
        </w:rPr>
      </w:pPr>
    </w:p>
    <w:p w14:paraId="37122057" w14:textId="77777777" w:rsidR="008B1084" w:rsidRDefault="008B1084" w:rsidP="008B1084">
      <w:pPr>
        <w:jc w:val="center"/>
      </w:pPr>
      <w:r>
        <w:t xml:space="preserve">Рис.4 </w:t>
      </w:r>
      <w:r>
        <w:rPr>
          <w:color w:val="000000" w:themeColor="text1"/>
        </w:rPr>
        <w:t>–</w:t>
      </w:r>
      <w:r>
        <w:t xml:space="preserve"> График сигмоидальной функции</w:t>
      </w:r>
    </w:p>
    <w:p w14:paraId="4D6F7A9A" w14:textId="77777777" w:rsidR="008B1084" w:rsidRDefault="008B1084" w:rsidP="008B1084">
      <w:pPr>
        <w:pStyle w:val="Style1"/>
      </w:pPr>
      <w:r>
        <w:t>График этой функции выглядит достаточно просто. Если присмотреться, то можно увидеть некоторое подобие английской буквы ​</w:t>
      </w:r>
      <w:r>
        <w:rPr>
          <w:lang w:val="en-US"/>
        </w:rPr>
        <w:t>S</w:t>
      </w:r>
      <w:r>
        <w:t>​, откуда и пошло название семейства этих функций.</w:t>
      </w:r>
    </w:p>
    <w:p w14:paraId="48BF4D59" w14:textId="77777777" w:rsidR="008B1084" w:rsidRDefault="008B1084" w:rsidP="008B1084">
      <w:pPr>
        <w:pStyle w:val="Style1"/>
      </w:pPr>
      <w:r>
        <w:t>А вот так она записывается аналитически:</w:t>
      </w:r>
    </w:p>
    <w:p w14:paraId="6E071C48" w14:textId="77777777" w:rsidR="008B1084" w:rsidRDefault="008B1084" w:rsidP="008B1084">
      <w:pPr>
        <w:jc w:val="center"/>
      </w:pPr>
    </w:p>
    <w:p w14:paraId="21D4E4E7" w14:textId="77777777" w:rsidR="008B1084" w:rsidRDefault="008B1084" w:rsidP="008B1084">
      <w:pPr>
        <w:ind w:left="2124" w:firstLine="708"/>
        <w:jc w:val="center"/>
      </w:pPr>
      <m:oMath>
        <m:r>
          <m:rPr>
            <m:nor/>
          </m:rPr>
          <m:t>f</m:t>
        </m:r>
        <m:d>
          <m:dPr>
            <m:ctrlPr>
              <w:rPr>
                <w:rFonts w:ascii="Cambria Math" w:eastAsia="Calibri" w:hAnsi="Cambria Math"/>
                <w:i/>
              </w:rPr>
            </m:ctrlPr>
          </m:dPr>
          <m:e>
            <m:r>
              <m:rPr>
                <m:nor/>
              </m:rPr>
              <m:t>s</m:t>
            </m:r>
          </m:e>
        </m:d>
        <m:r>
          <m:rPr>
            <m:nor/>
          </m:rPr>
          <m:t>=</m:t>
        </m:r>
        <m:f>
          <m:fPr>
            <m:ctrlPr>
              <w:rPr>
                <w:rFonts w:ascii="Cambria Math" w:eastAsia="Calibri" w:hAnsi="Cambria Math"/>
                <w:i/>
              </w:rPr>
            </m:ctrlPr>
          </m:fPr>
          <m:num>
            <m:r>
              <m:rPr>
                <m:nor/>
              </m:rPr>
              <m:t>1</m:t>
            </m:r>
          </m:num>
          <m:den>
            <m:r>
              <m:rPr>
                <m:nor/>
              </m:rPr>
              <m:t>1+</m:t>
            </m:r>
            <m:sSup>
              <m:sSupPr>
                <m:ctrlPr>
                  <w:rPr>
                    <w:rFonts w:ascii="Cambria Math" w:eastAsia="Calibri" w:hAnsi="Cambria Math"/>
                    <w:i/>
                  </w:rPr>
                </m:ctrlPr>
              </m:sSupPr>
              <m:e>
                <m:r>
                  <m:rPr>
                    <m:nor/>
                  </m:rPr>
                  <m:t>e</m:t>
                </m:r>
              </m:e>
              <m:sup>
                <m:r>
                  <m:rPr>
                    <m:nor/>
                  </m:rPr>
                  <m:t>x</m:t>
                </m:r>
              </m:sup>
            </m:sSup>
          </m:den>
        </m:f>
      </m:oMath>
      <w:r>
        <w:tab/>
      </w:r>
      <w:r>
        <w:tab/>
      </w:r>
      <w:r>
        <w:tab/>
        <w:t xml:space="preserve">        </w:t>
      </w:r>
      <w:r>
        <w:tab/>
      </w:r>
      <w:r>
        <w:tab/>
        <w:t xml:space="preserve">            (1)</w:t>
      </w:r>
    </w:p>
    <w:p w14:paraId="7F5E375F" w14:textId="77777777" w:rsidR="008B1084" w:rsidRDefault="008B1084" w:rsidP="008B1084">
      <w:pPr>
        <w:jc w:val="center"/>
      </w:pPr>
    </w:p>
    <w:p w14:paraId="5C7F4653" w14:textId="77777777" w:rsidR="008B1084" w:rsidRDefault="008B1084" w:rsidP="008B1084">
      <w:pPr>
        <w:pStyle w:val="Style1"/>
      </w:pPr>
      <w:r>
        <w:t xml:space="preserve">Где </w:t>
      </w:r>
      <w:r>
        <w:rPr>
          <w:lang w:val="en-US"/>
        </w:rPr>
        <w:t>s</w:t>
      </w:r>
      <w:r>
        <w:t xml:space="preserve"> – веса поступающие для активации,</w:t>
      </w:r>
    </w:p>
    <w:p w14:paraId="19B9C016" w14:textId="77777777" w:rsidR="008B1084" w:rsidRDefault="008B1084" w:rsidP="008B1084">
      <w:pPr>
        <w:pStyle w:val="Style1"/>
      </w:pPr>
      <w:r>
        <w:t>А е – число Эйлера</w:t>
      </w:r>
    </w:p>
    <w:p w14:paraId="060ACEFB" w14:textId="77777777" w:rsidR="008B1084" w:rsidRDefault="008B1084" w:rsidP="008B1084">
      <w:pPr>
        <w:pStyle w:val="ListParagraph"/>
        <w:numPr>
          <w:ilvl w:val="0"/>
          <w:numId w:val="3"/>
        </w:numPr>
        <w:ind w:left="240"/>
        <w:rPr>
          <w:b/>
          <w:bCs/>
        </w:rPr>
      </w:pPr>
      <w:r>
        <w:rPr>
          <w:b/>
          <w:bCs/>
        </w:rPr>
        <w:t>Гиперболический тангенс</w:t>
      </w:r>
    </w:p>
    <w:p w14:paraId="67B3357E" w14:textId="77777777" w:rsidR="008B1084" w:rsidRDefault="008B1084" w:rsidP="008B1084">
      <w:pPr>
        <w:pStyle w:val="Style1"/>
      </w:pPr>
      <w:r>
        <w:t xml:space="preserve">Однако есть и еще одна сигмоида – гиперболический тангенс. Он применяется в качестве функции активации биологами для более реалистичной модели нервной клетки.Такая функция позволяет получить на </w:t>
      </w:r>
      <w:r>
        <w:lastRenderedPageBreak/>
        <w:t>выходе значения разных знаков (например, от -1 до 1), что может быть полезным для ряда сетей.</w:t>
      </w:r>
    </w:p>
    <w:p w14:paraId="61181975" w14:textId="77777777" w:rsidR="008B1084" w:rsidRDefault="008B1084" w:rsidP="008B1084">
      <w:pPr>
        <w:pStyle w:val="Style1"/>
      </w:pPr>
      <w:r>
        <w:t>Функция записывается следующим образом:</w:t>
      </w:r>
    </w:p>
    <w:p w14:paraId="749592EA" w14:textId="77777777" w:rsidR="008B1084" w:rsidRDefault="008B1084" w:rsidP="008B1084"/>
    <w:p w14:paraId="29320D0D" w14:textId="77777777" w:rsidR="008B1084" w:rsidRDefault="008B1084" w:rsidP="008B1084">
      <w:pPr>
        <w:jc w:val="center"/>
      </w:pPr>
      <w:r>
        <w:t xml:space="preserve">                                    </w:t>
      </w:r>
      <m:oMath>
        <m:r>
          <m:rPr>
            <m:nor/>
          </m:rPr>
          <w:rPr>
            <w:lang w:val="en-US"/>
          </w:rPr>
          <m:t>f</m:t>
        </m:r>
        <m:d>
          <m:dPr>
            <m:ctrlPr>
              <w:rPr>
                <w:rFonts w:ascii="Cambria Math" w:eastAsia="Calibri" w:hAnsi="Cambria Math"/>
                <w:i/>
              </w:rPr>
            </m:ctrlPr>
          </m:dPr>
          <m:e>
            <m:r>
              <m:rPr>
                <m:nor/>
              </m:rPr>
              <w:rPr>
                <w:lang w:val="en-US"/>
              </w:rPr>
              <m:t>s</m:t>
            </m:r>
          </m:e>
        </m:d>
        <m:r>
          <m:rPr>
            <m:nor/>
          </m:rPr>
          <m:t>=</m:t>
        </m:r>
        <m:f>
          <m:fPr>
            <m:ctrlPr>
              <w:rPr>
                <w:rFonts w:ascii="Cambria Math" w:eastAsia="Calibri" w:hAnsi="Cambria Math"/>
                <w:i/>
              </w:rPr>
            </m:ctrlPr>
          </m:fPr>
          <m:num>
            <m:sSup>
              <m:sSupPr>
                <m:ctrlPr>
                  <w:rPr>
                    <w:rFonts w:ascii="Cambria Math" w:eastAsia="Calibri" w:hAnsi="Cambria Math"/>
                    <w:i/>
                  </w:rPr>
                </m:ctrlPr>
              </m:sSupPr>
              <m:e>
                <m:r>
                  <m:rPr>
                    <m:nor/>
                  </m:rPr>
                  <w:rPr>
                    <w:lang w:val="en-US"/>
                  </w:rPr>
                  <m:t>e</m:t>
                </m:r>
              </m:e>
              <m:sup>
                <m:r>
                  <m:rPr>
                    <m:nor/>
                  </m:rPr>
                  <w:rPr>
                    <w:lang w:val="en-US"/>
                  </w:rPr>
                  <m:t>x</m:t>
                </m:r>
              </m:sup>
            </m:sSup>
            <m:r>
              <m:rPr>
                <m:nor/>
              </m:rPr>
              <m:t>-</m:t>
            </m:r>
            <m:sSup>
              <m:sSupPr>
                <m:ctrlPr>
                  <w:rPr>
                    <w:rFonts w:ascii="Cambria Math" w:eastAsia="Calibri" w:hAnsi="Cambria Math"/>
                    <w:i/>
                  </w:rPr>
                </m:ctrlPr>
              </m:sSupPr>
              <m:e>
                <m:r>
                  <m:rPr>
                    <m:nor/>
                  </m:rPr>
                  <w:rPr>
                    <w:lang w:val="en-US"/>
                  </w:rPr>
                  <m:t>e</m:t>
                </m:r>
                <m:r>
                  <m:rPr>
                    <m:nor/>
                  </m:rPr>
                  <m:t>-</m:t>
                </m:r>
              </m:e>
              <m:sup>
                <m:r>
                  <m:rPr>
                    <m:nor/>
                  </m:rPr>
                  <w:rPr>
                    <w:lang w:val="en-US"/>
                  </w:rPr>
                  <m:t>x</m:t>
                </m:r>
              </m:sup>
            </m:sSup>
          </m:num>
          <m:den>
            <m:sSup>
              <m:sSupPr>
                <m:ctrlPr>
                  <w:rPr>
                    <w:rFonts w:ascii="Cambria Math" w:eastAsia="Calibri" w:hAnsi="Cambria Math"/>
                    <w:i/>
                  </w:rPr>
                </m:ctrlPr>
              </m:sSupPr>
              <m:e>
                <m:r>
                  <m:rPr>
                    <m:nor/>
                  </m:rPr>
                  <w:rPr>
                    <w:lang w:val="en-US"/>
                  </w:rPr>
                  <m:t>e</m:t>
                </m:r>
              </m:e>
              <m:sup>
                <m:r>
                  <m:rPr>
                    <m:nor/>
                  </m:rPr>
                  <w:rPr>
                    <w:lang w:val="en-US"/>
                  </w:rPr>
                  <m:t>x</m:t>
                </m:r>
              </m:sup>
            </m:sSup>
            <m:r>
              <m:rPr>
                <m:nor/>
              </m:rPr>
              <m:t>+</m:t>
            </m:r>
            <m:sSup>
              <m:sSupPr>
                <m:ctrlPr>
                  <w:rPr>
                    <w:rFonts w:ascii="Cambria Math" w:eastAsia="Calibri" w:hAnsi="Cambria Math"/>
                    <w:i/>
                  </w:rPr>
                </m:ctrlPr>
              </m:sSupPr>
              <m:e>
                <m:r>
                  <m:rPr>
                    <m:nor/>
                  </m:rPr>
                  <w:rPr>
                    <w:lang w:val="en-US"/>
                  </w:rPr>
                  <m:t>e</m:t>
                </m:r>
                <m:r>
                  <m:rPr>
                    <m:nor/>
                  </m:rPr>
                  <m:t>-</m:t>
                </m:r>
              </m:e>
              <m:sup>
                <m:r>
                  <m:rPr>
                    <m:nor/>
                  </m:rPr>
                  <w:rPr>
                    <w:lang w:val="en-US"/>
                  </w:rPr>
                  <m:t>x</m:t>
                </m:r>
              </m:sup>
            </m:sSup>
          </m:den>
        </m:f>
      </m:oMath>
      <w:r>
        <w:t xml:space="preserve">  </w:t>
      </w:r>
      <w:r>
        <w:tab/>
      </w:r>
      <w:r>
        <w:tab/>
      </w:r>
      <w:r>
        <w:tab/>
      </w:r>
      <w:r>
        <w:tab/>
        <w:t xml:space="preserve">              (2)</w:t>
      </w:r>
    </w:p>
    <w:p w14:paraId="002B70E3" w14:textId="77777777" w:rsidR="008B1084" w:rsidRDefault="008B1084" w:rsidP="008B1084">
      <w:pPr>
        <w:jc w:val="center"/>
      </w:pPr>
    </w:p>
    <w:p w14:paraId="1D965AAE" w14:textId="77777777" w:rsidR="008B1084" w:rsidRDefault="008B1084" w:rsidP="008B1084">
      <w:pPr>
        <w:pStyle w:val="Style1"/>
      </w:pPr>
      <w:r>
        <w:t>Где s – веса поступающие для активации</w:t>
      </w:r>
    </w:p>
    <w:p w14:paraId="2C21911E" w14:textId="77777777" w:rsidR="008B1084" w:rsidRDefault="008B1084" w:rsidP="008B1084">
      <w:pPr>
        <w:pStyle w:val="Style1"/>
      </w:pPr>
      <w:r>
        <w:t>А е – число Эйлера</w:t>
      </w:r>
    </w:p>
    <w:p w14:paraId="1EC8EDD6" w14:textId="77777777" w:rsidR="008B1084" w:rsidRDefault="008B1084" w:rsidP="008B1084">
      <w:pPr>
        <w:pStyle w:val="Style1"/>
      </w:pPr>
      <w:r>
        <w:t>А вот так выглядит график этой функции</w:t>
      </w:r>
    </w:p>
    <w:p w14:paraId="1D58FE97" w14:textId="77777777" w:rsidR="008B1084" w:rsidRDefault="008B1084" w:rsidP="008B1084"/>
    <w:p w14:paraId="7A2BA425" w14:textId="630BEB47" w:rsidR="008B1084" w:rsidRDefault="008B1084" w:rsidP="008B1084">
      <w:pPr>
        <w:jc w:val="center"/>
      </w:pPr>
      <w:r>
        <w:rPr>
          <w:noProof/>
        </w:rPr>
        <w:drawing>
          <wp:inline distT="0" distB="0" distL="0" distR="0" wp14:anchorId="37B0AB0F" wp14:editId="6EDB02EB">
            <wp:extent cx="430530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209800"/>
                    </a:xfrm>
                    <a:prstGeom prst="rect">
                      <a:avLst/>
                    </a:prstGeom>
                    <a:noFill/>
                    <a:ln>
                      <a:noFill/>
                    </a:ln>
                  </pic:spPr>
                </pic:pic>
              </a:graphicData>
            </a:graphic>
          </wp:inline>
        </w:drawing>
      </w:r>
    </w:p>
    <w:p w14:paraId="77450F9B" w14:textId="77777777" w:rsidR="008B1084" w:rsidRDefault="008B1084" w:rsidP="008B1084">
      <w:pPr>
        <w:jc w:val="center"/>
      </w:pPr>
      <w:r>
        <w:t xml:space="preserve">Рис.5 </w:t>
      </w:r>
      <w:r>
        <w:rPr>
          <w:color w:val="000000" w:themeColor="text1"/>
        </w:rPr>
        <w:t>–</w:t>
      </w:r>
      <w:r>
        <w:t xml:space="preserve"> График гипорболического тангенса</w:t>
      </w:r>
    </w:p>
    <w:p w14:paraId="2F74AA5E" w14:textId="77777777" w:rsidR="008B1084" w:rsidRDefault="008B1084" w:rsidP="008B1084">
      <w:pPr>
        <w:jc w:val="center"/>
        <w:rPr>
          <w:i/>
          <w:iCs/>
          <w:sz w:val="24"/>
          <w:szCs w:val="24"/>
        </w:rPr>
      </w:pPr>
    </w:p>
    <w:p w14:paraId="29B891C5" w14:textId="77777777" w:rsidR="008B1084" w:rsidRDefault="008B1084" w:rsidP="008B1084">
      <w:pPr>
        <w:jc w:val="center"/>
        <w:rPr>
          <w:i/>
          <w:iCs/>
          <w:sz w:val="24"/>
          <w:szCs w:val="24"/>
        </w:rPr>
      </w:pPr>
    </w:p>
    <w:p w14:paraId="28BD0032" w14:textId="77777777" w:rsidR="008B1084" w:rsidRDefault="008B1084" w:rsidP="008B1084">
      <w:pPr>
        <w:pStyle w:val="Style1"/>
      </w:pPr>
      <w:r>
        <w:t>Функция потерь (Loss Function, Cost Function, Error Function; J) – фрагмент программного кода, который используется для оптимизации Алгоритма (Algorithm) Машинного обучения (Machine Learning). Значение, вычисленное такой функцией, называется «потерей».</w:t>
      </w:r>
    </w:p>
    <w:p w14:paraId="75BD3888" w14:textId="77777777" w:rsidR="008B1084" w:rsidRDefault="008B1084" w:rsidP="008B1084">
      <w:pPr>
        <w:pStyle w:val="Style1"/>
      </w:pPr>
      <w:r>
        <w:t xml:space="preserve">Среднеквадратичная ошибка (MSE), возможно, является самой простой и наиболее распространенной функцией потерь, которую часто преподают на вводных курсах машинного обучения. Чтобы рассчитать MSE, вы берете разницу между предсказаниями вашей модели и основополагающей правдой, возводите ее в квадрат и усредняете ее по всему набору данных.MSE никогда </w:t>
      </w:r>
      <w:r>
        <w:lastRenderedPageBreak/>
        <w:t>не будет отрицательным, так как всегда возводится в квадрат ошибки. MSE формально определяется следующим уравнением:</w:t>
      </w:r>
    </w:p>
    <w:p w14:paraId="772EA659" w14:textId="77777777" w:rsidR="008B1084" w:rsidRDefault="008B1084" w:rsidP="008B1084">
      <w:pPr>
        <w:jc w:val="center"/>
        <w:rPr>
          <w:sz w:val="32"/>
          <w:szCs w:val="32"/>
        </w:rPr>
      </w:pPr>
    </w:p>
    <w:p w14:paraId="53B0A8BB" w14:textId="77777777" w:rsidR="008B1084" w:rsidRDefault="008B1084" w:rsidP="008B1084">
      <w:pPr>
        <w:ind w:left="2124" w:firstLine="708"/>
        <w:jc w:val="center"/>
        <w:rPr>
          <w:sz w:val="32"/>
          <w:szCs w:val="32"/>
        </w:rPr>
      </w:pPr>
      <w:r>
        <w:rPr>
          <w:lang w:val="en-US"/>
        </w:rPr>
        <w:t>MSE</w:t>
      </w:r>
      <w:r>
        <w:t>=</w:t>
      </w:r>
      <m:oMath>
        <m:f>
          <m:fPr>
            <m:ctrlPr>
              <w:rPr>
                <w:rFonts w:ascii="Cambria Math" w:eastAsia="Calibri" w:hAnsi="Cambria Math"/>
                <w:i/>
                <w:lang w:val="en-US"/>
              </w:rPr>
            </m:ctrlPr>
          </m:fPr>
          <m:num>
            <m:r>
              <m:rPr>
                <m:nor/>
              </m:rPr>
              <m:t>1</m:t>
            </m:r>
          </m:num>
          <m:den>
            <m:r>
              <m:rPr>
                <m:nor/>
              </m:rPr>
              <w:rPr>
                <w:lang w:val="en-US"/>
              </w:rPr>
              <m:t>N</m:t>
            </m:r>
          </m:den>
        </m:f>
        <m:nary>
          <m:naryPr>
            <m:chr m:val="∑"/>
            <m:limLoc m:val="undOvr"/>
            <m:ctrlPr>
              <w:rPr>
                <w:rFonts w:ascii="Cambria Math" w:eastAsia="Calibri" w:hAnsi="Cambria Math"/>
                <w:i/>
                <w:lang w:val="en-US"/>
              </w:rPr>
            </m:ctrlPr>
          </m:naryPr>
          <m:sub>
            <w:proofErr w:type="spellStart"/>
            <m:r>
              <m:rPr>
                <m:nor/>
              </m:rPr>
              <w:rPr>
                <w:lang w:val="en-US"/>
              </w:rPr>
              <m:t>i</m:t>
            </m:r>
            <w:proofErr w:type="spellEnd"/>
            <m:r>
              <m:rPr>
                <m:nor/>
              </m:rPr>
              <m:t>=1</m:t>
            </m:r>
          </m:sub>
          <m:sup>
            <m:r>
              <m:rPr>
                <m:nor/>
              </m:rPr>
              <w:rPr>
                <w:lang w:val="en-US"/>
              </w:rPr>
              <m:t>N</m:t>
            </m:r>
          </m:sup>
          <m:e>
            <m:r>
              <m:rPr>
                <m:nor/>
              </m:rPr>
              <m:t>(</m:t>
            </m:r>
            <w:proofErr w:type="spellStart"/>
            <m:r>
              <m:rPr>
                <m:nor/>
              </m:rPr>
              <w:rPr>
                <w:lang w:val="en-US"/>
              </w:rPr>
              <m:t>yi</m:t>
            </m:r>
            <w:proofErr w:type="spellEnd"/>
            <m:r>
              <m:rPr>
                <m:nor/>
              </m:rPr>
              <m:t>-</m:t>
            </m:r>
            <w:proofErr w:type="spellStart"/>
            <w:proofErr w:type="gramStart"/>
            <m:r>
              <m:rPr>
                <m:nor/>
              </m:rPr>
              <w:rPr>
                <w:lang w:val="en-US"/>
              </w:rPr>
              <m:t>yj</m:t>
            </m:r>
            <w:proofErr w:type="spellEnd"/>
            <m:r>
              <m:rPr>
                <m:nor/>
              </m:rPr>
              <m:t>)²</m:t>
            </m:r>
            <w:proofErr w:type="gramEnd"/>
          </m:e>
        </m:nary>
      </m:oMath>
      <w:r>
        <w:rPr>
          <w:sz w:val="32"/>
          <w:szCs w:val="32"/>
        </w:rPr>
        <w:tab/>
      </w:r>
      <w:r>
        <w:rPr>
          <w:sz w:val="32"/>
          <w:szCs w:val="32"/>
        </w:rPr>
        <w:tab/>
      </w:r>
      <w:r>
        <w:rPr>
          <w:sz w:val="32"/>
          <w:szCs w:val="32"/>
        </w:rPr>
        <w:tab/>
      </w:r>
      <w:r>
        <w:rPr>
          <w:sz w:val="32"/>
          <w:szCs w:val="32"/>
        </w:rPr>
        <w:tab/>
      </w:r>
      <w:r>
        <w:rPr>
          <w:sz w:val="32"/>
          <w:szCs w:val="32"/>
        </w:rPr>
        <w:tab/>
        <w:t>(3)</w:t>
      </w:r>
    </w:p>
    <w:p w14:paraId="3B45E646" w14:textId="77777777" w:rsidR="008B1084" w:rsidRDefault="008B1084" w:rsidP="008B1084">
      <w:pPr>
        <w:pStyle w:val="Style1"/>
      </w:pPr>
      <w:r>
        <w:t xml:space="preserve">Где </w:t>
      </w:r>
      <w:proofErr w:type="spellStart"/>
      <w:r>
        <w:rPr>
          <w:lang w:val="en-US"/>
        </w:rPr>
        <w:t>yi</w:t>
      </w:r>
      <w:proofErr w:type="spellEnd"/>
      <w:r w:rsidRPr="008B1084">
        <w:t xml:space="preserve"> </w:t>
      </w:r>
      <w:r>
        <w:t xml:space="preserve">–фактический ожидаемый результат </w:t>
      </w:r>
    </w:p>
    <w:p w14:paraId="039FEB31" w14:textId="77777777" w:rsidR="008B1084" w:rsidRDefault="008B1084" w:rsidP="008B1084">
      <w:pPr>
        <w:pStyle w:val="Style1"/>
      </w:pPr>
      <w:r>
        <w:t xml:space="preserve">А </w:t>
      </w:r>
      <w:proofErr w:type="spellStart"/>
      <w:r>
        <w:rPr>
          <w:lang w:val="en-US"/>
        </w:rPr>
        <w:t>yj</w:t>
      </w:r>
      <w:proofErr w:type="spellEnd"/>
      <w:r w:rsidRPr="008B1084">
        <w:t xml:space="preserve"> </w:t>
      </w:r>
      <w:r>
        <w:t>– это прогноз модели.</w:t>
      </w:r>
    </w:p>
    <w:p w14:paraId="290E6F86" w14:textId="77777777" w:rsidR="008B1084" w:rsidRDefault="008B1084" w:rsidP="008B1084">
      <w:pPr>
        <w:rPr>
          <w:i/>
          <w:iCs/>
          <w:sz w:val="24"/>
          <w:szCs w:val="24"/>
        </w:rPr>
      </w:pPr>
    </w:p>
    <w:p w14:paraId="29D92E6A" w14:textId="77777777" w:rsidR="008B1084" w:rsidRDefault="008B1084" w:rsidP="008B1084">
      <w:pPr>
        <w:jc w:val="center"/>
        <w:rPr>
          <w:i/>
          <w:iCs/>
          <w:sz w:val="24"/>
          <w:szCs w:val="24"/>
        </w:rPr>
      </w:pPr>
    </w:p>
    <w:p w14:paraId="0BD65DF8" w14:textId="77777777" w:rsidR="008B1084" w:rsidRDefault="008B1084" w:rsidP="008B1084">
      <w:pPr>
        <w:pStyle w:val="Heading1"/>
        <w:jc w:val="center"/>
        <w:rPr>
          <w:rFonts w:ascii="Times New Roman" w:hAnsi="Times New Roman"/>
          <w:b/>
          <w:bCs/>
          <w:sz w:val="28"/>
          <w:szCs w:val="22"/>
        </w:rPr>
      </w:pPr>
      <w:bookmarkStart w:id="23" w:name="_Toc75351820"/>
      <w:bookmarkStart w:id="24" w:name="_Toc104563121"/>
      <w:r>
        <w:rPr>
          <w:b/>
          <w:bCs/>
          <w:sz w:val="28"/>
          <w:szCs w:val="22"/>
        </w:rPr>
        <w:t>2. ИСПОЛЬЗОВАНИЕ ГЕНЕТИЧЕСКИХ АЛГОРИТМОВ ПРИ ОБУЧЕНИИ НЕЙРОННЫХ СЕТЕЙ</w:t>
      </w:r>
      <w:bookmarkEnd w:id="23"/>
      <w:bookmarkEnd w:id="24"/>
    </w:p>
    <w:p w14:paraId="39DFB52E" w14:textId="77777777" w:rsidR="008B1084" w:rsidRDefault="008B1084" w:rsidP="008B1084">
      <w:pPr>
        <w:pStyle w:val="Heading2"/>
        <w:spacing w:line="360" w:lineRule="auto"/>
        <w:jc w:val="both"/>
        <w:rPr>
          <w:rFonts w:ascii="Times New Roman" w:hAnsi="Times New Roman" w:cs="Times New Roman"/>
          <w:b/>
          <w:bCs/>
          <w:noProof/>
          <w:color w:val="auto"/>
          <w:sz w:val="28"/>
          <w:szCs w:val="28"/>
        </w:rPr>
      </w:pPr>
      <w:bookmarkStart w:id="25" w:name="_Toc75351821"/>
      <w:bookmarkStart w:id="26" w:name="_Toc104563122"/>
      <w:r>
        <w:rPr>
          <w:rFonts w:ascii="Times New Roman" w:hAnsi="Times New Roman" w:cs="Times New Roman"/>
          <w:b/>
          <w:bCs/>
          <w:color w:val="auto"/>
          <w:sz w:val="28"/>
          <w:szCs w:val="28"/>
        </w:rPr>
        <w:t xml:space="preserve">2.1 </w:t>
      </w:r>
      <w:r>
        <w:rPr>
          <w:rFonts w:ascii="Times New Roman" w:hAnsi="Times New Roman" w:cs="Times New Roman"/>
          <w:b/>
          <w:bCs/>
          <w:noProof/>
          <w:color w:val="auto"/>
          <w:sz w:val="28"/>
          <w:szCs w:val="28"/>
        </w:rPr>
        <w:t>Генетические алгоритмы</w:t>
      </w:r>
      <w:bookmarkEnd w:id="25"/>
      <w:bookmarkEnd w:id="26"/>
    </w:p>
    <w:p w14:paraId="5636877E" w14:textId="77777777" w:rsidR="008B1084" w:rsidRDefault="008B1084" w:rsidP="008B1084">
      <w:pPr>
        <w:rPr>
          <w:rFonts w:ascii="Calibri" w:hAnsi="Calibri"/>
          <w:sz w:val="22"/>
          <w:szCs w:val="22"/>
        </w:rPr>
      </w:pPr>
    </w:p>
    <w:p w14:paraId="04F8C831" w14:textId="77777777" w:rsidR="008B1084" w:rsidRDefault="008B1084" w:rsidP="008B1084">
      <w:pPr>
        <w:pStyle w:val="Style1"/>
      </w:pPr>
      <w:r>
        <w:t>Позaимствовaвший идею у теории эволюции Чaрльзa Дaрвинa, один из сaмых удивительных методов решения зaдaч зaслуженно получил нaзвaние «эволюционные вычисления». Сaмыми известными и  широко рaспрострaненными предстaвителями этого семействa являются генетические aлгоритмы.</w:t>
      </w:r>
    </w:p>
    <w:p w14:paraId="5724A3FD" w14:textId="77777777" w:rsidR="008B1084" w:rsidRDefault="008B1084" w:rsidP="008B1084">
      <w:pPr>
        <w:pStyle w:val="Style1"/>
      </w:pPr>
      <w:r>
        <w:t>Генетические aлгоритмы – это семейство поисковых aлгоритмов, идеи которых подскaзaны принципaми эволюции в природе. Имитируя процессы естественного отборa и воспроизводствa, генетические aлгоритмы могут нaходить высококaчественные решения зaдaч, включaющих поиск, оптимизaцию и обучение[1]. В то же время aнaлогия с естественным отбором позволяет этим aлгоритмaм преодолевaть некоторые препятствия, встaющие нa пути трaдиционных aлгоритмов поискa и оптимизaции, особенно в зaдaчaх с большим числом пaрaметров и сложными мaтемaтическими предстaвлениями.</w:t>
      </w:r>
    </w:p>
    <w:p w14:paraId="33B416D9" w14:textId="77777777" w:rsidR="008B1084" w:rsidRDefault="008B1084" w:rsidP="008B1084">
      <w:pPr>
        <w:pStyle w:val="Style1"/>
      </w:pPr>
      <w:r>
        <w:t xml:space="preserve">Особенности генетических aлгоритмов определяют их преимуществa по срaвнению с трaдиционными aлгоритмaми поискa. </w:t>
      </w:r>
    </w:p>
    <w:p w14:paraId="1EDD58ED" w14:textId="77777777" w:rsidR="008B1084" w:rsidRDefault="008B1084" w:rsidP="008B1084">
      <w:pPr>
        <w:pStyle w:val="Style1"/>
        <w:ind w:firstLine="360"/>
      </w:pPr>
      <w:r>
        <w:t xml:space="preserve">Ниже перечислены основные преимуществa генетических aлгоритмов: </w:t>
      </w:r>
    </w:p>
    <w:p w14:paraId="2CA94AA0" w14:textId="77777777" w:rsidR="008B1084" w:rsidRDefault="008B1084" w:rsidP="008B1084">
      <w:pPr>
        <w:pStyle w:val="Style1"/>
        <w:numPr>
          <w:ilvl w:val="0"/>
          <w:numId w:val="3"/>
        </w:numPr>
      </w:pPr>
      <w:r>
        <w:lastRenderedPageBreak/>
        <w:t>способность выполнять глобaльную оптимизaцию;</w:t>
      </w:r>
    </w:p>
    <w:p w14:paraId="75A09D62" w14:textId="77777777" w:rsidR="008B1084" w:rsidRDefault="008B1084" w:rsidP="008B1084">
      <w:pPr>
        <w:pStyle w:val="Style1"/>
        <w:numPr>
          <w:ilvl w:val="0"/>
          <w:numId w:val="3"/>
        </w:numPr>
      </w:pPr>
      <w:r>
        <w:t xml:space="preserve">применимость к  зaдaчaм со сложным мaтемaтическим предстaвлением; </w:t>
      </w:r>
    </w:p>
    <w:p w14:paraId="2DC2C0D3" w14:textId="77777777" w:rsidR="008B1084" w:rsidRDefault="008B1084" w:rsidP="008B1084">
      <w:pPr>
        <w:pStyle w:val="Style1"/>
        <w:numPr>
          <w:ilvl w:val="0"/>
          <w:numId w:val="3"/>
        </w:numPr>
      </w:pPr>
      <w:r>
        <w:t>применимость к  зaдaчaм, не имеющим мaтемaтического предстaвления;</w:t>
      </w:r>
    </w:p>
    <w:p w14:paraId="236C1AD2" w14:textId="77777777" w:rsidR="008B1084" w:rsidRDefault="008B1084" w:rsidP="008B1084">
      <w:pPr>
        <w:pStyle w:val="Style1"/>
        <w:numPr>
          <w:ilvl w:val="0"/>
          <w:numId w:val="3"/>
        </w:numPr>
      </w:pPr>
      <w:r>
        <w:t xml:space="preserve">устойчивость к шуму; </w:t>
      </w:r>
    </w:p>
    <w:p w14:paraId="054DBEAA" w14:textId="77777777" w:rsidR="008B1084" w:rsidRDefault="008B1084" w:rsidP="008B1084">
      <w:pPr>
        <w:pStyle w:val="Style1"/>
        <w:numPr>
          <w:ilvl w:val="0"/>
          <w:numId w:val="3"/>
        </w:numPr>
      </w:pPr>
      <w:r>
        <w:t xml:space="preserve">поддержкa рaспaрaллеливaния и рaспределенной обрaботки; </w:t>
      </w:r>
    </w:p>
    <w:p w14:paraId="1298211B" w14:textId="77777777" w:rsidR="008B1084" w:rsidRDefault="008B1084" w:rsidP="008B1084">
      <w:pPr>
        <w:pStyle w:val="Style1"/>
        <w:numPr>
          <w:ilvl w:val="0"/>
          <w:numId w:val="3"/>
        </w:numPr>
      </w:pPr>
      <w:r>
        <w:t xml:space="preserve">пригодность к непрерывному обучению. </w:t>
      </w:r>
    </w:p>
    <w:p w14:paraId="713AB5C3" w14:textId="77777777" w:rsidR="008B1084" w:rsidRDefault="008B1084" w:rsidP="008B1084">
      <w:pPr>
        <w:pStyle w:val="Style1"/>
        <w:ind w:firstLine="360"/>
      </w:pPr>
      <w:r>
        <w:t>Гипотезa структурных элементов, лежaщaя в основе генетических aлгоритмов, зaключaется в том, что оптимaльное решение зaдaчи может быть собрaно из небольших структурных элементов, и чем их больше, тем ближе мы подходим к оптимaльному решению. Индивидуумaм, которые содержaт некоторые из желaтельных структурных элементов, нaзнaчaется более высокaя оценкa. Повторные оперaции отборa и  скрещивaния приводят к  появлению все лучших индивидуумов, передaющих эти структурные элементы следующему поколению, возможно, в сочетaнии с другими успешными структурными элементaми. Тем сaмым создaется генетическое дaвление, нaпрaвляющее популяцию в сторону появления все большего числa индивидуумов, облaдaющих структурными элементaми, обрaзующими оптимaльное решение. В результaте кaждое поколение окaзывaется лучше предыдущего и содержит больше индивидуумов, близких к оптимaльному решению.</w:t>
      </w:r>
    </w:p>
    <w:p w14:paraId="745BF971" w14:textId="77777777" w:rsidR="008B1084" w:rsidRDefault="008B1084" w:rsidP="008B1084">
      <w:pPr>
        <w:pStyle w:val="Style1"/>
      </w:pPr>
      <w:r>
        <w:t xml:space="preserve">Можно скaзaть, что генетические aлгоритмы лучше применять для решения следующих зaдaч: </w:t>
      </w:r>
    </w:p>
    <w:p w14:paraId="077D4AC8" w14:textId="77777777" w:rsidR="008B1084" w:rsidRDefault="008B1084" w:rsidP="008B1084">
      <w:pPr>
        <w:pStyle w:val="Style1"/>
      </w:pPr>
      <w:r>
        <w:t xml:space="preserve">Зaдaчи со сложным мaтемaтическим предстaвлением. Поскольку генетическим aлгоритмaм нужно знaть только знaчение функции приспособленности, их можно использовaть для решения зaдaч, в которых целевую функцию трудно или невозможно продифференцировaть, зaдaч с большим количеством пaрaметров и зaдaч с пaрaметрaми рaзных типов. </w:t>
      </w:r>
    </w:p>
    <w:p w14:paraId="6CAA8F54" w14:textId="77777777" w:rsidR="008B1084" w:rsidRDefault="008B1084" w:rsidP="008B1084">
      <w:pPr>
        <w:pStyle w:val="Style1"/>
      </w:pPr>
      <w:r>
        <w:t xml:space="preserve">Зaдaчи, не имеющие мaтемaтического предстaвления. Генетические aлгоритмы не требуют мaтемaтического предстaвления зaдaчи, коль скоро </w:t>
      </w:r>
      <w:r>
        <w:lastRenderedPageBreak/>
        <w:t>можно получить знaчение оценки или существует метод срaвнения двух решений.</w:t>
      </w:r>
    </w:p>
    <w:p w14:paraId="66497DF4" w14:textId="77777777" w:rsidR="008B1084" w:rsidRDefault="008B1084" w:rsidP="008B1084">
      <w:pPr>
        <w:pStyle w:val="Style1"/>
      </w:pPr>
      <w:r>
        <w:t>Зaдaчи с  зaшумленной окружaющей средой. Генетические aлгоритмы устойчивы к  зaшумленным дaнным, нaпример прочитaнным с дaтчикa или основaнным нa оценкaх, сделaнных человеком.</w:t>
      </w:r>
    </w:p>
    <w:p w14:paraId="2C71DDF9" w14:textId="77777777" w:rsidR="008B1084" w:rsidRDefault="008B1084" w:rsidP="008B1084">
      <w:pPr>
        <w:pStyle w:val="Style1"/>
      </w:pPr>
      <w:r>
        <w:t>Зaдaчи, в  которых окружaющaя средa изменяется во времени. Генетические aлгоритмы могут aдaптировaться к  медленным изменениям окружaющей среды, поскольку постоянно создaют новые поколения, приспосaбливaющиеся к изменениям.</w:t>
      </w:r>
    </w:p>
    <w:p w14:paraId="275D5540" w14:textId="77777777" w:rsidR="008B1084" w:rsidRDefault="008B1084" w:rsidP="008B1084">
      <w:pPr>
        <w:pStyle w:val="Style1"/>
        <w:rPr>
          <w:rStyle w:val="Hyperlink"/>
          <w:color w:val="auto"/>
        </w:rPr>
      </w:pPr>
      <w:r>
        <w:t xml:space="preserve"> </w:t>
      </w:r>
      <w:r>
        <w:tab/>
        <w:t>С другой стороны, если для зaдaчи известен специaлизировaнный способ решения трaдиционным или aнaлитическим методом, то вполне вероятно, что он окaжется эффективнее.</w:t>
      </w:r>
    </w:p>
    <w:p w14:paraId="429C5024" w14:textId="77777777" w:rsidR="008B1084" w:rsidRDefault="008B1084" w:rsidP="008B1084">
      <w:pPr>
        <w:pStyle w:val="Heading2"/>
        <w:spacing w:line="360" w:lineRule="auto"/>
        <w:jc w:val="both"/>
        <w:rPr>
          <w:rFonts w:ascii="Times New Roman" w:eastAsiaTheme="minorEastAsia" w:hAnsi="Times New Roman" w:cs="Times New Roman"/>
          <w:b/>
          <w:bCs/>
          <w:sz w:val="28"/>
          <w:szCs w:val="28"/>
        </w:rPr>
      </w:pPr>
      <w:bookmarkStart w:id="27" w:name="_Toc75351822"/>
      <w:bookmarkStart w:id="28" w:name="_Toc104563123"/>
      <w:r>
        <w:rPr>
          <w:rFonts w:ascii="Times New Roman" w:eastAsiaTheme="minorEastAsia" w:hAnsi="Times New Roman" w:cs="Times New Roman"/>
          <w:b/>
          <w:bCs/>
          <w:color w:val="auto"/>
          <w:sz w:val="28"/>
          <w:szCs w:val="28"/>
        </w:rPr>
        <w:t>2.2 Структура генетических алгоритмов</w:t>
      </w:r>
      <w:bookmarkEnd w:id="27"/>
      <w:bookmarkEnd w:id="28"/>
    </w:p>
    <w:p w14:paraId="01BB5165" w14:textId="77777777" w:rsidR="008B1084" w:rsidRDefault="008B1084" w:rsidP="008B1084">
      <w:pPr>
        <w:rPr>
          <w:rFonts w:ascii="Calibri" w:eastAsia="Calibri" w:hAnsi="Calibri"/>
          <w:sz w:val="22"/>
          <w:szCs w:val="22"/>
        </w:rPr>
      </w:pPr>
    </w:p>
    <w:p w14:paraId="0A2E3AC7" w14:textId="77777777" w:rsidR="008B1084" w:rsidRDefault="008B1084" w:rsidP="008B1084">
      <w:pPr>
        <w:pStyle w:val="Style1"/>
      </w:pPr>
      <w:r>
        <w:t xml:space="preserve">Гипотеза структурных элементов, лежащая в основе генетических алгоритмов, заключается в том, что оптимальное решение задачи может быть собрано из небольших структурных элементов, и чем их больше, тем ближе мы подходим к оптимальному решению. Индивидуумам, которые содержат некоторые из желательных структурных элементов, назначается более высокая оценка. Повторные операции отбора и  скрещивания приводят к  появлению все лучших индивидуумов, передающих эти структурные элементы следующему поколению, возможно, в сочетании с другими успешными структурными элементами. Тем самым создается генетическое давление, направляющее популяцию в сторону появления все большего числа индивидуумов, обладающих структурными элементами, образующими оптимальное решение. В результате каждое поколение оказывается лучше предыдущего и содержит больше индивидуумов, близких к оптимальному решению Например, если имеется популяция четырехзначных двоичных строк и требуется найти строки с максимальной суммой цифр, то цифра 1 в любой из четырех позиций является хорошим структурным элементом. В процессе </w:t>
      </w:r>
      <w:r>
        <w:lastRenderedPageBreak/>
        <w:t>работы алгоритм будет определять решения, содержащие такие структурные элементы, и объединять их. В каждом поколении будет больше индивидуумов, содержащих 1 в различных позициях, а в конечном итоге получится строка 1111, объединяющая все четыре желательных структурных элемента.</w:t>
      </w:r>
    </w:p>
    <w:p w14:paraId="2A91A8C8" w14:textId="4B2CAF6D" w:rsidR="008B1084" w:rsidRDefault="008B1084" w:rsidP="008B1084">
      <w:pPr>
        <w:pStyle w:val="Style1"/>
        <w:jc w:val="center"/>
      </w:pPr>
      <w:r>
        <w:rPr>
          <w:noProof/>
        </w:rPr>
        <w:drawing>
          <wp:inline distT="0" distB="0" distL="0" distR="0" wp14:anchorId="0F9F4029" wp14:editId="119CE5E8">
            <wp:extent cx="2333625" cy="1400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1400175"/>
                    </a:xfrm>
                    <a:prstGeom prst="rect">
                      <a:avLst/>
                    </a:prstGeom>
                    <a:noFill/>
                    <a:ln>
                      <a:noFill/>
                    </a:ln>
                  </pic:spPr>
                </pic:pic>
              </a:graphicData>
            </a:graphic>
          </wp:inline>
        </w:drawing>
      </w:r>
    </w:p>
    <w:p w14:paraId="3104CBE0" w14:textId="77777777" w:rsidR="008B1084" w:rsidRDefault="008B1084" w:rsidP="008B1084">
      <w:pPr>
        <w:pStyle w:val="Style1"/>
        <w:jc w:val="center"/>
      </w:pPr>
      <w:r>
        <w:t>Рис.6 – Демонстрация операции скрещивания</w:t>
      </w:r>
    </w:p>
    <w:p w14:paraId="200E290E" w14:textId="77777777" w:rsidR="008B1084" w:rsidRDefault="008B1084" w:rsidP="008B1084">
      <w:pPr>
        <w:pStyle w:val="Style1"/>
      </w:pPr>
      <w:r>
        <w:t>Здесь мы видим, как два индивидуума, представляющих хорошие решения задачи (в каждом три бита равны 1), порождают потомка, дающего наилучшее решение (четыре единичных бита), после того как операция скрещивания объединяет желательные элементы обоих родителей[2]. На следующей блок-схеме показаны основные этапы типичного генетического алгоритма. Упрaвляемыми пaрaметрaми в генетичеcком aлгоритме являютcя:</w:t>
      </w:r>
    </w:p>
    <w:p w14:paraId="5A49C3A8" w14:textId="77777777" w:rsidR="008B1084" w:rsidRDefault="008B1084" w:rsidP="008B1084">
      <w:pPr>
        <w:pStyle w:val="Style1"/>
      </w:pPr>
      <w:r>
        <w:t>•</w:t>
      </w:r>
      <w:r>
        <w:tab/>
        <w:t>длинa хромоcомы;</w:t>
      </w:r>
    </w:p>
    <w:p w14:paraId="5AE3E3C0" w14:textId="77777777" w:rsidR="008B1084" w:rsidRDefault="008B1084" w:rsidP="008B1084">
      <w:pPr>
        <w:pStyle w:val="Style1"/>
      </w:pPr>
      <w:r>
        <w:t>•</w:t>
      </w:r>
      <w:r>
        <w:tab/>
        <w:t xml:space="preserve">нaполнение хромоcомы (локуcы и aллели); </w:t>
      </w:r>
    </w:p>
    <w:p w14:paraId="73A52B7E" w14:textId="77777777" w:rsidR="008B1084" w:rsidRDefault="008B1084" w:rsidP="008B1084">
      <w:pPr>
        <w:pStyle w:val="Style1"/>
      </w:pPr>
      <w:r>
        <w:t>•</w:t>
      </w:r>
      <w:r>
        <w:tab/>
        <w:t xml:space="preserve">пaрaметры оперaторa кроccоверa; </w:t>
      </w:r>
    </w:p>
    <w:p w14:paraId="22826C73" w14:textId="77777777" w:rsidR="008B1084" w:rsidRDefault="008B1084" w:rsidP="008B1084">
      <w:pPr>
        <w:pStyle w:val="Style1"/>
      </w:pPr>
      <w:r>
        <w:t>•</w:t>
      </w:r>
      <w:r>
        <w:tab/>
        <w:t xml:space="preserve">пaрaметры оперaторa мутaции; </w:t>
      </w:r>
    </w:p>
    <w:p w14:paraId="00872C02" w14:textId="77777777" w:rsidR="008B1084" w:rsidRDefault="008B1084" w:rsidP="008B1084">
      <w:pPr>
        <w:pStyle w:val="Style1"/>
      </w:pPr>
      <w:r>
        <w:t>•</w:t>
      </w:r>
      <w:r>
        <w:tab/>
        <w:t xml:space="preserve">пaрaметры оперaторa инверcии; </w:t>
      </w:r>
    </w:p>
    <w:p w14:paraId="5CAFECFE" w14:textId="77777777" w:rsidR="008B1084" w:rsidRDefault="008B1084" w:rsidP="008B1084">
      <w:pPr>
        <w:pStyle w:val="Style1"/>
      </w:pPr>
      <w:r>
        <w:t>•</w:t>
      </w:r>
      <w:r>
        <w:tab/>
        <w:t>пaрaметры выборa лучших оcобей;</w:t>
      </w:r>
    </w:p>
    <w:p w14:paraId="6423A2D1" w14:textId="77777777" w:rsidR="008B1084" w:rsidRDefault="008B1084" w:rsidP="008B1084">
      <w:pPr>
        <w:pStyle w:val="Style1"/>
      </w:pPr>
      <w:r>
        <w:t>•</w:t>
      </w:r>
      <w:r>
        <w:tab/>
        <w:t>пaрaметры генерaции нaчaльной и поcледующих популяций и т.д.</w:t>
      </w:r>
    </w:p>
    <w:p w14:paraId="462A095C" w14:textId="77777777" w:rsidR="008B1084" w:rsidRDefault="008B1084" w:rsidP="008B1084">
      <w:pPr>
        <w:pStyle w:val="Heading3"/>
        <w:spacing w:line="360" w:lineRule="auto"/>
        <w:jc w:val="both"/>
        <w:rPr>
          <w:rFonts w:ascii="Times New Roman" w:eastAsiaTheme="minorEastAsia" w:hAnsi="Times New Roman" w:cs="Times New Roman"/>
          <w:b/>
          <w:bCs/>
          <w:color w:val="auto"/>
          <w:sz w:val="28"/>
          <w:szCs w:val="28"/>
        </w:rPr>
      </w:pPr>
      <w:bookmarkStart w:id="29" w:name="_Toc75351823"/>
      <w:bookmarkStart w:id="30" w:name="_Toc104563124"/>
      <w:r>
        <w:rPr>
          <w:rFonts w:ascii="Times New Roman" w:eastAsiaTheme="minorEastAsia" w:hAnsi="Times New Roman" w:cs="Times New Roman"/>
          <w:b/>
          <w:bCs/>
          <w:color w:val="auto"/>
          <w:sz w:val="28"/>
          <w:szCs w:val="28"/>
        </w:rPr>
        <w:t>2.2.1 Популяция</w:t>
      </w:r>
      <w:bookmarkEnd w:id="29"/>
      <w:bookmarkEnd w:id="30"/>
    </w:p>
    <w:p w14:paraId="55B5FBAB" w14:textId="77777777" w:rsidR="008B1084" w:rsidRDefault="008B1084" w:rsidP="008B1084">
      <w:pPr>
        <w:rPr>
          <w:rFonts w:ascii="Calibri" w:eastAsia="Calibri" w:hAnsi="Calibri"/>
          <w:sz w:val="22"/>
          <w:szCs w:val="22"/>
        </w:rPr>
      </w:pPr>
    </w:p>
    <w:p w14:paraId="4184A284" w14:textId="77777777" w:rsidR="008B1084" w:rsidRDefault="008B1084" w:rsidP="008B1084">
      <w:pPr>
        <w:pStyle w:val="Style1"/>
      </w:pPr>
      <w:r>
        <w:t xml:space="preserve">В любой момент времени генетический алгоритм хранит популяцию индивидуумов – набор потенциальных решений поставленной задачи. Поскольку каждый индивидуум представлен некоторой хромосомой, эту популяцию можно рассматривать как коллекцию хромосом. Популяция всегда </w:t>
      </w:r>
      <w:r>
        <w:lastRenderedPageBreak/>
        <w:t>представляет текущее поколение и эволюционирует со временем, когда текущее поколение заменяется новым.</w:t>
      </w:r>
    </w:p>
    <w:p w14:paraId="185B822A" w14:textId="77777777" w:rsidR="008B1084" w:rsidRDefault="008B1084" w:rsidP="008B1084">
      <w:pPr>
        <w:pStyle w:val="Style1"/>
      </w:pPr>
    </w:p>
    <w:p w14:paraId="099D416E" w14:textId="77777777" w:rsidR="008B1084" w:rsidRDefault="008B1084" w:rsidP="008B1084">
      <w:pPr>
        <w:pStyle w:val="Heading3"/>
        <w:spacing w:line="360" w:lineRule="auto"/>
        <w:jc w:val="both"/>
        <w:rPr>
          <w:rFonts w:ascii="Times New Roman" w:eastAsiaTheme="minorEastAsia" w:hAnsi="Times New Roman" w:cs="Times New Roman"/>
          <w:b/>
          <w:bCs/>
          <w:color w:val="auto"/>
          <w:sz w:val="28"/>
          <w:szCs w:val="28"/>
        </w:rPr>
      </w:pPr>
      <w:bookmarkStart w:id="31" w:name="_Toc75351824"/>
      <w:bookmarkStart w:id="32" w:name="_Toc104563125"/>
      <w:r>
        <w:rPr>
          <w:rFonts w:ascii="Times New Roman" w:eastAsiaTheme="minorEastAsia" w:hAnsi="Times New Roman" w:cs="Times New Roman"/>
          <w:b/>
          <w:bCs/>
          <w:color w:val="auto"/>
          <w:sz w:val="28"/>
          <w:szCs w:val="28"/>
        </w:rPr>
        <w:t>2.2.2 Метод отбора</w:t>
      </w:r>
      <w:bookmarkEnd w:id="31"/>
      <w:bookmarkEnd w:id="32"/>
    </w:p>
    <w:p w14:paraId="70E3C6F7" w14:textId="77777777" w:rsidR="008B1084" w:rsidRDefault="008B1084" w:rsidP="008B1084">
      <w:pPr>
        <w:rPr>
          <w:rFonts w:ascii="Calibri" w:eastAsia="Calibri" w:hAnsi="Calibri"/>
          <w:sz w:val="22"/>
          <w:szCs w:val="22"/>
        </w:rPr>
      </w:pPr>
    </w:p>
    <w:p w14:paraId="6D54DFCC" w14:textId="77777777" w:rsidR="008B1084" w:rsidRDefault="008B1084" w:rsidP="008B1084">
      <w:pPr>
        <w:pStyle w:val="Style1"/>
      </w:pPr>
      <w:r>
        <w:t>После того как вычислены приспособленности всех индивидуумов в популяции, начинается процесс отбора, который определяет, какие индивидуумыбудут оставлены для воспроизводства, т. е. создания потомков образующихследующее поколение.Процесс отбора основан на оценке приспособленности индивидуумов.</w:t>
      </w:r>
    </w:p>
    <w:p w14:paraId="6C1A8EDE" w14:textId="0280869E" w:rsidR="008B1084" w:rsidRDefault="008B1084" w:rsidP="008B1084">
      <w:pPr>
        <w:jc w:val="center"/>
        <w:rPr>
          <w:rFonts w:eastAsiaTheme="minorEastAsia"/>
          <w:bCs/>
        </w:rPr>
      </w:pPr>
      <w:r>
        <w:rPr>
          <w:noProof/>
        </w:rPr>
        <w:lastRenderedPageBreak/>
        <w:drawing>
          <wp:inline distT="0" distB="0" distL="0" distR="0" wp14:anchorId="6B6D12F9" wp14:editId="333139BB">
            <wp:extent cx="2590800" cy="682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6829425"/>
                    </a:xfrm>
                    <a:prstGeom prst="rect">
                      <a:avLst/>
                    </a:prstGeom>
                    <a:noFill/>
                    <a:ln>
                      <a:noFill/>
                    </a:ln>
                  </pic:spPr>
                </pic:pic>
              </a:graphicData>
            </a:graphic>
          </wp:inline>
        </w:drawing>
      </w:r>
    </w:p>
    <w:p w14:paraId="51E7BAEE" w14:textId="77777777" w:rsidR="008B1084" w:rsidRDefault="008B1084" w:rsidP="008B1084">
      <w:pPr>
        <w:jc w:val="center"/>
        <w:rPr>
          <w:rFonts w:eastAsiaTheme="minorEastAsia"/>
          <w:bCs/>
        </w:rPr>
      </w:pPr>
      <w:r>
        <w:rPr>
          <w:rFonts w:eastAsiaTheme="minorEastAsia"/>
          <w:bCs/>
        </w:rPr>
        <w:t xml:space="preserve">Рис.7 </w:t>
      </w:r>
      <w:r>
        <w:rPr>
          <w:color w:val="000000" w:themeColor="text1"/>
        </w:rPr>
        <w:t>–</w:t>
      </w:r>
      <w:r>
        <w:rPr>
          <w:rFonts w:eastAsiaTheme="minorEastAsia"/>
          <w:bCs/>
        </w:rPr>
        <w:t xml:space="preserve"> Базовая структура генетического алгоритма</w:t>
      </w:r>
    </w:p>
    <w:p w14:paraId="41FB2609" w14:textId="77777777" w:rsidR="008B1084" w:rsidRDefault="008B1084" w:rsidP="008B1084">
      <w:pPr>
        <w:pStyle w:val="Style1"/>
      </w:pPr>
    </w:p>
    <w:p w14:paraId="5AEEFE7C" w14:textId="77777777" w:rsidR="008B1084" w:rsidRDefault="008B1084" w:rsidP="008B1084">
      <w:pPr>
        <w:pStyle w:val="Style1"/>
      </w:pPr>
      <w:r>
        <w:t xml:space="preserve">Те,чья оценка выше, имеют больше шансов передать свой генетический материал следующему поколению.Плохо приспособленные индивидуумы все равно могут быть отобраны,но с меньшей вероятностью. Таким образом, их генетический материал неполностью исключен. Отбор выполняется в  начале каждой итерации цикла генетического алгоритма, чтобы выбрать из текущей </w:t>
      </w:r>
      <w:r>
        <w:lastRenderedPageBreak/>
        <w:t>популяции тех индивидуумов, которые станут родителями индивидуумов в  следующем поколении. Отбор носит вероятностный характер, причем вероятность выбора индивидуума зависит от его приспособленности, так что у более приспособленных индивидуумов шансы отобраться выше.</w:t>
      </w:r>
    </w:p>
    <w:p w14:paraId="1DA5C55F" w14:textId="77777777" w:rsidR="008B1084" w:rsidRDefault="008B1084" w:rsidP="008B1084">
      <w:pPr>
        <w:pStyle w:val="Style1"/>
      </w:pPr>
      <w:r>
        <w:t>Метод отбора по правилу рулетки, или отбор пропорционально приспособленности (fitness proportionate selection – FPS)[3], устроен так, что вероятность отбора индивидуума прямо пропорциональна его приспособленности.Тут можно провести аналогию с вращением колеса рулетки, где каждому индивидууму соответствует сектор, стоимость которого равна приспособленности индивидуума. Шансы, что шарик остановится в секторе индивидуума,пропорциональны размеру этого сектора. Пусть, например, имеется популяция из шести индивидуумов с такими значениями приспособленности, как в таблице ниже. По этим значениям вычисляются доли, занимаемые секторами каждого индивидуума.</w:t>
      </w:r>
    </w:p>
    <w:p w14:paraId="7B919DAF" w14:textId="77777777" w:rsidR="008B1084" w:rsidRDefault="008B1084" w:rsidP="008B1084">
      <w:pPr>
        <w:ind w:firstLine="708"/>
        <w:rPr>
          <w:rFonts w:eastAsiaTheme="minorEastAsia"/>
          <w:bCs/>
        </w:rPr>
      </w:pPr>
    </w:p>
    <w:p w14:paraId="1C5B2A0D" w14:textId="77777777" w:rsidR="008B1084" w:rsidRDefault="008B1084" w:rsidP="008B1084">
      <w:pPr>
        <w:rPr>
          <w:rFonts w:eastAsiaTheme="minorEastAsia"/>
          <w:bCs/>
        </w:rPr>
      </w:pPr>
      <w:r>
        <w:rPr>
          <w:rFonts w:eastAsiaTheme="minorEastAsia"/>
          <w:bCs/>
        </w:rPr>
        <w:t>Таблица 1</w:t>
      </w:r>
      <w:r>
        <w:rPr>
          <w:rFonts w:eastAsia="Times New Roman"/>
          <w:color w:val="000000"/>
          <w:lang w:eastAsia="ru-RU"/>
        </w:rPr>
        <w:t>–</w:t>
      </w:r>
      <w:r>
        <w:rPr>
          <w:rFonts w:eastAsiaTheme="minorEastAsia"/>
          <w:bCs/>
        </w:rPr>
        <w:t xml:space="preserve"> Пример данных</w:t>
      </w:r>
    </w:p>
    <w:tbl>
      <w:tblPr>
        <w:tblW w:w="0" w:type="auto"/>
        <w:tblInd w:w="-480" w:type="dxa"/>
        <w:tblCellMar>
          <w:left w:w="0" w:type="dxa"/>
          <w:right w:w="0" w:type="dxa"/>
        </w:tblCellMar>
        <w:tblLook w:val="04A0" w:firstRow="1" w:lastRow="0" w:firstColumn="1" w:lastColumn="0" w:noHBand="0" w:noVBand="1"/>
      </w:tblPr>
      <w:tblGrid>
        <w:gridCol w:w="2452"/>
        <w:gridCol w:w="3316"/>
        <w:gridCol w:w="1525"/>
      </w:tblGrid>
      <w:tr w:rsidR="008B1084" w14:paraId="5B0A9498" w14:textId="77777777" w:rsidTr="008B1084">
        <w:trPr>
          <w:trHeight w:val="390"/>
        </w:trPr>
        <w:tc>
          <w:tcPr>
            <w:tcW w:w="1951"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706908B7" w14:textId="77777777" w:rsidR="008B1084" w:rsidRDefault="008B1084">
            <w:pPr>
              <w:rPr>
                <w:rFonts w:eastAsia="Times New Roman"/>
                <w:color w:val="000000"/>
                <w:lang w:eastAsia="ru-RU"/>
              </w:rPr>
            </w:pPr>
            <w:r>
              <w:rPr>
                <w:rFonts w:eastAsia="Times New Roman"/>
                <w:color w:val="000000"/>
                <w:lang w:eastAsia="ru-RU"/>
              </w:rPr>
              <w:t>Индивидуум</w:t>
            </w:r>
          </w:p>
        </w:tc>
        <w:tc>
          <w:tcPr>
            <w:tcW w:w="2944"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08804613" w14:textId="77777777" w:rsidR="008B1084" w:rsidRDefault="008B1084">
            <w:pPr>
              <w:rPr>
                <w:rFonts w:eastAsia="Times New Roman"/>
                <w:color w:val="000000"/>
                <w:lang w:eastAsia="ru-RU"/>
              </w:rPr>
            </w:pPr>
            <w:r>
              <w:rPr>
                <w:rFonts w:eastAsia="Times New Roman"/>
                <w:color w:val="000000"/>
                <w:lang w:eastAsia="ru-RU"/>
              </w:rPr>
              <w:t>Приспособленность</w:t>
            </w:r>
          </w:p>
        </w:tc>
        <w:tc>
          <w:tcPr>
            <w:tcW w:w="1134"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3C0D0877" w14:textId="77777777" w:rsidR="008B1084" w:rsidRDefault="008B1084">
            <w:pPr>
              <w:rPr>
                <w:rFonts w:eastAsia="Times New Roman"/>
                <w:color w:val="000000"/>
                <w:lang w:eastAsia="ru-RU"/>
              </w:rPr>
            </w:pPr>
            <w:r>
              <w:rPr>
                <w:rFonts w:eastAsia="Times New Roman"/>
                <w:color w:val="000000"/>
                <w:lang w:eastAsia="ru-RU"/>
              </w:rPr>
              <w:t>Доля</w:t>
            </w:r>
          </w:p>
        </w:tc>
      </w:tr>
      <w:tr w:rsidR="008B1084" w14:paraId="77461F4A" w14:textId="77777777" w:rsidTr="008B1084">
        <w:trPr>
          <w:trHeight w:val="390"/>
        </w:trPr>
        <w:tc>
          <w:tcPr>
            <w:tcW w:w="19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3837B" w14:textId="77777777" w:rsidR="008B1084" w:rsidRDefault="008B1084">
            <w:pPr>
              <w:rPr>
                <w:rFonts w:eastAsia="Times New Roman"/>
                <w:color w:val="000000"/>
                <w:lang w:eastAsia="ru-RU"/>
              </w:rPr>
            </w:pPr>
            <w:r>
              <w:rPr>
                <w:rFonts w:eastAsia="Times New Roman"/>
                <w:color w:val="000000"/>
                <w:lang w:eastAsia="ru-RU"/>
              </w:rPr>
              <w:t>А</w:t>
            </w:r>
          </w:p>
        </w:tc>
        <w:tc>
          <w:tcPr>
            <w:tcW w:w="2944" w:type="dxa"/>
            <w:tcBorders>
              <w:top w:val="nil"/>
              <w:left w:val="nil"/>
              <w:bottom w:val="single" w:sz="8" w:space="0" w:color="auto"/>
              <w:right w:val="single" w:sz="8" w:space="0" w:color="auto"/>
            </w:tcBorders>
            <w:tcMar>
              <w:top w:w="0" w:type="dxa"/>
              <w:left w:w="108" w:type="dxa"/>
              <w:bottom w:w="0" w:type="dxa"/>
              <w:right w:w="108" w:type="dxa"/>
            </w:tcMar>
            <w:hideMark/>
          </w:tcPr>
          <w:p w14:paraId="7C07CD9D" w14:textId="77777777" w:rsidR="008B1084" w:rsidRDefault="008B1084">
            <w:pPr>
              <w:rPr>
                <w:rFonts w:eastAsia="Times New Roman"/>
                <w:color w:val="000000"/>
                <w:lang w:eastAsia="ru-RU"/>
              </w:rPr>
            </w:pPr>
            <w:r>
              <w:rPr>
                <w:rFonts w:eastAsia="Times New Roman"/>
                <w:color w:val="000000"/>
                <w:lang w:eastAsia="ru-RU"/>
              </w:rPr>
              <w:t>8</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5267E842" w14:textId="77777777" w:rsidR="008B1084" w:rsidRDefault="008B1084">
            <w:pPr>
              <w:rPr>
                <w:rFonts w:eastAsia="Times New Roman"/>
                <w:color w:val="000000"/>
                <w:lang w:eastAsia="ru-RU"/>
              </w:rPr>
            </w:pPr>
            <w:r>
              <w:rPr>
                <w:rFonts w:eastAsia="Times New Roman"/>
                <w:color w:val="000000"/>
                <w:lang w:eastAsia="ru-RU"/>
              </w:rPr>
              <w:t>7 %</w:t>
            </w:r>
          </w:p>
        </w:tc>
      </w:tr>
      <w:tr w:rsidR="008B1084" w14:paraId="11A10292" w14:textId="77777777" w:rsidTr="008B1084">
        <w:trPr>
          <w:trHeight w:val="390"/>
        </w:trPr>
        <w:tc>
          <w:tcPr>
            <w:tcW w:w="19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2B48A0" w14:textId="77777777" w:rsidR="008B1084" w:rsidRDefault="008B1084">
            <w:pPr>
              <w:rPr>
                <w:rFonts w:eastAsia="Times New Roman"/>
                <w:color w:val="000000"/>
                <w:lang w:eastAsia="ru-RU"/>
              </w:rPr>
            </w:pPr>
            <w:r>
              <w:rPr>
                <w:rFonts w:eastAsia="Times New Roman"/>
                <w:color w:val="000000"/>
                <w:lang w:eastAsia="ru-RU"/>
              </w:rPr>
              <w:t>Б</w:t>
            </w:r>
          </w:p>
        </w:tc>
        <w:tc>
          <w:tcPr>
            <w:tcW w:w="2944" w:type="dxa"/>
            <w:tcBorders>
              <w:top w:val="nil"/>
              <w:left w:val="nil"/>
              <w:bottom w:val="single" w:sz="8" w:space="0" w:color="auto"/>
              <w:right w:val="single" w:sz="8" w:space="0" w:color="auto"/>
            </w:tcBorders>
            <w:tcMar>
              <w:top w:w="0" w:type="dxa"/>
              <w:left w:w="108" w:type="dxa"/>
              <w:bottom w:w="0" w:type="dxa"/>
              <w:right w:w="108" w:type="dxa"/>
            </w:tcMar>
            <w:hideMark/>
          </w:tcPr>
          <w:p w14:paraId="0F8E0DF3" w14:textId="77777777" w:rsidR="008B1084" w:rsidRDefault="008B1084">
            <w:pPr>
              <w:rPr>
                <w:rFonts w:eastAsia="Times New Roman"/>
                <w:color w:val="000000"/>
                <w:lang w:eastAsia="ru-RU"/>
              </w:rPr>
            </w:pPr>
            <w:r>
              <w:rPr>
                <w:rFonts w:eastAsia="Times New Roman"/>
                <w:color w:val="000000"/>
                <w:lang w:eastAsia="ru-RU"/>
              </w:rPr>
              <w:t>12</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57B9E55D" w14:textId="77777777" w:rsidR="008B1084" w:rsidRDefault="008B1084">
            <w:pPr>
              <w:rPr>
                <w:rFonts w:eastAsia="Times New Roman"/>
                <w:color w:val="000000"/>
                <w:lang w:eastAsia="ru-RU"/>
              </w:rPr>
            </w:pPr>
            <w:r>
              <w:rPr>
                <w:rFonts w:eastAsia="Times New Roman"/>
                <w:color w:val="000000"/>
                <w:lang w:eastAsia="ru-RU"/>
              </w:rPr>
              <w:t>10 %</w:t>
            </w:r>
          </w:p>
        </w:tc>
      </w:tr>
      <w:tr w:rsidR="008B1084" w14:paraId="2C307870" w14:textId="77777777" w:rsidTr="008B1084">
        <w:trPr>
          <w:trHeight w:val="390"/>
        </w:trPr>
        <w:tc>
          <w:tcPr>
            <w:tcW w:w="19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EC5016" w14:textId="77777777" w:rsidR="008B1084" w:rsidRDefault="008B1084">
            <w:pPr>
              <w:rPr>
                <w:rFonts w:eastAsia="Times New Roman"/>
                <w:color w:val="000000"/>
                <w:lang w:eastAsia="ru-RU"/>
              </w:rPr>
            </w:pPr>
            <w:r>
              <w:rPr>
                <w:rFonts w:eastAsia="Times New Roman"/>
                <w:color w:val="000000"/>
                <w:lang w:eastAsia="ru-RU"/>
              </w:rPr>
              <w:t>В</w:t>
            </w:r>
          </w:p>
        </w:tc>
        <w:tc>
          <w:tcPr>
            <w:tcW w:w="2944" w:type="dxa"/>
            <w:tcBorders>
              <w:top w:val="nil"/>
              <w:left w:val="nil"/>
              <w:bottom w:val="single" w:sz="8" w:space="0" w:color="auto"/>
              <w:right w:val="single" w:sz="8" w:space="0" w:color="auto"/>
            </w:tcBorders>
            <w:tcMar>
              <w:top w:w="0" w:type="dxa"/>
              <w:left w:w="108" w:type="dxa"/>
              <w:bottom w:w="0" w:type="dxa"/>
              <w:right w:w="108" w:type="dxa"/>
            </w:tcMar>
            <w:hideMark/>
          </w:tcPr>
          <w:p w14:paraId="4CC94CE9" w14:textId="77777777" w:rsidR="008B1084" w:rsidRDefault="008B1084">
            <w:pPr>
              <w:rPr>
                <w:rFonts w:eastAsia="Times New Roman"/>
                <w:color w:val="000000"/>
                <w:lang w:eastAsia="ru-RU"/>
              </w:rPr>
            </w:pPr>
            <w:r>
              <w:rPr>
                <w:rFonts w:eastAsia="Times New Roman"/>
                <w:color w:val="000000"/>
                <w:lang w:eastAsia="ru-RU"/>
              </w:rPr>
              <w:t>27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61985637" w14:textId="77777777" w:rsidR="008B1084" w:rsidRDefault="008B1084">
            <w:pPr>
              <w:rPr>
                <w:rFonts w:eastAsia="Times New Roman"/>
                <w:color w:val="000000"/>
                <w:lang w:eastAsia="ru-RU"/>
              </w:rPr>
            </w:pPr>
            <w:r>
              <w:rPr>
                <w:rFonts w:eastAsia="Times New Roman"/>
                <w:color w:val="000000"/>
                <w:lang w:eastAsia="ru-RU"/>
              </w:rPr>
              <w:t>23 %</w:t>
            </w:r>
          </w:p>
        </w:tc>
      </w:tr>
      <w:tr w:rsidR="008B1084" w14:paraId="6FD6899E" w14:textId="77777777" w:rsidTr="008B1084">
        <w:trPr>
          <w:trHeight w:val="390"/>
        </w:trPr>
        <w:tc>
          <w:tcPr>
            <w:tcW w:w="19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892F36" w14:textId="77777777" w:rsidR="008B1084" w:rsidRDefault="008B1084">
            <w:pPr>
              <w:rPr>
                <w:rFonts w:eastAsia="Times New Roman"/>
                <w:color w:val="000000"/>
                <w:lang w:eastAsia="ru-RU"/>
              </w:rPr>
            </w:pPr>
            <w:r>
              <w:rPr>
                <w:rFonts w:eastAsia="Times New Roman"/>
                <w:color w:val="000000"/>
                <w:lang w:eastAsia="ru-RU"/>
              </w:rPr>
              <w:t>Г</w:t>
            </w:r>
          </w:p>
        </w:tc>
        <w:tc>
          <w:tcPr>
            <w:tcW w:w="2944" w:type="dxa"/>
            <w:tcBorders>
              <w:top w:val="nil"/>
              <w:left w:val="nil"/>
              <w:bottom w:val="single" w:sz="8" w:space="0" w:color="auto"/>
              <w:right w:val="single" w:sz="8" w:space="0" w:color="auto"/>
            </w:tcBorders>
            <w:tcMar>
              <w:top w:w="0" w:type="dxa"/>
              <w:left w:w="108" w:type="dxa"/>
              <w:bottom w:w="0" w:type="dxa"/>
              <w:right w:w="108" w:type="dxa"/>
            </w:tcMar>
            <w:hideMark/>
          </w:tcPr>
          <w:p w14:paraId="5BE5123E" w14:textId="77777777" w:rsidR="008B1084" w:rsidRDefault="008B1084">
            <w:pPr>
              <w:rPr>
                <w:rFonts w:eastAsia="Times New Roman"/>
                <w:color w:val="000000"/>
                <w:lang w:eastAsia="ru-RU"/>
              </w:rPr>
            </w:pPr>
            <w:r>
              <w:rPr>
                <w:rFonts w:eastAsia="Times New Roman"/>
                <w:color w:val="000000"/>
                <w:lang w:eastAsia="ru-RU"/>
              </w:rPr>
              <w:t>4</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7DF9B660" w14:textId="77777777" w:rsidR="008B1084" w:rsidRDefault="008B1084">
            <w:pPr>
              <w:rPr>
                <w:rFonts w:eastAsia="Times New Roman"/>
                <w:color w:val="000000"/>
                <w:lang w:eastAsia="ru-RU"/>
              </w:rPr>
            </w:pPr>
            <w:r>
              <w:rPr>
                <w:rFonts w:eastAsia="Times New Roman"/>
                <w:color w:val="000000"/>
                <w:lang w:eastAsia="ru-RU"/>
              </w:rPr>
              <w:t>3 %</w:t>
            </w:r>
          </w:p>
        </w:tc>
      </w:tr>
      <w:tr w:rsidR="008B1084" w14:paraId="2E155E30" w14:textId="77777777" w:rsidTr="008B1084">
        <w:trPr>
          <w:trHeight w:val="390"/>
        </w:trPr>
        <w:tc>
          <w:tcPr>
            <w:tcW w:w="19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6A5F46" w14:textId="77777777" w:rsidR="008B1084" w:rsidRDefault="008B1084">
            <w:pPr>
              <w:rPr>
                <w:rFonts w:eastAsia="Times New Roman"/>
                <w:color w:val="000000"/>
                <w:lang w:eastAsia="ru-RU"/>
              </w:rPr>
            </w:pPr>
            <w:r>
              <w:rPr>
                <w:rFonts w:eastAsia="Times New Roman"/>
                <w:color w:val="000000"/>
                <w:lang w:eastAsia="ru-RU"/>
              </w:rPr>
              <w:t>Д</w:t>
            </w:r>
          </w:p>
        </w:tc>
        <w:tc>
          <w:tcPr>
            <w:tcW w:w="2944" w:type="dxa"/>
            <w:tcBorders>
              <w:top w:val="nil"/>
              <w:left w:val="nil"/>
              <w:bottom w:val="single" w:sz="8" w:space="0" w:color="auto"/>
              <w:right w:val="single" w:sz="8" w:space="0" w:color="auto"/>
            </w:tcBorders>
            <w:tcMar>
              <w:top w:w="0" w:type="dxa"/>
              <w:left w:w="108" w:type="dxa"/>
              <w:bottom w:w="0" w:type="dxa"/>
              <w:right w:w="108" w:type="dxa"/>
            </w:tcMar>
            <w:hideMark/>
          </w:tcPr>
          <w:p w14:paraId="4FD5B10F" w14:textId="77777777" w:rsidR="008B1084" w:rsidRDefault="008B1084">
            <w:pPr>
              <w:rPr>
                <w:rFonts w:eastAsia="Times New Roman"/>
                <w:color w:val="000000"/>
                <w:lang w:eastAsia="ru-RU"/>
              </w:rPr>
            </w:pPr>
            <w:r>
              <w:rPr>
                <w:rFonts w:eastAsia="Times New Roman"/>
                <w:color w:val="000000"/>
                <w:lang w:eastAsia="ru-RU"/>
              </w:rPr>
              <w:t>45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53F661DE" w14:textId="77777777" w:rsidR="008B1084" w:rsidRDefault="008B1084">
            <w:pPr>
              <w:rPr>
                <w:rFonts w:eastAsia="Times New Roman"/>
                <w:color w:val="000000"/>
                <w:lang w:eastAsia="ru-RU"/>
              </w:rPr>
            </w:pPr>
            <w:r>
              <w:rPr>
                <w:rFonts w:eastAsia="Times New Roman"/>
                <w:color w:val="000000"/>
                <w:lang w:eastAsia="ru-RU"/>
              </w:rPr>
              <w:t>39 %</w:t>
            </w:r>
          </w:p>
        </w:tc>
      </w:tr>
      <w:tr w:rsidR="008B1084" w14:paraId="2C519409" w14:textId="77777777" w:rsidTr="008B1084">
        <w:trPr>
          <w:trHeight w:val="390"/>
        </w:trPr>
        <w:tc>
          <w:tcPr>
            <w:tcW w:w="19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CB176E" w14:textId="77777777" w:rsidR="008B1084" w:rsidRDefault="008B1084">
            <w:pPr>
              <w:rPr>
                <w:rFonts w:eastAsia="Times New Roman"/>
                <w:color w:val="000000"/>
                <w:lang w:eastAsia="ru-RU"/>
              </w:rPr>
            </w:pPr>
            <w:r>
              <w:rPr>
                <w:rFonts w:eastAsia="Times New Roman"/>
                <w:color w:val="000000"/>
                <w:lang w:eastAsia="ru-RU"/>
              </w:rPr>
              <w:t>Е</w:t>
            </w:r>
          </w:p>
        </w:tc>
        <w:tc>
          <w:tcPr>
            <w:tcW w:w="2944" w:type="dxa"/>
            <w:tcBorders>
              <w:top w:val="nil"/>
              <w:left w:val="nil"/>
              <w:bottom w:val="single" w:sz="8" w:space="0" w:color="auto"/>
              <w:right w:val="single" w:sz="8" w:space="0" w:color="auto"/>
            </w:tcBorders>
            <w:tcMar>
              <w:top w:w="0" w:type="dxa"/>
              <w:left w:w="108" w:type="dxa"/>
              <w:bottom w:w="0" w:type="dxa"/>
              <w:right w:w="108" w:type="dxa"/>
            </w:tcMar>
            <w:hideMark/>
          </w:tcPr>
          <w:p w14:paraId="7E4E8F14" w14:textId="77777777" w:rsidR="008B1084" w:rsidRDefault="008B1084">
            <w:pPr>
              <w:rPr>
                <w:rFonts w:eastAsia="Times New Roman"/>
                <w:color w:val="000000"/>
                <w:lang w:eastAsia="ru-RU"/>
              </w:rPr>
            </w:pPr>
            <w:r>
              <w:rPr>
                <w:rFonts w:eastAsia="Times New Roman"/>
                <w:color w:val="000000"/>
                <w:lang w:eastAsia="ru-RU"/>
              </w:rPr>
              <w:t>17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26D3F458" w14:textId="77777777" w:rsidR="008B1084" w:rsidRDefault="008B1084">
            <w:pPr>
              <w:rPr>
                <w:rFonts w:eastAsia="Times New Roman"/>
                <w:color w:val="000000"/>
                <w:lang w:eastAsia="ru-RU"/>
              </w:rPr>
            </w:pPr>
            <w:r>
              <w:rPr>
                <w:rFonts w:eastAsia="Times New Roman"/>
                <w:color w:val="000000"/>
                <w:lang w:eastAsia="ru-RU"/>
              </w:rPr>
              <w:t>15 %</w:t>
            </w:r>
          </w:p>
        </w:tc>
      </w:tr>
    </w:tbl>
    <w:p w14:paraId="50A8DC5C" w14:textId="77777777" w:rsidR="008B1084" w:rsidRDefault="008B1084" w:rsidP="008B1084">
      <w:pPr>
        <w:pStyle w:val="Style1"/>
      </w:pPr>
    </w:p>
    <w:p w14:paraId="791A8D03" w14:textId="77777777" w:rsidR="008B1084" w:rsidRDefault="008B1084" w:rsidP="008B1084">
      <w:pPr>
        <w:pStyle w:val="Style1"/>
      </w:pPr>
      <w:bookmarkStart w:id="33" w:name="_Hlk75360798"/>
      <w:r>
        <w:t>После каждого запуска рулетки отбор индивидуума из популяции производится в точке отбора</w:t>
      </w:r>
      <w:bookmarkEnd w:id="33"/>
      <w:r>
        <w:t>. Затем рулетка запускается еще раз для выбора следующего индивидуума, и так до тех пор, пока не наберется достаточно индивидуумов для образования следующего поколения. В результате один и тот же индивидуум может быть выбран несколько раз[9]. На рисунке 8 изображена соответствующая рулетка.</w:t>
      </w:r>
    </w:p>
    <w:p w14:paraId="0AA092E5" w14:textId="77777777" w:rsidR="008B1084" w:rsidRDefault="008B1084" w:rsidP="008B1084">
      <w:pPr>
        <w:rPr>
          <w:rFonts w:eastAsiaTheme="minorEastAsia"/>
          <w:bCs/>
        </w:rPr>
      </w:pPr>
    </w:p>
    <w:p w14:paraId="4D3016C2" w14:textId="1482FC0F" w:rsidR="008B1084" w:rsidRDefault="008B1084" w:rsidP="008B1084">
      <w:pPr>
        <w:jc w:val="center"/>
        <w:rPr>
          <w:rFonts w:eastAsiaTheme="minorEastAsia"/>
          <w:bCs/>
        </w:rPr>
      </w:pPr>
      <w:r>
        <w:rPr>
          <w:noProof/>
        </w:rPr>
        <w:drawing>
          <wp:inline distT="0" distB="0" distL="0" distR="0" wp14:anchorId="527DCF7F" wp14:editId="70EECEDE">
            <wp:extent cx="39243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2533650"/>
                    </a:xfrm>
                    <a:prstGeom prst="rect">
                      <a:avLst/>
                    </a:prstGeom>
                    <a:noFill/>
                    <a:ln>
                      <a:noFill/>
                    </a:ln>
                  </pic:spPr>
                </pic:pic>
              </a:graphicData>
            </a:graphic>
          </wp:inline>
        </w:drawing>
      </w:r>
    </w:p>
    <w:p w14:paraId="48E5F9D3" w14:textId="77777777" w:rsidR="008B1084" w:rsidRDefault="008B1084" w:rsidP="008B1084">
      <w:pPr>
        <w:ind w:left="228" w:hanging="708"/>
        <w:jc w:val="center"/>
        <w:rPr>
          <w:rFonts w:eastAsiaTheme="minorEastAsia"/>
          <w:bCs/>
        </w:rPr>
      </w:pPr>
      <w:r>
        <w:rPr>
          <w:rFonts w:eastAsiaTheme="minorEastAsia"/>
          <w:bCs/>
        </w:rPr>
        <w:t xml:space="preserve">Рис.8 </w:t>
      </w:r>
      <w:r>
        <w:rPr>
          <w:color w:val="000000" w:themeColor="text1"/>
        </w:rPr>
        <w:t>–</w:t>
      </w:r>
      <w:r>
        <w:rPr>
          <w:rFonts w:eastAsiaTheme="minorEastAsia"/>
          <w:bCs/>
        </w:rPr>
        <w:t xml:space="preserve"> Пример отбора по правилу рулетки</w:t>
      </w:r>
    </w:p>
    <w:p w14:paraId="39ADFC54" w14:textId="77777777" w:rsidR="008B1084" w:rsidRDefault="008B1084" w:rsidP="008B1084">
      <w:pPr>
        <w:ind w:left="228" w:hanging="708"/>
        <w:jc w:val="center"/>
        <w:rPr>
          <w:rFonts w:eastAsiaTheme="minorEastAsia"/>
          <w:bCs/>
        </w:rPr>
      </w:pPr>
    </w:p>
    <w:p w14:paraId="62B5F2D6" w14:textId="77777777" w:rsidR="008B1084" w:rsidRDefault="008B1084" w:rsidP="008B1084">
      <w:pPr>
        <w:pStyle w:val="Heading3"/>
        <w:spacing w:line="360" w:lineRule="auto"/>
        <w:jc w:val="both"/>
        <w:rPr>
          <w:rFonts w:ascii="Times New Roman" w:eastAsiaTheme="minorEastAsia" w:hAnsi="Times New Roman" w:cs="Times New Roman"/>
          <w:b/>
          <w:bCs/>
          <w:color w:val="auto"/>
          <w:sz w:val="28"/>
          <w:szCs w:val="28"/>
        </w:rPr>
      </w:pPr>
      <w:bookmarkStart w:id="34" w:name="_Toc75351825"/>
      <w:bookmarkStart w:id="35" w:name="_Toc104563126"/>
      <w:r>
        <w:rPr>
          <w:rFonts w:ascii="Times New Roman" w:eastAsiaTheme="minorEastAsia" w:hAnsi="Times New Roman" w:cs="Times New Roman"/>
          <w:b/>
          <w:bCs/>
          <w:color w:val="auto"/>
          <w:sz w:val="28"/>
          <w:szCs w:val="28"/>
        </w:rPr>
        <w:t>2.2.3 Метод скрещивания</w:t>
      </w:r>
      <w:bookmarkEnd w:id="34"/>
      <w:bookmarkEnd w:id="35"/>
    </w:p>
    <w:p w14:paraId="7931F127" w14:textId="77777777" w:rsidR="008B1084" w:rsidRDefault="008B1084" w:rsidP="008B1084">
      <w:pPr>
        <w:rPr>
          <w:rFonts w:ascii="Calibri" w:eastAsia="Calibri" w:hAnsi="Calibri"/>
          <w:sz w:val="22"/>
          <w:szCs w:val="22"/>
        </w:rPr>
      </w:pPr>
    </w:p>
    <w:p w14:paraId="0BFD5736" w14:textId="77777777" w:rsidR="008B1084" w:rsidRDefault="008B1084" w:rsidP="008B1084">
      <w:pPr>
        <w:pStyle w:val="Style1"/>
      </w:pPr>
      <w:r>
        <w:t xml:space="preserve">Для создания пары новых индивидуумов родители обычно выбираются из текущего поколения, а  части их хромосом меняются местами (скрещиваются), в результате чего создаются две новые хромосомы, представляющие потомков. Эта операция называется скрещиванием, или рекомбинацией. Оператор скрещивания (или рекомбинации) соответствует биологическому скрещиванию при половом размножении[8]. Он используется для комбинирования генетической информации двух индивидуумов, выступающих в роли родителей, в процессе порождения потомков (обычно двух). Как правило, оператор скрещивания применяется не всегда, а с некоторой (высокой) вероятностью. Если скрещивание не применяется, то копии обоих родителей переходят в следующее поколение без изменения. Позиция в хромосомах обоих родителей выбирается случайным образом. Эта позиция называется точкой скрещивания, или точкой разреза. Гены одной хромосомы, расположенные справа от этой точки, обмениваются с точно так же расположенными генами другой хромосомы. В результате мы получаем двух потомков, несущих генетическую информацию обоих родителей. На </w:t>
      </w:r>
      <w:r>
        <w:lastRenderedPageBreak/>
        <w:t>рисунке 9 показано одноточечное скрещивание пары двоичных хромосом, когда точка скрещивания находится между пятым и шестым геном.</w:t>
      </w:r>
    </w:p>
    <w:p w14:paraId="110777C7" w14:textId="6CDE1BB7" w:rsidR="008B1084" w:rsidRDefault="008B1084" w:rsidP="008B1084">
      <w:pPr>
        <w:tabs>
          <w:tab w:val="left" w:pos="7724"/>
        </w:tabs>
        <w:jc w:val="center"/>
        <w:rPr>
          <w:rFonts w:eastAsiaTheme="minorEastAsia"/>
          <w:bCs/>
        </w:rPr>
      </w:pPr>
      <w:r>
        <w:rPr>
          <w:noProof/>
        </w:rPr>
        <w:drawing>
          <wp:inline distT="0" distB="0" distL="0" distR="0" wp14:anchorId="3F8E0A7C" wp14:editId="17BDF148">
            <wp:extent cx="30670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1543050"/>
                    </a:xfrm>
                    <a:prstGeom prst="rect">
                      <a:avLst/>
                    </a:prstGeom>
                    <a:noFill/>
                    <a:ln>
                      <a:noFill/>
                    </a:ln>
                  </pic:spPr>
                </pic:pic>
              </a:graphicData>
            </a:graphic>
          </wp:inline>
        </w:drawing>
      </w:r>
    </w:p>
    <w:p w14:paraId="668AD9DE" w14:textId="77777777" w:rsidR="008B1084" w:rsidRDefault="008B1084" w:rsidP="008B1084">
      <w:pPr>
        <w:tabs>
          <w:tab w:val="left" w:pos="7724"/>
        </w:tabs>
        <w:jc w:val="center"/>
        <w:rPr>
          <w:rFonts w:eastAsiaTheme="minorEastAsia"/>
          <w:bCs/>
        </w:rPr>
      </w:pPr>
      <w:r>
        <w:rPr>
          <w:rFonts w:eastAsiaTheme="minorEastAsia"/>
          <w:bCs/>
        </w:rPr>
        <w:t xml:space="preserve">Рис.9 </w:t>
      </w:r>
      <w:r>
        <w:rPr>
          <w:color w:val="000000" w:themeColor="text1"/>
        </w:rPr>
        <w:t>–</w:t>
      </w:r>
      <w:r>
        <w:rPr>
          <w:rFonts w:eastAsiaTheme="minorEastAsia"/>
          <w:bCs/>
        </w:rPr>
        <w:t xml:space="preserve"> Пример скрещивания</w:t>
      </w:r>
    </w:p>
    <w:p w14:paraId="77D50BE9" w14:textId="77777777" w:rsidR="008B1084" w:rsidRDefault="008B1084" w:rsidP="008B1084">
      <w:pPr>
        <w:tabs>
          <w:tab w:val="left" w:pos="7724"/>
        </w:tabs>
        <w:jc w:val="center"/>
        <w:rPr>
          <w:rFonts w:eastAsiaTheme="minorEastAsia"/>
          <w:bCs/>
        </w:rPr>
      </w:pPr>
    </w:p>
    <w:p w14:paraId="4336E9EC" w14:textId="77777777" w:rsidR="008B1084" w:rsidRDefault="008B1084" w:rsidP="008B1084">
      <w:pPr>
        <w:pStyle w:val="Heading3"/>
        <w:spacing w:line="360" w:lineRule="auto"/>
        <w:jc w:val="both"/>
        <w:rPr>
          <w:rFonts w:ascii="Times New Roman" w:eastAsiaTheme="minorEastAsia" w:hAnsi="Times New Roman" w:cs="Times New Roman"/>
          <w:b/>
          <w:bCs/>
          <w:color w:val="auto"/>
          <w:sz w:val="28"/>
          <w:szCs w:val="28"/>
        </w:rPr>
      </w:pPr>
      <w:bookmarkStart w:id="36" w:name="_Toc75351826"/>
      <w:bookmarkStart w:id="37" w:name="_Toc104563127"/>
      <w:r>
        <w:rPr>
          <w:rFonts w:ascii="Times New Roman" w:eastAsiaTheme="minorEastAsia" w:hAnsi="Times New Roman" w:cs="Times New Roman"/>
          <w:b/>
          <w:bCs/>
          <w:color w:val="auto"/>
          <w:sz w:val="28"/>
          <w:szCs w:val="28"/>
        </w:rPr>
        <w:t>2.2.4 Метод мутации</w:t>
      </w:r>
      <w:bookmarkEnd w:id="36"/>
      <w:bookmarkEnd w:id="37"/>
    </w:p>
    <w:p w14:paraId="2CB8DB60" w14:textId="77777777" w:rsidR="008B1084" w:rsidRDefault="008B1084" w:rsidP="008B1084">
      <w:pPr>
        <w:rPr>
          <w:rFonts w:ascii="Calibri" w:eastAsia="Calibri" w:hAnsi="Calibri"/>
          <w:sz w:val="22"/>
          <w:szCs w:val="22"/>
        </w:rPr>
      </w:pPr>
    </w:p>
    <w:p w14:paraId="4AC4C725" w14:textId="77777777" w:rsidR="008B1084" w:rsidRDefault="008B1084" w:rsidP="008B1084">
      <w:pPr>
        <w:pStyle w:val="Style1"/>
      </w:pPr>
      <w:r>
        <w:t>Цель оператора мутации – периодически случайным образом обновлять популяцию, т. е. вносить новые сочетания генов в хромосомы, стимулируя тем самым поиск в неисследованных областях пространства решений[4]. Мутация может проявляться как случайное изменение гена. Мутации реализуются с помощью внесения случайных изменений в значения хромосом, например инвертирования одного бита в двоичной строке. Мутация – последний генетический оператор, применяемый при создании нового поколения[7]. Он применяется к потомку, созданному в результате операций отбора и скрещивания. Операция мутации вероятностная, обычно она выполняется изредка,с  очень низкой вероятностью, поскольку может ухудшить качество индивидуума, к которому применена. В некоторых вариантах генетических алгоритмов вероятность мутации постепенно увеличивается, чтобы предотвратить стагнацию и повысить разнообразие популяции. С другой стороны,если частота мутации слишком велика, то генетический алгоритм выродится в случайный поиск.</w:t>
      </w:r>
    </w:p>
    <w:p w14:paraId="7A18A50A" w14:textId="77777777" w:rsidR="008B1084" w:rsidRDefault="008B1084" w:rsidP="008B1084">
      <w:pPr>
        <w:pStyle w:val="Style1"/>
      </w:pPr>
      <w:r>
        <w:t>При применении этого метода к двоичной или целочисленной хромосоме выбирается случайная последовательность генов, и порядок генов в ней меняется на противоположный, как показано на рисунке 10.</w:t>
      </w:r>
    </w:p>
    <w:p w14:paraId="1E805F3B" w14:textId="4EB61F52" w:rsidR="008B1084" w:rsidRDefault="008B1084" w:rsidP="008B1084">
      <w:pPr>
        <w:jc w:val="center"/>
        <w:rPr>
          <w:rFonts w:eastAsiaTheme="minorEastAsia"/>
          <w:bCs/>
        </w:rPr>
      </w:pPr>
      <w:r>
        <w:rPr>
          <w:noProof/>
        </w:rPr>
        <w:lastRenderedPageBreak/>
        <w:drawing>
          <wp:inline distT="0" distB="0" distL="0" distR="0" wp14:anchorId="47351E99" wp14:editId="4D36E9DA">
            <wp:extent cx="321945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504825"/>
                    </a:xfrm>
                    <a:prstGeom prst="rect">
                      <a:avLst/>
                    </a:prstGeom>
                    <a:noFill/>
                    <a:ln>
                      <a:noFill/>
                    </a:ln>
                  </pic:spPr>
                </pic:pic>
              </a:graphicData>
            </a:graphic>
          </wp:inline>
        </w:drawing>
      </w:r>
    </w:p>
    <w:p w14:paraId="3DD211CE" w14:textId="77777777" w:rsidR="008B1084" w:rsidRDefault="008B1084" w:rsidP="008B1084">
      <w:pPr>
        <w:jc w:val="center"/>
        <w:rPr>
          <w:rFonts w:eastAsiaTheme="minorEastAsia"/>
          <w:bCs/>
        </w:rPr>
      </w:pPr>
      <w:r>
        <w:rPr>
          <w:rFonts w:eastAsiaTheme="minorEastAsia"/>
          <w:bCs/>
        </w:rPr>
        <w:t xml:space="preserve">Рис.10 </w:t>
      </w:r>
      <w:r>
        <w:rPr>
          <w:color w:val="000000" w:themeColor="text1"/>
        </w:rPr>
        <w:t>–</w:t>
      </w:r>
      <w:r>
        <w:rPr>
          <w:rFonts w:eastAsiaTheme="minorEastAsia"/>
          <w:bCs/>
        </w:rPr>
        <w:t xml:space="preserve"> Пример мутации</w:t>
      </w:r>
    </w:p>
    <w:p w14:paraId="3F01EE98" w14:textId="77777777" w:rsidR="008B1084" w:rsidRDefault="008B1084" w:rsidP="008B1084">
      <w:pPr>
        <w:pStyle w:val="Heading2"/>
        <w:spacing w:line="360" w:lineRule="auto"/>
        <w:rPr>
          <w:rFonts w:ascii="Times New Roman" w:eastAsiaTheme="minorEastAsia" w:hAnsi="Times New Roman" w:cs="Times New Roman"/>
          <w:b/>
          <w:bCs/>
          <w:color w:val="auto"/>
          <w:sz w:val="28"/>
          <w:szCs w:val="28"/>
        </w:rPr>
      </w:pPr>
      <w:bookmarkStart w:id="38" w:name="_Toc75351827"/>
      <w:bookmarkStart w:id="39" w:name="_Toc104563128"/>
      <w:r>
        <w:rPr>
          <w:rFonts w:ascii="Times New Roman" w:eastAsiaTheme="minorEastAsia" w:hAnsi="Times New Roman" w:cs="Times New Roman"/>
          <w:b/>
          <w:bCs/>
          <w:color w:val="auto"/>
          <w:sz w:val="28"/>
          <w:szCs w:val="28"/>
        </w:rPr>
        <w:t>2.4 Генетические алгоритмы в нейронных сетях</w:t>
      </w:r>
      <w:bookmarkEnd w:id="38"/>
      <w:bookmarkEnd w:id="39"/>
    </w:p>
    <w:p w14:paraId="482B0021" w14:textId="77777777" w:rsidR="008B1084" w:rsidRDefault="008B1084" w:rsidP="008B1084">
      <w:pPr>
        <w:rPr>
          <w:rFonts w:ascii="Calibri" w:eastAsia="Calibri" w:hAnsi="Calibri"/>
          <w:sz w:val="22"/>
          <w:szCs w:val="22"/>
        </w:rPr>
      </w:pPr>
    </w:p>
    <w:p w14:paraId="34B0D3B2" w14:textId="77777777" w:rsidR="008B1084" w:rsidRDefault="008B1084" w:rsidP="008B1084">
      <w:pPr>
        <w:pStyle w:val="Style1"/>
      </w:pPr>
      <w:r>
        <w:t>Существует обширное множетсво архитектур нейронных сетей и их методов обучения.Самая популярная связка – многослойный персептрон в работе с алгоритмом обраного распространения ошибок.</w:t>
      </w:r>
    </w:p>
    <w:p w14:paraId="7EB6281B" w14:textId="77777777" w:rsidR="008B1084" w:rsidRDefault="008B1084" w:rsidP="008B1084">
      <w:pPr>
        <w:pStyle w:val="Style1"/>
      </w:pPr>
      <w:r>
        <w:t>Другим похожим методом обучения является использование генетических алгоритмов для поиска весов синаптических свзяей.</w:t>
      </w:r>
    </w:p>
    <w:p w14:paraId="2D2D88D9" w14:textId="77777777" w:rsidR="008B1084" w:rsidRDefault="008B1084" w:rsidP="008B1084">
      <w:pPr>
        <w:pStyle w:val="Style1"/>
      </w:pPr>
      <w:r>
        <w:t xml:space="preserve">Опишем стркутуру генетических алгоритмов в совокупности с нейронными сетями: </w:t>
      </w:r>
    </w:p>
    <w:p w14:paraId="46E7BC2E" w14:textId="77777777" w:rsidR="008B1084" w:rsidRDefault="008B1084" w:rsidP="008B1084">
      <w:pPr>
        <w:pStyle w:val="Style1"/>
        <w:numPr>
          <w:ilvl w:val="0"/>
          <w:numId w:val="4"/>
        </w:numPr>
      </w:pPr>
      <w:r>
        <w:t>В первую очередь определяем константы генетического алгоритма, в данной программе это :</w:t>
      </w:r>
    </w:p>
    <w:p w14:paraId="432B1843" w14:textId="77777777" w:rsidR="008B1084" w:rsidRDefault="008B1084" w:rsidP="008B1084">
      <w:pPr>
        <w:pStyle w:val="Style1"/>
        <w:ind w:left="927" w:firstLine="0"/>
      </w:pPr>
      <w:r>
        <w:t>Размер популяции равный 100,</w:t>
      </w:r>
    </w:p>
    <w:p w14:paraId="674E9D3A" w14:textId="77777777" w:rsidR="008B1084" w:rsidRDefault="008B1084" w:rsidP="008B1084">
      <w:pPr>
        <w:pStyle w:val="Style1"/>
        <w:ind w:left="927" w:firstLine="0"/>
      </w:pPr>
      <w:r>
        <w:t>Коэффициент мутации равный  0.1,</w:t>
      </w:r>
    </w:p>
    <w:p w14:paraId="4DF2A092" w14:textId="77777777" w:rsidR="008B1084" w:rsidRDefault="008B1084" w:rsidP="008B1084">
      <w:pPr>
        <w:pStyle w:val="Style1"/>
        <w:ind w:left="927" w:firstLine="0"/>
      </w:pPr>
      <w:r>
        <w:t>Коэффициент скрещивания равный 0.8.</w:t>
      </w:r>
    </w:p>
    <w:p w14:paraId="7006ED75" w14:textId="77777777" w:rsidR="008B1084" w:rsidRDefault="008B1084" w:rsidP="008B1084">
      <w:pPr>
        <w:pStyle w:val="Style1"/>
      </w:pPr>
      <w:r>
        <w:t xml:space="preserve">2)Затем заполняем популяцию особями.В данном случаем особями являются случайные связующие веса, созданные нейронной сетью с отрезком     [-2.2]. </w:t>
      </w:r>
    </w:p>
    <w:p w14:paraId="54D09B56" w14:textId="77777777" w:rsidR="008B1084" w:rsidRDefault="008B1084" w:rsidP="008B1084">
      <w:pPr>
        <w:pStyle w:val="Style1"/>
      </w:pPr>
      <w:r>
        <w:t xml:space="preserve">3)Затем для каждой особи в популяции считается пригодность с помощью функции приспособленности.В данном случае функцией приспособленности служит функция потерь </w:t>
      </w:r>
      <w:r>
        <w:rPr>
          <w:lang w:val="en-US"/>
        </w:rPr>
        <w:t>MSE</w:t>
      </w:r>
      <w:r>
        <w:t>.</w:t>
      </w:r>
    </w:p>
    <w:p w14:paraId="61E41991" w14:textId="77777777" w:rsidR="008B1084" w:rsidRDefault="008B1084" w:rsidP="008B1084">
      <w:pPr>
        <w:pStyle w:val="Style1"/>
      </w:pPr>
      <w:r>
        <w:t>4)Далее методом рулетки,когда после каждого запуска рулетки отбор индивидуума из популяции производится в точке отбора , затем рулетка запускается еще раз для выбора следующего индивидуума, и так до тех пор, пока не наберется достаточно индивидуумов для образования следующего поколения оценивается пригодность каждой особи.</w:t>
      </w:r>
    </w:p>
    <w:p w14:paraId="06B5BC07" w14:textId="77777777" w:rsidR="008B1084" w:rsidRDefault="008B1084" w:rsidP="008B1084">
      <w:pPr>
        <w:pStyle w:val="Style1"/>
      </w:pPr>
      <w:r>
        <w:t xml:space="preserve">5)Затем выбирается пара особей для скрещивания из особей отобранных методом рулетки , для этого каждой особи присваивается случайное </w:t>
      </w:r>
      <w:r>
        <w:lastRenderedPageBreak/>
        <w:t>десятичное значение и если это значение меньше коэффициента скрещивания, то особь отправляется для срещивания.</w:t>
      </w:r>
    </w:p>
    <w:p w14:paraId="04FAFEAF" w14:textId="77777777" w:rsidR="008B1084" w:rsidRDefault="008B1084" w:rsidP="008B1084">
      <w:pPr>
        <w:pStyle w:val="Style1"/>
      </w:pPr>
      <w:r>
        <w:t>6) Затем производится скрещивание выбранный особей методом одноточечного скрещивание пары двоичных хромосом, когда точка скрещивания находится между пятым и шестым геном</w:t>
      </w:r>
    </w:p>
    <w:p w14:paraId="2C094483" w14:textId="77777777" w:rsidR="008B1084" w:rsidRDefault="008B1084" w:rsidP="008B1084">
      <w:pPr>
        <w:pStyle w:val="Style1"/>
      </w:pPr>
      <w:r>
        <w:t xml:space="preserve">7)Затем особи мутируют, это происходит следующим образом: каждой особи присваивается случайное десятичное число и если это число оказывается меньше заданного в начале коэффициента мутации , то особи присваивается новый вес интервале [-2,2].Это нужно для того, чтобы переодически случайным образом обновлять популяцию и исследовать области, которые были нераскрыты. </w:t>
      </w:r>
    </w:p>
    <w:p w14:paraId="7A960D42" w14:textId="77777777" w:rsidR="008B1084" w:rsidRDefault="008B1084" w:rsidP="008B1084">
      <w:pPr>
        <w:pStyle w:val="Style1"/>
      </w:pPr>
      <w:r>
        <w:t>8)В заверешние алгоритма формируется новая популяция, состоящия из скрещенных и мутировавших особей.И эта новая популяция заменяет старую.</w:t>
      </w:r>
    </w:p>
    <w:p w14:paraId="69879B9A" w14:textId="77777777" w:rsidR="008B1084" w:rsidRDefault="008B1084" w:rsidP="008B1084">
      <w:pPr>
        <w:ind w:firstLine="567"/>
      </w:pPr>
      <w:r>
        <w:t>Так выглядит один цикл работы генетических алгоритмов.В случае реального обучения нейронных сетей определяется число эпох (</w:t>
      </w:r>
      <w:r>
        <w:rPr>
          <w:lang w:val="en-US"/>
        </w:rPr>
        <w:t>N</w:t>
      </w:r>
      <w:r>
        <w:t xml:space="preserve">) и этот цикл повторяется </w:t>
      </w:r>
      <w:r>
        <w:rPr>
          <w:lang w:val="en-US"/>
        </w:rPr>
        <w:t>N</w:t>
      </w:r>
      <w:r>
        <w:t xml:space="preserve"> число раз.После этого выдает нейронной сети лучшее поколение, которое уже тестируется нейронной сетью и определяется точность.</w:t>
      </w:r>
    </w:p>
    <w:p w14:paraId="12696240" w14:textId="77777777" w:rsidR="008B1084" w:rsidRDefault="008B1084" w:rsidP="008B1084">
      <w:pPr>
        <w:ind w:firstLine="567"/>
      </w:pPr>
      <w:r>
        <w:t xml:space="preserve">9) Повторить 3-8 пункты </w:t>
      </w:r>
      <w:r>
        <w:rPr>
          <w:lang w:val="en-US"/>
        </w:rPr>
        <w:t>N</w:t>
      </w:r>
      <w:r w:rsidRPr="008B1084">
        <w:t xml:space="preserve"> </w:t>
      </w:r>
      <w:r>
        <w:t>раз</w:t>
      </w:r>
    </w:p>
    <w:p w14:paraId="6FEAFC07" w14:textId="77777777" w:rsidR="008B1084" w:rsidRDefault="008B1084" w:rsidP="008B1084">
      <w:pPr>
        <w:ind w:firstLine="567"/>
      </w:pPr>
    </w:p>
    <w:p w14:paraId="24D37D06" w14:textId="77777777" w:rsidR="008B1084" w:rsidRDefault="008B1084" w:rsidP="008B1084">
      <w:pPr>
        <w:pStyle w:val="Heading2"/>
        <w:spacing w:line="360" w:lineRule="auto"/>
        <w:jc w:val="both"/>
        <w:rPr>
          <w:rFonts w:ascii="Times New Roman" w:hAnsi="Times New Roman" w:cs="Times New Roman"/>
          <w:b/>
          <w:bCs/>
          <w:color w:val="auto"/>
          <w:sz w:val="28"/>
          <w:szCs w:val="28"/>
        </w:rPr>
      </w:pPr>
      <w:bookmarkStart w:id="40" w:name="_Toc75351828"/>
      <w:bookmarkStart w:id="41" w:name="_Toc104563129"/>
      <w:r>
        <w:rPr>
          <w:rFonts w:ascii="Times New Roman" w:hAnsi="Times New Roman" w:cs="Times New Roman"/>
          <w:b/>
          <w:bCs/>
          <w:color w:val="auto"/>
          <w:sz w:val="28"/>
          <w:szCs w:val="28"/>
        </w:rPr>
        <w:t>2.5 Математическое представление функции приспособленности</w:t>
      </w:r>
      <w:bookmarkEnd w:id="40"/>
      <w:bookmarkEnd w:id="41"/>
    </w:p>
    <w:p w14:paraId="607018FB" w14:textId="77777777" w:rsidR="008B1084" w:rsidRDefault="008B1084" w:rsidP="008B1084">
      <w:pPr>
        <w:rPr>
          <w:rFonts w:ascii="Calibri" w:hAnsi="Calibri"/>
          <w:sz w:val="22"/>
          <w:szCs w:val="22"/>
        </w:rPr>
      </w:pPr>
    </w:p>
    <w:p w14:paraId="477B522A" w14:textId="77777777" w:rsidR="008B1084" w:rsidRDefault="008B1084" w:rsidP="008B1084">
      <w:pPr>
        <w:pStyle w:val="Style1"/>
      </w:pPr>
      <w:r>
        <w:t xml:space="preserve">На каждой итерации алгоритма индивидуумы оцениваются с  помощью функции приспособленности (или целевой функции). Это функция, которую мы стремимся оптимизировать, или задача, которую пытаемся решить. Индивидуумы, для которых функция приспособленности дает наилучшую оценку, представляют лучшие решения и с большей вероятностью будут отобраны для воспроизводства и  представлены в  следующем поколении. Со временем качество решений повышается, значения функции </w:t>
      </w:r>
      <w:r>
        <w:lastRenderedPageBreak/>
        <w:t>приспособленности растут, а когда будет найдено удовлетворительное значение, процесс можно остановить.</w:t>
      </w:r>
    </w:p>
    <w:p w14:paraId="610BEE32" w14:textId="77777777" w:rsidR="008B1084" w:rsidRDefault="008B1084" w:rsidP="008B1084">
      <w:pPr>
        <w:jc w:val="center"/>
        <w:rPr>
          <w:bCs/>
        </w:rPr>
      </w:pPr>
      <w:r>
        <w:rPr>
          <w:bCs/>
        </w:rPr>
        <w:tab/>
      </w:r>
    </w:p>
    <w:p w14:paraId="21BDE54F" w14:textId="77777777" w:rsidR="008B1084" w:rsidRDefault="008B1084" w:rsidP="008B1084">
      <w:pPr>
        <w:ind w:left="2124" w:firstLine="708"/>
        <w:jc w:val="center"/>
        <w:rPr>
          <w:bCs/>
          <w:lang w:val="en-US"/>
        </w:rPr>
      </w:pPr>
      <w:r>
        <w:rPr>
          <w:bCs/>
          <w:lang w:val="en-US"/>
        </w:rPr>
        <w:t>Fitness=</w:t>
      </w:r>
      <m:oMath>
        <m:nary>
          <m:naryPr>
            <m:chr m:val="∑"/>
            <m:limLoc m:val="undOvr"/>
            <m:ctrlPr>
              <w:rPr>
                <w:rFonts w:ascii="Cambria Math" w:eastAsia="Calibri" w:hAnsi="Cambria Math"/>
                <w:bCs/>
                <w:i/>
                <w:lang w:val="en-US"/>
              </w:rPr>
            </m:ctrlPr>
          </m:naryPr>
          <m:sub>
            <w:proofErr w:type="spellStart"/>
            <m:r>
              <m:rPr>
                <m:nor/>
              </m:rPr>
              <w:rPr>
                <w:lang w:val="en-US"/>
              </w:rPr>
              <m:t>i</m:t>
            </m:r>
            <w:proofErr w:type="spellEnd"/>
            <m:r>
              <m:rPr>
                <m:nor/>
              </m:rPr>
              <w:rPr>
                <w:lang w:val="en-US"/>
              </w:rPr>
              <m:t>=0</m:t>
            </m:r>
          </m:sub>
          <m:sup>
            <m:r>
              <m:rPr>
                <m:nor/>
              </m:rPr>
              <w:rPr>
                <w:lang w:val="en-US"/>
              </w:rPr>
              <m:t>N-1</m:t>
            </m:r>
          </m:sup>
          <m:e>
            <w:proofErr w:type="spellStart"/>
            <m:r>
              <m:rPr>
                <m:nor/>
              </m:rPr>
              <w:rPr>
                <w:lang w:val="en-US"/>
              </w:rPr>
              <m:t>individ</m:t>
            </m:r>
            <w:proofErr w:type="spellEnd"/>
            <m:r>
              <m:rPr>
                <m:nor/>
              </m:rPr>
              <w:rPr>
                <w:lang w:val="en-US"/>
              </w:rPr>
              <m:t>[</m:t>
            </m:r>
            <w:proofErr w:type="spellStart"/>
            <m:r>
              <m:rPr>
                <m:nor/>
              </m:rPr>
              <w:rPr>
                <w:lang w:val="en-US"/>
              </w:rPr>
              <m:t>i</m:t>
            </m:r>
            <w:proofErr w:type="spellEnd"/>
            <m:r>
              <m:rPr>
                <m:nor/>
              </m:rPr>
              <w:rPr>
                <w:lang w:val="en-US"/>
              </w:rPr>
              <m:t>]</m:t>
            </m:r>
          </m:e>
        </m:nary>
      </m:oMath>
      <w:r>
        <w:rPr>
          <w:bCs/>
          <w:lang w:val="en-US"/>
        </w:rPr>
        <w:tab/>
      </w:r>
      <w:r>
        <w:rPr>
          <w:bCs/>
          <w:lang w:val="en-US"/>
        </w:rPr>
        <w:tab/>
      </w:r>
      <w:r>
        <w:rPr>
          <w:bCs/>
          <w:lang w:val="en-US"/>
        </w:rPr>
        <w:tab/>
      </w:r>
      <w:r>
        <w:rPr>
          <w:bCs/>
          <w:lang w:val="en-US"/>
        </w:rPr>
        <w:tab/>
      </w:r>
      <w:r>
        <w:rPr>
          <w:bCs/>
          <w:lang w:val="en-US"/>
        </w:rPr>
        <w:tab/>
      </w:r>
      <w:r>
        <w:rPr>
          <w:bCs/>
          <w:lang w:val="en-US"/>
        </w:rPr>
        <w:tab/>
        <w:t>(4)</w:t>
      </w:r>
    </w:p>
    <w:p w14:paraId="0041613E" w14:textId="4C11BE44" w:rsidR="008B1084" w:rsidRDefault="008B1084">
      <w:pPr>
        <w:rPr>
          <w:lang w:val="en-US"/>
        </w:rPr>
      </w:pPr>
    </w:p>
    <w:p w14:paraId="5FBD0C0B" w14:textId="7283FDED" w:rsidR="008B1084" w:rsidRDefault="008B1084">
      <w:pPr>
        <w:rPr>
          <w:lang w:val="en-US"/>
        </w:rPr>
      </w:pPr>
    </w:p>
    <w:p w14:paraId="4CB15792" w14:textId="4A795A39" w:rsidR="008B1084" w:rsidRDefault="008B1084">
      <w:pPr>
        <w:rPr>
          <w:lang w:val="en-US"/>
        </w:rPr>
      </w:pPr>
    </w:p>
    <w:p w14:paraId="2C8722E9" w14:textId="57531531" w:rsidR="008B1084" w:rsidRDefault="008B1084">
      <w:pPr>
        <w:rPr>
          <w:lang w:val="en-US"/>
        </w:rPr>
      </w:pPr>
    </w:p>
    <w:p w14:paraId="2960DCC2" w14:textId="0401BDCC" w:rsidR="008B1084" w:rsidRDefault="008B1084">
      <w:pPr>
        <w:rPr>
          <w:lang w:val="en-US"/>
        </w:rPr>
      </w:pPr>
    </w:p>
    <w:p w14:paraId="51DADAE1" w14:textId="540BC42D" w:rsidR="008B1084" w:rsidRDefault="008B1084">
      <w:pPr>
        <w:rPr>
          <w:lang w:val="en-US"/>
        </w:rPr>
      </w:pPr>
    </w:p>
    <w:p w14:paraId="6271D567" w14:textId="4414AF34" w:rsidR="008B1084" w:rsidRDefault="008B1084">
      <w:pPr>
        <w:rPr>
          <w:lang w:val="en-US"/>
        </w:rPr>
      </w:pPr>
    </w:p>
    <w:p w14:paraId="68922F1C" w14:textId="4B26417A" w:rsidR="008B1084" w:rsidRDefault="008B1084">
      <w:pPr>
        <w:rPr>
          <w:lang w:val="en-US"/>
        </w:rPr>
      </w:pPr>
    </w:p>
    <w:p w14:paraId="15AACC46" w14:textId="546B62EF" w:rsidR="008B1084" w:rsidRDefault="008B1084">
      <w:pPr>
        <w:rPr>
          <w:lang w:val="en-US"/>
        </w:rPr>
      </w:pPr>
    </w:p>
    <w:p w14:paraId="36BF4BEF" w14:textId="63D0D2E2" w:rsidR="008B1084" w:rsidRDefault="008B1084">
      <w:pPr>
        <w:rPr>
          <w:lang w:val="en-US"/>
        </w:rPr>
      </w:pPr>
    </w:p>
    <w:p w14:paraId="5D3717BE" w14:textId="2596C697" w:rsidR="008B1084" w:rsidRDefault="008B1084">
      <w:pPr>
        <w:rPr>
          <w:lang w:val="en-US"/>
        </w:rPr>
      </w:pPr>
    </w:p>
    <w:p w14:paraId="244D5E48" w14:textId="4726B850" w:rsidR="008B1084" w:rsidRDefault="008B1084">
      <w:pPr>
        <w:rPr>
          <w:lang w:val="en-US"/>
        </w:rPr>
      </w:pPr>
    </w:p>
    <w:p w14:paraId="3379ABD5" w14:textId="5DC1CAE4" w:rsidR="008B1084" w:rsidRDefault="008B1084">
      <w:pPr>
        <w:rPr>
          <w:lang w:val="en-US"/>
        </w:rPr>
      </w:pPr>
    </w:p>
    <w:p w14:paraId="6E9175BA" w14:textId="5D5E45CC" w:rsidR="008B1084" w:rsidRDefault="008B1084">
      <w:pPr>
        <w:rPr>
          <w:lang w:val="en-US"/>
        </w:rPr>
      </w:pPr>
    </w:p>
    <w:p w14:paraId="04A88C3D" w14:textId="5118AD91" w:rsidR="008B1084" w:rsidRDefault="008B1084">
      <w:pPr>
        <w:rPr>
          <w:lang w:val="en-US"/>
        </w:rPr>
      </w:pPr>
    </w:p>
    <w:p w14:paraId="3AC7705D" w14:textId="102E6DB7" w:rsidR="008B1084" w:rsidRDefault="008B1084">
      <w:pPr>
        <w:rPr>
          <w:lang w:val="en-US"/>
        </w:rPr>
      </w:pPr>
    </w:p>
    <w:p w14:paraId="6033B55C" w14:textId="3AC166E2" w:rsidR="008B1084" w:rsidRDefault="008B1084">
      <w:pPr>
        <w:rPr>
          <w:lang w:val="en-US"/>
        </w:rPr>
      </w:pPr>
    </w:p>
    <w:p w14:paraId="2894CB7D" w14:textId="6F4F36A6" w:rsidR="008B1084" w:rsidRDefault="008B1084">
      <w:pPr>
        <w:rPr>
          <w:lang w:val="en-US"/>
        </w:rPr>
      </w:pPr>
    </w:p>
    <w:p w14:paraId="4CF08001" w14:textId="416B9063" w:rsidR="008B1084" w:rsidRDefault="008B1084">
      <w:pPr>
        <w:rPr>
          <w:lang w:val="en-US"/>
        </w:rPr>
      </w:pPr>
    </w:p>
    <w:p w14:paraId="568F00A1" w14:textId="4717F216" w:rsidR="008B1084" w:rsidRDefault="008B1084">
      <w:pPr>
        <w:rPr>
          <w:lang w:val="en-US"/>
        </w:rPr>
      </w:pPr>
    </w:p>
    <w:p w14:paraId="7CAF0869" w14:textId="61E29CDA" w:rsidR="008B1084" w:rsidRDefault="008B1084">
      <w:pPr>
        <w:rPr>
          <w:lang w:val="en-US"/>
        </w:rPr>
      </w:pPr>
    </w:p>
    <w:p w14:paraId="4DA84903" w14:textId="4C05CE8F" w:rsidR="008B1084" w:rsidRDefault="008B1084">
      <w:pPr>
        <w:rPr>
          <w:lang w:val="en-US"/>
        </w:rPr>
      </w:pPr>
    </w:p>
    <w:p w14:paraId="15D20EF5" w14:textId="369479A9" w:rsidR="008B1084" w:rsidRDefault="008B1084">
      <w:pPr>
        <w:rPr>
          <w:lang w:val="en-US"/>
        </w:rPr>
      </w:pPr>
    </w:p>
    <w:p w14:paraId="790C2C1F" w14:textId="63059865" w:rsidR="008B1084" w:rsidRDefault="008B1084">
      <w:pPr>
        <w:rPr>
          <w:lang w:val="en-US"/>
        </w:rPr>
      </w:pPr>
    </w:p>
    <w:p w14:paraId="68B453B3" w14:textId="68FBE147" w:rsidR="008B1084" w:rsidRDefault="008B1084">
      <w:pPr>
        <w:rPr>
          <w:lang w:val="en-US"/>
        </w:rPr>
      </w:pPr>
    </w:p>
    <w:p w14:paraId="696998AD" w14:textId="77777777" w:rsidR="008B1084" w:rsidRDefault="008B1084" w:rsidP="008B1084">
      <w:pPr>
        <w:pStyle w:val="Heading1"/>
        <w:jc w:val="center"/>
        <w:rPr>
          <w:b/>
          <w:bCs/>
          <w:sz w:val="28"/>
          <w:szCs w:val="22"/>
        </w:rPr>
      </w:pPr>
      <w:bookmarkStart w:id="42" w:name="_Toc75351835"/>
      <w:bookmarkStart w:id="43" w:name="_Toc104563130"/>
      <w:r>
        <w:rPr>
          <w:b/>
          <w:bCs/>
          <w:sz w:val="28"/>
          <w:szCs w:val="22"/>
        </w:rPr>
        <w:lastRenderedPageBreak/>
        <w:t>ЗАКЛЮЧЕНИЕ</w:t>
      </w:r>
      <w:bookmarkEnd w:id="42"/>
      <w:bookmarkEnd w:id="43"/>
    </w:p>
    <w:p w14:paraId="13131BFD" w14:textId="77777777" w:rsidR="008B1084" w:rsidRDefault="008B1084" w:rsidP="008B1084">
      <w:pPr>
        <w:pStyle w:val="Style1"/>
        <w:rPr>
          <w:lang w:eastAsia="ru-RU"/>
        </w:rPr>
      </w:pPr>
      <w:r>
        <w:rPr>
          <w:lang w:eastAsia="ru-RU"/>
        </w:rPr>
        <w:tab/>
        <w:t>Результатом данной работы является нейронная сеть оптимизированная генетическим алгоритмом.</w:t>
      </w:r>
    </w:p>
    <w:p w14:paraId="5F25650B" w14:textId="77777777" w:rsidR="008B1084" w:rsidRDefault="008B1084" w:rsidP="008B1084">
      <w:pPr>
        <w:pStyle w:val="Style1"/>
        <w:rPr>
          <w:lang w:eastAsia="ru-RU"/>
        </w:rPr>
      </w:pPr>
      <w:r>
        <w:rPr>
          <w:lang w:eastAsia="ru-RU"/>
        </w:rPr>
        <w:tab/>
        <w:t>В ходе тестов и исследований влияния различных параметров результат работы были выявлены наилучшие параметры.При подобранных параметрах, используя 11 нейронов ,размер популяции в 100 особей и 100 эпох удалось добиться точности определения 97-100%.С увеличением числа эпох точность возрастает.</w:t>
      </w:r>
    </w:p>
    <w:p w14:paraId="38A23050" w14:textId="77777777" w:rsidR="008B1084" w:rsidRDefault="008B1084" w:rsidP="008B1084">
      <w:pPr>
        <w:pStyle w:val="Style1"/>
        <w:rPr>
          <w:lang w:eastAsia="ru-RU"/>
        </w:rPr>
      </w:pPr>
      <w:r>
        <w:rPr>
          <w:lang w:eastAsia="ru-RU"/>
        </w:rPr>
        <w:tab/>
        <w:t>Эту программу можно использовать для более крупных данных , в которых генетический алгоритм более наглядно покажет свои приемущества .</w:t>
      </w:r>
    </w:p>
    <w:p w14:paraId="41243452" w14:textId="77777777" w:rsidR="008B1084" w:rsidRDefault="008B1084" w:rsidP="008B1084">
      <w:pPr>
        <w:rPr>
          <w:lang w:eastAsia="ru-RU"/>
        </w:rPr>
      </w:pPr>
    </w:p>
    <w:p w14:paraId="24F7FDAA" w14:textId="77777777" w:rsidR="008B1084" w:rsidRDefault="008B1084" w:rsidP="008B1084">
      <w:pPr>
        <w:rPr>
          <w:lang w:eastAsia="ru-RU"/>
        </w:rPr>
      </w:pPr>
    </w:p>
    <w:p w14:paraId="21FE462C" w14:textId="77777777" w:rsidR="008B1084" w:rsidRPr="008B1084" w:rsidRDefault="008B1084"/>
    <w:p w14:paraId="4958E71B" w14:textId="72A6D0F2" w:rsidR="00526BF9" w:rsidRPr="008B1084" w:rsidRDefault="00526BF9"/>
    <w:p w14:paraId="04AAC177" w14:textId="25CC94ED" w:rsidR="00526BF9" w:rsidRPr="008B1084" w:rsidRDefault="00526BF9"/>
    <w:p w14:paraId="3479FF65" w14:textId="4747A17A" w:rsidR="00526BF9" w:rsidRPr="008B1084" w:rsidRDefault="00526BF9"/>
    <w:p w14:paraId="220AB2B8" w14:textId="0F76F7D1" w:rsidR="00526BF9" w:rsidRPr="008B1084" w:rsidRDefault="00526BF9"/>
    <w:p w14:paraId="620DBE87" w14:textId="44532453" w:rsidR="00526BF9" w:rsidRPr="008B1084" w:rsidRDefault="00526BF9"/>
    <w:p w14:paraId="44A5517A" w14:textId="1533A08C" w:rsidR="00526BF9" w:rsidRPr="008B1084" w:rsidRDefault="00526BF9"/>
    <w:p w14:paraId="78A2CB8F" w14:textId="18682FB4" w:rsidR="00526BF9" w:rsidRPr="008B1084" w:rsidRDefault="00526BF9"/>
    <w:p w14:paraId="6FFABE84" w14:textId="016BBBA7" w:rsidR="00526BF9" w:rsidRPr="008B1084" w:rsidRDefault="00526BF9"/>
    <w:p w14:paraId="1D0AA626" w14:textId="3C94C74A" w:rsidR="00526BF9" w:rsidRPr="008B1084" w:rsidRDefault="00526BF9"/>
    <w:p w14:paraId="32AE2BCD" w14:textId="5ED32566" w:rsidR="00526BF9" w:rsidRPr="008B1084" w:rsidRDefault="00526BF9"/>
    <w:p w14:paraId="654E904C" w14:textId="12029013" w:rsidR="00526BF9" w:rsidRPr="008B1084" w:rsidRDefault="00526BF9"/>
    <w:p w14:paraId="075DE1ED" w14:textId="37B0FD57" w:rsidR="00526BF9" w:rsidRPr="008B1084" w:rsidRDefault="00526BF9"/>
    <w:p w14:paraId="1BF3CDF2" w14:textId="7330807F" w:rsidR="00526BF9" w:rsidRPr="008B1084" w:rsidRDefault="00526BF9"/>
    <w:p w14:paraId="26BE8232" w14:textId="75958DF4" w:rsidR="00526BF9" w:rsidRPr="008B1084" w:rsidRDefault="00526BF9"/>
    <w:p w14:paraId="0573C906" w14:textId="45F39690" w:rsidR="00526BF9" w:rsidRPr="008B1084" w:rsidRDefault="00526BF9"/>
    <w:p w14:paraId="2CE3F2AC" w14:textId="3FE17A97" w:rsidR="00526BF9" w:rsidRPr="008B1084" w:rsidRDefault="00526BF9"/>
    <w:p w14:paraId="7B74FCA3" w14:textId="520CF5F8" w:rsidR="00526BF9" w:rsidRPr="008B1084" w:rsidRDefault="00526BF9"/>
    <w:p w14:paraId="618A0F55" w14:textId="77777777" w:rsidR="00C51E05" w:rsidRDefault="00C51E05" w:rsidP="00C51E05">
      <w:pPr>
        <w:pStyle w:val="Heading1"/>
        <w:jc w:val="center"/>
        <w:rPr>
          <w:b/>
          <w:bCs/>
          <w:szCs w:val="24"/>
        </w:rPr>
      </w:pPr>
      <w:bookmarkStart w:id="44" w:name="_Toc75351836"/>
      <w:bookmarkStart w:id="45" w:name="_Toc104563131"/>
      <w:r>
        <w:rPr>
          <w:b/>
          <w:bCs/>
          <w:szCs w:val="24"/>
        </w:rPr>
        <w:lastRenderedPageBreak/>
        <w:t>СПИСОК ЛИТЕРАТУРЫ</w:t>
      </w:r>
      <w:bookmarkEnd w:id="44"/>
      <w:bookmarkEnd w:id="45"/>
    </w:p>
    <w:p w14:paraId="087B28D1" w14:textId="77777777" w:rsidR="00C51E05" w:rsidRDefault="00C51E05" w:rsidP="00C51E05">
      <w:pPr>
        <w:rPr>
          <w:lang w:eastAsia="ru-RU"/>
        </w:rPr>
      </w:pPr>
      <w:r>
        <w:rPr>
          <w:lang w:eastAsia="ru-RU"/>
        </w:rPr>
        <w:t>1.</w:t>
      </w:r>
      <w:r>
        <w:rPr>
          <w:lang w:eastAsia="ru-RU"/>
        </w:rPr>
        <w:tab/>
        <w:t>Генетичеcкие aлгоритмы нa Python / пер. c aнгл. A. A. Cлинкинa. – М.:</w:t>
      </w:r>
    </w:p>
    <w:p w14:paraId="77D993D8" w14:textId="77777777" w:rsidR="00C51E05" w:rsidRDefault="00C51E05" w:rsidP="00C51E05">
      <w:pPr>
        <w:rPr>
          <w:lang w:eastAsia="ru-RU"/>
        </w:rPr>
      </w:pPr>
      <w:r>
        <w:rPr>
          <w:lang w:eastAsia="ru-RU"/>
        </w:rPr>
        <w:t>ДМК Преcc, 2020. – 286 c.: ил. Стр. 165</w:t>
      </w:r>
    </w:p>
    <w:p w14:paraId="7109AEF7" w14:textId="77777777" w:rsidR="00C51E05" w:rsidRDefault="00C51E05" w:rsidP="00C51E05">
      <w:pPr>
        <w:rPr>
          <w:lang w:eastAsia="ru-RU"/>
        </w:rPr>
      </w:pPr>
      <w:r>
        <w:rPr>
          <w:lang w:eastAsia="ru-RU"/>
        </w:rPr>
        <w:t>2.</w:t>
      </w:r>
      <w:r>
        <w:rPr>
          <w:lang w:eastAsia="ru-RU"/>
        </w:rPr>
        <w:tab/>
        <w:t>Иcпользовaние генетичеcких aлгоритмов для обучения нейронных cетей/Шумков Е.A. стр 78.</w:t>
      </w:r>
    </w:p>
    <w:p w14:paraId="1B8A3058" w14:textId="77777777" w:rsidR="00C51E05" w:rsidRDefault="00C51E05" w:rsidP="00C51E05">
      <w:pPr>
        <w:rPr>
          <w:lang w:eastAsia="ru-RU"/>
        </w:rPr>
      </w:pPr>
      <w:r>
        <w:rPr>
          <w:lang w:eastAsia="ru-RU"/>
        </w:rPr>
        <w:t>3.</w:t>
      </w:r>
      <w:r>
        <w:rPr>
          <w:lang w:eastAsia="ru-RU"/>
        </w:rPr>
        <w:tab/>
        <w:t xml:space="preserve">Применение генетичеcких aлгоритмов для обучения нейронных cетей /  Федяев О.И., Cоломкa Ю.И. 2004  стр.56 </w:t>
      </w:r>
    </w:p>
    <w:p w14:paraId="1F6D6821" w14:textId="77777777" w:rsidR="00C51E05" w:rsidRDefault="00C51E05" w:rsidP="00C51E05">
      <w:pPr>
        <w:rPr>
          <w:lang w:eastAsia="ru-RU"/>
        </w:rPr>
      </w:pPr>
      <w:r>
        <w:rPr>
          <w:lang w:eastAsia="ru-RU"/>
        </w:rPr>
        <w:t xml:space="preserve">4. </w:t>
      </w:r>
      <w:r>
        <w:rPr>
          <w:lang w:eastAsia="ru-RU"/>
        </w:rPr>
        <w:tab/>
        <w:t>Генетические алгоритмы / Панченко Т.В, Тарасевич Ю.Ю. 2007</w:t>
      </w:r>
    </w:p>
    <w:p w14:paraId="43406A64" w14:textId="77777777" w:rsidR="00C51E05" w:rsidRDefault="00C51E05" w:rsidP="00C51E05">
      <w:pPr>
        <w:rPr>
          <w:lang w:eastAsia="ru-RU"/>
        </w:rPr>
      </w:pPr>
      <w:r>
        <w:rPr>
          <w:lang w:eastAsia="ru-RU"/>
        </w:rPr>
        <w:t xml:space="preserve">5. </w:t>
      </w:r>
      <w:r>
        <w:rPr>
          <w:lang w:eastAsia="ru-RU"/>
        </w:rPr>
        <w:tab/>
        <w:t>Нейронные сети.Полный курс, 2-е издание/Пер. с англ. -М : Издательский дом “Вильямс”,2006. – 1104с. Хайкин С. Стр. 287</w:t>
      </w:r>
    </w:p>
    <w:p w14:paraId="193E6535" w14:textId="77777777" w:rsidR="00C51E05" w:rsidRDefault="00C51E05" w:rsidP="00C51E05">
      <w:pPr>
        <w:rPr>
          <w:lang w:eastAsia="ru-RU"/>
        </w:rPr>
      </w:pPr>
      <w:r>
        <w:rPr>
          <w:lang w:eastAsia="ru-RU"/>
        </w:rPr>
        <w:t xml:space="preserve">6. </w:t>
      </w:r>
      <w:r>
        <w:rPr>
          <w:lang w:eastAsia="ru-RU"/>
        </w:rPr>
        <w:tab/>
        <w:t>Моделирование генетических популяций с биохимическими свойствами/ Розенберг Р.С.., Мичиганский университет, 1967. Стр. 193</w:t>
      </w:r>
    </w:p>
    <w:p w14:paraId="09BD64CB" w14:textId="77777777" w:rsidR="00C51E05" w:rsidRDefault="00C51E05" w:rsidP="00C51E05">
      <w:pPr>
        <w:rPr>
          <w:lang w:eastAsia="ru-RU"/>
        </w:rPr>
      </w:pPr>
      <w:r>
        <w:rPr>
          <w:lang w:eastAsia="ru-RU"/>
        </w:rPr>
        <w:t>7.</w:t>
      </w:r>
      <w:r>
        <w:rPr>
          <w:lang w:eastAsia="ru-RU"/>
        </w:rPr>
        <w:tab/>
        <w:t>Многоцелевая оптимизация с использованием генетических алгоритмов: Учебное пособие. Надежность и безопасность системы/</w:t>
      </w:r>
      <w:r>
        <w:t xml:space="preserve"> </w:t>
      </w:r>
      <w:r>
        <w:rPr>
          <w:lang w:eastAsia="ru-RU"/>
        </w:rPr>
        <w:t>Конак А., Койт Д. В., Смит А. Е., 2006 г. Стр. 312</w:t>
      </w:r>
    </w:p>
    <w:p w14:paraId="56451591" w14:textId="77777777" w:rsidR="00526BF9" w:rsidRPr="008B1084" w:rsidRDefault="00526BF9"/>
    <w:sectPr w:rsidR="00526BF9" w:rsidRPr="008B10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505F"/>
    <w:multiLevelType w:val="hybridMultilevel"/>
    <w:tmpl w:val="D248C64E"/>
    <w:lvl w:ilvl="0" w:tplc="05B09A0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 w15:restartNumberingAfterBreak="0">
    <w:nsid w:val="07F337AD"/>
    <w:multiLevelType w:val="multilevel"/>
    <w:tmpl w:val="3D02C6F8"/>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577D1CB9"/>
    <w:multiLevelType w:val="multilevel"/>
    <w:tmpl w:val="3D02C6F8"/>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5C3D540A"/>
    <w:multiLevelType w:val="hybridMultilevel"/>
    <w:tmpl w:val="6DA611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5190008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27910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6862865">
    <w:abstractNumId w:val="3"/>
    <w:lvlOverride w:ilvl="0"/>
    <w:lvlOverride w:ilvl="1"/>
    <w:lvlOverride w:ilvl="2"/>
    <w:lvlOverride w:ilvl="3"/>
    <w:lvlOverride w:ilvl="4"/>
    <w:lvlOverride w:ilvl="5"/>
    <w:lvlOverride w:ilvl="6"/>
    <w:lvlOverride w:ilvl="7"/>
    <w:lvlOverride w:ilvl="8"/>
  </w:num>
  <w:num w:numId="4" w16cid:durableId="1847480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F9"/>
    <w:rsid w:val="00526BF9"/>
    <w:rsid w:val="005D2348"/>
    <w:rsid w:val="008B1084"/>
    <w:rsid w:val="00A03C4E"/>
    <w:rsid w:val="00AC541D"/>
    <w:rsid w:val="00C51E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E6C9"/>
  <w15:chartTrackingRefBased/>
  <w15:docId w15:val="{679F08BB-CF65-4D2C-962A-84786CDC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BF9"/>
    <w:pPr>
      <w:spacing w:after="0" w:line="360" w:lineRule="auto"/>
      <w:ind w:firstLine="709"/>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526B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1084"/>
    <w:pPr>
      <w:keepNext/>
      <w:keepLines/>
      <w:spacing w:before="40" w:line="240" w:lineRule="auto"/>
      <w:ind w:firstLine="0"/>
      <w:jc w:val="lef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1084"/>
    <w:pPr>
      <w:keepNext/>
      <w:keepLines/>
      <w:spacing w:before="40" w:line="240" w:lineRule="auto"/>
      <w:ind w:firstLine="0"/>
      <w:jc w:val="left"/>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B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6BF9"/>
    <w:pPr>
      <w:spacing w:line="259" w:lineRule="auto"/>
      <w:ind w:firstLine="0"/>
      <w:jc w:val="left"/>
      <w:outlineLvl w:val="9"/>
    </w:pPr>
    <w:rPr>
      <w:lang w:eastAsia="ru-RU"/>
    </w:rPr>
  </w:style>
  <w:style w:type="paragraph" w:styleId="TOC1">
    <w:name w:val="toc 1"/>
    <w:basedOn w:val="Normal"/>
    <w:next w:val="Normal"/>
    <w:autoRedefine/>
    <w:uiPriority w:val="39"/>
    <w:unhideWhenUsed/>
    <w:rsid w:val="00526BF9"/>
    <w:pPr>
      <w:spacing w:after="100"/>
    </w:pPr>
  </w:style>
  <w:style w:type="paragraph" w:styleId="TOC2">
    <w:name w:val="toc 2"/>
    <w:basedOn w:val="Normal"/>
    <w:next w:val="Normal"/>
    <w:autoRedefine/>
    <w:uiPriority w:val="39"/>
    <w:unhideWhenUsed/>
    <w:rsid w:val="00526BF9"/>
    <w:pPr>
      <w:spacing w:after="100"/>
      <w:ind w:left="280"/>
    </w:pPr>
  </w:style>
  <w:style w:type="character" w:styleId="Hyperlink">
    <w:name w:val="Hyperlink"/>
    <w:basedOn w:val="DefaultParagraphFont"/>
    <w:uiPriority w:val="99"/>
    <w:unhideWhenUsed/>
    <w:rsid w:val="00526BF9"/>
    <w:rPr>
      <w:color w:val="0563C1" w:themeColor="hyperlink"/>
      <w:u w:val="single"/>
    </w:rPr>
  </w:style>
  <w:style w:type="paragraph" w:styleId="TOC3">
    <w:name w:val="toc 3"/>
    <w:basedOn w:val="Normal"/>
    <w:next w:val="Normal"/>
    <w:autoRedefine/>
    <w:uiPriority w:val="39"/>
    <w:unhideWhenUsed/>
    <w:rsid w:val="00526BF9"/>
    <w:pPr>
      <w:spacing w:after="100"/>
      <w:ind w:left="560"/>
    </w:pPr>
  </w:style>
  <w:style w:type="character" w:customStyle="1" w:styleId="Style1Char">
    <w:name w:val="Style1 Char"/>
    <w:basedOn w:val="DefaultParagraphFont"/>
    <w:link w:val="Style1"/>
    <w:locked/>
    <w:rsid w:val="00526BF9"/>
    <w:rPr>
      <w:rFonts w:ascii="Times New Roman" w:eastAsia="Calibri" w:hAnsi="Times New Roman" w:cs="Times New Roman"/>
      <w:bCs/>
      <w:color w:val="000000" w:themeColor="text1"/>
      <w:sz w:val="28"/>
      <w:szCs w:val="28"/>
    </w:rPr>
  </w:style>
  <w:style w:type="paragraph" w:customStyle="1" w:styleId="Style1">
    <w:name w:val="Style1"/>
    <w:basedOn w:val="ListParagraph"/>
    <w:link w:val="Style1Char"/>
    <w:qFormat/>
    <w:rsid w:val="00526BF9"/>
    <w:pPr>
      <w:ind w:left="0" w:firstLine="567"/>
    </w:pPr>
    <w:rPr>
      <w:rFonts w:eastAsia="Calibri"/>
      <w:bCs/>
      <w:color w:val="000000" w:themeColor="text1"/>
    </w:rPr>
  </w:style>
  <w:style w:type="paragraph" w:styleId="ListParagraph">
    <w:name w:val="List Paragraph"/>
    <w:basedOn w:val="Normal"/>
    <w:link w:val="ListParagraphChar"/>
    <w:uiPriority w:val="34"/>
    <w:qFormat/>
    <w:rsid w:val="00526BF9"/>
    <w:pPr>
      <w:ind w:left="720"/>
      <w:contextualSpacing/>
    </w:pPr>
  </w:style>
  <w:style w:type="character" w:customStyle="1" w:styleId="Heading2Char">
    <w:name w:val="Heading 2 Char"/>
    <w:basedOn w:val="DefaultParagraphFont"/>
    <w:link w:val="Heading2"/>
    <w:uiPriority w:val="9"/>
    <w:semiHidden/>
    <w:rsid w:val="008B10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1084"/>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locked/>
    <w:rsid w:val="008B1084"/>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4938">
      <w:bodyDiv w:val="1"/>
      <w:marLeft w:val="0"/>
      <w:marRight w:val="0"/>
      <w:marTop w:val="0"/>
      <w:marBottom w:val="0"/>
      <w:divBdr>
        <w:top w:val="none" w:sz="0" w:space="0" w:color="auto"/>
        <w:left w:val="none" w:sz="0" w:space="0" w:color="auto"/>
        <w:bottom w:val="none" w:sz="0" w:space="0" w:color="auto"/>
        <w:right w:val="none" w:sz="0" w:space="0" w:color="auto"/>
      </w:divBdr>
    </w:div>
    <w:div w:id="190073625">
      <w:bodyDiv w:val="1"/>
      <w:marLeft w:val="0"/>
      <w:marRight w:val="0"/>
      <w:marTop w:val="0"/>
      <w:marBottom w:val="0"/>
      <w:divBdr>
        <w:top w:val="none" w:sz="0" w:space="0" w:color="auto"/>
        <w:left w:val="none" w:sz="0" w:space="0" w:color="auto"/>
        <w:bottom w:val="none" w:sz="0" w:space="0" w:color="auto"/>
        <w:right w:val="none" w:sz="0" w:space="0" w:color="auto"/>
      </w:divBdr>
    </w:div>
    <w:div w:id="226646924">
      <w:bodyDiv w:val="1"/>
      <w:marLeft w:val="0"/>
      <w:marRight w:val="0"/>
      <w:marTop w:val="0"/>
      <w:marBottom w:val="0"/>
      <w:divBdr>
        <w:top w:val="none" w:sz="0" w:space="0" w:color="auto"/>
        <w:left w:val="none" w:sz="0" w:space="0" w:color="auto"/>
        <w:bottom w:val="none" w:sz="0" w:space="0" w:color="auto"/>
        <w:right w:val="none" w:sz="0" w:space="0" w:color="auto"/>
      </w:divBdr>
    </w:div>
    <w:div w:id="917128916">
      <w:bodyDiv w:val="1"/>
      <w:marLeft w:val="0"/>
      <w:marRight w:val="0"/>
      <w:marTop w:val="0"/>
      <w:marBottom w:val="0"/>
      <w:divBdr>
        <w:top w:val="none" w:sz="0" w:space="0" w:color="auto"/>
        <w:left w:val="none" w:sz="0" w:space="0" w:color="auto"/>
        <w:bottom w:val="none" w:sz="0" w:space="0" w:color="auto"/>
        <w:right w:val="none" w:sz="0" w:space="0" w:color="auto"/>
      </w:divBdr>
    </w:div>
    <w:div w:id="177335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30</Pages>
  <Words>5592</Words>
  <Characters>31875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Антонов</dc:creator>
  <cp:keywords/>
  <dc:description/>
  <cp:lastModifiedBy>Сергей Антонов</cp:lastModifiedBy>
  <cp:revision>1</cp:revision>
  <dcterms:created xsi:type="dcterms:W3CDTF">2022-05-27T09:43:00Z</dcterms:created>
  <dcterms:modified xsi:type="dcterms:W3CDTF">2022-05-27T10:05:00Z</dcterms:modified>
</cp:coreProperties>
</file>