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LANDASAN TEORI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Konsep Dasar Sistem</w:t>
      </w:r>
    </w:p>
    <w:p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Sistem adalah suatu jaringan kerja dari prosedur-prosedur yang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saling berhubungan,berkumpul bersama untuk melakukan suatu kegiatan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atau menyelesaikan sasaran tertentu.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Andri Kristanto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(2008:1)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Pengertian Dasar Sistem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Definisi sistem menurut pendapat beberapa pakar antara lain :</w:t>
      </w:r>
    </w:p>
    <w:p>
      <w:pPr>
        <w:pStyle w:val="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adalah sekumpulan elemen yang saling terkait atau terpadu dan dimaksudkan untuk mencapai tujuan.</w:t>
      </w:r>
    </w:p>
    <w:p>
      <w:pPr>
        <w:pStyle w:val="4"/>
        <w:numPr>
          <w:ilvl w:val="0"/>
          <w:numId w:val="1"/>
        </w:numPr>
        <w:spacing w:after="0" w:line="360" w:lineRule="auto"/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merupakan kumpulan elemen yang saling berhubungan satu sama lain dan membentuk satu kesatuan dalam mencapai suatu tujuan.</w:t>
      </w:r>
    </w:p>
    <w:p>
      <w:pPr>
        <w:pStyle w:val="4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beberapa definisi sistem tersebut dapat disimpulkan bahwa sistem adalah kumpulan dari elemen atau sub-sub sistem sistem yang saling berhubungan dan bekerja sama secara harmonis untuk mencapai suatu tujuan.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Elemen Sistem</w:t>
      </w:r>
    </w:p>
    <w:p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Elemen sistem terdiri dari sejumlah komponen yang saling berinteraksi dan bekerja sama membentuk satu kesatuan.</w:t>
      </w:r>
    </w:p>
    <w:p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Pendekatan suatu sistem yang merupakan jaringan prosedur lebih menekankan pada urutan operasi didalam sistem, sedangkan pendekatan yang menekankan pada elemen atau komponen merupakan sasaran untuk memcapai tujuan sistem.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Karakteristik Sistem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Sistem memiliki karakter atau sifat-sifat tertentu diantaranya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mempunya komponen (</w:t>
      </w:r>
      <w:r>
        <w:rPr>
          <w:rFonts w:ascii="Times New Roman" w:hAnsi="Times New Roman" w:cs="Times New Roman"/>
          <w:i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>), batasan sistem (</w:t>
      </w:r>
      <w:r>
        <w:rPr>
          <w:rFonts w:ascii="Times New Roman" w:hAnsi="Times New Roman" w:cs="Times New Roman"/>
          <w:i/>
          <w:sz w:val="24"/>
          <w:szCs w:val="24"/>
        </w:rPr>
        <w:t>Boundary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lingkungan (</w:t>
      </w:r>
      <w:r>
        <w:rPr>
          <w:rFonts w:ascii="Times New Roman" w:hAnsi="Times New Roman" w:cs="Times New Roman"/>
          <w:i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>), penghubung atau antarmuka (</w:t>
      </w:r>
      <w:r>
        <w:rPr>
          <w:rFonts w:ascii="Times New Roman" w:hAnsi="Times New Roman" w:cs="Times New Roman"/>
          <w:i/>
          <w:sz w:val="24"/>
          <w:szCs w:val="24"/>
        </w:rPr>
        <w:t>Interfaces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masukan (</w:t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), keluaran (</w:t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), pengolah (</w:t>
      </w:r>
      <w:r>
        <w:rPr>
          <w:rFonts w:ascii="Times New Roman" w:hAnsi="Times New Roman" w:cs="Times New Roman"/>
          <w:i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), dan sasaran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>) atau tujuan (</w:t>
      </w:r>
      <w:r>
        <w:rPr>
          <w:rFonts w:ascii="Times New Roman" w:hAnsi="Times New Roman" w:cs="Times New Roman"/>
          <w:i/>
          <w:sz w:val="24"/>
          <w:szCs w:val="24"/>
        </w:rPr>
        <w:t>Goals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after="0" w:line="360" w:lineRule="auto"/>
        <w:ind w:firstLine="72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Uraian dari poin-poin komponen sistem tersebut akan dijelaskan secara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rinci seperti paparan dibawah ini.</w:t>
      </w:r>
    </w:p>
    <w:p>
      <w:pPr>
        <w:numPr>
          <w:ilvl w:val="0"/>
          <w:numId w:val="2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Komponen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Components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Terdiri dari sejumlah komponen yang saling berinteraksi, dan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bekerjasama membentuk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satu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kesatuan.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b.Batas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Sistem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Boundary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spacing w:line="36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Merupakan daerah yang membatasi antara sistem dengan system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lainnya atau dengan lingkungan luarnya.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 Lingkungan Luar Sistem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Environments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Adalah apapun diluar batas dari sistem yang mempengaruhi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operasi sistem.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 Penghubung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Interface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Merupakan media penghubung antara subsistem, yang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memungkinkan sumber-sumber daya mengalir dari satu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subsistem ke subsistem lainnya.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 Masukkan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Input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Adalah energi yang dimasukkan kedalam sistem, yang dapat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berupa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masukkan perawatan(Maintenance input) dan masukkan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signal(signal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input).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f. Keluaran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Output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Adalah hasil dari energi yang diolah dan diklasifikasikan menjadi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keluaran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yang berguna dan sisa pembuangan.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g. Pengolah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process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Suatu sistem dapat mempunyai suatu bagian pengolah yang akan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merubah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masukkan menjadi keluaran.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h. Sasaran dan Tujuan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Objective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Suatu sistem dapat dikatakan berhasil menjalankan fungsinya jika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berhasil mencapai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sasaran dan tujuan sistem tersebut.</w:t>
      </w:r>
    </w:p>
    <w:p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2.1.4 Analisa Sistem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Menurut Al-Bahra Bin Ladjamudin (2005:27),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nalisis sistem sangat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bergantung pada teori konseptual. Tujuannya adalah untuk memperbaiki berbagai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fungsi didalam sistem yang sedang berjalan, agar menjadi lebih efisien, mengubah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sasaran sistem yang sedang berjalan, merancang atau mengganti output yang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sedang digunakan untuk mencapai tujuan yang sama dengan seperangkat input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yang lain (bisa jadi lebih sederhana dan lebih interaktif) atau untuk melakukan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beberapa perbaikan serupa.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Tahap Dalam menganalisa sistem adalah sebagai berikut: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Definisikan masalah (mencakup mendefinisakan input, proses, dan output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dari sistem yang sedang berjalan dan sistem yang akan digunakan)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Pahami sistem yang sedang berjalan tersebut dan buat definisinya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(mendefinisikan input, proses, dan output).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Alternatife apa saja yang tersedia untuk mencapai tujuan dengan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memperhatikan modifikasi sistem tersebut? Alternatif yang ditawarkan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haruslah terdiri dari beberapa bentuk dengan menunjukan kelebihan dan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keuntungan masing-masing alternatif tersebut.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 Pilih salah satu alternatif yang telah dirumuskan pada tahap sebelumnya.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 Implementasikan alternatif terpilih dari sekian akternatif yang telah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ditawarkan tersebut.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6. Mengevaluasi dampak yang ditimbulkan akibat perubahan yang telah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dilakukan terhadap sistem.2.5.2. Alat Bantu Dalam Analisa Sistem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Menurut Bin Ladjamudin, A. (2005:263), mendefinisikan Bagan Alir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(flowchart) adalah bagan-bagan yang mempunyai arus yang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menggambarkan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langkah-langkah penyesuaian suatu amasalah.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2.1.5 Alat Bantu Dalam Analisa Sistem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Menurut Bin Ladjamudin, A. (2005:263), mendefinisikan Bagan Alir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flowchart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) adalah bagan-bagan yang mempunyai arus yang menggambarkan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langkah-langkah penyesuaian suatu amasalah.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Beberapa simbol yang digunakan dalam bagan alir dokumen adalah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 w:eastAsia="zh-CN" w:bidi="ar-SA"/>
        </w:rPr>
        <w:pict>
          <v:shape id="Picture 1" o:spid="_x0000_s1026" type="#_x0000_t75" style="position:absolute;left:0;margin-left:34.1pt;margin-top:23.7pt;height:403.55pt;width:363.0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simbol-bagan-alir" r:id="rId5"/>
            <o:lock v:ext="edit" position="f" selection="f" grouping="f" rotation="f" cropping="f" text="f" aspectratio="t"/>
          </v:shape>
        </w:pic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sebagai berikut 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2.2 UML (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Unified Modelling Language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)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Menurut Sholiq (2006:06), UML adalah sebuah metode untuk perancangan sistem yang disebut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object oriented software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 xml:space="preserve">enginnering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(OOSE) yang berfokus pada analisis. Pemodelan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modelling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) sesungguhnya digunakan untuk penyederhanaan permasalahan-permasalahan yang kompleks sedemikian rupa sehingga lebih mudah dipahami dan dipelajari.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2.2.1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Use Case Diagram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Menurut Sholiq (2006:07),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u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se case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diagram menunjukkan interaksi antara use case dan aktor dalam sistem. Dimana aktor dapat berupa orang, peralatan, atau sistem lain yang berinteraksi dengan sistem yang sedang dibangun.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Use case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menggambarkan fungsionalitas sistem atau persyaratan-persyaratan yang harus dipenuhi sistem dari pandangan pemakai.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 w:eastAsia="zh-CN" w:bidi="ar-SA"/>
        </w:rPr>
        <w:pict>
          <v:shape id="Picture 2" o:spid="_x0000_s1027" type="#_x0000_t75" style="position:absolute;left:0;margin-left:-0.85pt;margin-top:7.3pt;height:326.15pt;width:375.1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use-case-diagram-persewaan-buku" r:id="rId6"/>
            <o:lock v:ext="edit" position="f" selection="f" grouping="f" rotation="f" cropping="f" text="f" aspectratio="t"/>
          </v:shape>
        </w:pic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Contoh Use Case Diagram</w:t>
      </w: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  <w:t xml:space="preserve">Berikut adalah penjelasan mengenai notasi yang ada dalam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use case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  <w:t xml:space="preserve"> diagram seperti pada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  <w:t xml:space="preserve">gambar dibawah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  <w:t>: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i w:val="0"/>
          <w:iCs w:val="0"/>
          <w:sz w:val="24"/>
          <w:szCs w:val="24"/>
          <w:lang w:val="en-US" w:eastAsia="zh-CN" w:bidi="ar-SA"/>
        </w:rPr>
        <w:pict>
          <v:shape id="Picture 3" o:spid="_x0000_s1028" type="#_x0000_t75" style="position:absolute;left:0;margin-left:21.35pt;margin-top:1.8pt;height:425.3pt;width:360.05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UseCase" r:id="rId7"/>
            <o:lock v:ext="edit" position="f" selection="f" grouping="f" rotation="f" cropping="f" text="f" aspectratio="t"/>
          </v:shape>
        </w:pic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eastAsia="zh-CN"/>
        </w:rPr>
        <w:t xml:space="preserve">2.2.2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Class Diagram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Menurut Sholiq (2006:13),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lass diagram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 menunjukkan interaksi antar kelas dalam sistem. Kelas mengandung informasi dan tingkah laku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behavior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>) yang berkaitan dengan informasi tersebut.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i w:val="0"/>
          <w:iCs w:val="0"/>
          <w:sz w:val="24"/>
          <w:szCs w:val="24"/>
          <w:lang w:val="en-US" w:eastAsia="zh-CN" w:bidi="ar-SA"/>
        </w:rPr>
        <w:pict>
          <v:shape id="Picture 4" o:spid="_x0000_s1029" type="#_x0000_t75" style="position:absolute;left:0;margin-left:-24.3pt;margin-top:2.55pt;height:325.5pt;width:456.25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class-diagram" r:id="rId8"/>
            <o:lock v:ext="edit" position="f" selection="f" grouping="f" rotation="f" cropping="f" text="f" aspectratio="t"/>
          </v:shape>
        </w:pic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Contoh Class Diagram</w:t>
      </w: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pict>
          <v:shape id="Picture 5" o:spid="_x0000_s1030" type="#_x0000_t75" style="position:absolute;left:0;margin-left:25.35pt;margin-top:35.55pt;height:382.65pt;width:362.4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notasi-ClassDiagram" r:id="rId9"/>
            <o:lock v:ext="edit" position="f" selection="f" grouping="f" rotation="f" cropping="f" text="f" aspectratio="t"/>
          </v:shape>
        </w:pic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Sedangkan untuk notasi yang terdapat dalam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class diagram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 adalah sebagai berikut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ilvl w:val="0"/>
          <w:numId w:val="3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Multiplicity</w: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pict>
          <v:shape id="Picture 6" o:spid="_x0000_s1031" type="#_x0000_t75" style="position:absolute;left:0;margin-left:-11.65pt;margin-top:82.65pt;height:241.9pt;width:410.95pt;rotation:0f;z-index:251663360;" o:ole="f" fillcolor="#FFFFFF" filled="f" o:preferrelative="t" stroked="f" coordorigin="0,0" coordsize="21600,21600">
            <v:fill on="f" color2="#FFFFFF" focus="0%"/>
            <v:imagedata gain="65536f" blacklevel="0f" gamma="0" o:title="multiplicity" r:id="rId10"/>
            <o:lock v:ext="edit" position="f" selection="f" grouping="f" rotation="f" cropping="f" text="f" aspectratio="t"/>
          </v:shape>
        </w:pic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>Multiplicity mengindikasikan berapa banyak obyek satu kelas berelasi ke obyek tunggal di kelas lainnya pada satu waktu. Notasi multiplicity dalam UML dijelaskan pada tabel di bawah.</w: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eastAsia="zh-CN"/>
        </w:rPr>
        <w:t xml:space="preserve">2.2.3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Sequence Diagram</w: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Menurut Sholiq (2006:09),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Sequence diagram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 digunakan untuk menunjukkan aliran fungsionalitas dalam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use case</w: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4"/>
          <w:szCs w:val="24"/>
          <w:lang w:eastAsia="zh-CN" w:bidi="ar-SA"/>
        </w:rPr>
        <w:pict>
          <v:shape id="Picture 7" o:spid="_x0000_s1032" type="#_x0000_t75" style="position:absolute;left:0;margin-left:2pt;margin-top:5.15pt;height:321pt;width:382.65pt;rotation:0f;z-index:251664384;" o:ole="f" fillcolor="#FFFFFF" filled="f" o:preferrelative="t" stroked="f" coordorigin="0,0" coordsize="21600,21600">
            <v:fill on="f" color2="#FFFFFF" focus="0%"/>
            <v:imagedata gain="65536f" blacklevel="0f" gamma="0" o:title="diagram-sequence" r:id="rId11"/>
            <o:lock v:ext="edit" position="f" selection="f" grouping="f" rotation="f" cropping="f" text="f" aspectratio="t"/>
          </v:shape>
        </w:pic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Notasi yang terdapat dalam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sequence diagram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adalah sebagai berikut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seperti pada gambar dibawah,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eastAsia="zh-CN" w:bidi="ar-SA"/>
        </w:rPr>
        <w:pict>
          <v:shape id="Picture 8" o:spid="_x0000_s1033" type="#_x0000_t75" style="position:absolute;left:0;margin-left:9pt;margin-top:6.5pt;height:500.75pt;width:350.3pt;rotation:0f;z-index:251665408;" o:ole="f" fillcolor="#FFFFFF" filled="f" o:preferrelative="t" stroked="f" coordorigin="0,0" coordsize="21600,21600">
            <v:fill on="f" color2="#FFFFFF" focus="0%"/>
            <v:imagedata gain="65536f" blacklevel="0f" gamma="0" o:title="symbol_sequence_diagram" r:id="rId12"/>
            <o:lock v:ext="edit" position="f" selection="f" grouping="f" rotation="f" cropping="f" text="f" aspectratio="t"/>
          </v:shape>
        </w:pic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2.2.4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Activity Diagram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eastAsia="zh-CN" w:bidi="ar-SA"/>
        </w:rPr>
        <w:pict>
          <v:shape id="Picture 9" o:spid="_x0000_s1034" type="#_x0000_t75" style="position:absolute;left:0;margin-left:-11.85pt;margin-top:98.65pt;height:462.35pt;width:467.9pt;rotation:0f;z-index:251666432;" o:ole="f" fillcolor="#FFFFFF" filled="f" o:preferrelative="t" stroked="f" coordorigin="0,0" coordsize="21600,21600">
            <v:fill on="f" color2="#FFFFFF" focus="0%"/>
            <v:imagedata gain="65536f" blacklevel="0f" gamma="0" o:title="Activity-Manipulasi-anggota" r:id="rId13"/>
            <o:lock v:ext="edit" position="f" selection="f" grouping="f" rotation="f" cropping="f" text="f" aspectratio="t"/>
          </v:shape>
        </w:pic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Menurut Sholiq (2006:08),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Activity diagram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 menggambarkan aliran fungsionalitas sistem. Pada tahap pemodelan bisnis,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activity diagram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 dapat digunakan untuk menunjukkan aliran kerja bisnis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business work flow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). Dapat juga digunakan untuk menggambarkan aliran kejadian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flow of event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) dalam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use case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2160" w:leftChars="0" w:right="0" w:firstLine="7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Contoh Activity Diagram</w:t>
      </w:r>
    </w:p>
    <w:p>
      <w:pPr>
        <w:widowControl/>
        <w:wordWrap/>
        <w:adjustRightInd/>
        <w:snapToGrid/>
        <w:spacing w:after="0" w:line="360" w:lineRule="auto"/>
        <w:ind w:left="1440" w:leftChars="0" w:right="0" w:firstLine="7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Notasi yang terdapat dalam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 xml:space="preserve">activity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diagram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adal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eastAsia="zh-CN"/>
        </w:rPr>
        <w:t>ah sebagai berikut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seperti pada gambar dibawah,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eastAsia="zh-CN" w:bidi="ar-SA"/>
        </w:rPr>
        <w:pict>
          <v:shape id="Picture 10" o:spid="_x0000_s1035" type="#_x0000_t75" style="position:absolute;left:0;margin-left:9pt;margin-top:6.4pt;height:499.3pt;width:380.85pt;rotation:0f;z-index:251667456;" o:ole="f" fillcolor="#FFFFFF" filled="f" o:preferrelative="t" stroked="f" coordorigin="0,0" coordsize="21600,21600">
            <v:fill on="f" color2="#FFFFFF" focus="0%"/>
            <v:imagedata gain="65536f" blacklevel="0f" gamma="0" o:title="simbol_diagram_aktifitas1" r:id="rId14"/>
            <o:lock v:ext="edit" position="f" selection="f" grouping="f" rotation="f" cropping="f" text="f" aspectratio="t"/>
          </v:shape>
        </w:pic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right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sectPr>
      <w:pgSz w:w="11906" w:h="16838"/>
      <w:pgMar w:top="2049" w:right="1700" w:bottom="1440" w:left="2268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935132">
    <w:nsid w:val="5559989C"/>
    <w:multiLevelType w:val="singleLevel"/>
    <w:tmpl w:val="5559989C"/>
    <w:lvl w:ilvl="0" w:tentative="1">
      <w:start w:val="1"/>
      <w:numFmt w:val="lowerLetter"/>
      <w:suff w:val="nothing"/>
      <w:lvlText w:val="%1."/>
      <w:lvlJc w:val="left"/>
    </w:lvl>
  </w:abstractNum>
  <w:abstractNum w:abstractNumId="1299995901">
    <w:nsid w:val="4D7C5CFD"/>
    <w:multiLevelType w:val="multilevel"/>
    <w:tmpl w:val="4D7C5CFD"/>
    <w:lvl w:ilvl="0" w:tentative="1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31937189">
    <w:nsid w:val="5559A0A5"/>
    <w:multiLevelType w:val="singleLevel"/>
    <w:tmpl w:val="5559A0A5"/>
    <w:lvl w:ilvl="0" w:tentative="1">
      <w:start w:val="1"/>
      <w:numFmt w:val="decimal"/>
      <w:suff w:val="space"/>
      <w:lvlText w:val="%1."/>
      <w:lvlJc w:val="left"/>
    </w:lvl>
  </w:abstractNum>
  <w:num w:numId="1">
    <w:abstractNumId w:val="1299995901"/>
  </w:num>
  <w:num w:numId="2">
    <w:abstractNumId w:val="1431935132"/>
  </w:num>
  <w:num w:numId="3">
    <w:abstractNumId w:val="1431937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40BC0"/>
    <w:rsid w:val="00240BC0"/>
    <w:rsid w:val="00384442"/>
    <w:rsid w:val="005222E7"/>
    <w:rsid w:val="00BF78DB"/>
    <w:rsid w:val="00D15EBC"/>
    <w:rsid w:val="67F7CCC0"/>
    <w:rsid w:val="6DD13508"/>
    <w:rsid w:val="7B6B2B70"/>
    <w:rsid w:val="D4FF076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231</Words>
  <Characters>1322</Characters>
  <Lines>11</Lines>
  <Paragraphs>3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4234-03-02T03:59:00Z</dcterms:created>
  <dc:creator>Yodi Yanwar</dc:creator>
  <cp:lastModifiedBy>yodieys</cp:lastModifiedBy>
  <dcterms:modified xsi:type="dcterms:W3CDTF">2015-05-26T16:48:17Z</dcterms:modified>
  <dc:title>BAB III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