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29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INFORMASI PENJUALAN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TOKO FURNITURE MITRA ABADI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3A1157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47pt">
            <v:imagedata r:id="rId5" o:title="uika bw"/>
          </v:shape>
        </w:pic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9A15A5" w:rsidRPr="003A1157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Mahwan – </w:t>
      </w:r>
      <w:r w:rsidR="003A1157">
        <w:rPr>
          <w:rFonts w:ascii="Times New Roman" w:hAnsi="Times New Roman" w:cs="Times New Roman"/>
          <w:b/>
          <w:sz w:val="24"/>
          <w:szCs w:val="24"/>
          <w:lang w:val="en-US"/>
        </w:rPr>
        <w:t>12215411079</w:t>
      </w:r>
    </w:p>
    <w:p w:rsidR="009A15A5" w:rsidRPr="003A1157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Sonaji Yusup – </w:t>
      </w:r>
      <w:r w:rsidR="003A1157">
        <w:rPr>
          <w:rFonts w:ascii="Times New Roman" w:hAnsi="Times New Roman" w:cs="Times New Roman"/>
          <w:b/>
          <w:sz w:val="24"/>
          <w:szCs w:val="24"/>
          <w:lang w:val="en-US"/>
        </w:rPr>
        <w:t>12215410561</w:t>
      </w:r>
      <w:bookmarkStart w:id="0" w:name="_GoBack"/>
      <w:bookmarkEnd w:id="0"/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Yodi Yanwar – 12215410549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IBN KHALDUN 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BOGOR</w:t>
      </w:r>
    </w:p>
    <w:p w:rsidR="009A15A5" w:rsidRDefault="009A15A5" w:rsidP="009A15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9A15A5" w:rsidRPr="007879D0" w:rsidRDefault="009A15A5" w:rsidP="007879D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A15A5" w:rsidRPr="007879D0" w:rsidSect="009A15A5">
      <w:pgSz w:w="11906" w:h="16838"/>
      <w:pgMar w:top="2269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1E04"/>
    <w:multiLevelType w:val="multilevel"/>
    <w:tmpl w:val="DB7CC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303374"/>
    <w:multiLevelType w:val="multilevel"/>
    <w:tmpl w:val="6DA0F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A5"/>
    <w:rsid w:val="003A1157"/>
    <w:rsid w:val="007879D0"/>
    <w:rsid w:val="009A15A5"/>
    <w:rsid w:val="00C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A5D2-EDD0-4970-BD48-B7EBA0C7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Sonaji Yusup</cp:lastModifiedBy>
  <cp:revision>3</cp:revision>
  <dcterms:created xsi:type="dcterms:W3CDTF">2014-05-16T09:33:00Z</dcterms:created>
  <dcterms:modified xsi:type="dcterms:W3CDTF">2014-05-26T12:33:00Z</dcterms:modified>
</cp:coreProperties>
</file>